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120A" w14:textId="135C2928" w:rsidR="00432DAD" w:rsidRPr="007E0A4E" w:rsidRDefault="00432DAD" w:rsidP="00EB3562">
      <w:pPr>
        <w:tabs>
          <w:tab w:val="left" w:pos="6663"/>
        </w:tabs>
        <w:rPr>
          <w:color w:val="auto"/>
        </w:rPr>
      </w:pPr>
    </w:p>
    <w:p w14:paraId="51A39848" w14:textId="77777777" w:rsidR="004E0BF8" w:rsidRPr="007E0A4E" w:rsidRDefault="004E0BF8" w:rsidP="00EB3562">
      <w:pPr>
        <w:tabs>
          <w:tab w:val="left" w:pos="6663"/>
        </w:tabs>
        <w:rPr>
          <w:color w:val="auto"/>
        </w:rPr>
      </w:pPr>
    </w:p>
    <w:p w14:paraId="5CFFA96C" w14:textId="77777777" w:rsidR="00DD3CF4" w:rsidRPr="007E0A4E" w:rsidRDefault="00DD3CF4" w:rsidP="00EB3562">
      <w:pPr>
        <w:tabs>
          <w:tab w:val="left" w:pos="6663"/>
        </w:tabs>
        <w:rPr>
          <w:color w:val="auto"/>
        </w:rPr>
      </w:pPr>
    </w:p>
    <w:p w14:paraId="5B774CD6" w14:textId="1EC88ADC" w:rsidR="00DD3CF4" w:rsidRPr="007E0A4E" w:rsidRDefault="00DD3CF4" w:rsidP="00EB3562">
      <w:pPr>
        <w:tabs>
          <w:tab w:val="left" w:pos="6663"/>
        </w:tabs>
        <w:rPr>
          <w:b/>
          <w:color w:val="auto"/>
        </w:rPr>
      </w:pPr>
      <w:r w:rsidRPr="007E0A4E">
        <w:rPr>
          <w:color w:val="auto"/>
        </w:rPr>
        <w:t xml:space="preserve">2021. gada </w:t>
      </w:r>
      <w:r w:rsidR="00E201C8">
        <w:rPr>
          <w:color w:val="auto"/>
        </w:rPr>
        <w:t>29. aprīlī</w:t>
      </w:r>
      <w:r w:rsidRPr="007E0A4E">
        <w:rPr>
          <w:color w:val="auto"/>
        </w:rPr>
        <w:tab/>
        <w:t>Rīkojums Nr.</w:t>
      </w:r>
      <w:r w:rsidR="00E201C8">
        <w:rPr>
          <w:color w:val="auto"/>
        </w:rPr>
        <w:t> 299</w:t>
      </w:r>
    </w:p>
    <w:p w14:paraId="0ACB87E2" w14:textId="6164D76B" w:rsidR="00DD3CF4" w:rsidRPr="007E0A4E" w:rsidRDefault="00DD3CF4" w:rsidP="00EB3562">
      <w:pPr>
        <w:tabs>
          <w:tab w:val="left" w:pos="6663"/>
        </w:tabs>
        <w:rPr>
          <w:color w:val="auto"/>
        </w:rPr>
      </w:pPr>
      <w:r w:rsidRPr="007E0A4E">
        <w:rPr>
          <w:color w:val="auto"/>
        </w:rPr>
        <w:t>Rīgā</w:t>
      </w:r>
      <w:r w:rsidRPr="007E0A4E">
        <w:rPr>
          <w:color w:val="auto"/>
        </w:rPr>
        <w:tab/>
        <w:t>(prot. Nr</w:t>
      </w:r>
      <w:r w:rsidR="00E201C8">
        <w:rPr>
          <w:color w:val="auto"/>
        </w:rPr>
        <w:t>. 37 14</w:t>
      </w:r>
      <w:r w:rsidRPr="007E0A4E">
        <w:rPr>
          <w:color w:val="auto"/>
        </w:rPr>
        <w:t>. §)</w:t>
      </w:r>
    </w:p>
    <w:p w14:paraId="63795FF2" w14:textId="4FC88A87" w:rsidR="00432DAD" w:rsidRPr="007E0A4E" w:rsidRDefault="00432DAD" w:rsidP="00EB3562">
      <w:pPr>
        <w:tabs>
          <w:tab w:val="left" w:pos="6663"/>
        </w:tabs>
        <w:rPr>
          <w:color w:val="auto"/>
        </w:rPr>
      </w:pPr>
    </w:p>
    <w:p w14:paraId="4A947534" w14:textId="7569C9C6" w:rsidR="000766E4" w:rsidRPr="007E0A4E" w:rsidRDefault="000766E4" w:rsidP="000766E4">
      <w:pPr>
        <w:jc w:val="center"/>
        <w:rPr>
          <w:rFonts w:cs="Times New Roman"/>
          <w:b/>
          <w:color w:val="auto"/>
          <w:spacing w:val="0"/>
        </w:rPr>
      </w:pPr>
      <w:bookmarkStart w:id="0" w:name="_Hlk70433661"/>
      <w:r w:rsidRPr="007E0A4E">
        <w:rPr>
          <w:rFonts w:cs="Times New Roman"/>
          <w:b/>
          <w:color w:val="auto"/>
          <w:spacing w:val="0"/>
        </w:rPr>
        <w:t xml:space="preserve">Par </w:t>
      </w:r>
      <w:r w:rsidR="00090B76" w:rsidRPr="007E0A4E">
        <w:rPr>
          <w:rFonts w:eastAsia="DengXian" w:cs="Times New Roman"/>
          <w:b/>
          <w:bCs/>
          <w:color w:val="auto"/>
          <w:spacing w:val="0"/>
          <w:lang w:eastAsia="en-US"/>
        </w:rPr>
        <w:t xml:space="preserve">kažokzvēru audzēšanas </w:t>
      </w:r>
      <w:r w:rsidR="008B6866" w:rsidRPr="007E0A4E">
        <w:rPr>
          <w:rFonts w:eastAsia="DengXian" w:cs="Times New Roman"/>
          <w:b/>
          <w:bCs/>
          <w:color w:val="auto"/>
          <w:spacing w:val="0"/>
          <w:lang w:eastAsia="en-US"/>
        </w:rPr>
        <w:t>jomas</w:t>
      </w:r>
      <w:r w:rsidR="008B6866" w:rsidRPr="007E0A4E">
        <w:rPr>
          <w:rFonts w:cs="Times New Roman"/>
          <w:b/>
          <w:color w:val="auto"/>
          <w:spacing w:val="0"/>
        </w:rPr>
        <w:t xml:space="preserve"> kritiski svarīgo </w:t>
      </w:r>
      <w:r w:rsidR="0079498D" w:rsidRPr="007E0A4E">
        <w:rPr>
          <w:rFonts w:cs="Times New Roman"/>
          <w:b/>
          <w:color w:val="auto"/>
          <w:spacing w:val="0"/>
        </w:rPr>
        <w:t>darbinieku</w:t>
      </w:r>
      <w:r w:rsidR="0079498D" w:rsidRPr="007E0A4E">
        <w:rPr>
          <w:rFonts w:eastAsia="Calibri" w:cs="Times New Roman"/>
          <w:b/>
          <w:bCs/>
          <w:color w:val="auto"/>
          <w:spacing w:val="0"/>
          <w:lang w:eastAsia="en-US"/>
        </w:rPr>
        <w:t xml:space="preserve"> </w:t>
      </w:r>
      <w:r w:rsidR="0079498D" w:rsidRPr="007E0A4E">
        <w:rPr>
          <w:rFonts w:eastAsia="Calibri" w:cs="Times New Roman"/>
          <w:b/>
          <w:bCs/>
          <w:color w:val="auto"/>
          <w:spacing w:val="0"/>
          <w:lang w:eastAsia="en-US"/>
        </w:rPr>
        <w:br/>
      </w:r>
      <w:r w:rsidR="008B6866" w:rsidRPr="007E0A4E">
        <w:rPr>
          <w:rFonts w:cs="Times New Roman"/>
          <w:b/>
          <w:color w:val="auto"/>
          <w:spacing w:val="0"/>
        </w:rPr>
        <w:t>vakcināciju</w:t>
      </w:r>
    </w:p>
    <w:p w14:paraId="3C612D13" w14:textId="77777777" w:rsidR="000766E4" w:rsidRPr="007E0A4E" w:rsidRDefault="000766E4" w:rsidP="000766E4">
      <w:pPr>
        <w:jc w:val="both"/>
        <w:rPr>
          <w:rFonts w:cs="Times New Roman"/>
          <w:color w:val="auto"/>
          <w:shd w:val="clear" w:color="auto" w:fill="FFFFFF"/>
        </w:rPr>
      </w:pPr>
    </w:p>
    <w:bookmarkEnd w:id="0"/>
    <w:p w14:paraId="770AFBEE" w14:textId="7F951791" w:rsidR="000766E4" w:rsidRPr="007E0A4E" w:rsidRDefault="000766E4" w:rsidP="004E0BF8">
      <w:pPr>
        <w:ind w:firstLine="720"/>
        <w:jc w:val="both"/>
        <w:rPr>
          <w:rFonts w:cs="Times New Roman"/>
          <w:color w:val="auto"/>
          <w:spacing w:val="0"/>
        </w:rPr>
      </w:pPr>
      <w:r w:rsidRPr="007E0A4E">
        <w:rPr>
          <w:rFonts w:cs="Times New Roman"/>
          <w:color w:val="auto"/>
          <w:shd w:val="clear" w:color="auto" w:fill="FFFFFF"/>
        </w:rPr>
        <w:t>Lai nodrošinātu</w:t>
      </w:r>
      <w:r w:rsidR="00090B76" w:rsidRPr="007E0A4E">
        <w:rPr>
          <w:rFonts w:cs="Times New Roman"/>
          <w:color w:val="auto"/>
          <w:shd w:val="clear" w:color="auto" w:fill="FFFFFF"/>
        </w:rPr>
        <w:t xml:space="preserve"> </w:t>
      </w:r>
      <w:r w:rsidR="007050EA" w:rsidRPr="007E0A4E">
        <w:rPr>
          <w:color w:val="auto"/>
        </w:rPr>
        <w:t xml:space="preserve">aizsardzību </w:t>
      </w:r>
      <w:r w:rsidR="00090B76" w:rsidRPr="007E0A4E">
        <w:rPr>
          <w:color w:val="auto"/>
        </w:rPr>
        <w:t xml:space="preserve">darbinieku </w:t>
      </w:r>
      <w:r w:rsidR="007050EA" w:rsidRPr="007E0A4E">
        <w:rPr>
          <w:color w:val="auto"/>
        </w:rPr>
        <w:t>grupai</w:t>
      </w:r>
      <w:r w:rsidR="00090B76" w:rsidRPr="007E0A4E">
        <w:rPr>
          <w:color w:val="auto"/>
        </w:rPr>
        <w:t xml:space="preserve">, kas strādā </w:t>
      </w:r>
      <w:r w:rsidR="007050EA" w:rsidRPr="007E0A4E">
        <w:rPr>
          <w:color w:val="auto"/>
        </w:rPr>
        <w:t xml:space="preserve">saskarē </w:t>
      </w:r>
      <w:r w:rsidR="00090B76" w:rsidRPr="007E0A4E">
        <w:rPr>
          <w:color w:val="auto"/>
        </w:rPr>
        <w:t>ar cilvēkiem un uzņēmīgām dzīvnieku sugām</w:t>
      </w:r>
      <w:r w:rsidR="008B6866" w:rsidRPr="007E0A4E">
        <w:rPr>
          <w:color w:val="auto"/>
        </w:rPr>
        <w:t>,</w:t>
      </w:r>
      <w:r w:rsidR="00090B76" w:rsidRPr="007E0A4E">
        <w:rPr>
          <w:color w:val="auto"/>
        </w:rPr>
        <w:t xml:space="preserve"> </w:t>
      </w:r>
      <w:r w:rsidR="00090B76" w:rsidRPr="007E0A4E">
        <w:rPr>
          <w:rFonts w:cs="Times New Roman"/>
          <w:color w:val="auto"/>
          <w:shd w:val="clear" w:color="auto" w:fill="FFFFFF"/>
        </w:rPr>
        <w:t xml:space="preserve">kā arī nepieļautu turpmāku </w:t>
      </w:r>
      <w:r w:rsidR="00732973" w:rsidRPr="007E0A4E">
        <w:rPr>
          <w:rFonts w:cs="Times New Roman"/>
          <w:color w:val="auto"/>
          <w:shd w:val="clear" w:color="auto" w:fill="FFFFFF"/>
        </w:rPr>
        <w:t>C</w:t>
      </w:r>
      <w:r w:rsidR="00090B76" w:rsidRPr="007E0A4E">
        <w:rPr>
          <w:rFonts w:cs="Times New Roman"/>
          <w:color w:val="auto"/>
          <w:shd w:val="clear" w:color="auto" w:fill="FFFFFF"/>
        </w:rPr>
        <w:t xml:space="preserve">ovid-19 </w:t>
      </w:r>
      <w:r w:rsidR="007050EA" w:rsidRPr="007E0A4E">
        <w:rPr>
          <w:rFonts w:cs="Times New Roman"/>
          <w:color w:val="auto"/>
        </w:rPr>
        <w:t xml:space="preserve">infekcijas </w:t>
      </w:r>
      <w:r w:rsidR="00090B76" w:rsidRPr="007E0A4E">
        <w:rPr>
          <w:rFonts w:cs="Times New Roman"/>
          <w:color w:val="auto"/>
          <w:shd w:val="clear" w:color="auto" w:fill="FFFFFF"/>
        </w:rPr>
        <w:t xml:space="preserve">izplatību uzņēmīgo dzīvnieku novietnēs, novēršot iespējamas jaunas </w:t>
      </w:r>
      <w:r w:rsidR="00090B76" w:rsidRPr="007E0A4E">
        <w:rPr>
          <w:color w:val="auto"/>
        </w:rPr>
        <w:t xml:space="preserve">Covid-19 </w:t>
      </w:r>
      <w:r w:rsidR="002E1DAF" w:rsidRPr="007E0A4E">
        <w:rPr>
          <w:rFonts w:cs="Times New Roman"/>
          <w:color w:val="auto"/>
          <w:shd w:val="clear" w:color="auto" w:fill="FFFFFF"/>
        </w:rPr>
        <w:t>izraisošā</w:t>
      </w:r>
      <w:r w:rsidR="002E1DAF" w:rsidRPr="007E0A4E">
        <w:rPr>
          <w:i/>
          <w:iCs/>
          <w:color w:val="auto"/>
        </w:rPr>
        <w:t xml:space="preserve"> </w:t>
      </w:r>
      <w:r w:rsidR="00090B76" w:rsidRPr="007E0A4E">
        <w:rPr>
          <w:color w:val="auto"/>
        </w:rPr>
        <w:t>vīrusa mutācijas</w:t>
      </w:r>
      <w:r w:rsidR="008047B1" w:rsidRPr="007E0A4E">
        <w:rPr>
          <w:color w:val="auto"/>
        </w:rPr>
        <w:t>,</w:t>
      </w:r>
      <w:r w:rsidR="002E7F6A" w:rsidRPr="007E0A4E">
        <w:rPr>
          <w:rFonts w:cs="Times New Roman"/>
          <w:color w:val="auto"/>
          <w:shd w:val="clear" w:color="auto" w:fill="FFFFFF"/>
        </w:rPr>
        <w:t xml:space="preserve"> </w:t>
      </w:r>
      <w:r w:rsidRPr="007E0A4E">
        <w:rPr>
          <w:rFonts w:cs="Times New Roman"/>
          <w:color w:val="auto"/>
        </w:rPr>
        <w:t>saskaņā ar Ministru kabineta 2021. gada 16. februāra sēdes protokollēmuma (prot. Nr. 17 3. §) "</w:t>
      </w:r>
      <w:r w:rsidRPr="007E0A4E">
        <w:rPr>
          <w:rFonts w:cs="Times New Roman"/>
          <w:color w:val="auto"/>
          <w:shd w:val="clear" w:color="auto" w:fill="FFFFFF"/>
        </w:rPr>
        <w:t xml:space="preserve">Informatīvais ziņojums </w:t>
      </w:r>
      <w:r w:rsidR="00DD3CF4" w:rsidRPr="007E0A4E">
        <w:rPr>
          <w:rFonts w:cs="Times New Roman"/>
          <w:color w:val="auto"/>
          <w:shd w:val="clear" w:color="auto" w:fill="FFFFFF"/>
        </w:rPr>
        <w:t>"</w:t>
      </w:r>
      <w:r w:rsidRPr="007E0A4E">
        <w:rPr>
          <w:rFonts w:cs="Times New Roman"/>
          <w:color w:val="auto"/>
          <w:shd w:val="clear" w:color="auto" w:fill="FFFFFF"/>
        </w:rPr>
        <w:t>Par prioritāri vakcinējamām personu grupām</w:t>
      </w:r>
      <w:r w:rsidR="00DD3CF4" w:rsidRPr="007E0A4E">
        <w:rPr>
          <w:rFonts w:cs="Times New Roman"/>
          <w:color w:val="auto"/>
          <w:shd w:val="clear" w:color="auto" w:fill="FFFFFF"/>
        </w:rPr>
        <w:t>""</w:t>
      </w:r>
      <w:r w:rsidRPr="007E0A4E">
        <w:rPr>
          <w:rFonts w:cs="Times New Roman"/>
          <w:color w:val="auto"/>
        </w:rPr>
        <w:t xml:space="preserve"> 4. punktu</w:t>
      </w:r>
      <w:r w:rsidRPr="007E0A4E">
        <w:rPr>
          <w:rFonts w:cs="Times New Roman"/>
          <w:color w:val="auto"/>
          <w:shd w:val="clear" w:color="auto" w:fill="FFFFFF"/>
        </w:rPr>
        <w:t xml:space="preserve"> </w:t>
      </w:r>
      <w:r w:rsidR="0079498D" w:rsidRPr="007E0A4E">
        <w:rPr>
          <w:rFonts w:cs="Times New Roman"/>
          <w:color w:val="auto"/>
          <w:spacing w:val="0"/>
          <w:shd w:val="clear" w:color="auto" w:fill="FFFFFF"/>
        </w:rPr>
        <w:t xml:space="preserve">noteikt </w:t>
      </w:r>
      <w:r w:rsidR="00090B76" w:rsidRPr="007E0A4E">
        <w:rPr>
          <w:rFonts w:cs="Times New Roman"/>
          <w:color w:val="auto"/>
        </w:rPr>
        <w:t xml:space="preserve">kritiski </w:t>
      </w:r>
      <w:r w:rsidR="0079498D" w:rsidRPr="007E0A4E">
        <w:rPr>
          <w:rFonts w:cs="Times New Roman"/>
          <w:color w:val="auto"/>
        </w:rPr>
        <w:t xml:space="preserve">svarīgos </w:t>
      </w:r>
      <w:r w:rsidR="00090B76" w:rsidRPr="007E0A4E">
        <w:rPr>
          <w:rFonts w:cs="Times New Roman"/>
          <w:color w:val="auto"/>
        </w:rPr>
        <w:t xml:space="preserve">kažokzvēru audzēšanas jomas </w:t>
      </w:r>
      <w:r w:rsidRPr="007E0A4E">
        <w:rPr>
          <w:rFonts w:eastAsia="Calibri" w:cs="Times New Roman"/>
          <w:color w:val="auto"/>
          <w:spacing w:val="0"/>
          <w:lang w:eastAsia="en-US"/>
        </w:rPr>
        <w:t>darbinieku amatu</w:t>
      </w:r>
      <w:r w:rsidR="0079498D" w:rsidRPr="007E0A4E">
        <w:rPr>
          <w:rFonts w:eastAsia="Calibri" w:cs="Times New Roman"/>
          <w:color w:val="auto"/>
          <w:spacing w:val="0"/>
          <w:lang w:eastAsia="en-US"/>
        </w:rPr>
        <w:t xml:space="preserve">s, </w:t>
      </w:r>
      <w:r w:rsidR="0079498D" w:rsidRPr="007E0A4E">
        <w:rPr>
          <w:rFonts w:cs="Times New Roman"/>
          <w:color w:val="auto"/>
        </w:rPr>
        <w:t>kuros nodarbinātie ir</w:t>
      </w:r>
      <w:r w:rsidRPr="007E0A4E">
        <w:rPr>
          <w:rFonts w:eastAsia="Calibri" w:cs="Times New Roman"/>
          <w:color w:val="auto"/>
          <w:spacing w:val="0"/>
          <w:lang w:eastAsia="en-US"/>
        </w:rPr>
        <w:t xml:space="preserve"> prioritāri </w:t>
      </w:r>
      <w:r w:rsidR="0079498D" w:rsidRPr="007E0A4E">
        <w:rPr>
          <w:rFonts w:eastAsia="Calibri" w:cs="Times New Roman"/>
          <w:color w:val="auto"/>
          <w:spacing w:val="0"/>
          <w:lang w:eastAsia="en-US"/>
        </w:rPr>
        <w:t xml:space="preserve">vakcinējami </w:t>
      </w:r>
      <w:r w:rsidR="0079498D" w:rsidRPr="007E0A4E">
        <w:rPr>
          <w:rFonts w:cs="Times New Roman"/>
          <w:color w:val="auto"/>
        </w:rPr>
        <w:t xml:space="preserve">pret Covid-19 infekciju </w:t>
      </w:r>
      <w:r w:rsidRPr="007E0A4E">
        <w:rPr>
          <w:rFonts w:eastAsia="Calibri" w:cs="Times New Roman"/>
          <w:color w:val="auto"/>
          <w:spacing w:val="0"/>
          <w:lang w:eastAsia="en-US"/>
        </w:rPr>
        <w:t>(</w:t>
      </w:r>
      <w:r w:rsidR="00FC6989" w:rsidRPr="007E0A4E">
        <w:rPr>
          <w:rFonts w:eastAsia="Calibri" w:cs="Times New Roman"/>
          <w:color w:val="auto"/>
          <w:spacing w:val="0"/>
          <w:lang w:eastAsia="en-US"/>
        </w:rPr>
        <w:t>pi</w:t>
      </w:r>
      <w:r w:rsidRPr="007E0A4E">
        <w:rPr>
          <w:rFonts w:eastAsia="Calibri" w:cs="Times New Roman"/>
          <w:color w:val="auto"/>
          <w:spacing w:val="0"/>
          <w:lang w:eastAsia="en-US"/>
        </w:rPr>
        <w:t>elikum</w:t>
      </w:r>
      <w:r w:rsidR="00A25EF9" w:rsidRPr="007E0A4E">
        <w:rPr>
          <w:rFonts w:eastAsia="Calibri" w:cs="Times New Roman"/>
          <w:color w:val="auto"/>
          <w:spacing w:val="0"/>
          <w:lang w:eastAsia="en-US"/>
        </w:rPr>
        <w:t>s</w:t>
      </w:r>
      <w:r w:rsidRPr="007E0A4E">
        <w:rPr>
          <w:rFonts w:eastAsia="Calibri" w:cs="Times New Roman"/>
          <w:color w:val="auto"/>
          <w:spacing w:val="0"/>
          <w:lang w:eastAsia="en-US"/>
        </w:rPr>
        <w:t>).</w:t>
      </w:r>
    </w:p>
    <w:p w14:paraId="27295B67" w14:textId="78A44346" w:rsidR="00432DAD" w:rsidRPr="007E0A4E" w:rsidRDefault="00432DAD" w:rsidP="004E0BF8">
      <w:pPr>
        <w:ind w:firstLine="720"/>
        <w:jc w:val="both"/>
        <w:rPr>
          <w:rFonts w:cs="Times New Roman"/>
          <w:color w:val="auto"/>
          <w:spacing w:val="0"/>
        </w:rPr>
      </w:pPr>
    </w:p>
    <w:p w14:paraId="50B5D1DC" w14:textId="0D4118C5" w:rsidR="00432DAD" w:rsidRPr="007E0A4E" w:rsidRDefault="00432DAD" w:rsidP="004E0BF8">
      <w:pPr>
        <w:ind w:firstLine="720"/>
        <w:jc w:val="both"/>
        <w:rPr>
          <w:rFonts w:cs="Times New Roman"/>
          <w:color w:val="auto"/>
          <w:spacing w:val="0"/>
        </w:rPr>
      </w:pPr>
    </w:p>
    <w:p w14:paraId="1867FDD7" w14:textId="77777777" w:rsidR="00C2588E" w:rsidRPr="007E0A4E" w:rsidRDefault="00C2588E" w:rsidP="004E0BF8">
      <w:pPr>
        <w:ind w:firstLine="720"/>
        <w:jc w:val="both"/>
        <w:rPr>
          <w:rFonts w:cs="Times New Roman"/>
          <w:color w:val="auto"/>
          <w:spacing w:val="0"/>
        </w:rPr>
      </w:pPr>
    </w:p>
    <w:p w14:paraId="0996BE45" w14:textId="77777777" w:rsidR="00DD3CF4" w:rsidRPr="007E0A4E" w:rsidRDefault="00DD3CF4" w:rsidP="004E0BF8">
      <w:pPr>
        <w:tabs>
          <w:tab w:val="left" w:pos="6521"/>
        </w:tabs>
        <w:ind w:firstLine="720"/>
        <w:jc w:val="both"/>
        <w:rPr>
          <w:color w:val="auto"/>
          <w:lang w:eastAsia="zh-TW"/>
        </w:rPr>
      </w:pPr>
      <w:r w:rsidRPr="007E0A4E">
        <w:rPr>
          <w:color w:val="auto"/>
          <w:lang w:eastAsia="zh-TW"/>
        </w:rPr>
        <w:t xml:space="preserve">Ministru prezidents </w:t>
      </w:r>
      <w:r w:rsidRPr="007E0A4E">
        <w:rPr>
          <w:color w:val="auto"/>
          <w:lang w:eastAsia="zh-TW"/>
        </w:rPr>
        <w:tab/>
        <w:t>A. K. Kariņš</w:t>
      </w:r>
    </w:p>
    <w:p w14:paraId="770E1170" w14:textId="77777777" w:rsidR="00DD3CF4" w:rsidRPr="007E0A4E" w:rsidRDefault="00DD3CF4" w:rsidP="004E0BF8">
      <w:pPr>
        <w:tabs>
          <w:tab w:val="left" w:pos="6840"/>
        </w:tabs>
        <w:ind w:firstLine="720"/>
        <w:jc w:val="both"/>
        <w:rPr>
          <w:color w:val="auto"/>
          <w:lang w:eastAsia="zh-TW"/>
        </w:rPr>
      </w:pPr>
    </w:p>
    <w:p w14:paraId="71BFF49D" w14:textId="77777777" w:rsidR="00DD3CF4" w:rsidRPr="007E0A4E" w:rsidRDefault="00DD3CF4" w:rsidP="004E0BF8">
      <w:pPr>
        <w:tabs>
          <w:tab w:val="left" w:pos="6840"/>
        </w:tabs>
        <w:ind w:firstLine="720"/>
        <w:jc w:val="both"/>
        <w:rPr>
          <w:color w:val="auto"/>
          <w:lang w:eastAsia="zh-TW"/>
        </w:rPr>
      </w:pPr>
    </w:p>
    <w:p w14:paraId="6C181FD9" w14:textId="77777777" w:rsidR="00DD3CF4" w:rsidRPr="007E0A4E" w:rsidRDefault="00DD3CF4" w:rsidP="004E0BF8">
      <w:pPr>
        <w:tabs>
          <w:tab w:val="left" w:pos="6840"/>
        </w:tabs>
        <w:ind w:firstLine="720"/>
        <w:jc w:val="both"/>
        <w:rPr>
          <w:color w:val="auto"/>
          <w:lang w:eastAsia="zh-TW"/>
        </w:rPr>
      </w:pPr>
    </w:p>
    <w:p w14:paraId="2C75B254" w14:textId="5C22A976" w:rsidR="007050EA" w:rsidRPr="007E0A4E" w:rsidRDefault="00DD3CF4">
      <w:pPr>
        <w:tabs>
          <w:tab w:val="left" w:pos="6521"/>
        </w:tabs>
        <w:ind w:firstLine="720"/>
        <w:jc w:val="both"/>
        <w:rPr>
          <w:color w:val="auto"/>
          <w:lang w:eastAsia="zh-TW"/>
        </w:rPr>
      </w:pPr>
      <w:r w:rsidRPr="007E0A4E">
        <w:rPr>
          <w:color w:val="auto"/>
          <w:lang w:eastAsia="zh-TW"/>
        </w:rPr>
        <w:t xml:space="preserve">Zemkopības ministrs </w:t>
      </w:r>
      <w:r w:rsidRPr="007E0A4E">
        <w:rPr>
          <w:color w:val="auto"/>
          <w:lang w:eastAsia="zh-TW"/>
        </w:rPr>
        <w:tab/>
        <w:t>K. Gerhards</w:t>
      </w:r>
    </w:p>
    <w:sectPr w:rsidR="007050EA" w:rsidRPr="007E0A4E" w:rsidSect="0075373D">
      <w:headerReference w:type="default" r:id="rId6"/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7F532" w14:textId="77777777" w:rsidR="006509DE" w:rsidRDefault="006509DE" w:rsidP="0075373D">
      <w:r>
        <w:separator/>
      </w:r>
    </w:p>
  </w:endnote>
  <w:endnote w:type="continuationSeparator" w:id="0">
    <w:p w14:paraId="18F9CBB1" w14:textId="77777777" w:rsidR="006509DE" w:rsidRDefault="006509DE" w:rsidP="0075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0A2F" w14:textId="599FDCAF" w:rsidR="00DD3CF4" w:rsidRPr="00DD3CF4" w:rsidRDefault="00DD3CF4">
    <w:pPr>
      <w:pStyle w:val="Footer"/>
      <w:rPr>
        <w:sz w:val="16"/>
        <w:szCs w:val="16"/>
      </w:rPr>
    </w:pPr>
    <w:r w:rsidRPr="00DD3CF4">
      <w:rPr>
        <w:sz w:val="16"/>
        <w:szCs w:val="16"/>
      </w:rPr>
      <w:t>R0991_1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EEDB7" w14:textId="77777777" w:rsidR="006509DE" w:rsidRDefault="006509DE" w:rsidP="0075373D">
      <w:r>
        <w:separator/>
      </w:r>
    </w:p>
  </w:footnote>
  <w:footnote w:type="continuationSeparator" w:id="0">
    <w:p w14:paraId="313AABF8" w14:textId="77777777" w:rsidR="006509DE" w:rsidRDefault="006509DE" w:rsidP="00753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8DC6" w14:textId="77777777" w:rsidR="00DD3CF4" w:rsidRDefault="00DD3CF4" w:rsidP="4DDABCCB">
    <w:pPr>
      <w:pStyle w:val="Header"/>
      <w:rPr>
        <w:noProof/>
      </w:rPr>
    </w:pPr>
  </w:p>
  <w:p w14:paraId="53ED94B5" w14:textId="50DB8383" w:rsidR="00432DAD" w:rsidRDefault="00DD3CF4">
    <w:pPr>
      <w:pStyle w:val="Header"/>
      <w:rPr>
        <w:noProof/>
      </w:rPr>
    </w:pPr>
    <w:r>
      <w:rPr>
        <w:noProof/>
      </w:rPr>
      <w:drawing>
        <wp:inline distT="0" distB="0" distL="0" distR="0" wp14:anchorId="798B8392" wp14:editId="784381E7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73D"/>
    <w:rsid w:val="000042A3"/>
    <w:rsid w:val="0001035D"/>
    <w:rsid w:val="0001510C"/>
    <w:rsid w:val="00025967"/>
    <w:rsid w:val="00041565"/>
    <w:rsid w:val="000427C4"/>
    <w:rsid w:val="00057735"/>
    <w:rsid w:val="000766E4"/>
    <w:rsid w:val="00090B76"/>
    <w:rsid w:val="000B49E5"/>
    <w:rsid w:val="000C1413"/>
    <w:rsid w:val="000C4893"/>
    <w:rsid w:val="0014455A"/>
    <w:rsid w:val="0015176E"/>
    <w:rsid w:val="001600C8"/>
    <w:rsid w:val="00181106"/>
    <w:rsid w:val="001C554E"/>
    <w:rsid w:val="00244DAD"/>
    <w:rsid w:val="002716C3"/>
    <w:rsid w:val="00281903"/>
    <w:rsid w:val="002B6560"/>
    <w:rsid w:val="002C6DB9"/>
    <w:rsid w:val="002D7F72"/>
    <w:rsid w:val="002E1DAF"/>
    <w:rsid w:val="002E235F"/>
    <w:rsid w:val="002E68E0"/>
    <w:rsid w:val="002E7F6A"/>
    <w:rsid w:val="00313C2D"/>
    <w:rsid w:val="003F124A"/>
    <w:rsid w:val="004107B8"/>
    <w:rsid w:val="00422448"/>
    <w:rsid w:val="00432DAD"/>
    <w:rsid w:val="004B1618"/>
    <w:rsid w:val="004B5D0F"/>
    <w:rsid w:val="004E0BF8"/>
    <w:rsid w:val="005159A0"/>
    <w:rsid w:val="00567413"/>
    <w:rsid w:val="0058306B"/>
    <w:rsid w:val="005918E6"/>
    <w:rsid w:val="00592A27"/>
    <w:rsid w:val="005A63B2"/>
    <w:rsid w:val="005D29E2"/>
    <w:rsid w:val="00620323"/>
    <w:rsid w:val="006379AF"/>
    <w:rsid w:val="0064484A"/>
    <w:rsid w:val="006507C5"/>
    <w:rsid w:val="006509DE"/>
    <w:rsid w:val="00665D47"/>
    <w:rsid w:val="00686B30"/>
    <w:rsid w:val="006C0D4A"/>
    <w:rsid w:val="006E7DF3"/>
    <w:rsid w:val="007050EA"/>
    <w:rsid w:val="00721C97"/>
    <w:rsid w:val="00732973"/>
    <w:rsid w:val="0075373D"/>
    <w:rsid w:val="00784131"/>
    <w:rsid w:val="0079498D"/>
    <w:rsid w:val="00795333"/>
    <w:rsid w:val="007E0A4E"/>
    <w:rsid w:val="007E50CD"/>
    <w:rsid w:val="00801C7A"/>
    <w:rsid w:val="008047B1"/>
    <w:rsid w:val="00817240"/>
    <w:rsid w:val="008436FE"/>
    <w:rsid w:val="00870924"/>
    <w:rsid w:val="00874256"/>
    <w:rsid w:val="008A163D"/>
    <w:rsid w:val="008B6866"/>
    <w:rsid w:val="008D16AA"/>
    <w:rsid w:val="008D1D65"/>
    <w:rsid w:val="008E2E08"/>
    <w:rsid w:val="008F6591"/>
    <w:rsid w:val="00901B6C"/>
    <w:rsid w:val="009207CE"/>
    <w:rsid w:val="00922616"/>
    <w:rsid w:val="0092478C"/>
    <w:rsid w:val="00970F4B"/>
    <w:rsid w:val="00990739"/>
    <w:rsid w:val="00A25EF9"/>
    <w:rsid w:val="00A675BF"/>
    <w:rsid w:val="00A73260"/>
    <w:rsid w:val="00A924C3"/>
    <w:rsid w:val="00AB2C80"/>
    <w:rsid w:val="00AC4302"/>
    <w:rsid w:val="00B257B2"/>
    <w:rsid w:val="00B36335"/>
    <w:rsid w:val="00B853BD"/>
    <w:rsid w:val="00BF63E2"/>
    <w:rsid w:val="00BF69E7"/>
    <w:rsid w:val="00C2588E"/>
    <w:rsid w:val="00C36C9D"/>
    <w:rsid w:val="00C43222"/>
    <w:rsid w:val="00CC434A"/>
    <w:rsid w:val="00CC75E6"/>
    <w:rsid w:val="00CD5738"/>
    <w:rsid w:val="00CE5643"/>
    <w:rsid w:val="00D2182F"/>
    <w:rsid w:val="00D262E7"/>
    <w:rsid w:val="00D27842"/>
    <w:rsid w:val="00D501B3"/>
    <w:rsid w:val="00D7398D"/>
    <w:rsid w:val="00DA36D9"/>
    <w:rsid w:val="00DA45AE"/>
    <w:rsid w:val="00DA71C8"/>
    <w:rsid w:val="00DB1ACA"/>
    <w:rsid w:val="00DD3CF4"/>
    <w:rsid w:val="00DD5751"/>
    <w:rsid w:val="00E201C8"/>
    <w:rsid w:val="00E4010A"/>
    <w:rsid w:val="00E4233A"/>
    <w:rsid w:val="00E55AE2"/>
    <w:rsid w:val="00E56F63"/>
    <w:rsid w:val="00E967AF"/>
    <w:rsid w:val="00EC7B73"/>
    <w:rsid w:val="00ED119D"/>
    <w:rsid w:val="00F100AA"/>
    <w:rsid w:val="00F13559"/>
    <w:rsid w:val="00F1631A"/>
    <w:rsid w:val="00F76733"/>
    <w:rsid w:val="00F9521B"/>
    <w:rsid w:val="00FA7875"/>
    <w:rsid w:val="00FB1551"/>
    <w:rsid w:val="00FB1D26"/>
    <w:rsid w:val="00FC1F66"/>
    <w:rsid w:val="00FC6989"/>
    <w:rsid w:val="00F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14"/>
  <w15:chartTrackingRefBased/>
  <w15:docId w15:val="{35BE4E8C-933B-44E7-ADAC-4F0F0D59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73D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spacing w:val="-2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373D"/>
    <w:rPr>
      <w:color w:val="0000FF"/>
      <w:u w:val="single"/>
    </w:rPr>
  </w:style>
  <w:style w:type="paragraph" w:styleId="BodyText">
    <w:name w:val="Body Text"/>
    <w:basedOn w:val="Normal"/>
    <w:link w:val="BodyTextChar"/>
    <w:rsid w:val="0075373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5373D"/>
    <w:rPr>
      <w:rFonts w:ascii="Times New Roman" w:eastAsia="Times New Roman" w:hAnsi="Times New Roman" w:cs="Calibri"/>
      <w:color w:val="000000"/>
      <w:spacing w:val="-2"/>
      <w:sz w:val="28"/>
      <w:szCs w:val="28"/>
      <w:lang w:eastAsia="ar-SA"/>
    </w:rPr>
  </w:style>
  <w:style w:type="paragraph" w:customStyle="1" w:styleId="naisf">
    <w:name w:val="naisf"/>
    <w:basedOn w:val="Normal"/>
    <w:uiPriority w:val="99"/>
    <w:rsid w:val="0075373D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character" w:customStyle="1" w:styleId="spelle">
    <w:name w:val="spelle"/>
    <w:basedOn w:val="DefaultParagraphFont"/>
    <w:rsid w:val="0075373D"/>
  </w:style>
  <w:style w:type="paragraph" w:styleId="Header">
    <w:name w:val="header"/>
    <w:basedOn w:val="Normal"/>
    <w:link w:val="HeaderChar"/>
    <w:uiPriority w:val="99"/>
    <w:unhideWhenUsed/>
    <w:rsid w:val="007537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73D"/>
    <w:rPr>
      <w:rFonts w:ascii="Times New Roman" w:eastAsia="Times New Roman" w:hAnsi="Times New Roman" w:cs="Calibri"/>
      <w:color w:val="000000"/>
      <w:spacing w:val="-2"/>
      <w:sz w:val="28"/>
      <w:szCs w:val="28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537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73D"/>
    <w:rPr>
      <w:rFonts w:ascii="Times New Roman" w:eastAsia="Times New Roman" w:hAnsi="Times New Roman" w:cs="Calibri"/>
      <w:color w:val="000000"/>
      <w:spacing w:val="-2"/>
      <w:sz w:val="28"/>
      <w:szCs w:val="2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84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1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131"/>
    <w:rPr>
      <w:rFonts w:ascii="Times New Roman" w:eastAsia="Times New Roman" w:hAnsi="Times New Roman" w:cs="Calibri"/>
      <w:color w:val="000000"/>
      <w:spacing w:val="-2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131"/>
    <w:rPr>
      <w:rFonts w:ascii="Times New Roman" w:eastAsia="Times New Roman" w:hAnsi="Times New Roman" w:cs="Calibri"/>
      <w:b/>
      <w:bCs/>
      <w:color w:val="000000"/>
      <w:spacing w:val="-2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31"/>
    <w:rPr>
      <w:rFonts w:ascii="Segoe UI" w:eastAsia="Times New Roman" w:hAnsi="Segoe UI" w:cs="Segoe UI"/>
      <w:color w:val="000000"/>
      <w:spacing w:val="-2"/>
      <w:sz w:val="18"/>
      <w:szCs w:val="18"/>
      <w:lang w:eastAsia="ar-SA"/>
    </w:rPr>
  </w:style>
  <w:style w:type="paragraph" w:customStyle="1" w:styleId="Standard">
    <w:name w:val="Standard"/>
    <w:rsid w:val="00432D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Lazukova</dc:creator>
  <cp:keywords/>
  <dc:description/>
  <cp:lastModifiedBy>Leontīne Babkina</cp:lastModifiedBy>
  <cp:revision>18</cp:revision>
  <cp:lastPrinted>2021-03-30T07:39:00Z</cp:lastPrinted>
  <dcterms:created xsi:type="dcterms:W3CDTF">2021-04-27T13:02:00Z</dcterms:created>
  <dcterms:modified xsi:type="dcterms:W3CDTF">2021-04-29T13:54:00Z</dcterms:modified>
</cp:coreProperties>
</file>