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93415" w14:textId="5068742F" w:rsidR="005C0FFB" w:rsidRPr="005B0ECE" w:rsidRDefault="005C0FFB" w:rsidP="004748D3">
      <w:pPr>
        <w:spacing w:after="0" w:line="240" w:lineRule="auto"/>
        <w:jc w:val="center"/>
        <w:rPr>
          <w:rFonts w:ascii="Times New Roman" w:eastAsia="Times New Roman" w:hAnsi="Times New Roman" w:cs="Times New Roman"/>
          <w:b/>
          <w:iCs/>
          <w:sz w:val="24"/>
          <w:szCs w:val="24"/>
        </w:rPr>
      </w:pPr>
      <w:r w:rsidRPr="005B0ECE">
        <w:rPr>
          <w:rFonts w:ascii="Times New Roman" w:eastAsia="Times New Roman" w:hAnsi="Times New Roman" w:cs="Times New Roman"/>
          <w:b/>
          <w:iCs/>
          <w:sz w:val="24"/>
          <w:szCs w:val="24"/>
        </w:rPr>
        <w:t>Minist</w:t>
      </w:r>
      <w:r w:rsidR="00CD3F98" w:rsidRPr="005B0ECE">
        <w:rPr>
          <w:rFonts w:ascii="Times New Roman" w:eastAsia="Times New Roman" w:hAnsi="Times New Roman" w:cs="Times New Roman"/>
          <w:b/>
          <w:iCs/>
          <w:sz w:val="24"/>
          <w:szCs w:val="24"/>
        </w:rPr>
        <w:t>ru kabineta noteikumu projekta</w:t>
      </w:r>
      <w:r w:rsidR="00CD3F98" w:rsidRPr="005B0ECE">
        <w:rPr>
          <w:rFonts w:ascii="Times New Roman" w:eastAsia="Times New Roman" w:hAnsi="Times New Roman" w:cs="Times New Roman"/>
          <w:b/>
          <w:iCs/>
          <w:sz w:val="24"/>
          <w:szCs w:val="24"/>
        </w:rPr>
        <w:br/>
      </w:r>
      <w:r w:rsidR="00CD3F98" w:rsidRPr="005B0ECE">
        <w:rPr>
          <w:rFonts w:ascii="Times New Roman" w:hAnsi="Times New Roman" w:cs="Times New Roman"/>
          <w:b/>
          <w:sz w:val="24"/>
          <w:szCs w:val="24"/>
        </w:rPr>
        <w:t>"</w:t>
      </w:r>
      <w:r w:rsidR="004748D3" w:rsidRPr="005B0ECE">
        <w:rPr>
          <w:rFonts w:ascii="Times New Roman" w:hAnsi="Times New Roman" w:cs="Times New Roman"/>
          <w:b/>
          <w:sz w:val="24"/>
          <w:szCs w:val="24"/>
        </w:rPr>
        <w:t>Izglītojamo, kuri piedalās valsts aizsardzības mācības nometnē</w:t>
      </w:r>
      <w:proofErr w:type="gramStart"/>
      <w:r w:rsidR="004748D3" w:rsidRPr="005B0ECE">
        <w:rPr>
          <w:rFonts w:ascii="Times New Roman" w:hAnsi="Times New Roman" w:cs="Times New Roman"/>
          <w:b/>
          <w:sz w:val="24"/>
          <w:szCs w:val="24"/>
        </w:rPr>
        <w:t>, un jaunsargu veselības aprūpes izdevumu samaksas kārtība</w:t>
      </w:r>
      <w:proofErr w:type="gramEnd"/>
      <w:r w:rsidR="004748D3" w:rsidRPr="005B0ECE">
        <w:rPr>
          <w:rFonts w:ascii="Times New Roman" w:eastAsia="Times New Roman" w:hAnsi="Times New Roman" w:cs="Times New Roman"/>
          <w:b/>
          <w:sz w:val="24"/>
          <w:szCs w:val="24"/>
        </w:rPr>
        <w:t>"</w:t>
      </w:r>
      <w:r w:rsidR="004748D3" w:rsidRPr="005B0ECE">
        <w:rPr>
          <w:rFonts w:ascii="Times New Roman" w:hAnsi="Times New Roman" w:cs="Times New Roman"/>
          <w:b/>
          <w:sz w:val="24"/>
          <w:szCs w:val="24"/>
        </w:rPr>
        <w:t xml:space="preserve"> </w:t>
      </w:r>
      <w:r w:rsidRPr="005B0ECE">
        <w:rPr>
          <w:rFonts w:ascii="Times New Roman" w:eastAsia="Times New Roman" w:hAnsi="Times New Roman" w:cs="Times New Roman"/>
          <w:b/>
          <w:iCs/>
          <w:sz w:val="24"/>
          <w:szCs w:val="24"/>
        </w:rPr>
        <w:t>sākotnējās ietekmes novērtējuma ziņojums (anotācija)</w:t>
      </w:r>
    </w:p>
    <w:p w14:paraId="770FED5B" w14:textId="77777777" w:rsidR="00785691" w:rsidRPr="005B0ECE" w:rsidRDefault="00785691" w:rsidP="00054148">
      <w:pPr>
        <w:pStyle w:val="NoSpacing"/>
        <w:ind w:firstLine="709"/>
        <w:jc w:val="both"/>
        <w:rPr>
          <w:rFonts w:ascii="Times New Roman" w:hAnsi="Times New Roman" w:cs="Times New Roman"/>
          <w:sz w:val="24"/>
          <w:szCs w:val="24"/>
        </w:rPr>
      </w:pPr>
    </w:p>
    <w:tbl>
      <w:tblPr>
        <w:tblW w:w="98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94"/>
        <w:gridCol w:w="7120"/>
      </w:tblGrid>
      <w:tr w:rsidR="00A91BE2" w:rsidRPr="005B0ECE" w14:paraId="771457CF" w14:textId="77777777" w:rsidTr="003A3AC4">
        <w:trPr>
          <w:cantSplit/>
          <w:trHeight w:val="335"/>
        </w:trPr>
        <w:tc>
          <w:tcPr>
            <w:tcW w:w="9814" w:type="dxa"/>
            <w:gridSpan w:val="2"/>
            <w:tcBorders>
              <w:top w:val="single" w:sz="4" w:space="0" w:color="000000" w:themeColor="text1"/>
            </w:tcBorders>
            <w:shd w:val="clear" w:color="auto" w:fill="FFFFFF"/>
            <w:vAlign w:val="center"/>
            <w:hideMark/>
          </w:tcPr>
          <w:p w14:paraId="3911B332" w14:textId="77777777" w:rsidR="00785691" w:rsidRPr="005B0ECE" w:rsidRDefault="00785691" w:rsidP="00054148">
            <w:pPr>
              <w:spacing w:after="0" w:line="240" w:lineRule="auto"/>
              <w:jc w:val="center"/>
              <w:rPr>
                <w:rFonts w:ascii="Times New Roman" w:eastAsia="Times New Roman" w:hAnsi="Times New Roman" w:cs="Times New Roman"/>
                <w:b/>
                <w:iCs/>
                <w:sz w:val="24"/>
                <w:szCs w:val="24"/>
              </w:rPr>
            </w:pPr>
            <w:r w:rsidRPr="005B0ECE">
              <w:rPr>
                <w:rFonts w:ascii="Times New Roman" w:eastAsia="Times New Roman" w:hAnsi="Times New Roman" w:cs="Times New Roman"/>
                <w:b/>
                <w:iCs/>
                <w:sz w:val="24"/>
                <w:szCs w:val="24"/>
              </w:rPr>
              <w:t>Tiesību akta projekta anotācijas kopsavilkums</w:t>
            </w:r>
          </w:p>
        </w:tc>
      </w:tr>
      <w:tr w:rsidR="00A91BE2" w:rsidRPr="005B0ECE" w14:paraId="630B5605" w14:textId="77777777" w:rsidTr="003A3AC4">
        <w:trPr>
          <w:cantSplit/>
          <w:trHeight w:val="1038"/>
        </w:trPr>
        <w:tc>
          <w:tcPr>
            <w:tcW w:w="2694" w:type="dxa"/>
            <w:shd w:val="clear" w:color="auto" w:fill="FFFFFF"/>
            <w:hideMark/>
          </w:tcPr>
          <w:p w14:paraId="62798773" w14:textId="77777777" w:rsidR="00785691" w:rsidRPr="005B0ECE" w:rsidRDefault="00DF28C2" w:rsidP="00DF28C2">
            <w:pPr>
              <w:pStyle w:val="NoSpacing"/>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Mērķis, risinājums un projekta spēkā stāšanās laiks (500 zīmes bez atstarpēm)</w:t>
            </w:r>
          </w:p>
        </w:tc>
        <w:tc>
          <w:tcPr>
            <w:tcW w:w="7120" w:type="dxa"/>
            <w:shd w:val="clear" w:color="auto" w:fill="FFFFFF"/>
            <w:hideMark/>
          </w:tcPr>
          <w:p w14:paraId="6B4E2C4E" w14:textId="77777777" w:rsidR="007A54F7" w:rsidRPr="005B0ECE" w:rsidRDefault="00DF28C2" w:rsidP="007A54F7">
            <w:pPr>
              <w:spacing w:after="0" w:line="240" w:lineRule="auto"/>
              <w:ind w:firstLine="259"/>
              <w:jc w:val="both"/>
              <w:rPr>
                <w:rFonts w:ascii="Times New Roman" w:hAnsi="Times New Roman" w:cs="Times New Roman"/>
                <w:sz w:val="24"/>
                <w:szCs w:val="24"/>
              </w:rPr>
            </w:pPr>
            <w:r w:rsidRPr="005B0ECE">
              <w:rPr>
                <w:rFonts w:ascii="Times New Roman" w:hAnsi="Times New Roman" w:cs="Times New Roman"/>
                <w:sz w:val="24"/>
                <w:szCs w:val="24"/>
              </w:rPr>
              <w:t>Tiesību akts sagatavots, lai noteiktu</w:t>
            </w:r>
            <w:r w:rsidR="007A54F7" w:rsidRPr="005B0ECE">
              <w:rPr>
                <w:rFonts w:ascii="Times New Roman" w:hAnsi="Times New Roman" w:cs="Times New Roman"/>
                <w:sz w:val="24"/>
                <w:szCs w:val="24"/>
              </w:rPr>
              <w:t>, kādu</w:t>
            </w:r>
            <w:r w:rsidR="00E44E6C" w:rsidRPr="005B0ECE">
              <w:rPr>
                <w:rFonts w:ascii="Times New Roman" w:hAnsi="Times New Roman" w:cs="Times New Roman"/>
                <w:sz w:val="24"/>
                <w:szCs w:val="24"/>
              </w:rPr>
              <w:t>s</w:t>
            </w:r>
            <w:r w:rsidR="007A54F7" w:rsidRPr="005B0ECE">
              <w:rPr>
                <w:rFonts w:ascii="Times New Roman" w:hAnsi="Times New Roman" w:cs="Times New Roman"/>
                <w:sz w:val="24"/>
                <w:szCs w:val="24"/>
              </w:rPr>
              <w:t xml:space="preserve"> veselības aprūpes pakalpojumu izdevumus sedz</w:t>
            </w:r>
            <w:r w:rsidRPr="005B0ECE">
              <w:rPr>
                <w:rFonts w:ascii="Times New Roman" w:hAnsi="Times New Roman" w:cs="Times New Roman"/>
                <w:sz w:val="24"/>
                <w:szCs w:val="24"/>
              </w:rPr>
              <w:t xml:space="preserve"> </w:t>
            </w:r>
            <w:r w:rsidR="007A54F7" w:rsidRPr="005B0ECE">
              <w:rPr>
                <w:rFonts w:ascii="Times New Roman" w:hAnsi="Times New Roman" w:cs="Times New Roman"/>
                <w:sz w:val="24"/>
                <w:szCs w:val="24"/>
              </w:rPr>
              <w:t>valsts aizsardzības mācības nometņu izglītojamiem un jaunsargiem. Noteikumos paredzēts, ka segtas tiek izmaksas par vakcināciju pret ērču encefalītu, D vitamīna preparāta iegāde, kā arī tādu veselības pakalpojumu izmaksas, kas saistītas ar traumu, ko izglītojamais guvis valsts aizsardzības mācības nometnē vai Jaunsardzes nodarbībā vai pasākumā.</w:t>
            </w:r>
          </w:p>
          <w:p w14:paraId="31068AE6" w14:textId="77777777" w:rsidR="00DF28C2" w:rsidRPr="005B0ECE" w:rsidRDefault="0047203C" w:rsidP="007A54F7">
            <w:pPr>
              <w:spacing w:after="0" w:line="240" w:lineRule="auto"/>
              <w:ind w:firstLine="259"/>
              <w:jc w:val="both"/>
              <w:rPr>
                <w:rFonts w:ascii="Times New Roman" w:hAnsi="Times New Roman" w:cs="Times New Roman"/>
                <w:sz w:val="24"/>
                <w:szCs w:val="24"/>
              </w:rPr>
            </w:pPr>
            <w:r w:rsidRPr="005B0ECE">
              <w:rPr>
                <w:rFonts w:ascii="Times New Roman" w:hAnsi="Times New Roman" w:cs="Times New Roman"/>
                <w:sz w:val="24"/>
                <w:szCs w:val="24"/>
              </w:rPr>
              <w:t xml:space="preserve">Tiesību akts </w:t>
            </w:r>
            <w:r w:rsidR="00DF28C2" w:rsidRPr="005B0ECE">
              <w:rPr>
                <w:rFonts w:ascii="Times New Roman" w:hAnsi="Times New Roman" w:cs="Times New Roman"/>
                <w:sz w:val="24"/>
                <w:szCs w:val="24"/>
              </w:rPr>
              <w:t>stāsies spēkā vispārējā kārtībā.</w:t>
            </w:r>
          </w:p>
        </w:tc>
      </w:tr>
    </w:tbl>
    <w:p w14:paraId="44EFEE0F" w14:textId="77777777" w:rsidR="00785691" w:rsidRPr="005B0ECE" w:rsidRDefault="00785691" w:rsidP="00054148">
      <w:pPr>
        <w:spacing w:after="0" w:line="240" w:lineRule="auto"/>
        <w:jc w:val="center"/>
        <w:rPr>
          <w:rFonts w:ascii="Times New Roman" w:eastAsia="Times New Roman" w:hAnsi="Times New Roman" w:cs="Times New Roman"/>
          <w:b/>
          <w:bCs/>
          <w:sz w:val="24"/>
          <w:szCs w:val="24"/>
          <w:lang w:eastAsia="en-GB"/>
        </w:rPr>
      </w:pPr>
    </w:p>
    <w:tbl>
      <w:tblPr>
        <w:tblW w:w="5437" w:type="pct"/>
        <w:tblInd w:w="-717"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851"/>
        <w:gridCol w:w="1910"/>
        <w:gridCol w:w="7018"/>
        <w:gridCol w:w="67"/>
      </w:tblGrid>
      <w:tr w:rsidR="004D1C42" w:rsidRPr="005B0ECE" w14:paraId="02F19518" w14:textId="77777777" w:rsidTr="00D21E3C">
        <w:trPr>
          <w:gridAfter w:val="1"/>
          <w:wAfter w:w="34" w:type="pct"/>
        </w:trPr>
        <w:tc>
          <w:tcPr>
            <w:tcW w:w="4966" w:type="pct"/>
            <w:gridSpan w:val="3"/>
            <w:tcBorders>
              <w:top w:val="outset" w:sz="6" w:space="0" w:color="414142"/>
              <w:left w:val="outset" w:sz="6" w:space="0" w:color="414142"/>
              <w:bottom w:val="outset" w:sz="6" w:space="0" w:color="414142"/>
              <w:right w:val="outset" w:sz="6" w:space="0" w:color="414142"/>
            </w:tcBorders>
            <w:shd w:val="clear" w:color="auto" w:fill="FFFFFF"/>
          </w:tcPr>
          <w:p w14:paraId="438C9309" w14:textId="77777777" w:rsidR="00AC79C5" w:rsidRPr="005B0ECE" w:rsidRDefault="00AC79C5" w:rsidP="0011117E">
            <w:pPr>
              <w:spacing w:after="0" w:line="240" w:lineRule="auto"/>
              <w:ind w:firstLine="426"/>
              <w:jc w:val="center"/>
              <w:rPr>
                <w:rFonts w:ascii="Times New Roman" w:eastAsia="Times New Roman" w:hAnsi="Times New Roman" w:cs="Times New Roman"/>
                <w:sz w:val="24"/>
                <w:szCs w:val="24"/>
              </w:rPr>
            </w:pPr>
            <w:r w:rsidRPr="005B0ECE">
              <w:rPr>
                <w:rFonts w:ascii="Times New Roman" w:eastAsia="Times New Roman" w:hAnsi="Times New Roman" w:cs="Times New Roman"/>
                <w:b/>
                <w:bCs/>
                <w:sz w:val="24"/>
                <w:szCs w:val="24"/>
                <w:lang w:eastAsia="en-GB"/>
              </w:rPr>
              <w:t>I. Tiesību akta projekta izstrādes nepieciešamība</w:t>
            </w:r>
          </w:p>
        </w:tc>
      </w:tr>
      <w:tr w:rsidR="004D1C42" w:rsidRPr="005B0ECE" w14:paraId="756E2227" w14:textId="77777777" w:rsidTr="00D21E3C">
        <w:tc>
          <w:tcPr>
            <w:tcW w:w="432" w:type="pct"/>
            <w:tcBorders>
              <w:top w:val="outset" w:sz="6" w:space="0" w:color="414142"/>
              <w:left w:val="outset" w:sz="6" w:space="0" w:color="414142"/>
              <w:bottom w:val="outset" w:sz="6" w:space="0" w:color="414142"/>
              <w:right w:val="outset" w:sz="6" w:space="0" w:color="414142"/>
            </w:tcBorders>
            <w:shd w:val="clear" w:color="auto" w:fill="FFFFFF"/>
          </w:tcPr>
          <w:p w14:paraId="08F15E83" w14:textId="77777777" w:rsidR="00AC79C5" w:rsidRPr="005B0ECE" w:rsidRDefault="00AC79C5" w:rsidP="0011117E">
            <w:pPr>
              <w:spacing w:before="100" w:beforeAutospacing="1" w:after="100" w:afterAutospacing="1" w:line="293" w:lineRule="atLeast"/>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1.</w:t>
            </w:r>
          </w:p>
        </w:tc>
        <w:tc>
          <w:tcPr>
            <w:tcW w:w="970" w:type="pct"/>
            <w:tcBorders>
              <w:top w:val="outset" w:sz="6" w:space="0" w:color="414142"/>
              <w:left w:val="outset" w:sz="6" w:space="0" w:color="414142"/>
              <w:bottom w:val="outset" w:sz="6" w:space="0" w:color="414142"/>
              <w:right w:val="outset" w:sz="6" w:space="0" w:color="414142"/>
            </w:tcBorders>
            <w:shd w:val="clear" w:color="auto" w:fill="FFFFFF"/>
          </w:tcPr>
          <w:p w14:paraId="2EC38230" w14:textId="77777777" w:rsidR="00AC79C5" w:rsidRPr="005B0ECE" w:rsidRDefault="00AC79C5" w:rsidP="0011117E">
            <w:pPr>
              <w:spacing w:after="0" w:line="240" w:lineRule="auto"/>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Pamatojums</w:t>
            </w:r>
          </w:p>
        </w:tc>
        <w:tc>
          <w:tcPr>
            <w:tcW w:w="3598" w:type="pct"/>
            <w:gridSpan w:val="2"/>
            <w:tcBorders>
              <w:top w:val="outset" w:sz="6" w:space="0" w:color="414142"/>
              <w:left w:val="outset" w:sz="6" w:space="0" w:color="414142"/>
              <w:bottom w:val="outset" w:sz="6" w:space="0" w:color="414142"/>
              <w:right w:val="outset" w:sz="6" w:space="0" w:color="414142"/>
            </w:tcBorders>
            <w:shd w:val="clear" w:color="auto" w:fill="FFFFFF"/>
          </w:tcPr>
          <w:p w14:paraId="1D66378F" w14:textId="07613904" w:rsidR="00EC2E35" w:rsidRPr="005B0ECE" w:rsidRDefault="00B04FAA" w:rsidP="0047203C">
            <w:pPr>
              <w:spacing w:after="0" w:line="240" w:lineRule="auto"/>
              <w:ind w:firstLine="199"/>
              <w:jc w:val="both"/>
              <w:rPr>
                <w:rFonts w:ascii="Times New Roman" w:hAnsi="Times New Roman" w:cs="Times New Roman"/>
                <w:sz w:val="24"/>
                <w:szCs w:val="24"/>
              </w:rPr>
            </w:pPr>
            <w:r w:rsidRPr="005B0ECE">
              <w:rPr>
                <w:rFonts w:ascii="Times New Roman" w:eastAsia="Times New Roman" w:hAnsi="Times New Roman" w:cs="Times New Roman"/>
                <w:sz w:val="24"/>
                <w:szCs w:val="24"/>
              </w:rPr>
              <w:t xml:space="preserve">Ministru kabineta noteikumu projekts </w:t>
            </w:r>
            <w:r w:rsidR="00A17411" w:rsidRPr="005B0ECE">
              <w:rPr>
                <w:rFonts w:ascii="Times New Roman" w:hAnsi="Times New Roman" w:cs="Times New Roman"/>
                <w:sz w:val="24"/>
                <w:szCs w:val="24"/>
              </w:rPr>
              <w:t>"</w:t>
            </w:r>
            <w:r w:rsidR="00950A97">
              <w:t xml:space="preserve"> </w:t>
            </w:r>
            <w:r w:rsidR="00950A97" w:rsidRPr="00950A97">
              <w:rPr>
                <w:rFonts w:ascii="Times New Roman" w:hAnsi="Times New Roman" w:cs="Times New Roman"/>
                <w:sz w:val="24"/>
                <w:szCs w:val="24"/>
              </w:rPr>
              <w:t>Izglītojamo, kuri piedalās valsts aizsardzības mācības nometnē, un jaunsargu veselības aprūpes izdevumu samaksas kārtība</w:t>
            </w:r>
            <w:bookmarkStart w:id="0" w:name="_GoBack"/>
            <w:bookmarkEnd w:id="0"/>
            <w:r w:rsidR="00A17411" w:rsidRPr="005B0ECE">
              <w:rPr>
                <w:rFonts w:ascii="Times New Roman" w:hAnsi="Times New Roman" w:cs="Times New Roman"/>
                <w:sz w:val="24"/>
                <w:szCs w:val="24"/>
              </w:rPr>
              <w:t>"</w:t>
            </w:r>
            <w:r w:rsidR="005A0A70" w:rsidRPr="005B0ECE">
              <w:rPr>
                <w:rFonts w:ascii="Times New Roman" w:eastAsia="Times New Roman" w:hAnsi="Times New Roman" w:cs="Times New Roman"/>
                <w:sz w:val="24"/>
                <w:szCs w:val="24"/>
              </w:rPr>
              <w:t xml:space="preserve"> </w:t>
            </w:r>
            <w:r w:rsidR="00122744" w:rsidRPr="005B0ECE">
              <w:rPr>
                <w:rFonts w:ascii="Times New Roman" w:eastAsia="Times New Roman" w:hAnsi="Times New Roman" w:cs="Times New Roman"/>
                <w:sz w:val="24"/>
                <w:szCs w:val="24"/>
              </w:rPr>
              <w:t>(turpmāk – p</w:t>
            </w:r>
            <w:r w:rsidR="005A0A70" w:rsidRPr="005B0ECE">
              <w:rPr>
                <w:rFonts w:ascii="Times New Roman" w:eastAsia="Times New Roman" w:hAnsi="Times New Roman" w:cs="Times New Roman"/>
                <w:sz w:val="24"/>
                <w:szCs w:val="24"/>
              </w:rPr>
              <w:t>rojekts</w:t>
            </w:r>
            <w:r w:rsidRPr="005B0ECE">
              <w:rPr>
                <w:rFonts w:ascii="Times New Roman" w:eastAsia="Times New Roman" w:hAnsi="Times New Roman" w:cs="Times New Roman"/>
                <w:sz w:val="24"/>
                <w:szCs w:val="24"/>
              </w:rPr>
              <w:t>)</w:t>
            </w:r>
            <w:r w:rsidR="005A0A70" w:rsidRPr="005B0ECE">
              <w:rPr>
                <w:rFonts w:ascii="Times New Roman" w:eastAsia="Times New Roman" w:hAnsi="Times New Roman" w:cs="Times New Roman"/>
                <w:sz w:val="24"/>
                <w:szCs w:val="24"/>
              </w:rPr>
              <w:t xml:space="preserve"> izstrādāts, </w:t>
            </w:r>
            <w:r w:rsidR="00A17411" w:rsidRPr="005B0ECE">
              <w:rPr>
                <w:rFonts w:ascii="Times New Roman" w:eastAsia="Times New Roman" w:hAnsi="Times New Roman" w:cs="Times New Roman"/>
                <w:sz w:val="24"/>
                <w:szCs w:val="24"/>
              </w:rPr>
              <w:t xml:space="preserve">izpildot Valsts aizsardzības mācības un Jaunsardzes likuma 5. panta </w:t>
            </w:r>
            <w:r w:rsidR="0047203C" w:rsidRPr="005B0ECE">
              <w:rPr>
                <w:rFonts w:ascii="Times New Roman" w:eastAsia="Times New Roman" w:hAnsi="Times New Roman" w:cs="Times New Roman"/>
                <w:sz w:val="24"/>
                <w:szCs w:val="24"/>
              </w:rPr>
              <w:t>ceturtās</w:t>
            </w:r>
            <w:r w:rsidR="00A17411" w:rsidRPr="005B0ECE">
              <w:rPr>
                <w:rFonts w:ascii="Times New Roman" w:eastAsia="Times New Roman" w:hAnsi="Times New Roman" w:cs="Times New Roman"/>
                <w:sz w:val="24"/>
                <w:szCs w:val="24"/>
              </w:rPr>
              <w:t xml:space="preserve"> daļas </w:t>
            </w:r>
            <w:r w:rsidR="0047203C" w:rsidRPr="005B0ECE">
              <w:rPr>
                <w:rFonts w:ascii="Times New Roman" w:eastAsia="Times New Roman" w:hAnsi="Times New Roman" w:cs="Times New Roman"/>
                <w:sz w:val="24"/>
                <w:szCs w:val="24"/>
              </w:rPr>
              <w:t xml:space="preserve">un 20. panta </w:t>
            </w:r>
            <w:r w:rsidR="00A17411" w:rsidRPr="005B0ECE">
              <w:rPr>
                <w:rFonts w:ascii="Times New Roman" w:eastAsia="Times New Roman" w:hAnsi="Times New Roman" w:cs="Times New Roman"/>
                <w:sz w:val="24"/>
                <w:szCs w:val="24"/>
              </w:rPr>
              <w:t>deleģējumu.</w:t>
            </w:r>
          </w:p>
        </w:tc>
      </w:tr>
      <w:tr w:rsidR="004D1C42" w:rsidRPr="005B0ECE" w14:paraId="32A625E3" w14:textId="77777777" w:rsidTr="00D21E3C">
        <w:tc>
          <w:tcPr>
            <w:tcW w:w="432" w:type="pct"/>
            <w:tcBorders>
              <w:top w:val="outset" w:sz="6" w:space="0" w:color="414142"/>
              <w:left w:val="outset" w:sz="6" w:space="0" w:color="414142"/>
              <w:bottom w:val="outset" w:sz="6" w:space="0" w:color="414142"/>
              <w:right w:val="outset" w:sz="6" w:space="0" w:color="414142"/>
            </w:tcBorders>
            <w:shd w:val="clear" w:color="auto" w:fill="FFFFFF"/>
            <w:hideMark/>
          </w:tcPr>
          <w:p w14:paraId="1D213961" w14:textId="77777777" w:rsidR="00AC79C5" w:rsidRPr="005B0ECE" w:rsidRDefault="00AC79C5" w:rsidP="00CD3F98">
            <w:pPr>
              <w:spacing w:before="100" w:beforeAutospacing="1" w:after="100" w:afterAutospacing="1" w:line="293" w:lineRule="atLeast"/>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2.</w:t>
            </w:r>
          </w:p>
        </w:tc>
        <w:tc>
          <w:tcPr>
            <w:tcW w:w="970" w:type="pct"/>
            <w:tcBorders>
              <w:top w:val="outset" w:sz="6" w:space="0" w:color="414142"/>
              <w:left w:val="outset" w:sz="6" w:space="0" w:color="414142"/>
              <w:bottom w:val="outset" w:sz="6" w:space="0" w:color="414142"/>
              <w:right w:val="outset" w:sz="6" w:space="0" w:color="414142"/>
            </w:tcBorders>
            <w:shd w:val="clear" w:color="auto" w:fill="FFFFFF"/>
            <w:hideMark/>
          </w:tcPr>
          <w:p w14:paraId="1EA2FC35" w14:textId="77777777" w:rsidR="00AC79C5" w:rsidRPr="005B0ECE" w:rsidRDefault="00AC79C5" w:rsidP="00A17411">
            <w:pPr>
              <w:spacing w:after="0" w:line="240" w:lineRule="auto"/>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598" w:type="pct"/>
            <w:gridSpan w:val="2"/>
            <w:tcBorders>
              <w:top w:val="outset" w:sz="6" w:space="0" w:color="414142"/>
              <w:left w:val="outset" w:sz="6" w:space="0" w:color="414142"/>
              <w:bottom w:val="outset" w:sz="6" w:space="0" w:color="414142"/>
              <w:right w:val="outset" w:sz="6" w:space="0" w:color="414142"/>
            </w:tcBorders>
            <w:shd w:val="clear" w:color="auto" w:fill="FFFFFF"/>
          </w:tcPr>
          <w:p w14:paraId="7BDE1833" w14:textId="00F5079B" w:rsidR="003A0935" w:rsidRPr="005B0ECE" w:rsidRDefault="00E10B8B" w:rsidP="003A0935">
            <w:pPr>
              <w:spacing w:after="0" w:line="240" w:lineRule="auto"/>
              <w:ind w:firstLine="199"/>
              <w:jc w:val="both"/>
              <w:rPr>
                <w:rFonts w:ascii="Times New Roman" w:hAnsi="Times New Roman" w:cs="Times New Roman"/>
                <w:sz w:val="24"/>
                <w:szCs w:val="24"/>
              </w:rPr>
            </w:pPr>
            <w:r w:rsidRPr="005B0ECE">
              <w:rPr>
                <w:rFonts w:ascii="Times New Roman" w:hAnsi="Times New Roman" w:cs="Times New Roman"/>
                <w:sz w:val="24"/>
                <w:szCs w:val="24"/>
              </w:rPr>
              <w:t>Līdz šim spēkā bija</w:t>
            </w:r>
            <w:r w:rsidR="0047203C" w:rsidRPr="005B0ECE">
              <w:rPr>
                <w:rFonts w:ascii="Times New Roman" w:hAnsi="Times New Roman" w:cs="Times New Roman"/>
                <w:sz w:val="24"/>
                <w:szCs w:val="24"/>
              </w:rPr>
              <w:t xml:space="preserve"> Ministru kabineta 2015. gada 22. decembra noteikumi Nr.</w:t>
            </w:r>
            <w:r w:rsidR="00D21E3C">
              <w:rPr>
                <w:rFonts w:ascii="Times New Roman" w:hAnsi="Times New Roman" w:cs="Times New Roman"/>
                <w:sz w:val="24"/>
                <w:szCs w:val="24"/>
              </w:rPr>
              <w:t xml:space="preserve"> </w:t>
            </w:r>
            <w:r w:rsidR="0047203C" w:rsidRPr="005B0ECE">
              <w:rPr>
                <w:rFonts w:ascii="Times New Roman" w:hAnsi="Times New Roman" w:cs="Times New Roman"/>
                <w:sz w:val="24"/>
                <w:szCs w:val="24"/>
              </w:rPr>
              <w:t>770 "Noteikumi par jaun</w:t>
            </w:r>
            <w:r w:rsidR="00063350" w:rsidRPr="005B0ECE">
              <w:rPr>
                <w:rFonts w:ascii="Times New Roman" w:hAnsi="Times New Roman" w:cs="Times New Roman"/>
                <w:sz w:val="24"/>
                <w:szCs w:val="24"/>
              </w:rPr>
              <w:t>s</w:t>
            </w:r>
            <w:r w:rsidR="0047203C" w:rsidRPr="005B0ECE">
              <w:rPr>
                <w:rFonts w:ascii="Times New Roman" w:hAnsi="Times New Roman" w:cs="Times New Roman"/>
                <w:sz w:val="24"/>
                <w:szCs w:val="24"/>
              </w:rPr>
              <w:t>argiem apmaksājamiem veselības aprūpes pakalpojumiem, to saņemšanas nosacījumiem un samaksas kārtību"</w:t>
            </w:r>
            <w:r w:rsidR="00F3670C" w:rsidRPr="005B0ECE">
              <w:rPr>
                <w:rFonts w:ascii="Times New Roman" w:hAnsi="Times New Roman" w:cs="Times New Roman"/>
                <w:sz w:val="24"/>
                <w:szCs w:val="24"/>
              </w:rPr>
              <w:t xml:space="preserve"> (turpmāk</w:t>
            </w:r>
            <w:r w:rsidR="003A0935" w:rsidRPr="005B0ECE">
              <w:rPr>
                <w:rFonts w:ascii="Times New Roman" w:hAnsi="Times New Roman" w:cs="Times New Roman"/>
                <w:sz w:val="24"/>
                <w:szCs w:val="24"/>
              </w:rPr>
              <w:t> – </w:t>
            </w:r>
            <w:r w:rsidR="00F3670C" w:rsidRPr="005B0ECE">
              <w:rPr>
                <w:rFonts w:ascii="Times New Roman" w:hAnsi="Times New Roman" w:cs="Times New Roman"/>
                <w:sz w:val="24"/>
                <w:szCs w:val="24"/>
              </w:rPr>
              <w:t>MK noteikumi Nr.</w:t>
            </w:r>
            <w:r w:rsidR="003A0935" w:rsidRPr="005B0ECE">
              <w:rPr>
                <w:rFonts w:ascii="Times New Roman" w:hAnsi="Times New Roman" w:cs="Times New Roman"/>
                <w:sz w:val="24"/>
                <w:szCs w:val="24"/>
              </w:rPr>
              <w:t> </w:t>
            </w:r>
            <w:r w:rsidR="00F3670C" w:rsidRPr="005B0ECE">
              <w:rPr>
                <w:rFonts w:ascii="Times New Roman" w:hAnsi="Times New Roman" w:cs="Times New Roman"/>
                <w:sz w:val="24"/>
                <w:szCs w:val="24"/>
              </w:rPr>
              <w:t>770</w:t>
            </w:r>
            <w:r w:rsidR="003A0935" w:rsidRPr="005B0ECE">
              <w:rPr>
                <w:rFonts w:ascii="Times New Roman" w:hAnsi="Times New Roman" w:cs="Times New Roman"/>
                <w:sz w:val="24"/>
                <w:szCs w:val="24"/>
              </w:rPr>
              <w:t>)</w:t>
            </w:r>
            <w:r w:rsidR="003A3AC4" w:rsidRPr="005B0ECE">
              <w:rPr>
                <w:rFonts w:ascii="Times New Roman" w:hAnsi="Times New Roman" w:cs="Times New Roman"/>
                <w:sz w:val="24"/>
                <w:szCs w:val="24"/>
              </w:rPr>
              <w:t>.</w:t>
            </w:r>
            <w:r w:rsidR="0047203C" w:rsidRPr="005B0ECE">
              <w:rPr>
                <w:rFonts w:ascii="Times New Roman" w:hAnsi="Times New Roman" w:cs="Times New Roman"/>
                <w:sz w:val="24"/>
                <w:szCs w:val="24"/>
              </w:rPr>
              <w:t xml:space="preserve"> </w:t>
            </w:r>
            <w:r w:rsidR="00DF26D4" w:rsidRPr="005B0ECE">
              <w:rPr>
                <w:rFonts w:ascii="Times New Roman" w:hAnsi="Times New Roman" w:cs="Times New Roman"/>
                <w:sz w:val="24"/>
                <w:szCs w:val="24"/>
              </w:rPr>
              <w:t>Šie noteikumi</w:t>
            </w:r>
            <w:r w:rsidRPr="005B0ECE">
              <w:rPr>
                <w:rFonts w:ascii="Times New Roman" w:hAnsi="Times New Roman" w:cs="Times New Roman"/>
                <w:sz w:val="24"/>
                <w:szCs w:val="24"/>
              </w:rPr>
              <w:t xml:space="preserve"> bija</w:t>
            </w:r>
            <w:r w:rsidR="00DF26D4" w:rsidRPr="005B0ECE">
              <w:rPr>
                <w:rFonts w:ascii="Times New Roman" w:hAnsi="Times New Roman" w:cs="Times New Roman"/>
                <w:sz w:val="24"/>
                <w:szCs w:val="24"/>
              </w:rPr>
              <w:t xml:space="preserve"> izdoti saskaņā </w:t>
            </w:r>
            <w:r w:rsidR="0050753E" w:rsidRPr="005B0ECE">
              <w:rPr>
                <w:rFonts w:ascii="Times New Roman" w:hAnsi="Times New Roman" w:cs="Times New Roman"/>
                <w:sz w:val="24"/>
                <w:szCs w:val="24"/>
              </w:rPr>
              <w:t>ar Militārā dienesta likuma 17.</w:t>
            </w:r>
            <w:r w:rsidR="0050753E" w:rsidRPr="005B0ECE">
              <w:rPr>
                <w:rFonts w:ascii="Times New Roman" w:hAnsi="Times New Roman" w:cs="Times New Roman"/>
                <w:sz w:val="24"/>
                <w:szCs w:val="24"/>
                <w:vertAlign w:val="superscript"/>
              </w:rPr>
              <w:t>1</w:t>
            </w:r>
            <w:r w:rsidR="00DF26D4" w:rsidRPr="005B0ECE">
              <w:rPr>
                <w:rFonts w:ascii="Times New Roman" w:hAnsi="Times New Roman" w:cs="Times New Roman"/>
                <w:sz w:val="24"/>
                <w:szCs w:val="24"/>
              </w:rPr>
              <w:t xml:space="preserve"> panta piekto daļu un </w:t>
            </w:r>
            <w:r w:rsidR="0047203C" w:rsidRPr="005B0ECE">
              <w:rPr>
                <w:rFonts w:ascii="Times New Roman" w:hAnsi="Times New Roman" w:cs="Times New Roman"/>
                <w:sz w:val="24"/>
                <w:szCs w:val="24"/>
              </w:rPr>
              <w:t>paredz</w:t>
            </w:r>
            <w:r w:rsidRPr="005B0ECE">
              <w:rPr>
                <w:rFonts w:ascii="Times New Roman" w:hAnsi="Times New Roman" w:cs="Times New Roman"/>
                <w:sz w:val="24"/>
                <w:szCs w:val="24"/>
              </w:rPr>
              <w:t>ēja</w:t>
            </w:r>
            <w:r w:rsidR="0047203C" w:rsidRPr="005B0ECE">
              <w:rPr>
                <w:rFonts w:ascii="Times New Roman" w:hAnsi="Times New Roman" w:cs="Times New Roman"/>
                <w:sz w:val="24"/>
                <w:szCs w:val="24"/>
              </w:rPr>
              <w:t>, ka jaunsargiem tiek segti izdevu</w:t>
            </w:r>
            <w:r w:rsidR="00C06A15" w:rsidRPr="005B0ECE">
              <w:rPr>
                <w:rFonts w:ascii="Times New Roman" w:hAnsi="Times New Roman" w:cs="Times New Roman"/>
                <w:sz w:val="24"/>
                <w:szCs w:val="24"/>
              </w:rPr>
              <w:t>m</w:t>
            </w:r>
            <w:r w:rsidR="0047203C" w:rsidRPr="005B0ECE">
              <w:rPr>
                <w:rFonts w:ascii="Times New Roman" w:hAnsi="Times New Roman" w:cs="Times New Roman"/>
                <w:sz w:val="24"/>
                <w:szCs w:val="24"/>
              </w:rPr>
              <w:t xml:space="preserve">i par vakcināciju pret ērču encefalītu, kā </w:t>
            </w:r>
            <w:r w:rsidR="00C06A15" w:rsidRPr="005B0ECE">
              <w:rPr>
                <w:rFonts w:ascii="Times New Roman" w:hAnsi="Times New Roman" w:cs="Times New Roman"/>
                <w:sz w:val="24"/>
                <w:szCs w:val="24"/>
              </w:rPr>
              <w:t xml:space="preserve">arī segti izdevumi par D vitamīna </w:t>
            </w:r>
            <w:r w:rsidR="00063350" w:rsidRPr="005B0ECE">
              <w:rPr>
                <w:rFonts w:ascii="Times New Roman" w:hAnsi="Times New Roman" w:cs="Times New Roman"/>
                <w:sz w:val="24"/>
                <w:szCs w:val="24"/>
              </w:rPr>
              <w:t>preparāta</w:t>
            </w:r>
            <w:r w:rsidR="00C06A15" w:rsidRPr="005B0ECE">
              <w:rPr>
                <w:rFonts w:ascii="Times New Roman" w:hAnsi="Times New Roman" w:cs="Times New Roman"/>
                <w:sz w:val="24"/>
                <w:szCs w:val="24"/>
              </w:rPr>
              <w:t xml:space="preserve"> iegādi. Tāpat </w:t>
            </w:r>
            <w:r w:rsidRPr="005B0ECE">
              <w:rPr>
                <w:rFonts w:ascii="Times New Roman" w:hAnsi="Times New Roman" w:cs="Times New Roman"/>
                <w:sz w:val="24"/>
                <w:szCs w:val="24"/>
              </w:rPr>
              <w:t>arī Jaunsardzes centrs atlīdzināja</w:t>
            </w:r>
            <w:r w:rsidR="00C06A15" w:rsidRPr="005B0ECE">
              <w:rPr>
                <w:rFonts w:ascii="Times New Roman" w:hAnsi="Times New Roman" w:cs="Times New Roman"/>
                <w:sz w:val="24"/>
                <w:szCs w:val="24"/>
              </w:rPr>
              <w:t xml:space="preserve"> izdevumus </w:t>
            </w:r>
            <w:r w:rsidR="00DF26D4" w:rsidRPr="005B0ECE">
              <w:rPr>
                <w:rFonts w:ascii="Times New Roman" w:hAnsi="Times New Roman" w:cs="Times New Roman"/>
                <w:sz w:val="24"/>
                <w:szCs w:val="24"/>
              </w:rPr>
              <w:t>par veselības aprūpes pakalpojumiem, kas saistīti ar tr</w:t>
            </w:r>
            <w:r w:rsidR="0050753E" w:rsidRPr="005B0ECE">
              <w:rPr>
                <w:rFonts w:ascii="Times New Roman" w:hAnsi="Times New Roman" w:cs="Times New Roman"/>
                <w:sz w:val="24"/>
                <w:szCs w:val="24"/>
              </w:rPr>
              <w:t>a</w:t>
            </w:r>
            <w:r w:rsidR="00DF26D4" w:rsidRPr="005B0ECE">
              <w:rPr>
                <w:rFonts w:ascii="Times New Roman" w:hAnsi="Times New Roman" w:cs="Times New Roman"/>
                <w:sz w:val="24"/>
                <w:szCs w:val="24"/>
              </w:rPr>
              <w:t xml:space="preserve">umu, kas </w:t>
            </w:r>
            <w:r w:rsidR="00EA3064" w:rsidRPr="005B0ECE">
              <w:rPr>
                <w:rFonts w:ascii="Times New Roman" w:hAnsi="Times New Roman" w:cs="Times New Roman"/>
                <w:sz w:val="24"/>
                <w:szCs w:val="24"/>
              </w:rPr>
              <w:t>gūta Jaunsardzes nodarbībās vai pasākumos.</w:t>
            </w:r>
          </w:p>
          <w:p w14:paraId="58949C61" w14:textId="0FC2BF8D" w:rsidR="003A0935" w:rsidRPr="005B0ECE" w:rsidRDefault="00C06A15" w:rsidP="00122744">
            <w:pPr>
              <w:spacing w:after="0" w:line="240" w:lineRule="auto"/>
              <w:ind w:firstLine="199"/>
              <w:jc w:val="both"/>
              <w:rPr>
                <w:rFonts w:ascii="Times New Roman" w:hAnsi="Times New Roman" w:cs="Times New Roman"/>
                <w:sz w:val="24"/>
                <w:szCs w:val="24"/>
              </w:rPr>
            </w:pPr>
            <w:r w:rsidRPr="005B0ECE">
              <w:rPr>
                <w:rFonts w:ascii="Times New Roman" w:hAnsi="Times New Roman" w:cs="Times New Roman"/>
                <w:sz w:val="24"/>
                <w:szCs w:val="24"/>
              </w:rPr>
              <w:t>2020.</w:t>
            </w:r>
            <w:r w:rsidR="00063350" w:rsidRPr="005B0ECE">
              <w:rPr>
                <w:rFonts w:ascii="Times New Roman" w:hAnsi="Times New Roman" w:cs="Times New Roman"/>
                <w:sz w:val="24"/>
                <w:szCs w:val="24"/>
              </w:rPr>
              <w:t> </w:t>
            </w:r>
            <w:r w:rsidRPr="005B0ECE">
              <w:rPr>
                <w:rFonts w:ascii="Times New Roman" w:hAnsi="Times New Roman" w:cs="Times New Roman"/>
                <w:sz w:val="24"/>
                <w:szCs w:val="24"/>
              </w:rPr>
              <w:t>gada 3. decembrī Saeima pieņēma Valsts aizsardzības mācības un Jaunsardzes likumu</w:t>
            </w:r>
            <w:r w:rsidR="009C45BB" w:rsidRPr="005B0ECE">
              <w:rPr>
                <w:rFonts w:ascii="Times New Roman" w:hAnsi="Times New Roman" w:cs="Times New Roman"/>
                <w:sz w:val="24"/>
                <w:szCs w:val="24"/>
              </w:rPr>
              <w:t xml:space="preserve">, </w:t>
            </w:r>
            <w:r w:rsidR="005946AD" w:rsidRPr="005B0ECE">
              <w:rPr>
                <w:rFonts w:ascii="Times New Roman" w:hAnsi="Times New Roman" w:cs="Times New Roman"/>
                <w:sz w:val="24"/>
                <w:szCs w:val="24"/>
              </w:rPr>
              <w:t xml:space="preserve">ar kuru tiek </w:t>
            </w:r>
            <w:r w:rsidR="003A0935" w:rsidRPr="005B0ECE">
              <w:rPr>
                <w:rFonts w:ascii="Times New Roman" w:hAnsi="Times New Roman" w:cs="Times New Roman"/>
                <w:sz w:val="24"/>
                <w:szCs w:val="24"/>
              </w:rPr>
              <w:t>noteikta v</w:t>
            </w:r>
            <w:r w:rsidR="005946AD" w:rsidRPr="005B0ECE">
              <w:rPr>
                <w:rFonts w:ascii="Times New Roman" w:hAnsi="Times New Roman" w:cs="Times New Roman"/>
                <w:sz w:val="24"/>
                <w:szCs w:val="24"/>
              </w:rPr>
              <w:t>alsts aizsardzības mācība</w:t>
            </w:r>
            <w:r w:rsidR="003A0935" w:rsidRPr="005B0ECE">
              <w:rPr>
                <w:rFonts w:ascii="Times New Roman" w:hAnsi="Times New Roman" w:cs="Times New Roman"/>
                <w:sz w:val="24"/>
                <w:szCs w:val="24"/>
              </w:rPr>
              <w:t>s</w:t>
            </w:r>
            <w:r w:rsidR="00961C81" w:rsidRPr="005B0ECE">
              <w:rPr>
                <w:rFonts w:ascii="Times New Roman" w:hAnsi="Times New Roman" w:cs="Times New Roman"/>
                <w:sz w:val="24"/>
                <w:szCs w:val="24"/>
              </w:rPr>
              <w:t xml:space="preserve"> </w:t>
            </w:r>
            <w:r w:rsidR="003A0935" w:rsidRPr="005B0ECE">
              <w:rPr>
                <w:rFonts w:ascii="Times New Roman" w:hAnsi="Times New Roman" w:cs="Times New Roman"/>
                <w:sz w:val="24"/>
                <w:szCs w:val="24"/>
              </w:rPr>
              <w:t>īstenošana</w:t>
            </w:r>
            <w:r w:rsidR="005946AD" w:rsidRPr="005B0ECE">
              <w:rPr>
                <w:rFonts w:ascii="Times New Roman" w:hAnsi="Times New Roman" w:cs="Times New Roman"/>
                <w:sz w:val="24"/>
                <w:szCs w:val="24"/>
              </w:rPr>
              <w:t xml:space="preserve"> un </w:t>
            </w:r>
            <w:r w:rsidRPr="005B0ECE">
              <w:rPr>
                <w:rFonts w:ascii="Times New Roman" w:hAnsi="Times New Roman" w:cs="Times New Roman"/>
                <w:sz w:val="24"/>
                <w:szCs w:val="24"/>
              </w:rPr>
              <w:t xml:space="preserve">kas turpmāk regulēs </w:t>
            </w:r>
            <w:r w:rsidR="005946AD" w:rsidRPr="005B0ECE">
              <w:rPr>
                <w:rFonts w:ascii="Times New Roman" w:hAnsi="Times New Roman" w:cs="Times New Roman"/>
                <w:sz w:val="24"/>
                <w:szCs w:val="24"/>
              </w:rPr>
              <w:t xml:space="preserve">arī </w:t>
            </w:r>
            <w:r w:rsidRPr="005B0ECE">
              <w:rPr>
                <w:rFonts w:ascii="Times New Roman" w:hAnsi="Times New Roman" w:cs="Times New Roman"/>
                <w:sz w:val="24"/>
                <w:szCs w:val="24"/>
              </w:rPr>
              <w:t xml:space="preserve">visus Jaunsardzes darbības </w:t>
            </w:r>
            <w:r w:rsidR="00EA3064" w:rsidRPr="005B0ECE">
              <w:rPr>
                <w:rFonts w:ascii="Times New Roman" w:hAnsi="Times New Roman" w:cs="Times New Roman"/>
                <w:sz w:val="24"/>
                <w:szCs w:val="24"/>
              </w:rPr>
              <w:t>jautājumus</w:t>
            </w:r>
            <w:r w:rsidRPr="005B0ECE">
              <w:rPr>
                <w:rFonts w:ascii="Times New Roman" w:hAnsi="Times New Roman" w:cs="Times New Roman"/>
                <w:sz w:val="24"/>
                <w:szCs w:val="24"/>
              </w:rPr>
              <w:t xml:space="preserve">. </w:t>
            </w:r>
            <w:r w:rsidR="00063350" w:rsidRPr="005B0ECE">
              <w:rPr>
                <w:rFonts w:ascii="Times New Roman" w:hAnsi="Times New Roman" w:cs="Times New Roman"/>
                <w:sz w:val="24"/>
                <w:szCs w:val="24"/>
              </w:rPr>
              <w:t>Vienlaikus</w:t>
            </w:r>
            <w:r w:rsidRPr="005B0ECE">
              <w:rPr>
                <w:rFonts w:ascii="Times New Roman" w:hAnsi="Times New Roman" w:cs="Times New Roman"/>
                <w:sz w:val="24"/>
                <w:szCs w:val="24"/>
              </w:rPr>
              <w:t xml:space="preserve"> ar š</w:t>
            </w:r>
            <w:r w:rsidR="00DF26D4" w:rsidRPr="005B0ECE">
              <w:rPr>
                <w:rFonts w:ascii="Times New Roman" w:hAnsi="Times New Roman" w:cs="Times New Roman"/>
                <w:sz w:val="24"/>
                <w:szCs w:val="24"/>
              </w:rPr>
              <w:t>ī</w:t>
            </w:r>
            <w:r w:rsidRPr="005B0ECE">
              <w:rPr>
                <w:rFonts w:ascii="Times New Roman" w:hAnsi="Times New Roman" w:cs="Times New Roman"/>
                <w:sz w:val="24"/>
                <w:szCs w:val="24"/>
              </w:rPr>
              <w:t xml:space="preserve"> likuma spēkā stā</w:t>
            </w:r>
            <w:r w:rsidR="00DF26D4" w:rsidRPr="005B0ECE">
              <w:rPr>
                <w:rFonts w:ascii="Times New Roman" w:hAnsi="Times New Roman" w:cs="Times New Roman"/>
                <w:sz w:val="24"/>
                <w:szCs w:val="24"/>
              </w:rPr>
              <w:t>šanos</w:t>
            </w:r>
            <w:r w:rsidRPr="005B0ECE">
              <w:rPr>
                <w:rFonts w:ascii="Times New Roman" w:hAnsi="Times New Roman" w:cs="Times New Roman"/>
                <w:sz w:val="24"/>
                <w:szCs w:val="24"/>
              </w:rPr>
              <w:t xml:space="preserve"> no Militārā</w:t>
            </w:r>
            <w:r w:rsidR="00EA3064" w:rsidRPr="005B0ECE">
              <w:rPr>
                <w:rFonts w:ascii="Times New Roman" w:hAnsi="Times New Roman" w:cs="Times New Roman"/>
                <w:sz w:val="24"/>
                <w:szCs w:val="24"/>
              </w:rPr>
              <w:t xml:space="preserve"> dienesta likuma tiek izslēgta </w:t>
            </w:r>
            <w:r w:rsidRPr="005B0ECE">
              <w:rPr>
                <w:rFonts w:ascii="Times New Roman" w:hAnsi="Times New Roman" w:cs="Times New Roman"/>
                <w:sz w:val="24"/>
                <w:szCs w:val="24"/>
              </w:rPr>
              <w:t>17.</w:t>
            </w:r>
            <w:r w:rsidR="005946AD" w:rsidRPr="005B0ECE">
              <w:rPr>
                <w:rFonts w:ascii="Times New Roman" w:hAnsi="Times New Roman" w:cs="Times New Roman"/>
                <w:sz w:val="24"/>
                <w:szCs w:val="24"/>
                <w:vertAlign w:val="superscript"/>
              </w:rPr>
              <w:t>1</w:t>
            </w:r>
            <w:r w:rsidR="009C45BB" w:rsidRPr="005B0ECE">
              <w:rPr>
                <w:rFonts w:ascii="Times New Roman" w:hAnsi="Times New Roman" w:cs="Times New Roman"/>
                <w:sz w:val="24"/>
                <w:szCs w:val="24"/>
              </w:rPr>
              <w:t> </w:t>
            </w:r>
            <w:r w:rsidRPr="005B0ECE">
              <w:rPr>
                <w:rFonts w:ascii="Times New Roman" w:hAnsi="Times New Roman" w:cs="Times New Roman"/>
                <w:sz w:val="24"/>
                <w:szCs w:val="24"/>
              </w:rPr>
              <w:t>panta piektā daļa</w:t>
            </w:r>
            <w:r w:rsidR="005946AD" w:rsidRPr="005B0ECE">
              <w:rPr>
                <w:rFonts w:ascii="Times New Roman" w:hAnsi="Times New Roman" w:cs="Times New Roman"/>
                <w:sz w:val="24"/>
                <w:szCs w:val="24"/>
              </w:rPr>
              <w:t>, kas regulē jaunatnes izglītošanu valsts aizsardzības jomā</w:t>
            </w:r>
            <w:r w:rsidRPr="005B0ECE">
              <w:rPr>
                <w:rFonts w:ascii="Times New Roman" w:hAnsi="Times New Roman" w:cs="Times New Roman"/>
                <w:sz w:val="24"/>
                <w:szCs w:val="24"/>
              </w:rPr>
              <w:t>,</w:t>
            </w:r>
            <w:r w:rsidR="00EA3064" w:rsidRPr="005B0ECE">
              <w:rPr>
                <w:rFonts w:ascii="Times New Roman" w:hAnsi="Times New Roman" w:cs="Times New Roman"/>
                <w:sz w:val="24"/>
                <w:szCs w:val="24"/>
              </w:rPr>
              <w:t xml:space="preserve"> jo šāda satura norma ietverta </w:t>
            </w:r>
            <w:r w:rsidR="009C45BB" w:rsidRPr="005B0ECE">
              <w:rPr>
                <w:rFonts w:ascii="Times New Roman" w:hAnsi="Times New Roman" w:cs="Times New Roman"/>
                <w:sz w:val="24"/>
                <w:szCs w:val="24"/>
              </w:rPr>
              <w:t>Valsts aizsardzības mācības un Jaunsardzes likuma normas</w:t>
            </w:r>
            <w:r w:rsidR="00EA3064" w:rsidRPr="005B0ECE">
              <w:rPr>
                <w:rFonts w:ascii="Times New Roman" w:hAnsi="Times New Roman" w:cs="Times New Roman"/>
                <w:sz w:val="24"/>
                <w:szCs w:val="24"/>
              </w:rPr>
              <w:t>. A</w:t>
            </w:r>
            <w:r w:rsidRPr="005B0ECE">
              <w:rPr>
                <w:rFonts w:ascii="Times New Roman" w:hAnsi="Times New Roman" w:cs="Times New Roman"/>
                <w:sz w:val="24"/>
                <w:szCs w:val="24"/>
              </w:rPr>
              <w:t xml:space="preserve">ttiecīgi </w:t>
            </w:r>
            <w:r w:rsidR="00063350" w:rsidRPr="005B0ECE">
              <w:rPr>
                <w:rFonts w:ascii="Times New Roman" w:hAnsi="Times New Roman" w:cs="Times New Roman"/>
                <w:sz w:val="24"/>
                <w:szCs w:val="24"/>
              </w:rPr>
              <w:t>Ministru</w:t>
            </w:r>
            <w:r w:rsidRPr="005B0ECE">
              <w:rPr>
                <w:rFonts w:ascii="Times New Roman" w:hAnsi="Times New Roman" w:cs="Times New Roman"/>
                <w:sz w:val="24"/>
                <w:szCs w:val="24"/>
              </w:rPr>
              <w:t xml:space="preserve"> kabinetam nepieciešams</w:t>
            </w:r>
            <w:r w:rsidR="00EA3064" w:rsidRPr="005B0ECE">
              <w:rPr>
                <w:rFonts w:ascii="Times New Roman" w:hAnsi="Times New Roman" w:cs="Times New Roman"/>
                <w:sz w:val="24"/>
                <w:szCs w:val="24"/>
              </w:rPr>
              <w:t xml:space="preserve"> jaunā redakcijā izdot</w:t>
            </w:r>
            <w:r w:rsidRPr="005B0ECE">
              <w:rPr>
                <w:rFonts w:ascii="Times New Roman" w:hAnsi="Times New Roman" w:cs="Times New Roman"/>
                <w:sz w:val="24"/>
                <w:szCs w:val="24"/>
              </w:rPr>
              <w:t xml:space="preserve"> regulējumu par</w:t>
            </w:r>
            <w:r w:rsidR="005946AD" w:rsidRPr="005B0ECE">
              <w:rPr>
                <w:rFonts w:ascii="Times New Roman" w:hAnsi="Times New Roman" w:cs="Times New Roman"/>
                <w:sz w:val="24"/>
                <w:szCs w:val="24"/>
              </w:rPr>
              <w:t xml:space="preserve"> izdevumu atmaksāšanu par </w:t>
            </w:r>
            <w:r w:rsidRPr="005B0ECE">
              <w:rPr>
                <w:rFonts w:ascii="Times New Roman" w:hAnsi="Times New Roman" w:cs="Times New Roman"/>
                <w:sz w:val="24"/>
                <w:szCs w:val="24"/>
              </w:rPr>
              <w:t xml:space="preserve">veselības aprūpes pakalpojumiem </w:t>
            </w:r>
            <w:r w:rsidR="00063350" w:rsidRPr="005B0ECE">
              <w:rPr>
                <w:rFonts w:ascii="Times New Roman" w:hAnsi="Times New Roman" w:cs="Times New Roman"/>
                <w:sz w:val="24"/>
                <w:szCs w:val="24"/>
              </w:rPr>
              <w:t>jaunsargiem</w:t>
            </w:r>
            <w:r w:rsidR="00367CAE" w:rsidRPr="005B0ECE">
              <w:rPr>
                <w:rFonts w:ascii="Times New Roman" w:hAnsi="Times New Roman" w:cs="Times New Roman"/>
                <w:sz w:val="24"/>
                <w:szCs w:val="24"/>
              </w:rPr>
              <w:t>, kā arī,</w:t>
            </w:r>
            <w:r w:rsidR="009C45BB" w:rsidRPr="005B0ECE">
              <w:rPr>
                <w:rFonts w:ascii="Times New Roman" w:hAnsi="Times New Roman" w:cs="Times New Roman"/>
                <w:sz w:val="24"/>
                <w:szCs w:val="24"/>
              </w:rPr>
              <w:t xml:space="preserve"> ievērojot l</w:t>
            </w:r>
            <w:r w:rsidR="00E56DE4" w:rsidRPr="005B0ECE">
              <w:rPr>
                <w:rFonts w:ascii="Times New Roman" w:hAnsi="Times New Roman" w:cs="Times New Roman"/>
                <w:sz w:val="24"/>
                <w:szCs w:val="24"/>
              </w:rPr>
              <w:t>ikuma 5. panta ceturtajā daļā</w:t>
            </w:r>
            <w:r w:rsidR="00367CAE" w:rsidRPr="005B0ECE">
              <w:rPr>
                <w:rFonts w:ascii="Times New Roman" w:hAnsi="Times New Roman" w:cs="Times New Roman"/>
                <w:sz w:val="24"/>
                <w:szCs w:val="24"/>
              </w:rPr>
              <w:t xml:space="preserve"> noteikto, ietvert regulējumu par veselības apmaksas kārtību izglītojamiem</w:t>
            </w:r>
            <w:r w:rsidR="00403793" w:rsidRPr="005B0ECE">
              <w:rPr>
                <w:rFonts w:ascii="Times New Roman" w:hAnsi="Times New Roman" w:cs="Times New Roman"/>
                <w:sz w:val="24"/>
                <w:szCs w:val="24"/>
              </w:rPr>
              <w:t>, kuri piedalās nometnē</w:t>
            </w:r>
            <w:r w:rsidR="00367CAE" w:rsidRPr="005B0ECE">
              <w:rPr>
                <w:rFonts w:ascii="Times New Roman" w:hAnsi="Times New Roman" w:cs="Times New Roman"/>
                <w:sz w:val="24"/>
                <w:szCs w:val="24"/>
              </w:rPr>
              <w:t>s un kuriem</w:t>
            </w:r>
            <w:r w:rsidR="00403793" w:rsidRPr="005B0ECE">
              <w:rPr>
                <w:rFonts w:ascii="Times New Roman" w:hAnsi="Times New Roman" w:cs="Times New Roman"/>
                <w:sz w:val="24"/>
                <w:szCs w:val="24"/>
              </w:rPr>
              <w:t xml:space="preserve"> ir tiesības saņemt apmaksātu veselības aprūpi</w:t>
            </w:r>
            <w:r w:rsidRPr="005B0ECE">
              <w:rPr>
                <w:rFonts w:ascii="Times New Roman" w:hAnsi="Times New Roman" w:cs="Times New Roman"/>
                <w:sz w:val="24"/>
                <w:szCs w:val="24"/>
              </w:rPr>
              <w:t xml:space="preserve">. </w:t>
            </w:r>
          </w:p>
          <w:p w14:paraId="5EDC4ED5" w14:textId="3A6F94C0" w:rsidR="00E10B8B" w:rsidRPr="005B0ECE" w:rsidRDefault="00C06A15" w:rsidP="001C176A">
            <w:pPr>
              <w:spacing w:after="0" w:line="240" w:lineRule="auto"/>
              <w:ind w:firstLine="199"/>
              <w:jc w:val="both"/>
              <w:rPr>
                <w:rFonts w:ascii="Times New Roman" w:hAnsi="Times New Roman" w:cs="Times New Roman"/>
                <w:sz w:val="24"/>
                <w:szCs w:val="24"/>
              </w:rPr>
            </w:pPr>
            <w:r w:rsidRPr="005B0ECE">
              <w:rPr>
                <w:rFonts w:ascii="Times New Roman" w:hAnsi="Times New Roman" w:cs="Times New Roman"/>
                <w:sz w:val="24"/>
                <w:szCs w:val="24"/>
              </w:rPr>
              <w:t>Sa</w:t>
            </w:r>
            <w:r w:rsidR="00625DF2" w:rsidRPr="005B0ECE">
              <w:rPr>
                <w:rFonts w:ascii="Times New Roman" w:hAnsi="Times New Roman" w:cs="Times New Roman"/>
                <w:sz w:val="24"/>
                <w:szCs w:val="24"/>
              </w:rPr>
              <w:t xml:space="preserve">gatavotajā projektā jaunsargiem noteiktie veselības aprūpes </w:t>
            </w:r>
            <w:r w:rsidR="00DF26D4" w:rsidRPr="005B0ECE">
              <w:rPr>
                <w:rFonts w:ascii="Times New Roman" w:hAnsi="Times New Roman" w:cs="Times New Roman"/>
                <w:sz w:val="24"/>
                <w:szCs w:val="24"/>
              </w:rPr>
              <w:t>pakalpojumi</w:t>
            </w:r>
            <w:r w:rsidR="00625DF2" w:rsidRPr="005B0ECE">
              <w:rPr>
                <w:rFonts w:ascii="Times New Roman" w:hAnsi="Times New Roman" w:cs="Times New Roman"/>
                <w:sz w:val="24"/>
                <w:szCs w:val="24"/>
              </w:rPr>
              <w:t xml:space="preserve"> saglabāti </w:t>
            </w:r>
            <w:r w:rsidR="00F3670C" w:rsidRPr="005B0ECE">
              <w:rPr>
                <w:rFonts w:ascii="Times New Roman" w:hAnsi="Times New Roman" w:cs="Times New Roman"/>
                <w:sz w:val="24"/>
                <w:szCs w:val="24"/>
              </w:rPr>
              <w:t xml:space="preserve">MK noteikumos Nr.770 </w:t>
            </w:r>
            <w:r w:rsidR="00625DF2" w:rsidRPr="005B0ECE">
              <w:rPr>
                <w:rFonts w:ascii="Times New Roman" w:hAnsi="Times New Roman" w:cs="Times New Roman"/>
                <w:sz w:val="24"/>
                <w:szCs w:val="24"/>
              </w:rPr>
              <w:t>esošajā apmērā, kā arī saglabāta iedibinātā kārtība šo pakalpojumu atmaksai</w:t>
            </w:r>
            <w:r w:rsidR="00EA3064" w:rsidRPr="005B0ECE">
              <w:rPr>
                <w:rFonts w:ascii="Times New Roman" w:hAnsi="Times New Roman" w:cs="Times New Roman"/>
                <w:sz w:val="24"/>
                <w:szCs w:val="24"/>
              </w:rPr>
              <w:t xml:space="preserve">, kas </w:t>
            </w:r>
            <w:r w:rsidR="00DF26D4" w:rsidRPr="005B0ECE">
              <w:rPr>
                <w:rFonts w:ascii="Times New Roman" w:hAnsi="Times New Roman" w:cs="Times New Roman"/>
                <w:sz w:val="24"/>
                <w:szCs w:val="24"/>
              </w:rPr>
              <w:t xml:space="preserve">paredz, </w:t>
            </w:r>
            <w:r w:rsidR="00EA3064" w:rsidRPr="005B0ECE">
              <w:rPr>
                <w:rFonts w:ascii="Times New Roman" w:hAnsi="Times New Roman" w:cs="Times New Roman"/>
                <w:sz w:val="24"/>
                <w:szCs w:val="24"/>
              </w:rPr>
              <w:t xml:space="preserve">ka Jaunsardzes centrs </w:t>
            </w:r>
            <w:r w:rsidR="00DF26D4" w:rsidRPr="005B0ECE">
              <w:rPr>
                <w:rFonts w:ascii="Times New Roman" w:hAnsi="Times New Roman" w:cs="Times New Roman"/>
                <w:sz w:val="24"/>
                <w:szCs w:val="24"/>
              </w:rPr>
              <w:t>jaunsargam vai nepilngadīga jaunsarga likumiskajam pārstāvim</w:t>
            </w:r>
            <w:r w:rsidR="00EA3064" w:rsidRPr="005B0ECE">
              <w:rPr>
                <w:rFonts w:ascii="Times New Roman" w:hAnsi="Times New Roman" w:cs="Times New Roman"/>
                <w:sz w:val="24"/>
                <w:szCs w:val="24"/>
              </w:rPr>
              <w:t xml:space="preserve"> izdevumus atlīdzina. V</w:t>
            </w:r>
            <w:r w:rsidR="00DF26D4" w:rsidRPr="005B0ECE">
              <w:rPr>
                <w:rFonts w:ascii="Times New Roman" w:hAnsi="Times New Roman" w:cs="Times New Roman"/>
                <w:sz w:val="24"/>
                <w:szCs w:val="24"/>
              </w:rPr>
              <w:t>ienlaikus</w:t>
            </w:r>
            <w:r w:rsidR="00EA3064" w:rsidRPr="005B0ECE">
              <w:rPr>
                <w:rFonts w:ascii="Times New Roman" w:hAnsi="Times New Roman" w:cs="Times New Roman"/>
                <w:sz w:val="24"/>
                <w:szCs w:val="24"/>
              </w:rPr>
              <w:t xml:space="preserve"> projektā paredzēts</w:t>
            </w:r>
            <w:r w:rsidR="00DF26D4" w:rsidRPr="005B0ECE">
              <w:rPr>
                <w:rFonts w:ascii="Times New Roman" w:hAnsi="Times New Roman" w:cs="Times New Roman"/>
                <w:sz w:val="24"/>
                <w:szCs w:val="24"/>
              </w:rPr>
              <w:t xml:space="preserve">, </w:t>
            </w:r>
            <w:r w:rsidR="00625DF2" w:rsidRPr="005B0ECE">
              <w:rPr>
                <w:rFonts w:ascii="Times New Roman" w:hAnsi="Times New Roman" w:cs="Times New Roman"/>
                <w:sz w:val="24"/>
                <w:szCs w:val="24"/>
              </w:rPr>
              <w:t xml:space="preserve">ka </w:t>
            </w:r>
            <w:r w:rsidR="003A0935" w:rsidRPr="005B0ECE">
              <w:rPr>
                <w:rFonts w:ascii="Times New Roman" w:hAnsi="Times New Roman" w:cs="Times New Roman"/>
                <w:sz w:val="24"/>
                <w:szCs w:val="24"/>
              </w:rPr>
              <w:t xml:space="preserve">Jaunsardzes centrs var apmaksāt veselības aprūpes pakalpojumu sniedzēja </w:t>
            </w:r>
            <w:r w:rsidR="003A0935" w:rsidRPr="005B0ECE">
              <w:rPr>
                <w:rFonts w:ascii="Times New Roman" w:hAnsi="Times New Roman" w:cs="Times New Roman"/>
                <w:sz w:val="24"/>
                <w:szCs w:val="24"/>
              </w:rPr>
              <w:lastRenderedPageBreak/>
              <w:t>iz</w:t>
            </w:r>
            <w:r w:rsidR="00367CAE" w:rsidRPr="005B0ECE">
              <w:rPr>
                <w:rFonts w:ascii="Times New Roman" w:hAnsi="Times New Roman" w:cs="Times New Roman"/>
                <w:sz w:val="24"/>
                <w:szCs w:val="24"/>
              </w:rPr>
              <w:t>raks</w:t>
            </w:r>
            <w:r w:rsidR="003A0935" w:rsidRPr="005B0ECE">
              <w:rPr>
                <w:rFonts w:ascii="Times New Roman" w:hAnsi="Times New Roman" w:cs="Times New Roman"/>
                <w:sz w:val="24"/>
                <w:szCs w:val="24"/>
              </w:rPr>
              <w:t>tīto rēķinu, ņemot vērā, ka var būt situācijas, kad izglītojamais vai viņa likumiskai</w:t>
            </w:r>
            <w:r w:rsidR="00E10B8B" w:rsidRPr="005B0ECE">
              <w:rPr>
                <w:rFonts w:ascii="Times New Roman" w:hAnsi="Times New Roman" w:cs="Times New Roman"/>
                <w:sz w:val="24"/>
                <w:szCs w:val="24"/>
              </w:rPr>
              <w:t>s pārs</w:t>
            </w:r>
            <w:r w:rsidR="001C176A" w:rsidRPr="005B0ECE">
              <w:rPr>
                <w:rFonts w:ascii="Times New Roman" w:hAnsi="Times New Roman" w:cs="Times New Roman"/>
                <w:sz w:val="24"/>
                <w:szCs w:val="24"/>
              </w:rPr>
              <w:t>tāvis to nespēj uzreiz samaksāt.</w:t>
            </w:r>
          </w:p>
          <w:p w14:paraId="6DF683E1" w14:textId="2CDEB73D" w:rsidR="001C176A" w:rsidRPr="005B0ECE" w:rsidRDefault="001C176A" w:rsidP="001C176A">
            <w:pPr>
              <w:spacing w:after="0" w:line="240" w:lineRule="auto"/>
              <w:ind w:firstLine="199"/>
              <w:jc w:val="both"/>
              <w:rPr>
                <w:rFonts w:ascii="Times New Roman" w:hAnsi="Times New Roman" w:cs="Times New Roman"/>
                <w:sz w:val="24"/>
                <w:szCs w:val="24"/>
              </w:rPr>
            </w:pPr>
            <w:r w:rsidRPr="005B0ECE">
              <w:rPr>
                <w:rFonts w:ascii="Times New Roman" w:hAnsi="Times New Roman" w:cs="Times New Roman"/>
                <w:sz w:val="24"/>
                <w:szCs w:val="24"/>
              </w:rPr>
              <w:t xml:space="preserve">Paredzams, ka šāda situācija var rasties, ja persona, kas guvusi traumu, piemēram, tiks nogādāta ārstniecības iestādē ar neatliekamās palīdzības brigādi, nebūs varējusi samaksāt par sniegtajiem pakalpojumiem, bet būs vienojusies ar ārstniecības iestādi, ka tai tiek izrakstīts rēķins. Vienlaikus personai jārēķinās, ka ne visi pakalpojumu sniedzēji praktizē rēķinu izrakstīšanu, un attiecīgi personai var būt izdevumi jāapmaksā pašai pirms vai uzreiz pēc pakalpojumu saņemšanas. Savukārt, ja netiks pierādīta cēloņsakarība starp traumu un dalību </w:t>
            </w:r>
            <w:r w:rsidRPr="005B0ECE">
              <w:rPr>
                <w:rFonts w:ascii="Times New Roman" w:hAnsi="Times New Roman"/>
                <w:spacing w:val="-2"/>
                <w:sz w:val="24"/>
                <w:szCs w:val="24"/>
              </w:rPr>
              <w:t xml:space="preserve">valsts aizsardzības mācības nometnē vai Jaunsardzes nodarbībā vai pasākumā, vai persona traumu būs guvusi </w:t>
            </w:r>
            <w:r w:rsidRPr="005B0ECE">
              <w:rPr>
                <w:rFonts w:ascii="Times New Roman" w:hAnsi="Times New Roman" w:cs="Times New Roman"/>
                <w:sz w:val="24"/>
                <w:szCs w:val="24"/>
              </w:rPr>
              <w:t>a</w:t>
            </w:r>
            <w:r w:rsidRPr="005B0ECE">
              <w:rPr>
                <w:rFonts w:ascii="Times New Roman" w:hAnsi="Times New Roman"/>
                <w:spacing w:val="-2"/>
                <w:sz w:val="24"/>
                <w:szCs w:val="24"/>
              </w:rPr>
              <w:t xml:space="preserve">lkohola, narkotisko vai citu apreibinošu vielu iespaidā, </w:t>
            </w:r>
            <w:r w:rsidRPr="005B0ECE">
              <w:rPr>
                <w:rFonts w:ascii="Times New Roman" w:hAnsi="Times New Roman" w:cs="Times New Roman"/>
                <w:sz w:val="24"/>
                <w:szCs w:val="24"/>
              </w:rPr>
              <w:t>personai rēķina apmaksa būs jāveic pašai.</w:t>
            </w:r>
          </w:p>
          <w:p w14:paraId="44F40466" w14:textId="31B8468B" w:rsidR="007E6CF7" w:rsidRPr="005B0ECE" w:rsidRDefault="00A6698D" w:rsidP="007E6CF7">
            <w:pPr>
              <w:spacing w:after="0" w:line="240" w:lineRule="auto"/>
              <w:ind w:firstLine="199"/>
              <w:jc w:val="both"/>
              <w:rPr>
                <w:rFonts w:ascii="Times New Roman" w:hAnsi="Times New Roman"/>
                <w:spacing w:val="-2"/>
                <w:sz w:val="24"/>
                <w:szCs w:val="24"/>
              </w:rPr>
            </w:pPr>
            <w:r w:rsidRPr="005B0ECE">
              <w:rPr>
                <w:rFonts w:ascii="Times New Roman" w:hAnsi="Times New Roman" w:cs="Times New Roman"/>
                <w:sz w:val="24"/>
                <w:szCs w:val="24"/>
              </w:rPr>
              <w:t>Gadījumos, kad šo notiekumu 2.3 un 3.4. </w:t>
            </w:r>
            <w:r w:rsidR="00D21E3C">
              <w:rPr>
                <w:rFonts w:ascii="Times New Roman" w:hAnsi="Times New Roman" w:cs="Times New Roman"/>
                <w:sz w:val="24"/>
                <w:szCs w:val="24"/>
              </w:rPr>
              <w:t xml:space="preserve">apakšpunktā </w:t>
            </w:r>
            <w:r w:rsidRPr="005B0ECE">
              <w:rPr>
                <w:rFonts w:ascii="Times New Roman" w:hAnsi="Times New Roman" w:cs="Times New Roman"/>
                <w:sz w:val="24"/>
                <w:szCs w:val="24"/>
              </w:rPr>
              <w:t xml:space="preserve">minētie pakalpojumi tiks sniegti jau pēc tam, kad tiks konstatēta cēloņsakarība starp gūto traumu un personas dalību </w:t>
            </w:r>
            <w:r w:rsidR="007E6CF7" w:rsidRPr="005B0ECE">
              <w:rPr>
                <w:rFonts w:ascii="Times New Roman" w:hAnsi="Times New Roman" w:cs="Times New Roman"/>
                <w:sz w:val="24"/>
                <w:szCs w:val="24"/>
              </w:rPr>
              <w:t xml:space="preserve">valsts </w:t>
            </w:r>
            <w:r w:rsidRPr="005B0ECE">
              <w:rPr>
                <w:rFonts w:ascii="Times New Roman" w:hAnsi="Times New Roman"/>
                <w:spacing w:val="-2"/>
                <w:sz w:val="24"/>
                <w:szCs w:val="24"/>
              </w:rPr>
              <w:t xml:space="preserve">aizsardzības mācības nometnē vai Jaunsardzes nodarbībā vai pasākumā vai persona traumu nebūs guvusi </w:t>
            </w:r>
            <w:r w:rsidRPr="005B0ECE">
              <w:rPr>
                <w:rFonts w:ascii="Times New Roman" w:hAnsi="Times New Roman" w:cs="Times New Roman"/>
                <w:sz w:val="24"/>
                <w:szCs w:val="24"/>
              </w:rPr>
              <w:t>a</w:t>
            </w:r>
            <w:r w:rsidRPr="005B0ECE">
              <w:rPr>
                <w:rFonts w:ascii="Times New Roman" w:hAnsi="Times New Roman"/>
                <w:spacing w:val="-2"/>
                <w:sz w:val="24"/>
                <w:szCs w:val="24"/>
              </w:rPr>
              <w:t>lkohola, narkotisko vai citu apreibinošu vielu iespaidā</w:t>
            </w:r>
            <w:r w:rsidR="007E6CF7" w:rsidRPr="005B0ECE">
              <w:rPr>
                <w:rFonts w:ascii="Times New Roman" w:hAnsi="Times New Roman"/>
                <w:spacing w:val="-2"/>
                <w:sz w:val="24"/>
                <w:szCs w:val="24"/>
              </w:rPr>
              <w:t>, personai būs pieejams Jaunsardzes centra pieņemtais lēmums un persona to varēs izmantot, lai vienotos ar ārstniecības iestādi par pakalpojuma apmaksu noteiktā termiņā.</w:t>
            </w:r>
          </w:p>
          <w:p w14:paraId="49AD478B" w14:textId="101AB32B" w:rsidR="00441821" w:rsidRPr="005B0ECE" w:rsidRDefault="007E6CF7" w:rsidP="00441821">
            <w:pPr>
              <w:spacing w:after="0" w:line="240" w:lineRule="auto"/>
              <w:ind w:firstLine="199"/>
              <w:jc w:val="both"/>
              <w:rPr>
                <w:rFonts w:ascii="Times New Roman" w:hAnsi="Times New Roman"/>
                <w:spacing w:val="-2"/>
                <w:sz w:val="24"/>
                <w:szCs w:val="24"/>
              </w:rPr>
            </w:pPr>
            <w:r w:rsidRPr="005B0ECE">
              <w:rPr>
                <w:rFonts w:ascii="Times New Roman" w:hAnsi="Times New Roman"/>
                <w:spacing w:val="-2"/>
                <w:sz w:val="24"/>
                <w:szCs w:val="24"/>
              </w:rPr>
              <w:t xml:space="preserve">Ierosinātā regulējuma mērķis ir nodrošināt, ka gadījumos, ja bērns vai jaunietis guvis traumu, viņš saņem visu nepieciešamo palīdzību </w:t>
            </w:r>
            <w:r w:rsidR="00AF446D" w:rsidRPr="005B0ECE">
              <w:rPr>
                <w:rFonts w:ascii="Times New Roman" w:hAnsi="Times New Roman"/>
                <w:spacing w:val="-2"/>
                <w:sz w:val="24"/>
                <w:szCs w:val="24"/>
              </w:rPr>
              <w:t>pēc iespējas</w:t>
            </w:r>
            <w:r w:rsidR="00441821" w:rsidRPr="005B0ECE">
              <w:rPr>
                <w:rFonts w:ascii="Times New Roman" w:hAnsi="Times New Roman"/>
                <w:spacing w:val="-2"/>
                <w:sz w:val="24"/>
                <w:szCs w:val="24"/>
              </w:rPr>
              <w:t>,</w:t>
            </w:r>
            <w:r w:rsidR="00AF446D" w:rsidRPr="005B0ECE">
              <w:rPr>
                <w:rFonts w:ascii="Times New Roman" w:hAnsi="Times New Roman"/>
                <w:spacing w:val="-2"/>
                <w:sz w:val="24"/>
                <w:szCs w:val="24"/>
              </w:rPr>
              <w:t xml:space="preserve"> </w:t>
            </w:r>
            <w:r w:rsidRPr="005B0ECE">
              <w:rPr>
                <w:rFonts w:ascii="Times New Roman" w:hAnsi="Times New Roman"/>
                <w:spacing w:val="-2"/>
                <w:sz w:val="24"/>
                <w:szCs w:val="24"/>
              </w:rPr>
              <w:t xml:space="preserve">neatkarīgi no viņa </w:t>
            </w:r>
            <w:r w:rsidR="009C45BB" w:rsidRPr="005B0ECE">
              <w:rPr>
                <w:rFonts w:ascii="Times New Roman" w:hAnsi="Times New Roman"/>
                <w:spacing w:val="-2"/>
                <w:sz w:val="24"/>
                <w:szCs w:val="24"/>
              </w:rPr>
              <w:t xml:space="preserve">un viņu likumisko pārstāvju </w:t>
            </w:r>
            <w:r w:rsidRPr="005B0ECE">
              <w:rPr>
                <w:rFonts w:ascii="Times New Roman" w:hAnsi="Times New Roman"/>
                <w:spacing w:val="-2"/>
                <w:sz w:val="24"/>
                <w:szCs w:val="24"/>
              </w:rPr>
              <w:t>materiālajām iespējām</w:t>
            </w:r>
            <w:r w:rsidR="00441821" w:rsidRPr="005B0ECE">
              <w:rPr>
                <w:rFonts w:ascii="Times New Roman" w:hAnsi="Times New Roman"/>
                <w:spacing w:val="-2"/>
                <w:sz w:val="24"/>
                <w:szCs w:val="24"/>
              </w:rPr>
              <w:t>, tādējādi mazinot risku nodarīt vēl lielāku kaitējumu veselībai. Vienlaikus jārēķinās, ka iespēja neveikt uzreiz samaksu par veselības aprūpes pakalpojumu saņemšanu ir atkarīga no pakalpojumu sniedzēja prakses rēķinu izrakstīšanā.</w:t>
            </w:r>
          </w:p>
          <w:p w14:paraId="57C3C8A3" w14:textId="6E534E77" w:rsidR="00EA3064" w:rsidRPr="005B0ECE" w:rsidRDefault="00EA3064" w:rsidP="007E6CF7">
            <w:pPr>
              <w:spacing w:after="0" w:line="240" w:lineRule="auto"/>
              <w:ind w:firstLine="199"/>
              <w:jc w:val="both"/>
              <w:rPr>
                <w:rFonts w:ascii="Times New Roman" w:hAnsi="Times New Roman"/>
                <w:spacing w:val="-2"/>
                <w:sz w:val="24"/>
                <w:szCs w:val="24"/>
              </w:rPr>
            </w:pPr>
            <w:r w:rsidRPr="005B0ECE">
              <w:rPr>
                <w:rFonts w:ascii="Times New Roman" w:hAnsi="Times New Roman" w:cs="Times New Roman"/>
                <w:sz w:val="24"/>
                <w:szCs w:val="24"/>
              </w:rPr>
              <w:t xml:space="preserve">Ņemot vērā, ka valsts aizsardzības mācības nometnes ir brīvprātīgas un izglītības </w:t>
            </w:r>
            <w:r w:rsidR="0060175D" w:rsidRPr="005B0ECE">
              <w:rPr>
                <w:rFonts w:ascii="Times New Roman" w:hAnsi="Times New Roman" w:cs="Times New Roman"/>
                <w:sz w:val="24"/>
                <w:szCs w:val="24"/>
              </w:rPr>
              <w:t>programma tiek īstenota pēc līdzīgiem principiem kā Jaunsardzē</w:t>
            </w:r>
            <w:r w:rsidRPr="005B0ECE">
              <w:rPr>
                <w:rFonts w:ascii="Times New Roman" w:hAnsi="Times New Roman" w:cs="Times New Roman"/>
                <w:sz w:val="24"/>
                <w:szCs w:val="24"/>
              </w:rPr>
              <w:t>, projektā paredz</w:t>
            </w:r>
            <w:r w:rsidR="0060175D" w:rsidRPr="005B0ECE">
              <w:rPr>
                <w:rFonts w:ascii="Times New Roman" w:hAnsi="Times New Roman" w:cs="Times New Roman"/>
                <w:sz w:val="24"/>
                <w:szCs w:val="24"/>
              </w:rPr>
              <w:t>ēts noteikt</w:t>
            </w:r>
            <w:r w:rsidR="00D21E3C">
              <w:rPr>
                <w:rFonts w:ascii="Times New Roman" w:hAnsi="Times New Roman" w:cs="Times New Roman"/>
                <w:sz w:val="24"/>
                <w:szCs w:val="24"/>
              </w:rPr>
              <w:t xml:space="preserve">, ka arī </w:t>
            </w:r>
            <w:r w:rsidRPr="005B0ECE">
              <w:rPr>
                <w:rFonts w:ascii="Times New Roman" w:hAnsi="Times New Roman" w:cs="Times New Roman"/>
                <w:sz w:val="24"/>
                <w:szCs w:val="24"/>
              </w:rPr>
              <w:t>nometņu izglītojamiem tiks segti</w:t>
            </w:r>
            <w:r w:rsidR="0060175D" w:rsidRPr="005B0ECE">
              <w:rPr>
                <w:rFonts w:ascii="Times New Roman" w:hAnsi="Times New Roman" w:cs="Times New Roman"/>
                <w:sz w:val="24"/>
                <w:szCs w:val="24"/>
              </w:rPr>
              <w:t xml:space="preserve"> izdevumi</w:t>
            </w:r>
            <w:r w:rsidRPr="005B0ECE">
              <w:rPr>
                <w:rFonts w:ascii="Times New Roman" w:hAnsi="Times New Roman" w:cs="Times New Roman"/>
                <w:sz w:val="24"/>
                <w:szCs w:val="24"/>
              </w:rPr>
              <w:t>:</w:t>
            </w:r>
          </w:p>
          <w:p w14:paraId="0CF4EDA2" w14:textId="2CA8500B" w:rsidR="00EA3064" w:rsidRPr="005B0ECE" w:rsidRDefault="00EA3064" w:rsidP="00EA3064">
            <w:pPr>
              <w:pStyle w:val="ListParagraph"/>
              <w:numPr>
                <w:ilvl w:val="0"/>
                <w:numId w:val="11"/>
              </w:numPr>
              <w:spacing w:after="0" w:line="240" w:lineRule="auto"/>
              <w:jc w:val="both"/>
              <w:rPr>
                <w:rFonts w:ascii="Times New Roman" w:hAnsi="Times New Roman"/>
                <w:sz w:val="24"/>
                <w:szCs w:val="24"/>
              </w:rPr>
            </w:pPr>
            <w:r w:rsidRPr="005B0ECE">
              <w:rPr>
                <w:rFonts w:ascii="Times New Roman" w:hAnsi="Times New Roman"/>
                <w:sz w:val="24"/>
                <w:szCs w:val="24"/>
              </w:rPr>
              <w:t xml:space="preserve">par vakcināciju pret ērču encefalītu (ja vakcinācija veikta ne </w:t>
            </w:r>
            <w:r w:rsidR="005142BB" w:rsidRPr="005B0ECE">
              <w:rPr>
                <w:rFonts w:ascii="Times New Roman" w:hAnsi="Times New Roman"/>
                <w:sz w:val="24"/>
                <w:szCs w:val="24"/>
              </w:rPr>
              <w:t>agrāk</w:t>
            </w:r>
            <w:r w:rsidRPr="005B0ECE">
              <w:rPr>
                <w:rFonts w:ascii="Times New Roman" w:hAnsi="Times New Roman"/>
                <w:sz w:val="24"/>
                <w:szCs w:val="24"/>
              </w:rPr>
              <w:t xml:space="preserve"> kā </w:t>
            </w:r>
            <w:r w:rsidR="000C7564" w:rsidRPr="005B0ECE">
              <w:rPr>
                <w:rFonts w:ascii="Times New Roman" w:hAnsi="Times New Roman"/>
                <w:sz w:val="24"/>
                <w:szCs w:val="24"/>
              </w:rPr>
              <w:t>vienu gadu</w:t>
            </w:r>
            <w:r w:rsidRPr="005B0ECE">
              <w:rPr>
                <w:rFonts w:ascii="Times New Roman" w:hAnsi="Times New Roman"/>
                <w:sz w:val="24"/>
                <w:szCs w:val="24"/>
              </w:rPr>
              <w:t xml:space="preserve"> pirm</w:t>
            </w:r>
            <w:r w:rsidR="0060175D" w:rsidRPr="005B0ECE">
              <w:rPr>
                <w:rFonts w:ascii="Times New Roman" w:hAnsi="Times New Roman"/>
                <w:sz w:val="24"/>
                <w:szCs w:val="24"/>
              </w:rPr>
              <w:t>s nometnes un ne vēlāk kā nedēļu pirms nometnes);</w:t>
            </w:r>
          </w:p>
          <w:p w14:paraId="2B4D2037" w14:textId="77777777" w:rsidR="002713B9" w:rsidRPr="005B0ECE" w:rsidRDefault="002713B9" w:rsidP="00EA3064">
            <w:pPr>
              <w:pStyle w:val="ListParagraph"/>
              <w:numPr>
                <w:ilvl w:val="0"/>
                <w:numId w:val="11"/>
              </w:numPr>
              <w:spacing w:after="0" w:line="240" w:lineRule="auto"/>
              <w:jc w:val="both"/>
              <w:rPr>
                <w:rFonts w:ascii="Times New Roman" w:hAnsi="Times New Roman"/>
                <w:sz w:val="24"/>
                <w:szCs w:val="24"/>
              </w:rPr>
            </w:pPr>
            <w:r w:rsidRPr="005B0ECE">
              <w:rPr>
                <w:rFonts w:ascii="Times New Roman" w:hAnsi="Times New Roman"/>
                <w:sz w:val="24"/>
                <w:szCs w:val="24"/>
              </w:rPr>
              <w:t>D vitamīna preparāta iegādi</w:t>
            </w:r>
            <w:r w:rsidR="0060175D" w:rsidRPr="005B0ECE">
              <w:rPr>
                <w:rFonts w:ascii="Times New Roman" w:hAnsi="Times New Roman"/>
                <w:sz w:val="24"/>
                <w:szCs w:val="24"/>
              </w:rPr>
              <w:t xml:space="preserve"> (</w:t>
            </w:r>
            <w:r w:rsidR="003A3AC4" w:rsidRPr="005B0ECE">
              <w:rPr>
                <w:rFonts w:ascii="Times New Roman" w:hAnsi="Times New Roman"/>
                <w:sz w:val="24"/>
                <w:szCs w:val="24"/>
              </w:rPr>
              <w:t>ja tā lietošanu pirms dalības nometnē</w:t>
            </w:r>
            <w:r w:rsidR="005142BB" w:rsidRPr="005B0ECE">
              <w:rPr>
                <w:rFonts w:ascii="Times New Roman" w:hAnsi="Times New Roman"/>
                <w:sz w:val="24"/>
                <w:szCs w:val="24"/>
              </w:rPr>
              <w:t xml:space="preserve"> noteikusi </w:t>
            </w:r>
            <w:r w:rsidR="00B00A01" w:rsidRPr="005B0ECE">
              <w:rPr>
                <w:rFonts w:ascii="Times New Roman" w:hAnsi="Times New Roman"/>
                <w:sz w:val="24"/>
                <w:szCs w:val="24"/>
              </w:rPr>
              <w:t>ārstniecības persona</w:t>
            </w:r>
            <w:r w:rsidR="005142BB" w:rsidRPr="005B0ECE">
              <w:rPr>
                <w:rFonts w:ascii="Times New Roman" w:hAnsi="Times New Roman"/>
                <w:sz w:val="24"/>
                <w:szCs w:val="24"/>
              </w:rPr>
              <w:t>);</w:t>
            </w:r>
          </w:p>
          <w:p w14:paraId="48D9B8F1" w14:textId="77777777" w:rsidR="0060175D" w:rsidRPr="005B0ECE" w:rsidRDefault="002A1A83" w:rsidP="0060175D">
            <w:pPr>
              <w:pStyle w:val="ListParagraph"/>
              <w:numPr>
                <w:ilvl w:val="0"/>
                <w:numId w:val="11"/>
              </w:numPr>
              <w:spacing w:after="0" w:line="240" w:lineRule="auto"/>
              <w:jc w:val="both"/>
              <w:rPr>
                <w:rFonts w:ascii="Times New Roman" w:hAnsi="Times New Roman"/>
                <w:sz w:val="24"/>
                <w:szCs w:val="24"/>
              </w:rPr>
            </w:pPr>
            <w:r w:rsidRPr="005B0ECE">
              <w:rPr>
                <w:rFonts w:ascii="Times New Roman" w:hAnsi="Times New Roman"/>
                <w:sz w:val="24"/>
                <w:szCs w:val="24"/>
              </w:rPr>
              <w:t>saistībā ar valsts aizsardzības mācības nometnē g</w:t>
            </w:r>
            <w:r w:rsidR="0060175D" w:rsidRPr="005B0ECE">
              <w:rPr>
                <w:rFonts w:ascii="Times New Roman" w:hAnsi="Times New Roman"/>
                <w:sz w:val="24"/>
                <w:szCs w:val="24"/>
              </w:rPr>
              <w:t>ūtu traumu;</w:t>
            </w:r>
          </w:p>
          <w:p w14:paraId="6398E305" w14:textId="77777777" w:rsidR="0060175D" w:rsidRPr="005B0ECE" w:rsidRDefault="0060175D" w:rsidP="0060175D">
            <w:pPr>
              <w:pStyle w:val="ListParagraph"/>
              <w:numPr>
                <w:ilvl w:val="0"/>
                <w:numId w:val="11"/>
              </w:numPr>
              <w:spacing w:after="0" w:line="240" w:lineRule="auto"/>
              <w:jc w:val="both"/>
              <w:rPr>
                <w:rFonts w:ascii="Times New Roman" w:hAnsi="Times New Roman"/>
                <w:sz w:val="24"/>
                <w:szCs w:val="24"/>
              </w:rPr>
            </w:pPr>
            <w:r w:rsidRPr="005B0ECE">
              <w:rPr>
                <w:rFonts w:ascii="Times New Roman" w:hAnsi="Times New Roman"/>
                <w:sz w:val="24"/>
                <w:szCs w:val="24"/>
              </w:rPr>
              <w:t>izglītojamiem, kuri sasnieguši 18 gadu vecumu – par līdzmaksājumu par veselības aprūpes pakalpojumu, kas saistīts</w:t>
            </w:r>
            <w:r w:rsidR="005142BB" w:rsidRPr="005B0ECE">
              <w:rPr>
                <w:rFonts w:ascii="Times New Roman" w:hAnsi="Times New Roman"/>
                <w:sz w:val="24"/>
                <w:szCs w:val="24"/>
              </w:rPr>
              <w:t xml:space="preserve"> ar</w:t>
            </w:r>
            <w:r w:rsidRPr="005B0ECE">
              <w:rPr>
                <w:rFonts w:ascii="Times New Roman" w:hAnsi="Times New Roman"/>
                <w:sz w:val="24"/>
                <w:szCs w:val="24"/>
              </w:rPr>
              <w:t xml:space="preserve"> izziņas saņemšanu par veselības st</w:t>
            </w:r>
            <w:r w:rsidR="005142BB" w:rsidRPr="005B0ECE">
              <w:rPr>
                <w:rFonts w:ascii="Times New Roman" w:hAnsi="Times New Roman"/>
                <w:sz w:val="24"/>
                <w:szCs w:val="24"/>
              </w:rPr>
              <w:t>āvokli (ne agrāk ka 3 mēnešus pirms nometnes sākuma).</w:t>
            </w:r>
          </w:p>
          <w:p w14:paraId="7B4A1F1D" w14:textId="4DD090C8" w:rsidR="002713B9" w:rsidRPr="005B0ECE" w:rsidRDefault="002713B9" w:rsidP="002713B9">
            <w:pPr>
              <w:spacing w:after="0" w:line="240" w:lineRule="auto"/>
              <w:ind w:firstLine="284"/>
              <w:jc w:val="both"/>
              <w:rPr>
                <w:rFonts w:ascii="Times New Roman" w:hAnsi="Times New Roman"/>
                <w:sz w:val="24"/>
                <w:szCs w:val="24"/>
              </w:rPr>
            </w:pPr>
            <w:r w:rsidRPr="005B0ECE">
              <w:rPr>
                <w:rFonts w:ascii="Times New Roman" w:hAnsi="Times New Roman"/>
                <w:sz w:val="24"/>
                <w:szCs w:val="24"/>
              </w:rPr>
              <w:t>Valsts aizsardzības mācības nometnēs nodarbības lielākoties plānotas ārā, tostarp arī mežainā apvidū, tādēļ izglītojamajiem nepieciešama profilaktiska vakcinācija pret ērču encefalītu. Jāņem vērā, ka valsts šobrīd nodrošina bezmaksas vakcināciju pret ērču encefalītu tikai bērniem, kuru deklarētā dzīves vieta ir valsts noteiktajās endēmiskajās teritorijās, bet valsts aizsardzības nometnēs piedalīsies jaunieši no visas Latvijas, turklāt daļa no viņiem būs sasnieg</w:t>
            </w:r>
            <w:r w:rsidR="00367CAE" w:rsidRPr="005B0ECE">
              <w:rPr>
                <w:rFonts w:ascii="Times New Roman" w:hAnsi="Times New Roman"/>
                <w:sz w:val="24"/>
                <w:szCs w:val="24"/>
              </w:rPr>
              <w:t>u</w:t>
            </w:r>
            <w:r w:rsidRPr="005B0ECE">
              <w:rPr>
                <w:rFonts w:ascii="Times New Roman" w:hAnsi="Times New Roman"/>
                <w:sz w:val="24"/>
                <w:szCs w:val="24"/>
              </w:rPr>
              <w:t>si pilngadību, attiecīgi viņiem bezmaksas vakcīnas vispārējā kārtībā nepienākas.</w:t>
            </w:r>
          </w:p>
          <w:p w14:paraId="659895BE" w14:textId="7B3DEFFA" w:rsidR="002713B9" w:rsidRPr="005B0ECE" w:rsidRDefault="002713B9" w:rsidP="002713B9">
            <w:pPr>
              <w:spacing w:after="0" w:line="240" w:lineRule="auto"/>
              <w:ind w:firstLine="284"/>
              <w:jc w:val="both"/>
              <w:rPr>
                <w:rFonts w:ascii="Times New Roman" w:hAnsi="Times New Roman"/>
                <w:sz w:val="24"/>
                <w:szCs w:val="24"/>
              </w:rPr>
            </w:pPr>
            <w:r w:rsidRPr="005B0ECE">
              <w:rPr>
                <w:rFonts w:ascii="Times New Roman" w:hAnsi="Times New Roman"/>
                <w:sz w:val="24"/>
                <w:szCs w:val="24"/>
              </w:rPr>
              <w:lastRenderedPageBreak/>
              <w:t xml:space="preserve">Ņemot vērā pētījumus par D vitamīna trūkumu Latvijas iedzīvotāju vidū un šī vitamīna ietekmi uz kaulu veselību un citām funkcijām ārpus skeleta sistēmas, gadījumos, kad </w:t>
            </w:r>
            <w:r w:rsidR="00BC2FD0" w:rsidRPr="005B0ECE">
              <w:rPr>
                <w:rFonts w:ascii="Times New Roman" w:hAnsi="Times New Roman"/>
                <w:sz w:val="24"/>
                <w:szCs w:val="24"/>
              </w:rPr>
              <w:t>ārstniecības persona</w:t>
            </w:r>
            <w:r w:rsidRPr="005B0ECE">
              <w:rPr>
                <w:rFonts w:ascii="Times New Roman" w:hAnsi="Times New Roman"/>
                <w:sz w:val="24"/>
                <w:szCs w:val="24"/>
              </w:rPr>
              <w:t xml:space="preserve"> būs izglītojamam </w:t>
            </w:r>
            <w:r w:rsidR="00BC2FD0" w:rsidRPr="005B0ECE">
              <w:rPr>
                <w:rFonts w:ascii="Times New Roman" w:hAnsi="Times New Roman"/>
                <w:sz w:val="24"/>
                <w:szCs w:val="24"/>
              </w:rPr>
              <w:t>noteikusi</w:t>
            </w:r>
            <w:r w:rsidR="00367CAE" w:rsidRPr="005B0ECE">
              <w:rPr>
                <w:rFonts w:ascii="Times New Roman" w:hAnsi="Times New Roman"/>
                <w:sz w:val="24"/>
                <w:szCs w:val="24"/>
              </w:rPr>
              <w:t xml:space="preserve"> tā</w:t>
            </w:r>
            <w:r w:rsidRPr="005B0ECE">
              <w:rPr>
                <w:rFonts w:ascii="Times New Roman" w:hAnsi="Times New Roman"/>
                <w:sz w:val="24"/>
                <w:szCs w:val="24"/>
              </w:rPr>
              <w:t xml:space="preserve"> lietošanu pirms nometnes, Jaunsardzes centrs </w:t>
            </w:r>
            <w:r w:rsidR="00BC2FD0" w:rsidRPr="005B0ECE">
              <w:rPr>
                <w:rFonts w:ascii="Times New Roman" w:hAnsi="Times New Roman"/>
                <w:sz w:val="24"/>
                <w:szCs w:val="24"/>
              </w:rPr>
              <w:t xml:space="preserve">atmaksās </w:t>
            </w:r>
            <w:r w:rsidRPr="005B0ECE">
              <w:rPr>
                <w:rFonts w:ascii="Times New Roman" w:hAnsi="Times New Roman"/>
                <w:sz w:val="24"/>
                <w:szCs w:val="24"/>
              </w:rPr>
              <w:t>izdevumus par D vitamīna preparāta iegādi</w:t>
            </w:r>
            <w:r w:rsidR="002A1A83" w:rsidRPr="005B0ECE">
              <w:rPr>
                <w:rFonts w:ascii="Times New Roman" w:hAnsi="Times New Roman"/>
                <w:sz w:val="24"/>
                <w:szCs w:val="24"/>
              </w:rPr>
              <w:t>.</w:t>
            </w:r>
          </w:p>
          <w:p w14:paraId="3F10F842" w14:textId="6657BA44" w:rsidR="009C45BB" w:rsidRPr="005B0ECE" w:rsidRDefault="002A1A83" w:rsidP="00546CDF">
            <w:pPr>
              <w:spacing w:after="0" w:line="240" w:lineRule="auto"/>
              <w:ind w:firstLine="284"/>
              <w:jc w:val="both"/>
              <w:rPr>
                <w:rFonts w:ascii="Times New Roman" w:hAnsi="Times New Roman"/>
                <w:sz w:val="24"/>
                <w:szCs w:val="24"/>
              </w:rPr>
            </w:pPr>
            <w:r w:rsidRPr="005B0ECE">
              <w:rPr>
                <w:rFonts w:ascii="Times New Roman" w:hAnsi="Times New Roman"/>
                <w:sz w:val="24"/>
                <w:szCs w:val="24"/>
              </w:rPr>
              <w:t xml:space="preserve">Valsts aizsardzības mācības nometņu </w:t>
            </w:r>
            <w:r w:rsidR="00B07DDC" w:rsidRPr="005B0ECE">
              <w:rPr>
                <w:rFonts w:ascii="Times New Roman" w:hAnsi="Times New Roman"/>
                <w:sz w:val="24"/>
                <w:szCs w:val="24"/>
              </w:rPr>
              <w:t xml:space="preserve">izglītojamiem </w:t>
            </w:r>
            <w:r w:rsidRPr="005B0ECE">
              <w:rPr>
                <w:rFonts w:ascii="Times New Roman" w:hAnsi="Times New Roman"/>
                <w:sz w:val="24"/>
                <w:szCs w:val="24"/>
              </w:rPr>
              <w:t>tiks piemēroti tādi paši nosacījumi attiecībā uz veselības aprūpes pakalpojumu saņemšanu</w:t>
            </w:r>
            <w:proofErr w:type="gramStart"/>
            <w:r w:rsidRPr="005B0ECE">
              <w:rPr>
                <w:rFonts w:ascii="Times New Roman" w:hAnsi="Times New Roman"/>
                <w:sz w:val="24"/>
                <w:szCs w:val="24"/>
              </w:rPr>
              <w:t xml:space="preserve">  </w:t>
            </w:r>
            <w:proofErr w:type="gramEnd"/>
            <w:r w:rsidRPr="005B0ECE">
              <w:rPr>
                <w:rFonts w:ascii="Times New Roman" w:hAnsi="Times New Roman"/>
                <w:sz w:val="24"/>
                <w:szCs w:val="24"/>
              </w:rPr>
              <w:t>un apmaksas kārtību, kādi</w:t>
            </w:r>
            <w:r w:rsidR="00E56DE4" w:rsidRPr="005B0ECE">
              <w:rPr>
                <w:rFonts w:ascii="Times New Roman" w:hAnsi="Times New Roman"/>
                <w:sz w:val="24"/>
                <w:szCs w:val="24"/>
              </w:rPr>
              <w:t xml:space="preserve"> līdz šim</w:t>
            </w:r>
            <w:r w:rsidRPr="005B0ECE">
              <w:rPr>
                <w:rFonts w:ascii="Times New Roman" w:hAnsi="Times New Roman"/>
                <w:sz w:val="24"/>
                <w:szCs w:val="24"/>
              </w:rPr>
              <w:t xml:space="preserve"> noteikti jaunsargiem</w:t>
            </w:r>
            <w:r w:rsidR="001A6578" w:rsidRPr="005B0ECE">
              <w:rPr>
                <w:rFonts w:ascii="Times New Roman" w:hAnsi="Times New Roman"/>
                <w:sz w:val="24"/>
                <w:szCs w:val="24"/>
              </w:rPr>
              <w:t xml:space="preserve">, jo šīs abas personu grupas atrodas vienādos </w:t>
            </w:r>
            <w:r w:rsidR="00323F0D" w:rsidRPr="005B0ECE">
              <w:rPr>
                <w:rFonts w:ascii="Times New Roman" w:hAnsi="Times New Roman"/>
                <w:sz w:val="24"/>
                <w:szCs w:val="24"/>
              </w:rPr>
              <w:t xml:space="preserve">un salīdzināmos </w:t>
            </w:r>
            <w:r w:rsidR="001A6578" w:rsidRPr="005B0ECE">
              <w:rPr>
                <w:rFonts w:ascii="Times New Roman" w:hAnsi="Times New Roman"/>
                <w:sz w:val="24"/>
                <w:szCs w:val="24"/>
              </w:rPr>
              <w:t>apstākļos</w:t>
            </w:r>
            <w:bookmarkStart w:id="1" w:name="p-345518"/>
            <w:bookmarkEnd w:id="1"/>
            <w:r w:rsidR="00E10B8B" w:rsidRPr="005B0ECE">
              <w:rPr>
                <w:rFonts w:ascii="Times New Roman" w:hAnsi="Times New Roman"/>
                <w:sz w:val="24"/>
                <w:szCs w:val="24"/>
              </w:rPr>
              <w:t xml:space="preserve">. </w:t>
            </w:r>
            <w:r w:rsidR="007E6CF7" w:rsidRPr="005B0ECE">
              <w:rPr>
                <w:rFonts w:ascii="Times New Roman" w:hAnsi="Times New Roman"/>
                <w:sz w:val="24"/>
                <w:szCs w:val="24"/>
              </w:rPr>
              <w:t xml:space="preserve">Saglabāts arī līdz šim noteiktais maksimālais apmērs </w:t>
            </w:r>
            <w:r w:rsidR="00F53040" w:rsidRPr="005B0ECE">
              <w:rPr>
                <w:rFonts w:ascii="Times New Roman" w:hAnsi="Times New Roman"/>
                <w:sz w:val="24"/>
                <w:szCs w:val="24"/>
              </w:rPr>
              <w:t xml:space="preserve">medicīniskās rehabilitācijas pakalpojumiem (569,15 </w:t>
            </w:r>
            <w:r w:rsidR="00F53040" w:rsidRPr="00D21E3C">
              <w:rPr>
                <w:rFonts w:ascii="Times New Roman" w:hAnsi="Times New Roman"/>
                <w:i/>
                <w:sz w:val="24"/>
                <w:szCs w:val="24"/>
              </w:rPr>
              <w:t>euro</w:t>
            </w:r>
            <w:r w:rsidR="00F53040" w:rsidRPr="005B0ECE">
              <w:rPr>
                <w:rFonts w:ascii="Times New Roman" w:hAnsi="Times New Roman"/>
                <w:sz w:val="24"/>
                <w:szCs w:val="24"/>
              </w:rPr>
              <w:t>), jo šādā apmērā medicīniskās rehabilitācijas pakalpojumi tiek segti arī, piemēram, atvaļinātajiem profesionālā dienesta karavīriem.</w:t>
            </w:r>
            <w:r w:rsidR="009C45BB" w:rsidRPr="005B0ECE">
              <w:rPr>
                <w:rFonts w:ascii="Times New Roman" w:hAnsi="Times New Roman"/>
                <w:sz w:val="24"/>
                <w:szCs w:val="24"/>
              </w:rPr>
              <w:t xml:space="preserve"> Visos citos gadījumos izdevumi par saņemtajiem veselības aprūpes pakalpojumiem tiks segti pilnā apmērā (izņemot gadījumus, </w:t>
            </w:r>
            <w:r w:rsidR="009C45BB" w:rsidRPr="005B0ECE">
              <w:rPr>
                <w:rFonts w:ascii="Times New Roman" w:hAnsi="Times New Roman" w:cs="Times New Roman"/>
                <w:sz w:val="24"/>
                <w:szCs w:val="24"/>
              </w:rPr>
              <w:t>kad trauma gūta pārkāpjot drošības noteikumus, vai alkohola, narkotisko vai citu apreibinošu vielu iespaidā</w:t>
            </w:r>
            <w:r w:rsidR="0036683D" w:rsidRPr="005B0ECE">
              <w:rPr>
                <w:rFonts w:ascii="Times New Roman" w:hAnsi="Times New Roman" w:cs="Times New Roman"/>
                <w:sz w:val="24"/>
                <w:szCs w:val="24"/>
              </w:rPr>
              <w:t>)</w:t>
            </w:r>
            <w:r w:rsidR="00546CDF" w:rsidRPr="005B0ECE">
              <w:rPr>
                <w:rFonts w:ascii="Times New Roman" w:hAnsi="Times New Roman" w:cs="Times New Roman"/>
                <w:sz w:val="24"/>
                <w:szCs w:val="24"/>
              </w:rPr>
              <w:t>.</w:t>
            </w:r>
          </w:p>
          <w:p w14:paraId="29B57DC1" w14:textId="799C8B00" w:rsidR="00E10B8B" w:rsidRPr="005B0ECE" w:rsidRDefault="00F53040" w:rsidP="004B6075">
            <w:pPr>
              <w:spacing w:after="0" w:line="240" w:lineRule="auto"/>
              <w:ind w:firstLine="284"/>
              <w:jc w:val="both"/>
              <w:rPr>
                <w:rFonts w:ascii="Times New Roman" w:hAnsi="Times New Roman"/>
                <w:sz w:val="24"/>
                <w:szCs w:val="24"/>
              </w:rPr>
            </w:pPr>
            <w:r w:rsidRPr="005B0ECE">
              <w:rPr>
                <w:rFonts w:ascii="Times New Roman" w:hAnsi="Times New Roman"/>
                <w:sz w:val="24"/>
                <w:szCs w:val="24"/>
              </w:rPr>
              <w:t xml:space="preserve">Projektā Jaunsardzes centram ir noteiktas tiesības pieprasīt no veselības aprūpes pakalpojuma sniedzēja papildu informāciju, ja tā nepieciešama lēmuma pieņemšanai par veselības aprūpes pakalpojumu izdevumu atlīdzināšanu, kas saistīti ar traumām, ko izglītojamais guvis valsts aizsardzības mācības nometnē vai Jaunsardzes nodarbībā vai pasākumā. Projektā paredzētas tiesības pieprasīt izrakstu no </w:t>
            </w:r>
            <w:r w:rsidR="004B6075" w:rsidRPr="005B0ECE">
              <w:rPr>
                <w:rFonts w:ascii="Times New Roman" w:hAnsi="Times New Roman"/>
                <w:sz w:val="24"/>
                <w:szCs w:val="24"/>
              </w:rPr>
              <w:t>pacienta medicīniskajiem dokumentiem</w:t>
            </w:r>
            <w:r w:rsidRPr="005B0ECE">
              <w:rPr>
                <w:rFonts w:ascii="Times New Roman" w:hAnsi="Times New Roman"/>
                <w:sz w:val="24"/>
                <w:szCs w:val="24"/>
              </w:rPr>
              <w:t>, kurā būs norādīts, kad, kur trauma gūta, vai konstatēta alkohola, narkotisko vai citu apreibinošu vielu klātbūtne un kādi veselības aprūpes pakalpojumi ir nozīmēti. Šādas tiesības nepieciešamas gadījumiem, kad izglītojamais iesniedz Jaunsardzes centrā dokumentus par veikto samaksu par saņemto veselības aprūpes pakalpojumu, lai Jaunsardzes centrs varētu pārliecināties par cēloņsakarību starp gūto traumu un izglītojamā dalību valsts aizsardzības mācības nometnē vai Jaunsardzes nodarbībā vai pasākumā un vai trauma nav gūta, pārkāpjot drošības noteikumus, vai alkohola, narkotisko vai citu apreibinošu vielu iespaidā. Pamats personu datu apstrādei ir Eiropas Parlamenta un Padomes Regula (ES) 2016/679 (2016. gada 27. aprīlis) par fizisku personu aizsardzību attiecībā uz personas datu apstrādi un šādu datu brīvu apriti un ar ko atceļ Direktīvu 95/46/EK (Vispārīgā datu aizsardzības regula) 9. panta 2. punkta</w:t>
            </w:r>
            <w:r w:rsidR="00151DA3">
              <w:rPr>
                <w:rFonts w:ascii="Times New Roman" w:hAnsi="Times New Roman"/>
                <w:sz w:val="24"/>
                <w:szCs w:val="24"/>
              </w:rPr>
              <w:t xml:space="preserve"> a) un b)</w:t>
            </w:r>
            <w:r w:rsidR="00683587" w:rsidRPr="005B0ECE">
              <w:rPr>
                <w:rFonts w:ascii="Times New Roman" w:hAnsi="Times New Roman"/>
                <w:sz w:val="24"/>
                <w:szCs w:val="24"/>
              </w:rPr>
              <w:t xml:space="preserve"> </w:t>
            </w:r>
            <w:r w:rsidRPr="005B0ECE">
              <w:rPr>
                <w:rFonts w:ascii="Times New Roman" w:hAnsi="Times New Roman"/>
                <w:sz w:val="24"/>
                <w:szCs w:val="24"/>
              </w:rPr>
              <w:t>apakšpunkts.</w:t>
            </w:r>
          </w:p>
        </w:tc>
      </w:tr>
      <w:tr w:rsidR="004D1C42" w:rsidRPr="005B0ECE" w14:paraId="7135DD15" w14:textId="77777777" w:rsidTr="00D21E3C">
        <w:tc>
          <w:tcPr>
            <w:tcW w:w="432" w:type="pct"/>
            <w:tcBorders>
              <w:top w:val="outset" w:sz="6" w:space="0" w:color="414142"/>
              <w:left w:val="outset" w:sz="6" w:space="0" w:color="414142"/>
              <w:bottom w:val="outset" w:sz="6" w:space="0" w:color="414142"/>
              <w:right w:val="outset" w:sz="6" w:space="0" w:color="414142"/>
            </w:tcBorders>
            <w:shd w:val="clear" w:color="auto" w:fill="FFFFFF"/>
            <w:hideMark/>
          </w:tcPr>
          <w:p w14:paraId="2B0847F6" w14:textId="77777777" w:rsidR="00AC79C5" w:rsidRPr="005B0ECE" w:rsidRDefault="00E65F5A" w:rsidP="00AC79C5">
            <w:pPr>
              <w:spacing w:before="100" w:beforeAutospacing="1" w:after="100" w:afterAutospacing="1" w:line="293" w:lineRule="atLeast"/>
              <w:jc w:val="center"/>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lastRenderedPageBreak/>
              <w:t xml:space="preserve"> </w:t>
            </w:r>
            <w:r w:rsidR="00AC79C5" w:rsidRPr="005B0ECE">
              <w:rPr>
                <w:rFonts w:ascii="Times New Roman" w:eastAsia="Times New Roman" w:hAnsi="Times New Roman" w:cs="Times New Roman"/>
                <w:sz w:val="24"/>
                <w:szCs w:val="24"/>
              </w:rPr>
              <w:t>3.</w:t>
            </w:r>
          </w:p>
        </w:tc>
        <w:tc>
          <w:tcPr>
            <w:tcW w:w="970" w:type="pct"/>
            <w:tcBorders>
              <w:top w:val="outset" w:sz="6" w:space="0" w:color="414142"/>
              <w:left w:val="outset" w:sz="6" w:space="0" w:color="414142"/>
              <w:bottom w:val="outset" w:sz="6" w:space="0" w:color="414142"/>
              <w:right w:val="outset" w:sz="6" w:space="0" w:color="414142"/>
            </w:tcBorders>
            <w:shd w:val="clear" w:color="auto" w:fill="FFFFFF"/>
            <w:hideMark/>
          </w:tcPr>
          <w:p w14:paraId="77BD81AE" w14:textId="77777777" w:rsidR="00AC79C5" w:rsidRPr="005B0ECE" w:rsidRDefault="00AC79C5" w:rsidP="00AC79C5">
            <w:pPr>
              <w:spacing w:after="0" w:line="240" w:lineRule="auto"/>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Projekta izstrādē iesaistītās institūcijas un publiskas personas kapitālsabiedrības</w:t>
            </w:r>
          </w:p>
        </w:tc>
        <w:tc>
          <w:tcPr>
            <w:tcW w:w="359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C24DDD5" w14:textId="77777777" w:rsidR="00AC79C5" w:rsidRPr="005B0ECE" w:rsidRDefault="00090A1F" w:rsidP="00B07DDC">
            <w:pPr>
              <w:spacing w:after="0" w:line="240" w:lineRule="auto"/>
              <w:ind w:firstLine="341"/>
              <w:jc w:val="both"/>
              <w:rPr>
                <w:rFonts w:ascii="Times New Roman" w:hAnsi="Times New Roman" w:cs="Times New Roman"/>
                <w:sz w:val="24"/>
                <w:szCs w:val="24"/>
              </w:rPr>
            </w:pPr>
            <w:r w:rsidRPr="005B0ECE">
              <w:rPr>
                <w:rFonts w:ascii="Times New Roman" w:hAnsi="Times New Roman" w:cs="Times New Roman"/>
                <w:sz w:val="24"/>
                <w:szCs w:val="24"/>
              </w:rPr>
              <w:t xml:space="preserve">Aizsardzības ministrija un Jaunsardzes centrs. </w:t>
            </w:r>
          </w:p>
          <w:p w14:paraId="6D5F0453" w14:textId="77777777" w:rsidR="004A4D97" w:rsidRPr="005B0ECE" w:rsidRDefault="004A4D97" w:rsidP="00784C9B">
            <w:pPr>
              <w:spacing w:after="0" w:line="240" w:lineRule="auto"/>
              <w:rPr>
                <w:rFonts w:ascii="Times New Roman" w:eastAsia="Times New Roman" w:hAnsi="Times New Roman" w:cs="Times New Roman"/>
                <w:sz w:val="24"/>
                <w:szCs w:val="24"/>
              </w:rPr>
            </w:pPr>
          </w:p>
        </w:tc>
      </w:tr>
      <w:tr w:rsidR="004D1C42" w:rsidRPr="005B0ECE" w14:paraId="6F01C97E" w14:textId="77777777" w:rsidTr="00D21E3C">
        <w:trPr>
          <w:trHeight w:val="382"/>
        </w:trPr>
        <w:tc>
          <w:tcPr>
            <w:tcW w:w="432" w:type="pct"/>
            <w:tcBorders>
              <w:top w:val="outset" w:sz="6" w:space="0" w:color="414142"/>
              <w:left w:val="outset" w:sz="6" w:space="0" w:color="414142"/>
              <w:bottom w:val="outset" w:sz="6" w:space="0" w:color="414142"/>
              <w:right w:val="outset" w:sz="6" w:space="0" w:color="414142"/>
            </w:tcBorders>
            <w:shd w:val="clear" w:color="auto" w:fill="FFFFFF"/>
            <w:hideMark/>
          </w:tcPr>
          <w:p w14:paraId="3A6F756D" w14:textId="77777777" w:rsidR="00AC79C5" w:rsidRPr="005B0ECE" w:rsidRDefault="00AC79C5" w:rsidP="00AC79C5">
            <w:pPr>
              <w:spacing w:before="100" w:beforeAutospacing="1" w:after="100" w:afterAutospacing="1" w:line="293" w:lineRule="atLeast"/>
              <w:jc w:val="center"/>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4.</w:t>
            </w:r>
          </w:p>
        </w:tc>
        <w:tc>
          <w:tcPr>
            <w:tcW w:w="970" w:type="pct"/>
            <w:tcBorders>
              <w:top w:val="outset" w:sz="6" w:space="0" w:color="414142"/>
              <w:left w:val="outset" w:sz="6" w:space="0" w:color="414142"/>
              <w:bottom w:val="outset" w:sz="6" w:space="0" w:color="414142"/>
              <w:right w:val="outset" w:sz="6" w:space="0" w:color="414142"/>
            </w:tcBorders>
            <w:shd w:val="clear" w:color="auto" w:fill="FFFFFF"/>
            <w:hideMark/>
          </w:tcPr>
          <w:p w14:paraId="60F8A7BE" w14:textId="77777777" w:rsidR="00AC79C5" w:rsidRPr="005B0ECE" w:rsidRDefault="00AC79C5" w:rsidP="00AC79C5">
            <w:pPr>
              <w:spacing w:after="0" w:line="240" w:lineRule="auto"/>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Cita informācija</w:t>
            </w:r>
          </w:p>
        </w:tc>
        <w:tc>
          <w:tcPr>
            <w:tcW w:w="359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AD939E4" w14:textId="77777777" w:rsidR="00EF61EC" w:rsidRPr="005B0ECE" w:rsidRDefault="00090A1F" w:rsidP="00B07DDC">
            <w:pPr>
              <w:spacing w:after="0" w:line="240" w:lineRule="auto"/>
              <w:ind w:firstLine="341"/>
              <w:jc w:val="both"/>
              <w:rPr>
                <w:rFonts w:ascii="Times New Roman" w:eastAsia="Times New Roman" w:hAnsi="Times New Roman" w:cs="Times New Roman"/>
                <w:iCs/>
                <w:sz w:val="24"/>
                <w:szCs w:val="24"/>
              </w:rPr>
            </w:pPr>
            <w:r w:rsidRPr="005B0ECE">
              <w:rPr>
                <w:rFonts w:ascii="Times New Roman" w:eastAsia="Times New Roman" w:hAnsi="Times New Roman" w:cs="Times New Roman"/>
                <w:iCs/>
                <w:sz w:val="24"/>
                <w:szCs w:val="24"/>
              </w:rPr>
              <w:t>Projekta izpildi Aizsardzības ministrija nodrošinās tai piešķirto budžeta līdzekļu ietvaros.</w:t>
            </w:r>
          </w:p>
          <w:p w14:paraId="56DCB98B" w14:textId="77777777" w:rsidR="00B07DDC" w:rsidRPr="005B0ECE" w:rsidRDefault="00EF61EC" w:rsidP="000C7564">
            <w:pPr>
              <w:spacing w:after="0" w:line="240" w:lineRule="auto"/>
              <w:ind w:firstLine="341"/>
              <w:jc w:val="both"/>
              <w:rPr>
                <w:rFonts w:ascii="Times New Roman" w:eastAsia="Times New Roman" w:hAnsi="Times New Roman" w:cs="Times New Roman"/>
                <w:iCs/>
                <w:sz w:val="24"/>
                <w:szCs w:val="24"/>
              </w:rPr>
            </w:pPr>
            <w:r w:rsidRPr="005B0ECE">
              <w:rPr>
                <w:rFonts w:ascii="Times New Roman" w:eastAsia="Times New Roman" w:hAnsi="Times New Roman" w:cs="Times New Roman"/>
                <w:iCs/>
                <w:sz w:val="24"/>
                <w:szCs w:val="24"/>
              </w:rPr>
              <w:t>T</w:t>
            </w:r>
            <w:r w:rsidR="00B07DDC" w:rsidRPr="005B0ECE">
              <w:rPr>
                <w:rFonts w:ascii="Times New Roman" w:eastAsia="Times New Roman" w:hAnsi="Times New Roman" w:cs="Times New Roman"/>
                <w:iCs/>
                <w:sz w:val="24"/>
                <w:szCs w:val="24"/>
              </w:rPr>
              <w:t xml:space="preserve">iesības saņemt izdevumu atmaksu par vakcināciju pret ērču encefalītu vai D vitamīna preparāta iegādi izmanto salīdzinoši neliela daļa jaunsargu. </w:t>
            </w:r>
            <w:r w:rsidRPr="005B0ECE">
              <w:rPr>
                <w:rFonts w:ascii="Times New Roman" w:eastAsia="Times New Roman" w:hAnsi="Times New Roman" w:cs="Times New Roman"/>
                <w:iCs/>
                <w:sz w:val="24"/>
                <w:szCs w:val="24"/>
              </w:rPr>
              <w:t>P</w:t>
            </w:r>
            <w:r w:rsidR="00B07DDC" w:rsidRPr="005B0ECE">
              <w:rPr>
                <w:rFonts w:ascii="Times New Roman" w:eastAsia="Times New Roman" w:hAnsi="Times New Roman" w:cs="Times New Roman"/>
                <w:iCs/>
                <w:sz w:val="24"/>
                <w:szCs w:val="24"/>
              </w:rPr>
              <w:t>iemēram, 2020.</w:t>
            </w:r>
            <w:r w:rsidR="001D249B" w:rsidRPr="005B0ECE">
              <w:rPr>
                <w:rFonts w:ascii="Times New Roman" w:eastAsia="Times New Roman" w:hAnsi="Times New Roman" w:cs="Times New Roman"/>
                <w:iCs/>
                <w:sz w:val="24"/>
                <w:szCs w:val="24"/>
              </w:rPr>
              <w:t> </w:t>
            </w:r>
            <w:r w:rsidR="00B07DDC" w:rsidRPr="005B0ECE">
              <w:rPr>
                <w:rFonts w:ascii="Times New Roman" w:eastAsia="Times New Roman" w:hAnsi="Times New Roman" w:cs="Times New Roman"/>
                <w:iCs/>
                <w:sz w:val="24"/>
                <w:szCs w:val="24"/>
              </w:rPr>
              <w:t>gadā par vakcināciju pret ērču encefalītu tika saņemti 123 iesniegumi</w:t>
            </w:r>
            <w:r w:rsidRPr="005B0ECE">
              <w:rPr>
                <w:rFonts w:ascii="Times New Roman" w:eastAsia="Times New Roman" w:hAnsi="Times New Roman" w:cs="Times New Roman"/>
                <w:iCs/>
                <w:sz w:val="24"/>
                <w:szCs w:val="24"/>
              </w:rPr>
              <w:t xml:space="preserve"> (</w:t>
            </w:r>
            <w:proofErr w:type="gramStart"/>
            <w:r w:rsidRPr="005B0ECE">
              <w:rPr>
                <w:rFonts w:ascii="Times New Roman" w:eastAsia="Times New Roman" w:hAnsi="Times New Roman" w:cs="Times New Roman"/>
                <w:iCs/>
                <w:sz w:val="24"/>
                <w:szCs w:val="24"/>
              </w:rPr>
              <w:t>mazāk kā</w:t>
            </w:r>
            <w:proofErr w:type="gramEnd"/>
            <w:r w:rsidRPr="005B0ECE">
              <w:rPr>
                <w:rFonts w:ascii="Times New Roman" w:eastAsia="Times New Roman" w:hAnsi="Times New Roman" w:cs="Times New Roman"/>
                <w:iCs/>
                <w:sz w:val="24"/>
                <w:szCs w:val="24"/>
              </w:rPr>
              <w:t xml:space="preserve"> 2% no kopējā jaunsargu skaita)</w:t>
            </w:r>
            <w:r w:rsidR="00B07DDC" w:rsidRPr="005B0ECE">
              <w:rPr>
                <w:rFonts w:ascii="Times New Roman" w:eastAsia="Times New Roman" w:hAnsi="Times New Roman" w:cs="Times New Roman"/>
                <w:iCs/>
                <w:sz w:val="24"/>
                <w:szCs w:val="24"/>
              </w:rPr>
              <w:t xml:space="preserve"> un kopumā Jaunsardzes centrs izglītojamiem vai viņu likumiskajiem pārstāvjiem </w:t>
            </w:r>
            <w:r w:rsidRPr="005B0ECE">
              <w:rPr>
                <w:rFonts w:ascii="Times New Roman" w:eastAsia="Times New Roman" w:hAnsi="Times New Roman" w:cs="Times New Roman"/>
                <w:iCs/>
                <w:sz w:val="24"/>
                <w:szCs w:val="24"/>
              </w:rPr>
              <w:t xml:space="preserve">par to </w:t>
            </w:r>
            <w:r w:rsidR="00B07DDC" w:rsidRPr="005B0ECE">
              <w:rPr>
                <w:rFonts w:ascii="Times New Roman" w:eastAsia="Times New Roman" w:hAnsi="Times New Roman" w:cs="Times New Roman"/>
                <w:iCs/>
                <w:sz w:val="24"/>
                <w:szCs w:val="24"/>
              </w:rPr>
              <w:t xml:space="preserve">atlīdzināja 4566,81 EUR. </w:t>
            </w:r>
            <w:r w:rsidRPr="005B0ECE">
              <w:rPr>
                <w:rFonts w:ascii="Times New Roman" w:eastAsia="Times New Roman" w:hAnsi="Times New Roman" w:cs="Times New Roman"/>
                <w:iCs/>
                <w:sz w:val="24"/>
                <w:szCs w:val="24"/>
              </w:rPr>
              <w:t xml:space="preserve">D vitamīna preparāta iegādi tika lūgts atmaksāt 9 iesniegumos un Jaunsardzes centrs kopumā </w:t>
            </w:r>
            <w:r w:rsidRPr="005B0ECE">
              <w:rPr>
                <w:rFonts w:ascii="Times New Roman" w:eastAsia="Times New Roman" w:hAnsi="Times New Roman" w:cs="Times New Roman"/>
                <w:iCs/>
                <w:sz w:val="24"/>
                <w:szCs w:val="24"/>
              </w:rPr>
              <w:lastRenderedPageBreak/>
              <w:t xml:space="preserve">atlīdzināja 107,89 EUR. </w:t>
            </w:r>
            <w:r w:rsidR="00475BD6" w:rsidRPr="005B0ECE">
              <w:rPr>
                <w:rFonts w:ascii="Times New Roman" w:eastAsia="Times New Roman" w:hAnsi="Times New Roman" w:cs="Times New Roman"/>
                <w:iCs/>
                <w:sz w:val="24"/>
                <w:szCs w:val="24"/>
              </w:rPr>
              <w:t>2020.</w:t>
            </w:r>
            <w:r w:rsidR="001D249B" w:rsidRPr="005B0ECE">
              <w:rPr>
                <w:rFonts w:ascii="Times New Roman" w:eastAsia="Times New Roman" w:hAnsi="Times New Roman" w:cs="Times New Roman"/>
                <w:iCs/>
                <w:sz w:val="24"/>
                <w:szCs w:val="24"/>
              </w:rPr>
              <w:t> </w:t>
            </w:r>
            <w:r w:rsidR="00475BD6" w:rsidRPr="005B0ECE">
              <w:rPr>
                <w:rFonts w:ascii="Times New Roman" w:eastAsia="Times New Roman" w:hAnsi="Times New Roman" w:cs="Times New Roman"/>
                <w:iCs/>
                <w:sz w:val="24"/>
                <w:szCs w:val="24"/>
              </w:rPr>
              <w:t>gadā viens jaunsargs</w:t>
            </w:r>
            <w:r w:rsidR="001D249B" w:rsidRPr="005B0ECE">
              <w:rPr>
                <w:rFonts w:ascii="Times New Roman" w:eastAsia="Times New Roman" w:hAnsi="Times New Roman" w:cs="Times New Roman"/>
                <w:iCs/>
                <w:sz w:val="24"/>
                <w:szCs w:val="24"/>
              </w:rPr>
              <w:t xml:space="preserve"> Jaunsardzes pasākumā</w:t>
            </w:r>
            <w:r w:rsidR="00475BD6" w:rsidRPr="005B0ECE">
              <w:rPr>
                <w:rFonts w:ascii="Times New Roman" w:eastAsia="Times New Roman" w:hAnsi="Times New Roman" w:cs="Times New Roman"/>
                <w:iCs/>
                <w:sz w:val="24"/>
                <w:szCs w:val="24"/>
              </w:rPr>
              <w:t xml:space="preserve"> guva traumu</w:t>
            </w:r>
            <w:proofErr w:type="gramStart"/>
            <w:r w:rsidR="00475BD6" w:rsidRPr="005B0ECE">
              <w:rPr>
                <w:rFonts w:ascii="Times New Roman" w:eastAsia="Times New Roman" w:hAnsi="Times New Roman" w:cs="Times New Roman"/>
                <w:iCs/>
                <w:sz w:val="24"/>
                <w:szCs w:val="24"/>
              </w:rPr>
              <w:t xml:space="preserve"> un</w:t>
            </w:r>
            <w:proofErr w:type="gramEnd"/>
            <w:r w:rsidR="00475BD6" w:rsidRPr="005B0ECE">
              <w:rPr>
                <w:rFonts w:ascii="Times New Roman" w:eastAsia="Times New Roman" w:hAnsi="Times New Roman" w:cs="Times New Roman"/>
                <w:iCs/>
                <w:sz w:val="24"/>
                <w:szCs w:val="24"/>
              </w:rPr>
              <w:t xml:space="preserve"> attiecīgi Jaunsardzes centrs apmaksāja ar to saistītos izdevumus 20 EUR. </w:t>
            </w:r>
          </w:p>
          <w:p w14:paraId="3E48195D" w14:textId="706D2D2E" w:rsidR="00BC1088" w:rsidRPr="005B0ECE" w:rsidRDefault="00BC1088" w:rsidP="000C7564">
            <w:pPr>
              <w:spacing w:after="0" w:line="240" w:lineRule="auto"/>
              <w:ind w:firstLine="341"/>
              <w:jc w:val="both"/>
              <w:rPr>
                <w:rFonts w:ascii="Times New Roman" w:eastAsia="Times New Roman" w:hAnsi="Times New Roman" w:cs="Times New Roman"/>
                <w:iCs/>
                <w:sz w:val="24"/>
                <w:szCs w:val="24"/>
              </w:rPr>
            </w:pPr>
            <w:r w:rsidRPr="005B0ECE">
              <w:rPr>
                <w:rFonts w:ascii="Times New Roman" w:hAnsi="Times New Roman" w:cs="Times New Roman"/>
                <w:sz w:val="24"/>
                <w:szCs w:val="24"/>
              </w:rPr>
              <w:t>Šobrīd nav iespējams precīzi prognozēt VAM nometņu izglītojamo skaitu, kuriem būs jāsedz veselības aprūpes pakalpojumu izdevumi, kā arī to, par kādiem veselības aprūpes pakalpojumiem izdevumi tiks atlīdzināti. Ņemot vērā jaunsargiem apmaksātos veselības aprūpes pakalpojuma izdevumus, papildus nepieciešamais finansējums nebūs ievērojams</w:t>
            </w:r>
            <w:r w:rsidR="00546CDF" w:rsidRPr="005B0ECE">
              <w:rPr>
                <w:rFonts w:ascii="Times New Roman" w:hAnsi="Times New Roman" w:cs="Times New Roman"/>
                <w:sz w:val="24"/>
                <w:szCs w:val="24"/>
              </w:rPr>
              <w:t>.</w:t>
            </w:r>
          </w:p>
        </w:tc>
      </w:tr>
    </w:tbl>
    <w:p w14:paraId="329BD645" w14:textId="77777777" w:rsidR="00AC79C5" w:rsidRPr="005B0ECE" w:rsidRDefault="00386801" w:rsidP="00386801">
      <w:pPr>
        <w:tabs>
          <w:tab w:val="left" w:pos="5246"/>
        </w:tabs>
        <w:spacing w:after="0" w:line="240" w:lineRule="auto"/>
        <w:rPr>
          <w:rFonts w:ascii="Times New Roman" w:hAnsi="Times New Roman" w:cs="Times New Roman"/>
          <w:b/>
          <w:sz w:val="24"/>
          <w:szCs w:val="24"/>
        </w:rPr>
      </w:pPr>
      <w:r w:rsidRPr="005B0ECE">
        <w:rPr>
          <w:rFonts w:ascii="Times New Roman" w:hAnsi="Times New Roman" w:cs="Times New Roman"/>
          <w:b/>
          <w:sz w:val="24"/>
          <w:szCs w:val="24"/>
        </w:rPr>
        <w:lastRenderedPageBreak/>
        <w:tab/>
      </w: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850"/>
        <w:gridCol w:w="2979"/>
        <w:gridCol w:w="5943"/>
      </w:tblGrid>
      <w:tr w:rsidR="004D1C42" w:rsidRPr="005B0ECE" w14:paraId="52F33B8B" w14:textId="77777777" w:rsidTr="006F1BA3">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77D356" w14:textId="77777777" w:rsidR="009002E3" w:rsidRPr="005B0ECE" w:rsidRDefault="009002E3" w:rsidP="009002E3">
            <w:pPr>
              <w:spacing w:before="100" w:beforeAutospacing="1" w:after="100" w:afterAutospacing="1" w:line="293" w:lineRule="atLeast"/>
              <w:jc w:val="center"/>
              <w:rPr>
                <w:rFonts w:ascii="Times New Roman" w:eastAsia="Times New Roman" w:hAnsi="Times New Roman" w:cs="Times New Roman"/>
                <w:b/>
                <w:bCs/>
                <w:sz w:val="24"/>
                <w:szCs w:val="24"/>
              </w:rPr>
            </w:pPr>
            <w:r w:rsidRPr="005B0ECE">
              <w:rPr>
                <w:rFonts w:ascii="Times New Roman" w:eastAsia="Times New Roman" w:hAnsi="Times New Roman" w:cs="Times New Roman"/>
                <w:b/>
                <w:bCs/>
                <w:sz w:val="24"/>
                <w:szCs w:val="24"/>
              </w:rPr>
              <w:t>II. Tiesību akta projekta ietekme uz sabiedrību, tautsaimniecības attīstību un administratīvo slogu</w:t>
            </w:r>
          </w:p>
        </w:tc>
      </w:tr>
      <w:tr w:rsidR="004D1C42" w:rsidRPr="005B0ECE" w14:paraId="49865437" w14:textId="77777777" w:rsidTr="00BF41D7">
        <w:tc>
          <w:tcPr>
            <w:tcW w:w="435" w:type="pct"/>
            <w:tcBorders>
              <w:top w:val="outset" w:sz="6" w:space="0" w:color="414142"/>
              <w:left w:val="outset" w:sz="6" w:space="0" w:color="414142"/>
              <w:bottom w:val="outset" w:sz="6" w:space="0" w:color="414142"/>
              <w:right w:val="outset" w:sz="6" w:space="0" w:color="414142"/>
            </w:tcBorders>
            <w:shd w:val="clear" w:color="auto" w:fill="FFFFFF"/>
            <w:hideMark/>
          </w:tcPr>
          <w:p w14:paraId="58403144" w14:textId="77777777" w:rsidR="009002E3" w:rsidRPr="005B0ECE" w:rsidRDefault="009002E3" w:rsidP="009002E3">
            <w:pPr>
              <w:spacing w:before="100" w:beforeAutospacing="1" w:after="100" w:afterAutospacing="1" w:line="293" w:lineRule="atLeast"/>
              <w:jc w:val="center"/>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1.</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14:paraId="31AEDB84" w14:textId="77777777" w:rsidR="009002E3" w:rsidRPr="005B0ECE" w:rsidRDefault="009002E3" w:rsidP="009002E3">
            <w:pPr>
              <w:spacing w:after="0" w:line="240" w:lineRule="auto"/>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Sabiedrības mērķgrupas, kuras tiesiskais regulējums ietekmē</w:t>
            </w:r>
            <w:r w:rsidR="00BE7DFF" w:rsidRPr="005B0ECE">
              <w:rPr>
                <w:rFonts w:ascii="Times New Roman" w:eastAsia="Times New Roman" w:hAnsi="Times New Roman" w:cs="Times New Roman"/>
                <w:sz w:val="24"/>
                <w:szCs w:val="24"/>
              </w:rPr>
              <w:t>, vai varētu ietekmēt</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1C281A51" w14:textId="35B25ADF" w:rsidR="009002E3" w:rsidRPr="005B0ECE" w:rsidRDefault="00F53040" w:rsidP="00BF41D7">
            <w:pPr>
              <w:spacing w:after="0" w:line="240" w:lineRule="auto"/>
              <w:ind w:firstLine="170"/>
              <w:jc w:val="both"/>
              <w:rPr>
                <w:rFonts w:ascii="Times New Roman" w:hAnsi="Times New Roman" w:cs="Times New Roman"/>
                <w:sz w:val="24"/>
                <w:szCs w:val="24"/>
              </w:rPr>
            </w:pPr>
            <w:r w:rsidRPr="005B0ECE">
              <w:rPr>
                <w:rFonts w:ascii="Times New Roman" w:hAnsi="Times New Roman" w:cs="Times New Roman"/>
                <w:sz w:val="24"/>
                <w:szCs w:val="24"/>
              </w:rPr>
              <w:t>Projekts skar Jaunsardzes centru, pašvaldības, veselības aprūpes pakalpojumu sniedzējus un līdz 8000 jaunsargu un jauniešus, kas piedalīsies valsts aizsardzības mācības nometnēs (nākotnē 2000-3000 jauniešus gadā), kā arī viņu likumiskos pārstāvjus.</w:t>
            </w:r>
            <w:r w:rsidR="00BC2FD0" w:rsidRPr="005B0ECE">
              <w:rPr>
                <w:rFonts w:ascii="Times New Roman" w:hAnsi="Times New Roman" w:cs="Times New Roman"/>
                <w:sz w:val="24"/>
                <w:szCs w:val="24"/>
              </w:rPr>
              <w:t xml:space="preserve"> </w:t>
            </w:r>
          </w:p>
        </w:tc>
      </w:tr>
      <w:tr w:rsidR="004D1C42" w:rsidRPr="005B0ECE" w14:paraId="748A8DBB" w14:textId="77777777" w:rsidTr="00BF41D7">
        <w:tc>
          <w:tcPr>
            <w:tcW w:w="435" w:type="pct"/>
            <w:tcBorders>
              <w:top w:val="outset" w:sz="6" w:space="0" w:color="414142"/>
              <w:left w:val="outset" w:sz="6" w:space="0" w:color="414142"/>
              <w:bottom w:val="outset" w:sz="6" w:space="0" w:color="414142"/>
              <w:right w:val="outset" w:sz="6" w:space="0" w:color="414142"/>
            </w:tcBorders>
            <w:shd w:val="clear" w:color="auto" w:fill="FFFFFF"/>
            <w:hideMark/>
          </w:tcPr>
          <w:p w14:paraId="4159A410" w14:textId="77777777" w:rsidR="009002E3" w:rsidRPr="005B0ECE" w:rsidRDefault="009002E3" w:rsidP="009002E3">
            <w:pPr>
              <w:spacing w:before="100" w:beforeAutospacing="1" w:after="100" w:afterAutospacing="1" w:line="293" w:lineRule="atLeast"/>
              <w:jc w:val="center"/>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2.</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14:paraId="26F7CABD" w14:textId="77777777" w:rsidR="009002E3" w:rsidRPr="005B0ECE" w:rsidRDefault="009002E3" w:rsidP="009002E3">
            <w:pPr>
              <w:spacing w:after="0" w:line="240" w:lineRule="auto"/>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Tiesiskā regulējuma ietekme uz tautsaimniecību un administratīvo slogu</w:t>
            </w:r>
          </w:p>
        </w:tc>
        <w:tc>
          <w:tcPr>
            <w:tcW w:w="3041" w:type="pct"/>
            <w:tcBorders>
              <w:top w:val="outset" w:sz="6" w:space="0" w:color="414142"/>
              <w:left w:val="outset" w:sz="6" w:space="0" w:color="414142"/>
              <w:bottom w:val="outset" w:sz="6" w:space="0" w:color="414142"/>
              <w:right w:val="outset" w:sz="6" w:space="0" w:color="414142"/>
            </w:tcBorders>
            <w:shd w:val="clear" w:color="auto" w:fill="FFFFFF"/>
          </w:tcPr>
          <w:p w14:paraId="4F89CD01" w14:textId="42A54D84" w:rsidR="00784C9B" w:rsidRPr="005B0ECE" w:rsidRDefault="00F53040" w:rsidP="00546CDF">
            <w:pPr>
              <w:spacing w:after="0" w:line="240" w:lineRule="auto"/>
              <w:ind w:firstLine="170"/>
              <w:jc w:val="both"/>
              <w:rPr>
                <w:rFonts w:ascii="Times New Roman" w:hAnsi="Times New Roman" w:cs="Times New Roman"/>
                <w:sz w:val="24"/>
                <w:szCs w:val="24"/>
              </w:rPr>
            </w:pPr>
            <w:r w:rsidRPr="005B0ECE">
              <w:rPr>
                <w:rFonts w:ascii="Times New Roman" w:hAnsi="Times New Roman" w:cs="Times New Roman"/>
                <w:sz w:val="24"/>
                <w:szCs w:val="24"/>
              </w:rPr>
              <w:t>Tautsaimniecība netiek ietekmēta, administratīvais slogs pašvaldībām un veselības aprūpes pakalpojumu sniedzējiem nepalielināsies</w:t>
            </w:r>
            <w:r w:rsidR="00546CDF" w:rsidRPr="005B0ECE">
              <w:rPr>
                <w:rFonts w:ascii="Times New Roman" w:hAnsi="Times New Roman" w:cs="Times New Roman"/>
                <w:sz w:val="24"/>
                <w:szCs w:val="24"/>
              </w:rPr>
              <w:t xml:space="preserve">, savukārt Jaunsardzes centram – pieaugs minimāli. </w:t>
            </w:r>
          </w:p>
        </w:tc>
      </w:tr>
      <w:tr w:rsidR="004D1C42" w:rsidRPr="005B0ECE" w14:paraId="08CE12D6" w14:textId="77777777" w:rsidTr="00BF41D7">
        <w:tc>
          <w:tcPr>
            <w:tcW w:w="435" w:type="pct"/>
            <w:tcBorders>
              <w:top w:val="outset" w:sz="6" w:space="0" w:color="414142"/>
              <w:left w:val="outset" w:sz="6" w:space="0" w:color="414142"/>
              <w:bottom w:val="outset" w:sz="6" w:space="0" w:color="414142"/>
              <w:right w:val="outset" w:sz="6" w:space="0" w:color="414142"/>
            </w:tcBorders>
            <w:shd w:val="clear" w:color="auto" w:fill="FFFFFF"/>
            <w:hideMark/>
          </w:tcPr>
          <w:p w14:paraId="026C2E22" w14:textId="77777777" w:rsidR="009002E3" w:rsidRPr="005B0ECE" w:rsidRDefault="009002E3" w:rsidP="009002E3">
            <w:pPr>
              <w:spacing w:before="100" w:beforeAutospacing="1" w:after="100" w:afterAutospacing="1" w:line="293" w:lineRule="atLeast"/>
              <w:jc w:val="center"/>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3.</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14:paraId="0B3270BF" w14:textId="77777777" w:rsidR="009002E3" w:rsidRPr="005B0ECE" w:rsidRDefault="009002E3" w:rsidP="009002E3">
            <w:pPr>
              <w:spacing w:after="0" w:line="240" w:lineRule="auto"/>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Administratīvo izmaksu monetārs novērtējums</w:t>
            </w:r>
          </w:p>
        </w:tc>
        <w:tc>
          <w:tcPr>
            <w:tcW w:w="3041" w:type="pct"/>
            <w:tcBorders>
              <w:top w:val="outset" w:sz="6" w:space="0" w:color="414142"/>
              <w:left w:val="outset" w:sz="6" w:space="0" w:color="414142"/>
              <w:bottom w:val="outset" w:sz="6" w:space="0" w:color="414142"/>
              <w:right w:val="outset" w:sz="6" w:space="0" w:color="414142"/>
            </w:tcBorders>
            <w:shd w:val="clear" w:color="auto" w:fill="FFFFFF"/>
          </w:tcPr>
          <w:p w14:paraId="291C112E" w14:textId="77777777" w:rsidR="005A1A2F" w:rsidRPr="005B0ECE" w:rsidRDefault="005A1A2F" w:rsidP="00BF41D7">
            <w:pPr>
              <w:spacing w:after="0" w:line="240" w:lineRule="auto"/>
              <w:ind w:firstLine="170"/>
              <w:rPr>
                <w:rFonts w:ascii="Times New Roman" w:hAnsi="Times New Roman" w:cs="Times New Roman"/>
                <w:sz w:val="24"/>
                <w:szCs w:val="24"/>
              </w:rPr>
            </w:pPr>
            <w:r w:rsidRPr="005B0ECE">
              <w:rPr>
                <w:rFonts w:ascii="Times New Roman" w:hAnsi="Times New Roman" w:cs="Times New Roman"/>
                <w:sz w:val="24"/>
                <w:szCs w:val="24"/>
              </w:rPr>
              <w:t>Projekts šo jomu neskar.</w:t>
            </w:r>
          </w:p>
          <w:p w14:paraId="34CBC840" w14:textId="77777777" w:rsidR="00EB6D42" w:rsidRPr="005B0ECE" w:rsidRDefault="00EB6D42" w:rsidP="00BF41D7">
            <w:pPr>
              <w:pStyle w:val="tv213"/>
              <w:ind w:firstLine="170"/>
              <w:jc w:val="both"/>
            </w:pPr>
          </w:p>
        </w:tc>
      </w:tr>
      <w:tr w:rsidR="004D1C42" w:rsidRPr="005B0ECE" w14:paraId="6EBA0BBD" w14:textId="77777777" w:rsidTr="00BF41D7">
        <w:tc>
          <w:tcPr>
            <w:tcW w:w="435" w:type="pct"/>
            <w:tcBorders>
              <w:top w:val="outset" w:sz="6" w:space="0" w:color="414142"/>
              <w:left w:val="outset" w:sz="6" w:space="0" w:color="414142"/>
              <w:bottom w:val="outset" w:sz="6" w:space="0" w:color="414142"/>
              <w:right w:val="outset" w:sz="6" w:space="0" w:color="414142"/>
            </w:tcBorders>
            <w:shd w:val="clear" w:color="auto" w:fill="FFFFFF"/>
            <w:hideMark/>
          </w:tcPr>
          <w:p w14:paraId="64B553D3" w14:textId="77777777" w:rsidR="009002E3" w:rsidRPr="005B0ECE" w:rsidRDefault="009002E3" w:rsidP="009002E3">
            <w:pPr>
              <w:spacing w:before="100" w:beforeAutospacing="1" w:after="100" w:afterAutospacing="1" w:line="293" w:lineRule="atLeast"/>
              <w:jc w:val="center"/>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4.</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14:paraId="1B5DB111" w14:textId="77777777" w:rsidR="009002E3" w:rsidRPr="005B0ECE" w:rsidRDefault="009002E3" w:rsidP="009002E3">
            <w:pPr>
              <w:spacing w:after="0" w:line="240" w:lineRule="auto"/>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Atbilstības izmaksu monetārs novērtējums</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745E8814" w14:textId="77777777" w:rsidR="009002E3" w:rsidRPr="005B0ECE" w:rsidRDefault="009002E3" w:rsidP="00BF41D7">
            <w:pPr>
              <w:spacing w:after="0" w:line="240" w:lineRule="auto"/>
              <w:ind w:firstLine="170"/>
              <w:rPr>
                <w:rFonts w:ascii="Times New Roman" w:hAnsi="Times New Roman" w:cs="Times New Roman"/>
                <w:sz w:val="24"/>
                <w:szCs w:val="24"/>
              </w:rPr>
            </w:pPr>
            <w:r w:rsidRPr="005B0ECE">
              <w:rPr>
                <w:rFonts w:ascii="Times New Roman" w:hAnsi="Times New Roman" w:cs="Times New Roman"/>
                <w:sz w:val="24"/>
                <w:szCs w:val="24"/>
              </w:rPr>
              <w:t>Projekts šo jomu neskar.</w:t>
            </w:r>
          </w:p>
          <w:p w14:paraId="69975C3A" w14:textId="77777777" w:rsidR="00EB6D42" w:rsidRPr="005B0ECE" w:rsidRDefault="00EB6D42" w:rsidP="00BF41D7">
            <w:pPr>
              <w:spacing w:after="0" w:line="240" w:lineRule="auto"/>
              <w:ind w:firstLine="170"/>
              <w:rPr>
                <w:rFonts w:ascii="Times New Roman" w:eastAsia="Times New Roman" w:hAnsi="Times New Roman" w:cs="Times New Roman"/>
                <w:sz w:val="24"/>
                <w:szCs w:val="24"/>
              </w:rPr>
            </w:pPr>
          </w:p>
        </w:tc>
      </w:tr>
      <w:tr w:rsidR="004D1C42" w:rsidRPr="005B0ECE" w14:paraId="34CB625F" w14:textId="77777777" w:rsidTr="00BF41D7">
        <w:tc>
          <w:tcPr>
            <w:tcW w:w="435" w:type="pct"/>
            <w:tcBorders>
              <w:top w:val="outset" w:sz="6" w:space="0" w:color="414142"/>
              <w:left w:val="outset" w:sz="6" w:space="0" w:color="414142"/>
              <w:bottom w:val="outset" w:sz="6" w:space="0" w:color="414142"/>
              <w:right w:val="outset" w:sz="6" w:space="0" w:color="414142"/>
            </w:tcBorders>
            <w:shd w:val="clear" w:color="auto" w:fill="FFFFFF"/>
            <w:hideMark/>
          </w:tcPr>
          <w:p w14:paraId="7261365C" w14:textId="77777777" w:rsidR="009002E3" w:rsidRPr="005B0ECE" w:rsidRDefault="009002E3" w:rsidP="009002E3">
            <w:pPr>
              <w:spacing w:before="100" w:beforeAutospacing="1" w:after="100" w:afterAutospacing="1" w:line="293" w:lineRule="atLeast"/>
              <w:jc w:val="center"/>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5.</w:t>
            </w:r>
          </w:p>
        </w:tc>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14:paraId="166F6C6C" w14:textId="77777777" w:rsidR="009002E3" w:rsidRPr="005B0ECE" w:rsidRDefault="009002E3" w:rsidP="009002E3">
            <w:pPr>
              <w:spacing w:after="0" w:line="240" w:lineRule="auto"/>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Cita informācija</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4B9F2E98" w14:textId="77777777" w:rsidR="00937404" w:rsidRPr="005B0ECE" w:rsidRDefault="00BF65E5" w:rsidP="00BF41D7">
            <w:pPr>
              <w:spacing w:after="0" w:line="240" w:lineRule="auto"/>
              <w:ind w:firstLine="170"/>
              <w:jc w:val="both"/>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Nav.</w:t>
            </w:r>
          </w:p>
        </w:tc>
      </w:tr>
    </w:tbl>
    <w:p w14:paraId="7989B897" w14:textId="616BE0C1" w:rsidR="00466AB7" w:rsidRPr="005B0ECE" w:rsidRDefault="00466AB7" w:rsidP="005A1669">
      <w:pPr>
        <w:spacing w:after="0" w:line="240" w:lineRule="auto"/>
        <w:jc w:val="center"/>
        <w:rPr>
          <w:rFonts w:ascii="Times New Roman" w:hAnsi="Times New Roman" w:cs="Times New Roman"/>
          <w:b/>
          <w:sz w:val="24"/>
          <w:szCs w:val="24"/>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772"/>
      </w:tblGrid>
      <w:tr w:rsidR="00475BD6" w:rsidRPr="005B0ECE" w14:paraId="098A800F" w14:textId="77777777" w:rsidTr="00DD0366">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1C6CE6" w14:textId="345DB29B" w:rsidR="00475BD6" w:rsidRPr="005B0ECE" w:rsidRDefault="00475BD6" w:rsidP="00DD0366">
            <w:pPr>
              <w:pStyle w:val="NoSpacing"/>
              <w:jc w:val="center"/>
              <w:rPr>
                <w:rFonts w:ascii="Times New Roman" w:eastAsia="Times New Roman" w:hAnsi="Times New Roman" w:cs="Times New Roman"/>
                <w:b/>
                <w:sz w:val="24"/>
                <w:szCs w:val="24"/>
              </w:rPr>
            </w:pPr>
            <w:r w:rsidRPr="005B0ECE">
              <w:rPr>
                <w:rFonts w:ascii="Times New Roman" w:eastAsia="Times New Roman" w:hAnsi="Times New Roman" w:cs="Times New Roman"/>
                <w:b/>
                <w:sz w:val="24"/>
                <w:szCs w:val="24"/>
              </w:rPr>
              <w:t>III. Tiesību akta projekta ietekme uz valsts budžetu un pašvaldību budžetiem</w:t>
            </w:r>
          </w:p>
        </w:tc>
      </w:tr>
      <w:tr w:rsidR="00475BD6" w:rsidRPr="005B0ECE" w14:paraId="686681A2" w14:textId="77777777" w:rsidTr="00DD0366">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5F8463" w14:textId="77777777" w:rsidR="00475BD6" w:rsidRPr="005B0ECE" w:rsidRDefault="00475BD6" w:rsidP="00DD0366">
            <w:pPr>
              <w:pStyle w:val="NoSpacing"/>
              <w:jc w:val="center"/>
              <w:rPr>
                <w:rFonts w:ascii="Times New Roman" w:eastAsia="Times New Roman" w:hAnsi="Times New Roman" w:cs="Times New Roman"/>
                <w:sz w:val="24"/>
                <w:szCs w:val="24"/>
              </w:rPr>
            </w:pPr>
            <w:r w:rsidRPr="005B0ECE">
              <w:rPr>
                <w:rFonts w:ascii="Times New Roman" w:hAnsi="Times New Roman" w:cs="Times New Roman"/>
                <w:sz w:val="24"/>
                <w:szCs w:val="24"/>
                <w:shd w:val="clear" w:color="auto" w:fill="FFFFFF"/>
              </w:rPr>
              <w:t>Projekts šo jomu neskar.</w:t>
            </w:r>
          </w:p>
        </w:tc>
      </w:tr>
    </w:tbl>
    <w:p w14:paraId="47F529F4" w14:textId="072401F9" w:rsidR="00BA05BE" w:rsidRPr="005B0ECE" w:rsidRDefault="00BA05BE" w:rsidP="002076C7">
      <w:pPr>
        <w:pStyle w:val="NoSpacing"/>
        <w:rPr>
          <w:rFonts w:ascii="Times New Roman" w:hAnsi="Times New Roman" w:cs="Times New Roman"/>
          <w:sz w:val="24"/>
          <w:szCs w:val="24"/>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3405"/>
        <w:gridCol w:w="5943"/>
      </w:tblGrid>
      <w:tr w:rsidR="00A91BE2" w:rsidRPr="005B0ECE" w14:paraId="68CD2521" w14:textId="77777777"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5757B9" w14:textId="77777777" w:rsidR="00573E1B" w:rsidRPr="005B0ECE" w:rsidRDefault="00573E1B" w:rsidP="00573E1B">
            <w:pPr>
              <w:pStyle w:val="NoSpacing"/>
              <w:jc w:val="center"/>
              <w:rPr>
                <w:rFonts w:ascii="Times New Roman" w:eastAsia="Times New Roman" w:hAnsi="Times New Roman" w:cs="Times New Roman"/>
                <w:b/>
                <w:sz w:val="24"/>
                <w:szCs w:val="24"/>
              </w:rPr>
            </w:pPr>
            <w:r w:rsidRPr="005B0ECE">
              <w:rPr>
                <w:rFonts w:ascii="Times New Roman" w:eastAsia="Times New Roman" w:hAnsi="Times New Roman" w:cs="Times New Roman"/>
                <w:b/>
                <w:sz w:val="24"/>
                <w:szCs w:val="24"/>
              </w:rPr>
              <w:t>IV. Tiesību akta projekta ietekme uz spēkā esošo tiesību normu sistēmu</w:t>
            </w:r>
          </w:p>
        </w:tc>
      </w:tr>
      <w:tr w:rsidR="00546CDF" w:rsidRPr="005B0ECE" w14:paraId="10199DAA" w14:textId="77777777" w:rsidTr="00546CDF">
        <w:trPr>
          <w:trHeight w:val="41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2116436C" w14:textId="77777777" w:rsidR="00546CDF" w:rsidRPr="005B0ECE" w:rsidRDefault="00546CDF" w:rsidP="00546CDF">
            <w:pPr>
              <w:pStyle w:val="tvhtml"/>
              <w:spacing w:before="0" w:beforeAutospacing="0" w:after="0" w:afterAutospacing="0"/>
              <w:jc w:val="center"/>
            </w:pPr>
            <w:r w:rsidRPr="005B0ECE">
              <w:t>1.</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6E25574E" w14:textId="008A0ACA" w:rsidR="00546CDF" w:rsidRPr="005B0ECE" w:rsidRDefault="00546CDF" w:rsidP="00546CDF">
            <w:pPr>
              <w:spacing w:after="0" w:line="240" w:lineRule="auto"/>
              <w:rPr>
                <w:rFonts w:ascii="Times New Roman" w:eastAsia="Calibri" w:hAnsi="Times New Roman" w:cs="Times New Roman"/>
                <w:sz w:val="24"/>
                <w:szCs w:val="24"/>
                <w:lang w:eastAsia="en-US" w:bidi="lo-LA"/>
              </w:rPr>
            </w:pPr>
            <w:r w:rsidRPr="005B0ECE">
              <w:rPr>
                <w:rFonts w:ascii="Times New Roman" w:eastAsia="Calibri" w:hAnsi="Times New Roman" w:cs="Times New Roman"/>
                <w:sz w:val="24"/>
                <w:szCs w:val="24"/>
                <w:lang w:eastAsia="en-US" w:bidi="lo-LA"/>
              </w:rPr>
              <w:t>Saistītie tiesību aktu projekti</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67004E73" w14:textId="7538569C" w:rsidR="00546CDF" w:rsidRPr="005B0ECE" w:rsidRDefault="00546CDF" w:rsidP="005739F4">
            <w:pPr>
              <w:spacing w:after="0" w:line="240" w:lineRule="auto"/>
              <w:ind w:firstLine="395"/>
              <w:jc w:val="both"/>
              <w:rPr>
                <w:rFonts w:ascii="Times New Roman" w:hAnsi="Times New Roman" w:cs="Times New Roman"/>
                <w:sz w:val="24"/>
                <w:szCs w:val="24"/>
              </w:rPr>
            </w:pPr>
            <w:r w:rsidRPr="005B0ECE">
              <w:rPr>
                <w:rFonts w:ascii="Times New Roman" w:hAnsi="Times New Roman" w:cs="Times New Roman"/>
                <w:sz w:val="24"/>
                <w:szCs w:val="24"/>
              </w:rPr>
              <w:t>Noteikumu projekts "Valsts aizsardzības mācības nometņu organizēšanas un darbības kārtība</w:t>
            </w:r>
            <w:r w:rsidR="005739F4" w:rsidRPr="005B0ECE">
              <w:rPr>
                <w:rFonts w:ascii="Times New Roman" w:hAnsi="Times New Roman" w:cs="Times New Roman"/>
                <w:sz w:val="24"/>
                <w:szCs w:val="24"/>
              </w:rPr>
              <w:t xml:space="preserve">", kas </w:t>
            </w:r>
            <w:r w:rsidRPr="005B0ECE">
              <w:rPr>
                <w:rFonts w:ascii="Times New Roman" w:hAnsi="Times New Roman" w:cs="Times New Roman"/>
                <w:sz w:val="24"/>
                <w:szCs w:val="24"/>
              </w:rPr>
              <w:t xml:space="preserve">izsludināts 2021. gada 18. februāra Valsts sekretāru sanāksmē (prot.Nr.7, </w:t>
            </w:r>
            <w:bookmarkStart w:id="2" w:name="3"/>
            <w:r w:rsidRPr="005B0ECE">
              <w:rPr>
                <w:rFonts w:ascii="Times New Roman" w:hAnsi="Times New Roman" w:cs="Times New Roman"/>
                <w:sz w:val="24"/>
                <w:szCs w:val="24"/>
              </w:rPr>
              <w:t>4.§</w:t>
            </w:r>
            <w:bookmarkEnd w:id="2"/>
            <w:r w:rsidRPr="005B0ECE">
              <w:rPr>
                <w:rFonts w:ascii="Times New Roman" w:hAnsi="Times New Roman" w:cs="Times New Roman"/>
                <w:sz w:val="24"/>
                <w:szCs w:val="24"/>
              </w:rPr>
              <w:t xml:space="preserve"> VSS-120</w:t>
            </w:r>
            <w:r w:rsidR="005556F0" w:rsidRPr="005B0ECE">
              <w:rPr>
                <w:rFonts w:ascii="Times New Roman" w:hAnsi="Times New Roman" w:cs="Times New Roman"/>
                <w:sz w:val="24"/>
                <w:szCs w:val="24"/>
              </w:rPr>
              <w:t>), nosaka kārtību, kādā tiek organizētas valsts aizsardzības mācības nometnes. Šo nometņu dalībniekiem tiek segti izdevumi par šajos noteikumos noteiktajiem veselības aprūpes izdevumiem.</w:t>
            </w:r>
          </w:p>
          <w:p w14:paraId="34B5C3F7" w14:textId="77777777" w:rsidR="0082578B" w:rsidRPr="005B0ECE" w:rsidRDefault="0082578B" w:rsidP="00546CDF">
            <w:pPr>
              <w:spacing w:after="0" w:line="240" w:lineRule="auto"/>
              <w:jc w:val="both"/>
              <w:rPr>
                <w:rFonts w:ascii="Times New Roman" w:hAnsi="Times New Roman" w:cs="Times New Roman"/>
                <w:sz w:val="24"/>
                <w:szCs w:val="24"/>
              </w:rPr>
            </w:pPr>
          </w:p>
          <w:p w14:paraId="299339B5" w14:textId="52A0ACD1" w:rsidR="00546CDF" w:rsidRPr="005B0ECE" w:rsidRDefault="005556F0" w:rsidP="005739F4">
            <w:pPr>
              <w:spacing w:after="0" w:line="240" w:lineRule="auto"/>
              <w:ind w:firstLine="395"/>
              <w:jc w:val="both"/>
              <w:rPr>
                <w:rFonts w:ascii="Times New Roman" w:hAnsi="Times New Roman" w:cs="Times New Roman"/>
                <w:sz w:val="24"/>
                <w:szCs w:val="24"/>
              </w:rPr>
            </w:pPr>
            <w:r w:rsidRPr="005B0ECE">
              <w:rPr>
                <w:rFonts w:ascii="Times New Roman" w:hAnsi="Times New Roman" w:cs="Times New Roman"/>
                <w:sz w:val="24"/>
                <w:szCs w:val="24"/>
              </w:rPr>
              <w:t>Aizsardzības</w:t>
            </w:r>
            <w:r w:rsidR="00705EFC" w:rsidRPr="005B0ECE">
              <w:rPr>
                <w:rFonts w:ascii="Times New Roman" w:hAnsi="Times New Roman" w:cs="Times New Roman"/>
                <w:sz w:val="24"/>
                <w:szCs w:val="24"/>
              </w:rPr>
              <w:t xml:space="preserve"> ministrija</w:t>
            </w:r>
            <w:r w:rsidR="00546CDF" w:rsidRPr="005B0ECE">
              <w:rPr>
                <w:rFonts w:ascii="Times New Roman" w:hAnsi="Times New Roman" w:cs="Times New Roman"/>
                <w:sz w:val="24"/>
                <w:szCs w:val="24"/>
              </w:rPr>
              <w:t xml:space="preserve"> sagat</w:t>
            </w:r>
            <w:r w:rsidRPr="005B0ECE">
              <w:rPr>
                <w:rFonts w:ascii="Times New Roman" w:hAnsi="Times New Roman" w:cs="Times New Roman"/>
                <w:sz w:val="24"/>
                <w:szCs w:val="24"/>
              </w:rPr>
              <w:t>avos noteikumu projektu</w:t>
            </w:r>
            <w:r w:rsidR="00546CDF" w:rsidRPr="005B0ECE">
              <w:rPr>
                <w:rFonts w:ascii="Times New Roman" w:hAnsi="Times New Roman" w:cs="Times New Roman"/>
                <w:sz w:val="24"/>
                <w:szCs w:val="24"/>
              </w:rPr>
              <w:t xml:space="preserve"> "Grozījumi Ministru kabineta 2018. gada 28. augusta noteikumos Nr.555 "Veselības aprūpes pakalpojumu organizēšanas un samaksas kārtība"", lai precizētu š</w:t>
            </w:r>
            <w:r w:rsidRPr="005B0ECE">
              <w:rPr>
                <w:rFonts w:ascii="Times New Roman" w:hAnsi="Times New Roman" w:cs="Times New Roman"/>
                <w:sz w:val="24"/>
                <w:szCs w:val="24"/>
              </w:rPr>
              <w:t xml:space="preserve">o noteikumu 166.1.5.apakšpunktu, papildinot to ar atsauci uz izglītojamajiem, kuri apgūst valsts aizsardzības mācību. </w:t>
            </w:r>
          </w:p>
        </w:tc>
      </w:tr>
      <w:tr w:rsidR="00546CDF" w:rsidRPr="005B0ECE" w14:paraId="1F8CDF67" w14:textId="77777777" w:rsidTr="00BF41D7">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41C22C1E" w14:textId="77777777" w:rsidR="00546CDF" w:rsidRPr="005B0ECE" w:rsidRDefault="00546CDF" w:rsidP="00546CDF">
            <w:pPr>
              <w:pStyle w:val="tvhtml"/>
              <w:spacing w:before="0" w:beforeAutospacing="0" w:after="0" w:afterAutospacing="0"/>
              <w:jc w:val="center"/>
            </w:pPr>
            <w:r w:rsidRPr="005B0ECE">
              <w:t>2.</w:t>
            </w:r>
          </w:p>
        </w:tc>
        <w:tc>
          <w:tcPr>
            <w:tcW w:w="1742" w:type="pct"/>
            <w:tcBorders>
              <w:top w:val="outset" w:sz="6" w:space="0" w:color="414142"/>
              <w:left w:val="outset" w:sz="6" w:space="0" w:color="414142"/>
              <w:bottom w:val="outset" w:sz="6" w:space="0" w:color="414142"/>
              <w:right w:val="outset" w:sz="6" w:space="0" w:color="414142"/>
            </w:tcBorders>
            <w:shd w:val="clear" w:color="auto" w:fill="FFFFFF"/>
          </w:tcPr>
          <w:p w14:paraId="51235EED" w14:textId="77777777" w:rsidR="00546CDF" w:rsidRPr="005B0ECE" w:rsidRDefault="00546CDF" w:rsidP="00546CDF">
            <w:pPr>
              <w:spacing w:after="0" w:line="240" w:lineRule="auto"/>
              <w:rPr>
                <w:rFonts w:ascii="Times New Roman" w:eastAsia="Calibri" w:hAnsi="Times New Roman" w:cs="Times New Roman"/>
                <w:sz w:val="24"/>
                <w:szCs w:val="24"/>
                <w:lang w:eastAsia="en-US" w:bidi="lo-LA"/>
              </w:rPr>
            </w:pPr>
            <w:r w:rsidRPr="005B0ECE">
              <w:rPr>
                <w:rFonts w:ascii="Times New Roman" w:eastAsia="Calibri" w:hAnsi="Times New Roman" w:cs="Times New Roman"/>
                <w:sz w:val="24"/>
                <w:szCs w:val="24"/>
                <w:lang w:eastAsia="en-US" w:bidi="lo-LA"/>
              </w:rPr>
              <w:t>Atbildīgā institūcija</w:t>
            </w:r>
          </w:p>
        </w:tc>
        <w:tc>
          <w:tcPr>
            <w:tcW w:w="3041" w:type="pct"/>
            <w:tcBorders>
              <w:top w:val="outset" w:sz="6" w:space="0" w:color="414142"/>
              <w:left w:val="outset" w:sz="6" w:space="0" w:color="414142"/>
              <w:bottom w:val="outset" w:sz="6" w:space="0" w:color="414142"/>
              <w:right w:val="outset" w:sz="6" w:space="0" w:color="414142"/>
            </w:tcBorders>
            <w:shd w:val="clear" w:color="auto" w:fill="FFFFFF"/>
          </w:tcPr>
          <w:p w14:paraId="54FD96BE" w14:textId="77777777" w:rsidR="00546CDF" w:rsidRPr="005B0ECE" w:rsidRDefault="00546CDF" w:rsidP="00546CDF">
            <w:pPr>
              <w:spacing w:after="0" w:line="240" w:lineRule="auto"/>
              <w:ind w:firstLine="170"/>
              <w:jc w:val="both"/>
              <w:rPr>
                <w:rFonts w:ascii="Times New Roman" w:hAnsi="Times New Roman" w:cs="Times New Roman"/>
                <w:sz w:val="24"/>
                <w:szCs w:val="24"/>
              </w:rPr>
            </w:pPr>
            <w:r w:rsidRPr="005B0ECE">
              <w:rPr>
                <w:rFonts w:ascii="Times New Roman" w:hAnsi="Times New Roman" w:cs="Times New Roman"/>
                <w:sz w:val="24"/>
                <w:szCs w:val="24"/>
              </w:rPr>
              <w:t>Aizsardzības ministrija</w:t>
            </w:r>
          </w:p>
        </w:tc>
      </w:tr>
      <w:tr w:rsidR="00546CDF" w:rsidRPr="005B0ECE" w14:paraId="5259D394" w14:textId="77777777" w:rsidTr="00BF41D7">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7A6326DD" w14:textId="77777777" w:rsidR="00546CDF" w:rsidRPr="005B0ECE" w:rsidRDefault="00546CDF" w:rsidP="00546CDF">
            <w:pPr>
              <w:pStyle w:val="tvhtml"/>
              <w:spacing w:before="0" w:beforeAutospacing="0" w:after="0" w:afterAutospacing="0"/>
              <w:jc w:val="center"/>
            </w:pPr>
            <w:r w:rsidRPr="005B0ECE">
              <w:lastRenderedPageBreak/>
              <w:t xml:space="preserve">3.  </w:t>
            </w:r>
          </w:p>
        </w:tc>
        <w:tc>
          <w:tcPr>
            <w:tcW w:w="1742" w:type="pct"/>
            <w:tcBorders>
              <w:top w:val="outset" w:sz="6" w:space="0" w:color="414142"/>
              <w:left w:val="outset" w:sz="6" w:space="0" w:color="414142"/>
              <w:bottom w:val="outset" w:sz="6" w:space="0" w:color="414142"/>
              <w:right w:val="outset" w:sz="6" w:space="0" w:color="414142"/>
            </w:tcBorders>
            <w:shd w:val="clear" w:color="auto" w:fill="FFFFFF"/>
          </w:tcPr>
          <w:p w14:paraId="48D6F22F" w14:textId="77777777" w:rsidR="00546CDF" w:rsidRPr="005B0ECE" w:rsidRDefault="00546CDF" w:rsidP="00546CDF">
            <w:pPr>
              <w:spacing w:after="0" w:line="240" w:lineRule="auto"/>
              <w:rPr>
                <w:rFonts w:ascii="Times New Roman" w:eastAsia="Calibri" w:hAnsi="Times New Roman" w:cs="Times New Roman"/>
                <w:sz w:val="24"/>
                <w:szCs w:val="24"/>
                <w:lang w:eastAsia="en-US" w:bidi="lo-LA"/>
              </w:rPr>
            </w:pPr>
            <w:r w:rsidRPr="005B0ECE">
              <w:rPr>
                <w:rFonts w:ascii="Times New Roman" w:eastAsia="Calibri" w:hAnsi="Times New Roman" w:cs="Times New Roman"/>
                <w:sz w:val="24"/>
                <w:szCs w:val="24"/>
                <w:lang w:eastAsia="en-US" w:bidi="lo-LA"/>
              </w:rPr>
              <w:t>Cita informācija</w:t>
            </w:r>
          </w:p>
        </w:tc>
        <w:tc>
          <w:tcPr>
            <w:tcW w:w="3041" w:type="pct"/>
            <w:tcBorders>
              <w:top w:val="outset" w:sz="6" w:space="0" w:color="414142"/>
              <w:left w:val="outset" w:sz="6" w:space="0" w:color="414142"/>
              <w:bottom w:val="outset" w:sz="6" w:space="0" w:color="414142"/>
              <w:right w:val="outset" w:sz="6" w:space="0" w:color="414142"/>
            </w:tcBorders>
            <w:shd w:val="clear" w:color="auto" w:fill="FFFFFF"/>
          </w:tcPr>
          <w:p w14:paraId="7915BF53" w14:textId="77777777" w:rsidR="00546CDF" w:rsidRPr="005B0ECE" w:rsidRDefault="00546CDF" w:rsidP="00546CDF">
            <w:pPr>
              <w:spacing w:after="0" w:line="240" w:lineRule="auto"/>
              <w:ind w:firstLine="170"/>
              <w:jc w:val="both"/>
              <w:rPr>
                <w:rFonts w:ascii="Times New Roman" w:hAnsi="Times New Roman" w:cs="Times New Roman"/>
                <w:sz w:val="24"/>
                <w:szCs w:val="24"/>
              </w:rPr>
            </w:pPr>
            <w:r w:rsidRPr="005B0ECE">
              <w:rPr>
                <w:rFonts w:ascii="Times New Roman" w:hAnsi="Times New Roman" w:cs="Times New Roman"/>
                <w:sz w:val="24"/>
                <w:szCs w:val="24"/>
              </w:rPr>
              <w:t>Nav</w:t>
            </w:r>
          </w:p>
        </w:tc>
      </w:tr>
    </w:tbl>
    <w:p w14:paraId="5B16BB7E" w14:textId="77777777" w:rsidR="00482C7D" w:rsidRPr="005B0ECE" w:rsidRDefault="00482C7D" w:rsidP="00573E1B">
      <w:pPr>
        <w:pStyle w:val="NoSpacing"/>
        <w:jc w:val="center"/>
        <w:rPr>
          <w:rFonts w:ascii="Times New Roman" w:hAnsi="Times New Roman" w:cs="Times New Roman"/>
          <w:sz w:val="24"/>
          <w:szCs w:val="24"/>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772"/>
      </w:tblGrid>
      <w:tr w:rsidR="00A91BE2" w:rsidRPr="005B0ECE" w14:paraId="7D8038C4" w14:textId="77777777"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23ABBD" w14:textId="77777777" w:rsidR="00573E1B" w:rsidRPr="005B0ECE" w:rsidRDefault="00573E1B" w:rsidP="00573E1B">
            <w:pPr>
              <w:pStyle w:val="NoSpacing"/>
              <w:jc w:val="center"/>
              <w:rPr>
                <w:rFonts w:ascii="Times New Roman" w:eastAsia="Times New Roman" w:hAnsi="Times New Roman" w:cs="Times New Roman"/>
                <w:b/>
                <w:sz w:val="24"/>
                <w:szCs w:val="24"/>
              </w:rPr>
            </w:pPr>
            <w:r w:rsidRPr="005B0ECE">
              <w:rPr>
                <w:rFonts w:ascii="Times New Roman" w:eastAsia="Times New Roman" w:hAnsi="Times New Roman" w:cs="Times New Roman"/>
                <w:b/>
                <w:sz w:val="24"/>
                <w:szCs w:val="24"/>
              </w:rPr>
              <w:t>V. Tiesību akta projekta atbilstība Latvijas Republikas starptautiskajām saistībām</w:t>
            </w:r>
          </w:p>
        </w:tc>
      </w:tr>
      <w:tr w:rsidR="00A91BE2" w:rsidRPr="005B0ECE" w14:paraId="3B09EBB5" w14:textId="77777777" w:rsidTr="00F924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0E9F81" w14:textId="77777777" w:rsidR="00573E1B" w:rsidRPr="005B0ECE" w:rsidRDefault="00573E1B" w:rsidP="00573E1B">
            <w:pPr>
              <w:pStyle w:val="NoSpacing"/>
              <w:jc w:val="center"/>
              <w:rPr>
                <w:rFonts w:ascii="Times New Roman" w:eastAsia="Times New Roman" w:hAnsi="Times New Roman" w:cs="Times New Roman"/>
                <w:sz w:val="24"/>
                <w:szCs w:val="24"/>
              </w:rPr>
            </w:pPr>
            <w:r w:rsidRPr="005B0ECE">
              <w:rPr>
                <w:rFonts w:ascii="Times New Roman" w:hAnsi="Times New Roman" w:cs="Times New Roman"/>
                <w:sz w:val="24"/>
                <w:szCs w:val="24"/>
                <w:shd w:val="clear" w:color="auto" w:fill="FFFFFF"/>
              </w:rPr>
              <w:t>Projekts šo jomu neskar</w:t>
            </w:r>
            <w:r w:rsidR="002E11C7" w:rsidRPr="005B0ECE">
              <w:rPr>
                <w:rFonts w:ascii="Times New Roman" w:hAnsi="Times New Roman" w:cs="Times New Roman"/>
                <w:sz w:val="24"/>
                <w:szCs w:val="24"/>
                <w:shd w:val="clear" w:color="auto" w:fill="FFFFFF"/>
              </w:rPr>
              <w:t>.</w:t>
            </w:r>
          </w:p>
        </w:tc>
      </w:tr>
    </w:tbl>
    <w:p w14:paraId="06A4626A" w14:textId="77777777" w:rsidR="00573E1B" w:rsidRPr="005B0ECE" w:rsidRDefault="00573E1B" w:rsidP="00573E1B">
      <w:pPr>
        <w:pStyle w:val="NoSpacing"/>
        <w:jc w:val="center"/>
        <w:rPr>
          <w:rFonts w:ascii="Times New Roman" w:hAnsi="Times New Roman" w:cs="Times New Roman"/>
          <w:sz w:val="24"/>
          <w:szCs w:val="24"/>
          <w:shd w:val="clear" w:color="auto" w:fill="FFFFFF"/>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3405"/>
        <w:gridCol w:w="5943"/>
      </w:tblGrid>
      <w:tr w:rsidR="00A91BE2" w:rsidRPr="005B0ECE" w14:paraId="61B683E5" w14:textId="77777777"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601FF2" w14:textId="77777777" w:rsidR="00573E1B" w:rsidRPr="005B0ECE" w:rsidRDefault="00573E1B">
            <w:pPr>
              <w:pStyle w:val="tvhtml"/>
              <w:spacing w:line="293" w:lineRule="atLeast"/>
              <w:jc w:val="center"/>
              <w:rPr>
                <w:b/>
                <w:bCs/>
              </w:rPr>
            </w:pPr>
            <w:r w:rsidRPr="005B0ECE">
              <w:rPr>
                <w:b/>
                <w:bCs/>
              </w:rPr>
              <w:t>VI. Sabiedrības līdzdalība un komunikācijas aktivitātes</w:t>
            </w:r>
          </w:p>
        </w:tc>
      </w:tr>
      <w:tr w:rsidR="00A91BE2" w:rsidRPr="005B0ECE" w14:paraId="7C718352" w14:textId="77777777" w:rsidTr="00BF41D7">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31EEC122" w14:textId="77777777" w:rsidR="00AA1080" w:rsidRPr="005B0ECE" w:rsidRDefault="00AA1080" w:rsidP="00DE20CB">
            <w:pPr>
              <w:pStyle w:val="tvhtml"/>
              <w:spacing w:before="0" w:beforeAutospacing="0" w:after="0" w:afterAutospacing="0"/>
              <w:jc w:val="center"/>
            </w:pPr>
            <w:r w:rsidRPr="005B0ECE">
              <w:t>1.</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2F740022" w14:textId="77777777" w:rsidR="002E11C7" w:rsidRPr="005B0ECE" w:rsidRDefault="00854926" w:rsidP="00482C7D">
            <w:pPr>
              <w:spacing w:after="0" w:line="240" w:lineRule="auto"/>
              <w:rPr>
                <w:rFonts w:ascii="Times New Roman" w:eastAsia="Calibri" w:hAnsi="Times New Roman" w:cs="Times New Roman"/>
                <w:sz w:val="24"/>
                <w:szCs w:val="24"/>
                <w:lang w:eastAsia="en-US" w:bidi="lo-LA"/>
              </w:rPr>
            </w:pPr>
            <w:r w:rsidRPr="005B0ECE">
              <w:rPr>
                <w:rFonts w:ascii="Times New Roman" w:eastAsia="Calibri" w:hAnsi="Times New Roman" w:cs="Times New Roman"/>
                <w:sz w:val="24"/>
                <w:szCs w:val="24"/>
                <w:lang w:eastAsia="en-US" w:bidi="lo-LA"/>
              </w:rPr>
              <w:t>Plānotās sabiedrības līdzdalības un komunikācijas aktivitātes saistībā ar projektu</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1035D678" w14:textId="51D4B44E" w:rsidR="003D694D" w:rsidRPr="005B0ECE" w:rsidRDefault="00582BD1" w:rsidP="00BF41D7">
            <w:pPr>
              <w:spacing w:after="0" w:line="240" w:lineRule="auto"/>
              <w:ind w:firstLine="256"/>
              <w:jc w:val="both"/>
              <w:rPr>
                <w:rFonts w:ascii="Times New Roman" w:hAnsi="Times New Roman" w:cs="Times New Roman"/>
                <w:sz w:val="24"/>
                <w:szCs w:val="24"/>
              </w:rPr>
            </w:pPr>
            <w:r w:rsidRPr="005B0ECE">
              <w:rPr>
                <w:rFonts w:ascii="Times New Roman" w:hAnsi="Times New Roman" w:cs="Times New Roman"/>
                <w:sz w:val="24"/>
                <w:szCs w:val="24"/>
              </w:rPr>
              <w:t>Sabiedrības pārstāvji varēja</w:t>
            </w:r>
            <w:r w:rsidR="00EC47C8" w:rsidRPr="005B0ECE">
              <w:rPr>
                <w:rFonts w:ascii="Times New Roman" w:hAnsi="Times New Roman" w:cs="Times New Roman"/>
                <w:sz w:val="24"/>
                <w:szCs w:val="24"/>
              </w:rPr>
              <w:t xml:space="preserve"> līdzdarboties </w:t>
            </w:r>
            <w:r w:rsidR="002074F3" w:rsidRPr="005B0ECE">
              <w:rPr>
                <w:rFonts w:ascii="Times New Roman" w:hAnsi="Times New Roman" w:cs="Times New Roman"/>
                <w:sz w:val="24"/>
                <w:szCs w:val="24"/>
              </w:rPr>
              <w:t>p</w:t>
            </w:r>
            <w:r w:rsidR="00F16AC9" w:rsidRPr="005B0ECE">
              <w:rPr>
                <w:rFonts w:ascii="Times New Roman" w:hAnsi="Times New Roman" w:cs="Times New Roman"/>
                <w:sz w:val="24"/>
                <w:szCs w:val="24"/>
              </w:rPr>
              <w:t xml:space="preserve">rojekta </w:t>
            </w:r>
            <w:r w:rsidR="00EC47C8" w:rsidRPr="005B0ECE">
              <w:rPr>
                <w:rFonts w:ascii="Times New Roman" w:hAnsi="Times New Roman" w:cs="Times New Roman"/>
                <w:sz w:val="24"/>
                <w:szCs w:val="24"/>
              </w:rPr>
              <w:t xml:space="preserve">izstrādē pēc tā publiskošanas </w:t>
            </w:r>
            <w:r w:rsidR="002074F3" w:rsidRPr="005B0ECE">
              <w:rPr>
                <w:rFonts w:ascii="Times New Roman" w:hAnsi="Times New Roman" w:cs="Times New Roman"/>
                <w:sz w:val="24"/>
                <w:szCs w:val="24"/>
              </w:rPr>
              <w:t xml:space="preserve">Aizsardzības </w:t>
            </w:r>
            <w:r w:rsidR="00EC47C8" w:rsidRPr="005B0ECE">
              <w:rPr>
                <w:rFonts w:ascii="Times New Roman" w:hAnsi="Times New Roman" w:cs="Times New Roman"/>
                <w:sz w:val="24"/>
                <w:szCs w:val="24"/>
              </w:rPr>
              <w:t xml:space="preserve">ministrijas tīmekļvietnē </w:t>
            </w:r>
            <w:hyperlink r:id="rId8" w:history="1">
              <w:r w:rsidR="002074F3" w:rsidRPr="005B0ECE">
                <w:rPr>
                  <w:rStyle w:val="Hyperlink"/>
                  <w:rFonts w:ascii="Times New Roman" w:hAnsi="Times New Roman" w:cs="Times New Roman"/>
                  <w:color w:val="auto"/>
                  <w:sz w:val="24"/>
                  <w:szCs w:val="24"/>
                  <w:u w:val="none"/>
                </w:rPr>
                <w:t>www.mod.gov.lv</w:t>
              </w:r>
            </w:hyperlink>
            <w:r w:rsidR="00EC47C8" w:rsidRPr="005B0ECE">
              <w:rPr>
                <w:rFonts w:ascii="Times New Roman" w:hAnsi="Times New Roman" w:cs="Times New Roman"/>
                <w:sz w:val="24"/>
                <w:szCs w:val="24"/>
              </w:rPr>
              <w:t>.</w:t>
            </w:r>
            <w:r w:rsidR="00EC47C8" w:rsidRPr="005B0ECE">
              <w:rPr>
                <w:rFonts w:ascii="Times New Roman" w:hAnsi="Times New Roman" w:cs="Times New Roman"/>
                <w:sz w:val="24"/>
                <w:szCs w:val="24"/>
                <w:lang w:eastAsia="en-GB"/>
              </w:rPr>
              <w:t xml:space="preserve"> Minētajā</w:t>
            </w:r>
            <w:r w:rsidR="00A91BE2" w:rsidRPr="005B0ECE">
              <w:rPr>
                <w:rFonts w:ascii="Times New Roman" w:hAnsi="Times New Roman" w:cs="Times New Roman"/>
                <w:iCs/>
                <w:sz w:val="24"/>
                <w:szCs w:val="24"/>
                <w:shd w:val="clear" w:color="auto" w:fill="FFFFFF"/>
              </w:rPr>
              <w:t xml:space="preserve"> tīmekļvietnē</w:t>
            </w:r>
            <w:r w:rsidRPr="005B0ECE">
              <w:rPr>
                <w:rFonts w:ascii="Times New Roman" w:hAnsi="Times New Roman" w:cs="Times New Roman"/>
                <w:iCs/>
                <w:sz w:val="24"/>
                <w:szCs w:val="24"/>
                <w:shd w:val="clear" w:color="auto" w:fill="FFFFFF"/>
              </w:rPr>
              <w:t xml:space="preserve"> tika</w:t>
            </w:r>
            <w:r w:rsidR="00EC47C8" w:rsidRPr="005B0ECE">
              <w:rPr>
                <w:rFonts w:ascii="Times New Roman" w:hAnsi="Times New Roman" w:cs="Times New Roman"/>
                <w:iCs/>
                <w:sz w:val="24"/>
                <w:szCs w:val="24"/>
                <w:shd w:val="clear" w:color="auto" w:fill="FFFFFF"/>
              </w:rPr>
              <w:t xml:space="preserve"> publicēts paziņojums par līdzdalības iespējām </w:t>
            </w:r>
            <w:r w:rsidR="00F16AC9" w:rsidRPr="005B0ECE">
              <w:rPr>
                <w:rFonts w:ascii="Times New Roman" w:hAnsi="Times New Roman" w:cs="Times New Roman"/>
                <w:iCs/>
                <w:sz w:val="24"/>
                <w:szCs w:val="24"/>
                <w:shd w:val="clear" w:color="auto" w:fill="FFFFFF"/>
              </w:rPr>
              <w:t>P</w:t>
            </w:r>
            <w:r w:rsidR="00EC47C8" w:rsidRPr="005B0ECE">
              <w:rPr>
                <w:rFonts w:ascii="Times New Roman" w:hAnsi="Times New Roman" w:cs="Times New Roman"/>
                <w:iCs/>
                <w:sz w:val="24"/>
                <w:szCs w:val="24"/>
                <w:shd w:val="clear" w:color="auto" w:fill="FFFFFF"/>
              </w:rPr>
              <w:t>rojekta</w:t>
            </w:r>
            <w:r w:rsidR="00EC47C8" w:rsidRPr="005B0ECE">
              <w:rPr>
                <w:rFonts w:ascii="Times New Roman" w:hAnsi="Times New Roman" w:cs="Times New Roman"/>
                <w:sz w:val="24"/>
                <w:szCs w:val="24"/>
              </w:rPr>
              <w:t xml:space="preserve"> izstrādes procesā saskaņā ar Ministru kabineta 2009. gada 25. augusta noteikumiem Nr. 970 “Sabiedrības līdzdalības kārtība attīstības plānošanas procesā”.</w:t>
            </w:r>
          </w:p>
        </w:tc>
      </w:tr>
      <w:tr w:rsidR="00A91BE2" w:rsidRPr="005B0ECE" w14:paraId="14A8D5E7" w14:textId="77777777" w:rsidTr="00BF41D7">
        <w:trPr>
          <w:trHeight w:val="664"/>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29C7D6CE" w14:textId="77777777" w:rsidR="00AA1080" w:rsidRPr="005B0ECE" w:rsidRDefault="00AA1080" w:rsidP="00AA1080">
            <w:pPr>
              <w:pStyle w:val="tvhtml"/>
              <w:spacing w:line="293" w:lineRule="atLeast"/>
              <w:jc w:val="center"/>
            </w:pPr>
            <w:r w:rsidRPr="005B0ECE">
              <w:t>2.</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7288539B" w14:textId="77777777" w:rsidR="00AA1080" w:rsidRPr="005B0ECE" w:rsidRDefault="00667E44" w:rsidP="002E11C7">
            <w:pPr>
              <w:spacing w:after="0" w:line="240" w:lineRule="auto"/>
              <w:rPr>
                <w:rFonts w:ascii="Times New Roman" w:hAnsi="Times New Roman" w:cs="Times New Roman"/>
                <w:sz w:val="24"/>
                <w:szCs w:val="24"/>
              </w:rPr>
            </w:pPr>
            <w:r w:rsidRPr="005B0ECE">
              <w:rPr>
                <w:rFonts w:ascii="Times New Roman" w:hAnsi="Times New Roman" w:cs="Times New Roman"/>
                <w:sz w:val="24"/>
                <w:szCs w:val="24"/>
              </w:rPr>
              <w:t>Sabiedrības līdzdalība projekta izstrādē</w:t>
            </w:r>
          </w:p>
        </w:tc>
        <w:tc>
          <w:tcPr>
            <w:tcW w:w="3041" w:type="pct"/>
            <w:tcBorders>
              <w:top w:val="outset" w:sz="6" w:space="0" w:color="414142"/>
              <w:left w:val="outset" w:sz="6" w:space="0" w:color="414142"/>
              <w:bottom w:val="outset" w:sz="6" w:space="0" w:color="414142"/>
              <w:right w:val="outset" w:sz="6" w:space="0" w:color="414142"/>
            </w:tcBorders>
            <w:shd w:val="clear" w:color="auto" w:fill="FFFFFF"/>
          </w:tcPr>
          <w:p w14:paraId="72FC590B" w14:textId="16926552" w:rsidR="00A91BE2" w:rsidRPr="005B0ECE" w:rsidRDefault="00EC47C8" w:rsidP="00BF41D7">
            <w:pPr>
              <w:pStyle w:val="NoSpacing"/>
              <w:ind w:firstLine="256"/>
              <w:jc w:val="both"/>
              <w:rPr>
                <w:rStyle w:val="Hyperlink"/>
                <w:rFonts w:ascii="Times New Roman" w:hAnsi="Times New Roman" w:cs="Times New Roman"/>
                <w:color w:val="auto"/>
                <w:sz w:val="24"/>
                <w:szCs w:val="24"/>
                <w:u w:val="none"/>
              </w:rPr>
            </w:pPr>
            <w:r w:rsidRPr="005B0ECE">
              <w:rPr>
                <w:rFonts w:ascii="Times New Roman" w:eastAsia="Times New Roman" w:hAnsi="Times New Roman" w:cs="Times New Roman"/>
                <w:sz w:val="24"/>
                <w:szCs w:val="24"/>
              </w:rPr>
              <w:t>Paziņojums par sabiedrības līdzdalības iespējām noteikumu projekta izstrādes procesā</w:t>
            </w:r>
            <w:r w:rsidRPr="005B0ECE">
              <w:rPr>
                <w:rFonts w:ascii="Times New Roman" w:eastAsia="Times New Roman" w:hAnsi="Times New Roman" w:cs="Times New Roman"/>
                <w:sz w:val="24"/>
                <w:szCs w:val="24"/>
                <w:lang w:eastAsia="en-GB"/>
              </w:rPr>
              <w:t xml:space="preserve"> </w:t>
            </w:r>
            <w:r w:rsidR="002074F3" w:rsidRPr="005B0ECE">
              <w:rPr>
                <w:rFonts w:ascii="Times New Roman" w:eastAsia="Times New Roman" w:hAnsi="Times New Roman" w:cs="Times New Roman"/>
                <w:sz w:val="24"/>
                <w:szCs w:val="24"/>
                <w:lang w:eastAsia="en-GB"/>
              </w:rPr>
              <w:t xml:space="preserve">Aizsardzības </w:t>
            </w:r>
            <w:r w:rsidR="00F16AC9" w:rsidRPr="005B0ECE">
              <w:rPr>
                <w:rFonts w:ascii="Times New Roman" w:eastAsia="Times New Roman" w:hAnsi="Times New Roman" w:cs="Times New Roman"/>
                <w:sz w:val="24"/>
                <w:szCs w:val="24"/>
                <w:lang w:eastAsia="en-GB"/>
              </w:rPr>
              <w:t>ministrijas</w:t>
            </w:r>
            <w:r w:rsidRPr="005B0ECE">
              <w:rPr>
                <w:rFonts w:ascii="Times New Roman" w:eastAsia="Times New Roman" w:hAnsi="Times New Roman" w:cs="Times New Roman"/>
                <w:sz w:val="24"/>
                <w:szCs w:val="24"/>
                <w:lang w:eastAsia="en-GB"/>
              </w:rPr>
              <w:t xml:space="preserve"> tīmekļvietn</w:t>
            </w:r>
            <w:r w:rsidR="00A91BE2" w:rsidRPr="005B0ECE">
              <w:rPr>
                <w:rFonts w:ascii="Times New Roman" w:eastAsia="Times New Roman" w:hAnsi="Times New Roman" w:cs="Times New Roman"/>
                <w:sz w:val="24"/>
                <w:szCs w:val="24"/>
                <w:lang w:eastAsia="en-GB"/>
              </w:rPr>
              <w:t xml:space="preserve">ē </w:t>
            </w:r>
            <w:r w:rsidR="00582BD1" w:rsidRPr="005B0ECE">
              <w:rPr>
                <w:rFonts w:ascii="Times New Roman" w:eastAsia="Times New Roman" w:hAnsi="Times New Roman" w:cs="Times New Roman"/>
                <w:sz w:val="24"/>
                <w:szCs w:val="24"/>
                <w:lang w:eastAsia="en-GB"/>
              </w:rPr>
              <w:t>www.mod.gov.lv/lv/nozares-politika/sabiedribas-lidzdaliba/sabiedriskas-un-publiskas-apspriesanas tika ievietots 2020. gada 22.</w:t>
            </w:r>
            <w:r w:rsidR="00D21E3C">
              <w:rPr>
                <w:rFonts w:ascii="Times New Roman" w:eastAsia="Times New Roman" w:hAnsi="Times New Roman" w:cs="Times New Roman"/>
                <w:sz w:val="24"/>
                <w:szCs w:val="24"/>
                <w:lang w:eastAsia="en-GB"/>
              </w:rPr>
              <w:t> </w:t>
            </w:r>
            <w:r w:rsidR="00582BD1" w:rsidRPr="005B0ECE">
              <w:rPr>
                <w:rFonts w:ascii="Times New Roman" w:eastAsia="Times New Roman" w:hAnsi="Times New Roman" w:cs="Times New Roman"/>
                <w:sz w:val="24"/>
                <w:szCs w:val="24"/>
                <w:lang w:eastAsia="en-GB"/>
              </w:rPr>
              <w:t>janvārī ievietots</w:t>
            </w:r>
          </w:p>
          <w:p w14:paraId="55F0DF06" w14:textId="166E4CE8" w:rsidR="00784C9B" w:rsidRPr="005B0ECE" w:rsidRDefault="00EC47C8" w:rsidP="00582BD1">
            <w:pPr>
              <w:spacing w:after="0" w:line="240" w:lineRule="auto"/>
              <w:jc w:val="both"/>
              <w:rPr>
                <w:rFonts w:ascii="Times New Roman" w:hAnsi="Times New Roman" w:cs="Times New Roman"/>
                <w:sz w:val="24"/>
                <w:szCs w:val="24"/>
              </w:rPr>
            </w:pPr>
            <w:r w:rsidRPr="005B0ECE">
              <w:rPr>
                <w:rFonts w:ascii="Times New Roman" w:hAnsi="Times New Roman" w:cs="Times New Roman"/>
                <w:sz w:val="24"/>
                <w:szCs w:val="24"/>
                <w:lang w:eastAsia="en-GB"/>
              </w:rPr>
              <w:t xml:space="preserve">Sabiedrības pārstāvji </w:t>
            </w:r>
            <w:r w:rsidR="00582BD1" w:rsidRPr="005B0ECE">
              <w:rPr>
                <w:rFonts w:ascii="Times New Roman" w:hAnsi="Times New Roman" w:cs="Times New Roman"/>
                <w:sz w:val="24"/>
                <w:szCs w:val="24"/>
                <w:lang w:eastAsia="en-GB"/>
              </w:rPr>
              <w:t xml:space="preserve">par to neizteica iebildumus vai priekšlikumus. </w:t>
            </w:r>
          </w:p>
        </w:tc>
      </w:tr>
      <w:tr w:rsidR="00A91BE2" w:rsidRPr="005B0ECE" w14:paraId="03E00910" w14:textId="77777777" w:rsidTr="00BF41D7">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2C22C7E6" w14:textId="77777777" w:rsidR="00AA1080" w:rsidRPr="005B0ECE" w:rsidRDefault="005E6CCF" w:rsidP="00AA1080">
            <w:pPr>
              <w:pStyle w:val="tvhtml"/>
              <w:spacing w:line="293" w:lineRule="atLeast"/>
              <w:jc w:val="center"/>
            </w:pPr>
            <w:r w:rsidRPr="005B0ECE">
              <w:t>3.</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4D5B993F" w14:textId="77777777" w:rsidR="00AA1080" w:rsidRPr="005B0ECE" w:rsidRDefault="00667E44" w:rsidP="00667E44">
            <w:pPr>
              <w:spacing w:after="0" w:line="240" w:lineRule="auto"/>
              <w:rPr>
                <w:rFonts w:ascii="Times New Roman" w:hAnsi="Times New Roman" w:cs="Times New Roman"/>
                <w:sz w:val="24"/>
                <w:szCs w:val="24"/>
              </w:rPr>
            </w:pPr>
            <w:r w:rsidRPr="005B0ECE">
              <w:rPr>
                <w:rFonts w:ascii="Times New Roman" w:hAnsi="Times New Roman" w:cs="Times New Roman"/>
                <w:sz w:val="24"/>
                <w:szCs w:val="24"/>
              </w:rPr>
              <w:t>Sabiedrības līdzdalības rezultāti</w:t>
            </w:r>
          </w:p>
        </w:tc>
        <w:tc>
          <w:tcPr>
            <w:tcW w:w="3041" w:type="pct"/>
            <w:tcBorders>
              <w:top w:val="outset" w:sz="6" w:space="0" w:color="414142"/>
              <w:left w:val="outset" w:sz="6" w:space="0" w:color="414142"/>
              <w:bottom w:val="outset" w:sz="6" w:space="0" w:color="414142"/>
              <w:right w:val="outset" w:sz="6" w:space="0" w:color="414142"/>
            </w:tcBorders>
            <w:shd w:val="clear" w:color="auto" w:fill="FFFFFF"/>
          </w:tcPr>
          <w:p w14:paraId="4E12E5CB" w14:textId="07DEF18B" w:rsidR="004D1C42" w:rsidRPr="005B0ECE" w:rsidRDefault="007F5624" w:rsidP="007F5624">
            <w:pPr>
              <w:spacing w:after="0" w:line="240" w:lineRule="auto"/>
              <w:ind w:firstLine="253"/>
              <w:rPr>
                <w:rFonts w:ascii="Times New Roman" w:hAnsi="Times New Roman" w:cs="Times New Roman"/>
                <w:sz w:val="24"/>
                <w:szCs w:val="24"/>
              </w:rPr>
            </w:pPr>
            <w:r w:rsidRPr="005B0ECE">
              <w:rPr>
                <w:rFonts w:ascii="Times New Roman" w:hAnsi="Times New Roman"/>
                <w:sz w:val="24"/>
                <w:szCs w:val="24"/>
              </w:rPr>
              <w:t>Sabiedrības pārstāvju viedokļi par projektu nav saņemti.</w:t>
            </w:r>
          </w:p>
          <w:p w14:paraId="460689C4" w14:textId="77777777" w:rsidR="00CA001B" w:rsidRPr="005B0ECE" w:rsidRDefault="00CA001B" w:rsidP="00BF41D7">
            <w:pPr>
              <w:pStyle w:val="NoSpacing"/>
              <w:ind w:firstLine="170"/>
              <w:jc w:val="both"/>
              <w:rPr>
                <w:rFonts w:ascii="Times New Roman" w:hAnsi="Times New Roman" w:cs="Times New Roman"/>
                <w:i/>
                <w:sz w:val="24"/>
                <w:szCs w:val="24"/>
              </w:rPr>
            </w:pPr>
          </w:p>
        </w:tc>
      </w:tr>
      <w:tr w:rsidR="00A91BE2" w:rsidRPr="005B0ECE" w14:paraId="06A4CDED" w14:textId="77777777" w:rsidTr="00BF41D7">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44C84AA8" w14:textId="77777777" w:rsidR="00AA1080" w:rsidRPr="005B0ECE" w:rsidRDefault="00AA1080" w:rsidP="00AA1080">
            <w:pPr>
              <w:pStyle w:val="tvhtml"/>
              <w:spacing w:line="293" w:lineRule="atLeast"/>
              <w:jc w:val="center"/>
            </w:pPr>
            <w:r w:rsidRPr="005B0ECE">
              <w:t>4.</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52E4F070" w14:textId="77777777" w:rsidR="00AA1080" w:rsidRPr="005B0ECE" w:rsidRDefault="00AA1080" w:rsidP="00AA1080">
            <w:pPr>
              <w:rPr>
                <w:rFonts w:ascii="Times New Roman" w:hAnsi="Times New Roman" w:cs="Times New Roman"/>
                <w:sz w:val="24"/>
                <w:szCs w:val="24"/>
              </w:rPr>
            </w:pPr>
            <w:r w:rsidRPr="005B0ECE">
              <w:rPr>
                <w:rFonts w:ascii="Times New Roman" w:hAnsi="Times New Roman" w:cs="Times New Roman"/>
                <w:sz w:val="24"/>
                <w:szCs w:val="24"/>
              </w:rPr>
              <w:t>Cita informācija</w:t>
            </w:r>
          </w:p>
        </w:tc>
        <w:tc>
          <w:tcPr>
            <w:tcW w:w="3041" w:type="pct"/>
            <w:tcBorders>
              <w:top w:val="outset" w:sz="6" w:space="0" w:color="414142"/>
              <w:left w:val="outset" w:sz="6" w:space="0" w:color="414142"/>
              <w:bottom w:val="outset" w:sz="6" w:space="0" w:color="414142"/>
              <w:right w:val="outset" w:sz="6" w:space="0" w:color="414142"/>
            </w:tcBorders>
            <w:shd w:val="clear" w:color="auto" w:fill="FFFFFF"/>
          </w:tcPr>
          <w:p w14:paraId="33E8D79F" w14:textId="77777777" w:rsidR="00AA1080" w:rsidRPr="005B0ECE" w:rsidRDefault="005A1A2F" w:rsidP="007F5624">
            <w:pPr>
              <w:ind w:firstLine="253"/>
              <w:jc w:val="both"/>
              <w:rPr>
                <w:rFonts w:ascii="Times New Roman" w:hAnsi="Times New Roman" w:cs="Times New Roman"/>
                <w:sz w:val="24"/>
                <w:szCs w:val="24"/>
              </w:rPr>
            </w:pPr>
            <w:r w:rsidRPr="005B0ECE">
              <w:rPr>
                <w:rFonts w:ascii="Times New Roman" w:eastAsia="Times New Roman" w:hAnsi="Times New Roman" w:cs="Times New Roman"/>
                <w:sz w:val="24"/>
                <w:szCs w:val="24"/>
              </w:rPr>
              <w:t>Nav.</w:t>
            </w:r>
          </w:p>
        </w:tc>
      </w:tr>
    </w:tbl>
    <w:p w14:paraId="7B7CA46F" w14:textId="77777777" w:rsidR="00AA1080" w:rsidRPr="005B0ECE" w:rsidRDefault="00AA1080" w:rsidP="00AA1080">
      <w:pPr>
        <w:spacing w:after="0" w:line="240" w:lineRule="auto"/>
        <w:rPr>
          <w:rFonts w:ascii="Times New Roman" w:eastAsia="Times New Roman" w:hAnsi="Times New Roman" w:cs="Times New Roman"/>
          <w:sz w:val="24"/>
          <w:szCs w:val="24"/>
        </w:rPr>
      </w:pPr>
    </w:p>
    <w:tbl>
      <w:tblPr>
        <w:tblW w:w="5396"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
        <w:gridCol w:w="3405"/>
        <w:gridCol w:w="5943"/>
      </w:tblGrid>
      <w:tr w:rsidR="00A91BE2" w:rsidRPr="005B0ECE" w14:paraId="2D35B501" w14:textId="77777777" w:rsidTr="00F924F9">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D1E06" w14:textId="77777777" w:rsidR="00AA1080" w:rsidRPr="005B0ECE" w:rsidRDefault="00AA1080" w:rsidP="00AA1080">
            <w:pPr>
              <w:spacing w:before="100" w:beforeAutospacing="1" w:after="100" w:afterAutospacing="1" w:line="293" w:lineRule="atLeast"/>
              <w:jc w:val="center"/>
              <w:rPr>
                <w:rFonts w:ascii="Times New Roman" w:eastAsia="Times New Roman" w:hAnsi="Times New Roman" w:cs="Times New Roman"/>
                <w:b/>
                <w:bCs/>
                <w:sz w:val="24"/>
                <w:szCs w:val="24"/>
              </w:rPr>
            </w:pPr>
            <w:r w:rsidRPr="005B0ECE">
              <w:rPr>
                <w:rFonts w:ascii="Times New Roman" w:eastAsia="Times New Roman" w:hAnsi="Times New Roman" w:cs="Times New Roman"/>
                <w:b/>
                <w:bCs/>
                <w:sz w:val="24"/>
                <w:szCs w:val="24"/>
              </w:rPr>
              <w:t>VII. Tiesību akta projekta izpildes nodrošināšana un tās ietekme uz institūcijām</w:t>
            </w:r>
          </w:p>
        </w:tc>
      </w:tr>
      <w:tr w:rsidR="00A91BE2" w:rsidRPr="005B0ECE" w14:paraId="0B017949"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006DC5B4" w14:textId="77777777" w:rsidR="00AA1080" w:rsidRPr="005B0ECE" w:rsidRDefault="00AA1080" w:rsidP="00AA1080">
            <w:pPr>
              <w:spacing w:before="100" w:beforeAutospacing="1" w:after="100" w:afterAutospacing="1" w:line="293" w:lineRule="atLeast"/>
              <w:jc w:val="center"/>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1.</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0E4631CE" w14:textId="77777777" w:rsidR="00AA1080" w:rsidRPr="005B0ECE" w:rsidRDefault="00AA1080" w:rsidP="00AA1080">
            <w:pPr>
              <w:spacing w:after="0" w:line="240" w:lineRule="auto"/>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Projekta izpildē iesaistītās institūcijas</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35F17425" w14:textId="5E546379" w:rsidR="00AA1080" w:rsidRPr="005B0ECE" w:rsidRDefault="00A91BE2" w:rsidP="00992ABA">
            <w:pPr>
              <w:spacing w:after="0" w:line="240" w:lineRule="auto"/>
              <w:ind w:firstLine="170"/>
              <w:jc w:val="both"/>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lang w:eastAsia="en-GB"/>
              </w:rPr>
              <w:t>Aizsardzības ministrija, Jaunsardzes centrs</w:t>
            </w:r>
            <w:r w:rsidR="00992ABA" w:rsidRPr="005B0ECE">
              <w:rPr>
                <w:rFonts w:ascii="Times New Roman" w:eastAsia="Times New Roman" w:hAnsi="Times New Roman" w:cs="Times New Roman"/>
                <w:sz w:val="24"/>
                <w:szCs w:val="24"/>
                <w:lang w:eastAsia="en-GB"/>
              </w:rPr>
              <w:t>.</w:t>
            </w:r>
            <w:r w:rsidRPr="005B0ECE">
              <w:rPr>
                <w:rFonts w:ascii="Times New Roman" w:eastAsia="Times New Roman" w:hAnsi="Times New Roman" w:cs="Times New Roman"/>
                <w:sz w:val="24"/>
                <w:szCs w:val="24"/>
                <w:lang w:eastAsia="en-GB"/>
              </w:rPr>
              <w:t xml:space="preserve"> </w:t>
            </w:r>
          </w:p>
        </w:tc>
      </w:tr>
      <w:tr w:rsidR="00A91BE2" w:rsidRPr="005B0ECE" w14:paraId="7F079518"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5296AC67" w14:textId="77777777" w:rsidR="00AA1080" w:rsidRPr="005B0ECE" w:rsidRDefault="00AA1080" w:rsidP="00AA1080">
            <w:pPr>
              <w:spacing w:before="100" w:beforeAutospacing="1" w:after="100" w:afterAutospacing="1" w:line="293" w:lineRule="atLeast"/>
              <w:jc w:val="center"/>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2.</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7960BECF" w14:textId="77777777" w:rsidR="00AA1080" w:rsidRPr="005B0ECE" w:rsidRDefault="00AA1080" w:rsidP="00AA1080">
            <w:pPr>
              <w:spacing w:after="0" w:line="240" w:lineRule="auto"/>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Projekta izpildes ietekme uz pārvaldes funkcijām un institucionālo struktūru.</w:t>
            </w:r>
            <w:r w:rsidRPr="005B0ECE">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0F8511C6" w14:textId="587A0D85" w:rsidR="00AA1080" w:rsidRPr="005B0ECE" w:rsidRDefault="00214049" w:rsidP="00BF41D7">
            <w:pPr>
              <w:spacing w:after="0" w:line="240" w:lineRule="auto"/>
              <w:ind w:firstLine="170"/>
              <w:jc w:val="both"/>
              <w:rPr>
                <w:rFonts w:ascii="Times New Roman" w:eastAsia="Times New Roman" w:hAnsi="Times New Roman" w:cs="Times New Roman"/>
                <w:sz w:val="24"/>
                <w:szCs w:val="24"/>
              </w:rPr>
            </w:pPr>
            <w:r w:rsidRPr="005B0ECE">
              <w:rPr>
                <w:rFonts w:ascii="Times New Roman" w:hAnsi="Times New Roman" w:cs="Times New Roman"/>
                <w:sz w:val="24"/>
                <w:szCs w:val="24"/>
              </w:rPr>
              <w:t>Valsts pārvaldes institucionālā sistēma netiek mainīta. Jaunas iestādes vai jaunas struktūrvienības netiek veidotas, nav paredzēts likvidēt vai reorganizēt esošās institūcijas.</w:t>
            </w:r>
            <w:r w:rsidRPr="005B0ECE">
              <w:rPr>
                <w:sz w:val="24"/>
                <w:szCs w:val="24"/>
              </w:rPr>
              <w:t xml:space="preserve"> </w:t>
            </w:r>
            <w:r w:rsidR="0082423C" w:rsidRPr="005B0ECE">
              <w:rPr>
                <w:rFonts w:ascii="Times New Roman" w:eastAsia="Times New Roman" w:hAnsi="Times New Roman" w:cs="Times New Roman"/>
                <w:sz w:val="24"/>
                <w:szCs w:val="24"/>
                <w:lang w:eastAsia="en-GB"/>
              </w:rPr>
              <w:t>P</w:t>
            </w:r>
            <w:r w:rsidR="00852E96" w:rsidRPr="005B0ECE">
              <w:rPr>
                <w:rFonts w:ascii="Times New Roman" w:eastAsia="Times New Roman" w:hAnsi="Times New Roman" w:cs="Times New Roman"/>
                <w:sz w:val="24"/>
                <w:szCs w:val="24"/>
                <w:lang w:eastAsia="en-GB"/>
              </w:rPr>
              <w:t>rojekta izpilde tiks nodrošināta esošo cilvēkresursu ietvaros.</w:t>
            </w:r>
          </w:p>
        </w:tc>
      </w:tr>
      <w:tr w:rsidR="00A91BE2" w:rsidRPr="005B0ECE" w14:paraId="3D6A3230" w14:textId="77777777" w:rsidTr="002A220F">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60EFB473" w14:textId="77777777" w:rsidR="00AA1080" w:rsidRPr="005B0ECE" w:rsidRDefault="00AA1080" w:rsidP="00AA1080">
            <w:pPr>
              <w:spacing w:before="100" w:beforeAutospacing="1" w:after="100" w:afterAutospacing="1" w:line="293" w:lineRule="atLeast"/>
              <w:jc w:val="center"/>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3.</w:t>
            </w:r>
          </w:p>
        </w:tc>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66EA8DFF" w14:textId="77777777" w:rsidR="00AA1080" w:rsidRPr="005B0ECE" w:rsidRDefault="00AA1080" w:rsidP="00AA1080">
            <w:pPr>
              <w:spacing w:after="0" w:line="240" w:lineRule="auto"/>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rPr>
              <w:t>Cita informācija</w:t>
            </w:r>
          </w:p>
        </w:tc>
        <w:tc>
          <w:tcPr>
            <w:tcW w:w="3041" w:type="pct"/>
            <w:tcBorders>
              <w:top w:val="outset" w:sz="6" w:space="0" w:color="414142"/>
              <w:left w:val="outset" w:sz="6" w:space="0" w:color="414142"/>
              <w:bottom w:val="outset" w:sz="6" w:space="0" w:color="414142"/>
              <w:right w:val="outset" w:sz="6" w:space="0" w:color="414142"/>
            </w:tcBorders>
            <w:shd w:val="clear" w:color="auto" w:fill="FFFFFF"/>
            <w:hideMark/>
          </w:tcPr>
          <w:p w14:paraId="4F5650E5" w14:textId="77777777" w:rsidR="00AA1080" w:rsidRPr="005B0ECE" w:rsidRDefault="00AA1080" w:rsidP="00BF41D7">
            <w:pPr>
              <w:spacing w:after="0" w:line="240" w:lineRule="auto"/>
              <w:ind w:firstLine="170"/>
              <w:rPr>
                <w:rFonts w:ascii="Times New Roman" w:eastAsia="Times New Roman" w:hAnsi="Times New Roman" w:cs="Times New Roman"/>
                <w:sz w:val="24"/>
                <w:szCs w:val="24"/>
              </w:rPr>
            </w:pPr>
            <w:r w:rsidRPr="005B0ECE">
              <w:rPr>
                <w:rFonts w:ascii="Times New Roman" w:eastAsia="Times New Roman" w:hAnsi="Times New Roman" w:cs="Times New Roman"/>
                <w:sz w:val="24"/>
                <w:szCs w:val="24"/>
                <w:lang w:eastAsia="en-GB"/>
              </w:rPr>
              <w:t>Nav.</w:t>
            </w:r>
          </w:p>
        </w:tc>
      </w:tr>
    </w:tbl>
    <w:p w14:paraId="2E1442D7" w14:textId="77777777" w:rsidR="00A91BE2" w:rsidRPr="005B0ECE" w:rsidRDefault="00A91BE2" w:rsidP="00A91BE2">
      <w:pPr>
        <w:spacing w:after="0" w:line="240" w:lineRule="auto"/>
        <w:jc w:val="both"/>
        <w:rPr>
          <w:rFonts w:ascii="Times New Roman" w:hAnsi="Times New Roman" w:cs="Times New Roman"/>
          <w:sz w:val="24"/>
          <w:szCs w:val="24"/>
        </w:rPr>
      </w:pPr>
    </w:p>
    <w:p w14:paraId="5A54FF0E" w14:textId="77777777" w:rsidR="00A91BE2" w:rsidRPr="005B0ECE" w:rsidRDefault="00A91BE2" w:rsidP="00A91BE2">
      <w:pPr>
        <w:spacing w:after="0" w:line="240" w:lineRule="auto"/>
        <w:jc w:val="both"/>
        <w:rPr>
          <w:rFonts w:ascii="Times New Roman" w:hAnsi="Times New Roman" w:cs="Times New Roman"/>
          <w:sz w:val="24"/>
          <w:szCs w:val="24"/>
        </w:rPr>
      </w:pPr>
    </w:p>
    <w:p w14:paraId="09C9AAD5" w14:textId="77777777" w:rsidR="00A91BE2" w:rsidRPr="005B0ECE" w:rsidRDefault="00A91BE2" w:rsidP="00A91BE2">
      <w:pPr>
        <w:spacing w:after="0" w:line="240" w:lineRule="auto"/>
        <w:jc w:val="both"/>
        <w:rPr>
          <w:rFonts w:ascii="Times New Roman" w:hAnsi="Times New Roman"/>
          <w:sz w:val="24"/>
          <w:szCs w:val="24"/>
        </w:rPr>
      </w:pPr>
      <w:r w:rsidRPr="005B0ECE">
        <w:rPr>
          <w:rFonts w:ascii="Times New Roman" w:hAnsi="Times New Roman"/>
          <w:sz w:val="24"/>
          <w:szCs w:val="24"/>
        </w:rPr>
        <w:t xml:space="preserve">Ministru prezidenta biedrs, </w:t>
      </w:r>
    </w:p>
    <w:p w14:paraId="18AB72B1" w14:textId="77777777" w:rsidR="00A91BE2" w:rsidRPr="005B0ECE" w:rsidRDefault="00A91BE2" w:rsidP="00A91BE2">
      <w:pPr>
        <w:tabs>
          <w:tab w:val="left" w:pos="5954"/>
        </w:tabs>
        <w:spacing w:after="0" w:line="240" w:lineRule="auto"/>
        <w:jc w:val="both"/>
        <w:rPr>
          <w:rFonts w:ascii="Times New Roman" w:hAnsi="Times New Roman"/>
          <w:sz w:val="24"/>
          <w:szCs w:val="24"/>
        </w:rPr>
      </w:pPr>
      <w:r w:rsidRPr="005B0ECE">
        <w:rPr>
          <w:rFonts w:ascii="Times New Roman" w:hAnsi="Times New Roman"/>
          <w:sz w:val="24"/>
          <w:szCs w:val="24"/>
        </w:rPr>
        <w:t>aizsardzības ministrs</w:t>
      </w:r>
      <w:r w:rsidRPr="005B0ECE">
        <w:rPr>
          <w:rFonts w:ascii="Times New Roman" w:hAnsi="Times New Roman"/>
          <w:sz w:val="24"/>
          <w:szCs w:val="24"/>
        </w:rPr>
        <w:tab/>
        <w:t>Artis Pabriks</w:t>
      </w:r>
    </w:p>
    <w:p w14:paraId="045BA474" w14:textId="77777777" w:rsidR="00A91BE2" w:rsidRPr="005B0ECE" w:rsidRDefault="00A91BE2" w:rsidP="00A91BE2">
      <w:pPr>
        <w:tabs>
          <w:tab w:val="left" w:pos="5954"/>
        </w:tabs>
        <w:spacing w:after="0" w:line="240" w:lineRule="auto"/>
        <w:ind w:firstLine="709"/>
        <w:jc w:val="both"/>
        <w:rPr>
          <w:rFonts w:ascii="Times New Roman" w:hAnsi="Times New Roman"/>
          <w:sz w:val="24"/>
          <w:szCs w:val="24"/>
        </w:rPr>
      </w:pPr>
    </w:p>
    <w:p w14:paraId="4AC0B9CD" w14:textId="77777777" w:rsidR="00A91BE2" w:rsidRPr="005B0ECE" w:rsidRDefault="00A91BE2" w:rsidP="00A91BE2">
      <w:pPr>
        <w:tabs>
          <w:tab w:val="left" w:pos="5954"/>
        </w:tabs>
        <w:spacing w:after="0" w:line="240" w:lineRule="auto"/>
        <w:jc w:val="both"/>
        <w:rPr>
          <w:rFonts w:ascii="Times New Roman" w:hAnsi="Times New Roman" w:cs="Times New Roman"/>
          <w:sz w:val="24"/>
          <w:szCs w:val="24"/>
        </w:rPr>
      </w:pPr>
      <w:r w:rsidRPr="005B0ECE">
        <w:rPr>
          <w:rFonts w:ascii="Times New Roman" w:hAnsi="Times New Roman" w:cs="Times New Roman"/>
          <w:sz w:val="24"/>
          <w:szCs w:val="24"/>
        </w:rPr>
        <w:t>Vizē:</w:t>
      </w:r>
    </w:p>
    <w:p w14:paraId="5EA4C822" w14:textId="77777777" w:rsidR="00A91BE2" w:rsidRPr="005B0ECE" w:rsidRDefault="00A91BE2" w:rsidP="00A91BE2">
      <w:pPr>
        <w:pStyle w:val="StyleRight"/>
        <w:tabs>
          <w:tab w:val="left" w:pos="5954"/>
        </w:tabs>
        <w:spacing w:after="0"/>
        <w:ind w:firstLine="0"/>
        <w:jc w:val="both"/>
        <w:rPr>
          <w:sz w:val="24"/>
          <w:szCs w:val="24"/>
        </w:rPr>
      </w:pPr>
      <w:r w:rsidRPr="005B0ECE">
        <w:rPr>
          <w:sz w:val="24"/>
          <w:szCs w:val="24"/>
        </w:rPr>
        <w:t>Aizsardzības ministrijas valsts sekretārs</w:t>
      </w:r>
      <w:r w:rsidRPr="005B0ECE">
        <w:rPr>
          <w:sz w:val="24"/>
          <w:szCs w:val="24"/>
        </w:rPr>
        <w:tab/>
        <w:t>Jānis Garisons</w:t>
      </w:r>
    </w:p>
    <w:p w14:paraId="0BF57813" w14:textId="476C50F0" w:rsidR="006B0387" w:rsidRPr="005B0ECE" w:rsidRDefault="006B0387" w:rsidP="00641554">
      <w:pPr>
        <w:pStyle w:val="NoSpacing"/>
        <w:rPr>
          <w:rFonts w:ascii="Times New Roman" w:hAnsi="Times New Roman" w:cs="Times New Roman"/>
          <w:sz w:val="24"/>
          <w:szCs w:val="24"/>
        </w:rPr>
      </w:pPr>
    </w:p>
    <w:p w14:paraId="630C1A09" w14:textId="77777777" w:rsidR="006B0387" w:rsidRPr="005B0ECE" w:rsidRDefault="006B0387" w:rsidP="00641554">
      <w:pPr>
        <w:pStyle w:val="NoSpacing"/>
        <w:rPr>
          <w:rFonts w:ascii="Times New Roman" w:hAnsi="Times New Roman" w:cs="Times New Roman"/>
          <w:sz w:val="24"/>
          <w:szCs w:val="24"/>
        </w:rPr>
      </w:pPr>
    </w:p>
    <w:p w14:paraId="624FC0C1" w14:textId="77777777" w:rsidR="00EC47C8" w:rsidRPr="005B0ECE" w:rsidRDefault="00A91BE2" w:rsidP="003235A5">
      <w:pPr>
        <w:pStyle w:val="NoSpacing"/>
        <w:rPr>
          <w:rFonts w:ascii="Times New Roman" w:eastAsia="Times New Roman" w:hAnsi="Times New Roman" w:cs="Times New Roman"/>
          <w:sz w:val="20"/>
          <w:szCs w:val="20"/>
        </w:rPr>
      </w:pPr>
      <w:r w:rsidRPr="005B0ECE">
        <w:rPr>
          <w:rFonts w:ascii="Times New Roman" w:eastAsia="Times New Roman" w:hAnsi="Times New Roman" w:cs="Times New Roman"/>
          <w:sz w:val="20"/>
          <w:szCs w:val="20"/>
        </w:rPr>
        <w:t>Liepiņa,</w:t>
      </w:r>
      <w:r w:rsidR="00EC47C8" w:rsidRPr="005B0ECE">
        <w:rPr>
          <w:rFonts w:ascii="Times New Roman" w:eastAsia="Times New Roman" w:hAnsi="Times New Roman" w:cs="Times New Roman"/>
          <w:sz w:val="20"/>
          <w:szCs w:val="20"/>
        </w:rPr>
        <w:t xml:space="preserve"> </w:t>
      </w:r>
      <w:r w:rsidRPr="005B0ECE">
        <w:rPr>
          <w:rFonts w:ascii="Times New Roman" w:eastAsia="Times New Roman" w:hAnsi="Times New Roman" w:cs="Times New Roman"/>
          <w:sz w:val="20"/>
          <w:szCs w:val="20"/>
        </w:rPr>
        <w:t>67335013</w:t>
      </w:r>
    </w:p>
    <w:p w14:paraId="28A2A520" w14:textId="77777777" w:rsidR="00EC47C8" w:rsidRPr="00CB3E22" w:rsidRDefault="00A91BE2" w:rsidP="003235A5">
      <w:pPr>
        <w:pStyle w:val="NoSpacing"/>
        <w:rPr>
          <w:rFonts w:ascii="Times New Roman" w:eastAsia="Times New Roman" w:hAnsi="Times New Roman" w:cs="Times New Roman"/>
          <w:sz w:val="20"/>
          <w:szCs w:val="20"/>
        </w:rPr>
      </w:pPr>
      <w:r w:rsidRPr="005B0ECE">
        <w:rPr>
          <w:rFonts w:ascii="Times New Roman" w:eastAsia="Times New Roman" w:hAnsi="Times New Roman" w:cs="Times New Roman"/>
          <w:sz w:val="20"/>
          <w:szCs w:val="20"/>
        </w:rPr>
        <w:t>liene.liepina@mod.gov.lv</w:t>
      </w:r>
    </w:p>
    <w:p w14:paraId="02A57D84" w14:textId="77777777" w:rsidR="00CF57AC" w:rsidRPr="00CB3E22" w:rsidRDefault="00CF57AC" w:rsidP="00EC47C8">
      <w:pPr>
        <w:pStyle w:val="NoSpacing"/>
        <w:rPr>
          <w:rFonts w:ascii="Times New Roman" w:hAnsi="Times New Roman" w:cs="Times New Roman"/>
          <w:sz w:val="20"/>
          <w:szCs w:val="20"/>
        </w:rPr>
      </w:pPr>
    </w:p>
    <w:sectPr w:rsidR="00CF57AC" w:rsidRPr="00CB3E22" w:rsidSect="00CD3F98">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AA081" w14:textId="77777777" w:rsidR="00DF26D4" w:rsidRDefault="00DF26D4" w:rsidP="00DA3109">
      <w:pPr>
        <w:spacing w:after="0" w:line="240" w:lineRule="auto"/>
      </w:pPr>
      <w:r>
        <w:separator/>
      </w:r>
    </w:p>
  </w:endnote>
  <w:endnote w:type="continuationSeparator" w:id="0">
    <w:p w14:paraId="6585FC05" w14:textId="77777777" w:rsidR="00DF26D4" w:rsidRDefault="00DF26D4" w:rsidP="00DA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Leelawadee UI"/>
    <w:charset w:val="00"/>
    <w:family w:val="swiss"/>
    <w:pitch w:val="variable"/>
    <w:sig w:usb0="00000000" w:usb1="00000000" w:usb2="00000000" w:usb3="00000000" w:csb0="0001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76261" w14:textId="77777777" w:rsidR="00CB3E22" w:rsidRDefault="00CB3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686204"/>
      <w:docPartObj>
        <w:docPartGallery w:val="Page Numbers (Bottom of Page)"/>
        <w:docPartUnique/>
      </w:docPartObj>
    </w:sdtPr>
    <w:sdtEndPr>
      <w:rPr>
        <w:rFonts w:ascii="Times New Roman" w:hAnsi="Times New Roman"/>
        <w:noProof/>
      </w:rPr>
    </w:sdtEndPr>
    <w:sdtContent>
      <w:p w14:paraId="0E5B09E8" w14:textId="0C2A18C3" w:rsidR="003A3AC4" w:rsidRPr="003A3AC4" w:rsidRDefault="003A3AC4" w:rsidP="003A3AC4">
        <w:pPr>
          <w:pStyle w:val="Footer"/>
          <w:jc w:val="right"/>
          <w:rPr>
            <w:rFonts w:ascii="Times New Roman" w:hAnsi="Times New Roman"/>
            <w:noProof/>
          </w:rPr>
        </w:pPr>
        <w:r w:rsidRPr="003A3AC4">
          <w:rPr>
            <w:rFonts w:ascii="Times New Roman" w:hAnsi="Times New Roman"/>
          </w:rPr>
          <w:fldChar w:fldCharType="begin"/>
        </w:r>
        <w:r w:rsidRPr="003A3AC4">
          <w:rPr>
            <w:rFonts w:ascii="Times New Roman" w:hAnsi="Times New Roman"/>
          </w:rPr>
          <w:instrText xml:space="preserve"> PAGE   \* MERGEFORMAT </w:instrText>
        </w:r>
        <w:r w:rsidRPr="003A3AC4">
          <w:rPr>
            <w:rFonts w:ascii="Times New Roman" w:hAnsi="Times New Roman"/>
          </w:rPr>
          <w:fldChar w:fldCharType="separate"/>
        </w:r>
        <w:r w:rsidR="00950A97">
          <w:rPr>
            <w:rFonts w:ascii="Times New Roman" w:hAnsi="Times New Roman"/>
            <w:noProof/>
          </w:rPr>
          <w:t>5</w:t>
        </w:r>
        <w:r w:rsidRPr="003A3AC4">
          <w:rPr>
            <w:rFonts w:ascii="Times New Roman" w:hAnsi="Times New Roman"/>
            <w:noProof/>
          </w:rPr>
          <w:fldChar w:fldCharType="end"/>
        </w:r>
      </w:p>
      <w:p w14:paraId="5597B21E" w14:textId="207B3BC4" w:rsidR="00DF26D4" w:rsidRPr="00CD3B3A" w:rsidRDefault="00CD3B3A" w:rsidP="0050753E">
        <w:pPr>
          <w:pStyle w:val="Footer"/>
          <w:ind w:hanging="709"/>
          <w:rPr>
            <w:rFonts w:ascii="Times New Roman" w:hAnsi="Times New Roman"/>
            <w:noProof/>
          </w:rPr>
        </w:pPr>
        <w:r w:rsidRPr="00CD3B3A">
          <w:rPr>
            <w:rFonts w:ascii="Times New Roman" w:hAnsi="Times New Roman"/>
          </w:rPr>
          <w:fldChar w:fldCharType="begin"/>
        </w:r>
        <w:r w:rsidRPr="00CD3B3A">
          <w:rPr>
            <w:rFonts w:ascii="Times New Roman" w:hAnsi="Times New Roman"/>
          </w:rPr>
          <w:instrText xml:space="preserve"> FILENAME   \* MERGEFORMAT </w:instrText>
        </w:r>
        <w:r w:rsidRPr="00CD3B3A">
          <w:rPr>
            <w:rFonts w:ascii="Times New Roman" w:hAnsi="Times New Roman"/>
          </w:rPr>
          <w:fldChar w:fldCharType="separate"/>
        </w:r>
        <w:r w:rsidR="00CB3E22">
          <w:rPr>
            <w:rFonts w:ascii="Times New Roman" w:hAnsi="Times New Roman"/>
            <w:noProof/>
          </w:rPr>
          <w:t>AIMAnot_120521_veselibas aprupe</w:t>
        </w:r>
        <w:r w:rsidRPr="00CD3B3A">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000B0" w14:textId="5BC6C9F4" w:rsidR="00DF26D4" w:rsidRPr="00F924F9" w:rsidRDefault="00DF26D4" w:rsidP="003235A5">
    <w:pPr>
      <w:jc w:val="both"/>
      <w:rPr>
        <w:rFonts w:ascii="Times New Roman" w:hAnsi="Times New Roman" w:cs="Times New Roman"/>
        <w:bCs/>
        <w:sz w:val="20"/>
        <w:szCs w:val="20"/>
      </w:rPr>
    </w:pPr>
    <w:r w:rsidRPr="00F16AC9">
      <w:rPr>
        <w:rFonts w:ascii="Times New Roman" w:hAnsi="Times New Roman" w:cs="Times New Roman"/>
        <w:sz w:val="20"/>
        <w:szCs w:val="20"/>
      </w:rPr>
      <w:t xml:space="preserve"> </w:t>
    </w:r>
    <w:r w:rsidR="0050753E">
      <w:rPr>
        <w:rFonts w:ascii="Times New Roman" w:hAnsi="Times New Roman" w:cs="Times New Roman"/>
        <w:sz w:val="20"/>
        <w:szCs w:val="20"/>
      </w:rPr>
      <w:t>AIMa</w:t>
    </w:r>
    <w:r w:rsidRPr="00EB0FE5">
      <w:rPr>
        <w:rFonts w:ascii="Times New Roman" w:hAnsi="Times New Roman" w:cs="Times New Roman"/>
        <w:sz w:val="20"/>
        <w:szCs w:val="20"/>
      </w:rPr>
      <w:t>not_</w:t>
    </w:r>
    <w:r w:rsidR="0050753E">
      <w:rPr>
        <w:rFonts w:ascii="Times New Roman" w:hAnsi="Times New Roman" w:cs="Times New Roman"/>
        <w:bCs/>
        <w:sz w:val="20"/>
        <w:szCs w:val="20"/>
      </w:rPr>
      <w:t>090221_veselibas aprupe</w:t>
    </w:r>
  </w:p>
  <w:p w14:paraId="6E970FE4" w14:textId="77777777" w:rsidR="00DF26D4" w:rsidRPr="00784C9B" w:rsidRDefault="00DF26D4" w:rsidP="00BB75EB">
    <w:pPr>
      <w:tabs>
        <w:tab w:val="left" w:pos="2905"/>
      </w:tabs>
      <w:spacing w:after="0" w:line="240" w:lineRule="auto"/>
      <w:jc w:val="both"/>
      <w:rPr>
        <w:rFonts w:ascii="Times New Roman" w:hAnsi="Times New Roman"/>
        <w:sz w:val="20"/>
        <w:szCs w:val="20"/>
      </w:rPr>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E809B" w14:textId="77777777" w:rsidR="00DF26D4" w:rsidRDefault="00DF26D4" w:rsidP="00DA3109">
      <w:pPr>
        <w:spacing w:after="0" w:line="240" w:lineRule="auto"/>
      </w:pPr>
      <w:r>
        <w:separator/>
      </w:r>
    </w:p>
  </w:footnote>
  <w:footnote w:type="continuationSeparator" w:id="0">
    <w:p w14:paraId="63B4FBC7" w14:textId="77777777" w:rsidR="00DF26D4" w:rsidRDefault="00DF26D4" w:rsidP="00DA3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0B92" w14:textId="77777777" w:rsidR="00CB3E22" w:rsidRDefault="00CB3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29205284"/>
      <w:docPartObj>
        <w:docPartGallery w:val="Page Numbers (Top of Page)"/>
        <w:docPartUnique/>
      </w:docPartObj>
    </w:sdtPr>
    <w:sdtEndPr>
      <w:rPr>
        <w:noProof/>
      </w:rPr>
    </w:sdtEndPr>
    <w:sdtContent>
      <w:p w14:paraId="1D2C8355" w14:textId="1C0F34A3" w:rsidR="00DF26D4" w:rsidRPr="006E78E0" w:rsidRDefault="00DF26D4">
        <w:pPr>
          <w:pStyle w:val="Header"/>
          <w:jc w:val="center"/>
          <w:rPr>
            <w:rFonts w:ascii="Times New Roman" w:hAnsi="Times New Roman" w:cs="Times New Roman"/>
          </w:rPr>
        </w:pPr>
        <w:r w:rsidRPr="006E78E0">
          <w:rPr>
            <w:rFonts w:ascii="Times New Roman" w:hAnsi="Times New Roman" w:cs="Times New Roman"/>
          </w:rPr>
          <w:fldChar w:fldCharType="begin"/>
        </w:r>
        <w:r w:rsidRPr="006E78E0">
          <w:rPr>
            <w:rFonts w:ascii="Times New Roman" w:hAnsi="Times New Roman" w:cs="Times New Roman"/>
          </w:rPr>
          <w:instrText xml:space="preserve"> PAGE   \* MERGEFORMAT </w:instrText>
        </w:r>
        <w:r w:rsidRPr="006E78E0">
          <w:rPr>
            <w:rFonts w:ascii="Times New Roman" w:hAnsi="Times New Roman" w:cs="Times New Roman"/>
          </w:rPr>
          <w:fldChar w:fldCharType="separate"/>
        </w:r>
        <w:r w:rsidR="00950A97">
          <w:rPr>
            <w:rFonts w:ascii="Times New Roman" w:hAnsi="Times New Roman" w:cs="Times New Roman"/>
            <w:noProof/>
          </w:rPr>
          <w:t>5</w:t>
        </w:r>
        <w:r w:rsidRPr="006E78E0">
          <w:rPr>
            <w:rFonts w:ascii="Times New Roman" w:hAnsi="Times New Roman" w:cs="Times New Roman"/>
            <w:noProof/>
          </w:rPr>
          <w:fldChar w:fldCharType="end"/>
        </w:r>
      </w:p>
    </w:sdtContent>
  </w:sdt>
  <w:p w14:paraId="4FB71045" w14:textId="77777777" w:rsidR="00DF26D4" w:rsidRPr="006E78E0" w:rsidRDefault="00DF26D4">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E162F" w14:textId="77777777" w:rsidR="00CB3E22" w:rsidRDefault="00CB3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5AC"/>
    <w:multiLevelType w:val="hybridMultilevel"/>
    <w:tmpl w:val="62FCD886"/>
    <w:lvl w:ilvl="0" w:tplc="51326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36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765AD1"/>
    <w:multiLevelType w:val="hybridMultilevel"/>
    <w:tmpl w:val="05BC6A4E"/>
    <w:lvl w:ilvl="0" w:tplc="5D32AADA">
      <w:start w:val="1"/>
      <w:numFmt w:val="decimal"/>
      <w:lvlText w:val="%1)"/>
      <w:lvlJc w:val="left"/>
      <w:pPr>
        <w:ind w:left="559" w:hanging="360"/>
      </w:pPr>
      <w:rPr>
        <w:rFonts w:hint="default"/>
      </w:rPr>
    </w:lvl>
    <w:lvl w:ilvl="1" w:tplc="04260019" w:tentative="1">
      <w:start w:val="1"/>
      <w:numFmt w:val="lowerLetter"/>
      <w:lvlText w:val="%2."/>
      <w:lvlJc w:val="left"/>
      <w:pPr>
        <w:ind w:left="1279" w:hanging="360"/>
      </w:pPr>
    </w:lvl>
    <w:lvl w:ilvl="2" w:tplc="0426001B" w:tentative="1">
      <w:start w:val="1"/>
      <w:numFmt w:val="lowerRoman"/>
      <w:lvlText w:val="%3."/>
      <w:lvlJc w:val="right"/>
      <w:pPr>
        <w:ind w:left="1999" w:hanging="180"/>
      </w:pPr>
    </w:lvl>
    <w:lvl w:ilvl="3" w:tplc="0426000F" w:tentative="1">
      <w:start w:val="1"/>
      <w:numFmt w:val="decimal"/>
      <w:lvlText w:val="%4."/>
      <w:lvlJc w:val="left"/>
      <w:pPr>
        <w:ind w:left="2719" w:hanging="360"/>
      </w:pPr>
    </w:lvl>
    <w:lvl w:ilvl="4" w:tplc="04260019" w:tentative="1">
      <w:start w:val="1"/>
      <w:numFmt w:val="lowerLetter"/>
      <w:lvlText w:val="%5."/>
      <w:lvlJc w:val="left"/>
      <w:pPr>
        <w:ind w:left="3439" w:hanging="360"/>
      </w:pPr>
    </w:lvl>
    <w:lvl w:ilvl="5" w:tplc="0426001B" w:tentative="1">
      <w:start w:val="1"/>
      <w:numFmt w:val="lowerRoman"/>
      <w:lvlText w:val="%6."/>
      <w:lvlJc w:val="right"/>
      <w:pPr>
        <w:ind w:left="4159" w:hanging="180"/>
      </w:pPr>
    </w:lvl>
    <w:lvl w:ilvl="6" w:tplc="0426000F" w:tentative="1">
      <w:start w:val="1"/>
      <w:numFmt w:val="decimal"/>
      <w:lvlText w:val="%7."/>
      <w:lvlJc w:val="left"/>
      <w:pPr>
        <w:ind w:left="4879" w:hanging="360"/>
      </w:pPr>
    </w:lvl>
    <w:lvl w:ilvl="7" w:tplc="04260019" w:tentative="1">
      <w:start w:val="1"/>
      <w:numFmt w:val="lowerLetter"/>
      <w:lvlText w:val="%8."/>
      <w:lvlJc w:val="left"/>
      <w:pPr>
        <w:ind w:left="5599" w:hanging="360"/>
      </w:pPr>
    </w:lvl>
    <w:lvl w:ilvl="8" w:tplc="0426001B" w:tentative="1">
      <w:start w:val="1"/>
      <w:numFmt w:val="lowerRoman"/>
      <w:lvlText w:val="%9."/>
      <w:lvlJc w:val="right"/>
      <w:pPr>
        <w:ind w:left="6319" w:hanging="180"/>
      </w:pPr>
    </w:lvl>
  </w:abstractNum>
  <w:abstractNum w:abstractNumId="3" w15:restartNumberingAfterBreak="0">
    <w:nsid w:val="1A6422DE"/>
    <w:multiLevelType w:val="hybridMultilevel"/>
    <w:tmpl w:val="8C7611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25E90F10"/>
    <w:multiLevelType w:val="hybridMultilevel"/>
    <w:tmpl w:val="C03A21E4"/>
    <w:lvl w:ilvl="0" w:tplc="73BC98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8DC3FE7"/>
    <w:multiLevelType w:val="hybridMultilevel"/>
    <w:tmpl w:val="6A7CB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BE2E69"/>
    <w:multiLevelType w:val="multilevel"/>
    <w:tmpl w:val="58C02D3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8764BF4"/>
    <w:multiLevelType w:val="hybridMultilevel"/>
    <w:tmpl w:val="9392EF5E"/>
    <w:lvl w:ilvl="0" w:tplc="7CAA2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51214B0"/>
    <w:multiLevelType w:val="hybridMultilevel"/>
    <w:tmpl w:val="55D65E50"/>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69208BA"/>
    <w:multiLevelType w:val="hybridMultilevel"/>
    <w:tmpl w:val="0E842694"/>
    <w:lvl w:ilvl="0" w:tplc="04260001">
      <w:start w:val="48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2D578E4"/>
    <w:multiLevelType w:val="hybridMultilevel"/>
    <w:tmpl w:val="2370D1BE"/>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CB143A3"/>
    <w:multiLevelType w:val="hybridMultilevel"/>
    <w:tmpl w:val="E3000252"/>
    <w:lvl w:ilvl="0" w:tplc="DC30B226">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75F63F08"/>
    <w:multiLevelType w:val="hybridMultilevel"/>
    <w:tmpl w:val="39C832C4"/>
    <w:lvl w:ilvl="0" w:tplc="0426000B">
      <w:start w:val="1"/>
      <w:numFmt w:val="bullet"/>
      <w:lvlText w:val=""/>
      <w:lvlJc w:val="left"/>
      <w:pPr>
        <w:ind w:left="615" w:hanging="360"/>
      </w:pPr>
      <w:rPr>
        <w:rFonts w:ascii="Wingdings" w:hAnsi="Wingdings"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num w:numId="1">
    <w:abstractNumId w:val="3"/>
  </w:num>
  <w:num w:numId="2">
    <w:abstractNumId w:val="1"/>
  </w:num>
  <w:num w:numId="3">
    <w:abstractNumId w:val="11"/>
  </w:num>
  <w:num w:numId="4">
    <w:abstractNumId w:val="7"/>
  </w:num>
  <w:num w:numId="5">
    <w:abstractNumId w:val="4"/>
  </w:num>
  <w:num w:numId="6">
    <w:abstractNumId w:val="5"/>
  </w:num>
  <w:num w:numId="7">
    <w:abstractNumId w:val="0"/>
  </w:num>
  <w:num w:numId="8">
    <w:abstractNumId w:val="12"/>
  </w:num>
  <w:num w:numId="9">
    <w:abstractNumId w:val="9"/>
  </w:num>
  <w:num w:numId="10">
    <w:abstractNumId w:val="6"/>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BD"/>
    <w:rsid w:val="000001AB"/>
    <w:rsid w:val="00004CB5"/>
    <w:rsid w:val="00006A80"/>
    <w:rsid w:val="00011197"/>
    <w:rsid w:val="00011CE5"/>
    <w:rsid w:val="000142F3"/>
    <w:rsid w:val="00015ABA"/>
    <w:rsid w:val="000160DB"/>
    <w:rsid w:val="000200F3"/>
    <w:rsid w:val="000242C5"/>
    <w:rsid w:val="00027323"/>
    <w:rsid w:val="00030CC7"/>
    <w:rsid w:val="00030D92"/>
    <w:rsid w:val="00034F76"/>
    <w:rsid w:val="000375BC"/>
    <w:rsid w:val="00041A71"/>
    <w:rsid w:val="00047475"/>
    <w:rsid w:val="00054148"/>
    <w:rsid w:val="00063350"/>
    <w:rsid w:val="000651AF"/>
    <w:rsid w:val="00066B58"/>
    <w:rsid w:val="00072BA0"/>
    <w:rsid w:val="00073B8A"/>
    <w:rsid w:val="00077E86"/>
    <w:rsid w:val="000800C8"/>
    <w:rsid w:val="00082AC3"/>
    <w:rsid w:val="00085FB6"/>
    <w:rsid w:val="00087310"/>
    <w:rsid w:val="00090A1F"/>
    <w:rsid w:val="0009301E"/>
    <w:rsid w:val="0009348D"/>
    <w:rsid w:val="000A40FF"/>
    <w:rsid w:val="000A6147"/>
    <w:rsid w:val="000A6527"/>
    <w:rsid w:val="000A7EF6"/>
    <w:rsid w:val="000B163C"/>
    <w:rsid w:val="000B19C3"/>
    <w:rsid w:val="000B4C37"/>
    <w:rsid w:val="000B617B"/>
    <w:rsid w:val="000C0B70"/>
    <w:rsid w:val="000C63EF"/>
    <w:rsid w:val="000C7564"/>
    <w:rsid w:val="000D0BFD"/>
    <w:rsid w:val="000D3082"/>
    <w:rsid w:val="000D75F6"/>
    <w:rsid w:val="000E08F5"/>
    <w:rsid w:val="000E2ECB"/>
    <w:rsid w:val="000E57C8"/>
    <w:rsid w:val="000F2F4F"/>
    <w:rsid w:val="000F48B3"/>
    <w:rsid w:val="000F5622"/>
    <w:rsid w:val="001008E3"/>
    <w:rsid w:val="0010277B"/>
    <w:rsid w:val="0010459D"/>
    <w:rsid w:val="00107B12"/>
    <w:rsid w:val="0011117E"/>
    <w:rsid w:val="00111FA3"/>
    <w:rsid w:val="0011454B"/>
    <w:rsid w:val="001209C9"/>
    <w:rsid w:val="00121212"/>
    <w:rsid w:val="00122744"/>
    <w:rsid w:val="00124705"/>
    <w:rsid w:val="00124982"/>
    <w:rsid w:val="00125203"/>
    <w:rsid w:val="0012591C"/>
    <w:rsid w:val="00126E85"/>
    <w:rsid w:val="0012763A"/>
    <w:rsid w:val="001311BE"/>
    <w:rsid w:val="0013464A"/>
    <w:rsid w:val="0013634A"/>
    <w:rsid w:val="00145624"/>
    <w:rsid w:val="001460AA"/>
    <w:rsid w:val="00146DC0"/>
    <w:rsid w:val="00147E3F"/>
    <w:rsid w:val="00151B3D"/>
    <w:rsid w:val="00151DA3"/>
    <w:rsid w:val="001533AC"/>
    <w:rsid w:val="001605FD"/>
    <w:rsid w:val="00163B83"/>
    <w:rsid w:val="001654E8"/>
    <w:rsid w:val="0017012A"/>
    <w:rsid w:val="0017739F"/>
    <w:rsid w:val="00177D1E"/>
    <w:rsid w:val="00182227"/>
    <w:rsid w:val="00182AB4"/>
    <w:rsid w:val="001841C5"/>
    <w:rsid w:val="0018662D"/>
    <w:rsid w:val="00192438"/>
    <w:rsid w:val="001926E5"/>
    <w:rsid w:val="00194976"/>
    <w:rsid w:val="00194F73"/>
    <w:rsid w:val="00195571"/>
    <w:rsid w:val="0019767A"/>
    <w:rsid w:val="00197E9F"/>
    <w:rsid w:val="001A037A"/>
    <w:rsid w:val="001A067E"/>
    <w:rsid w:val="001A1A3A"/>
    <w:rsid w:val="001A6578"/>
    <w:rsid w:val="001B0F37"/>
    <w:rsid w:val="001B1A87"/>
    <w:rsid w:val="001B4F9F"/>
    <w:rsid w:val="001B57BA"/>
    <w:rsid w:val="001B7EA7"/>
    <w:rsid w:val="001C1547"/>
    <w:rsid w:val="001C176A"/>
    <w:rsid w:val="001C3FB2"/>
    <w:rsid w:val="001C55DF"/>
    <w:rsid w:val="001D181C"/>
    <w:rsid w:val="001D249B"/>
    <w:rsid w:val="001E3DFA"/>
    <w:rsid w:val="001E7156"/>
    <w:rsid w:val="001E774A"/>
    <w:rsid w:val="001F2F68"/>
    <w:rsid w:val="001F54B0"/>
    <w:rsid w:val="002024AE"/>
    <w:rsid w:val="0020341E"/>
    <w:rsid w:val="0020347B"/>
    <w:rsid w:val="002038D0"/>
    <w:rsid w:val="002074F3"/>
    <w:rsid w:val="002076C7"/>
    <w:rsid w:val="00214049"/>
    <w:rsid w:val="00215498"/>
    <w:rsid w:val="002171E8"/>
    <w:rsid w:val="002237F3"/>
    <w:rsid w:val="0022404D"/>
    <w:rsid w:val="002320F1"/>
    <w:rsid w:val="00234455"/>
    <w:rsid w:val="002415B0"/>
    <w:rsid w:val="002445C4"/>
    <w:rsid w:val="00244928"/>
    <w:rsid w:val="00244E24"/>
    <w:rsid w:val="002451DF"/>
    <w:rsid w:val="002460D8"/>
    <w:rsid w:val="00253D0E"/>
    <w:rsid w:val="00262D38"/>
    <w:rsid w:val="00263B97"/>
    <w:rsid w:val="002713B9"/>
    <w:rsid w:val="00271C13"/>
    <w:rsid w:val="00273E79"/>
    <w:rsid w:val="00276183"/>
    <w:rsid w:val="00276F4C"/>
    <w:rsid w:val="0028483E"/>
    <w:rsid w:val="00286F4D"/>
    <w:rsid w:val="00286F72"/>
    <w:rsid w:val="00292717"/>
    <w:rsid w:val="00294370"/>
    <w:rsid w:val="0029476A"/>
    <w:rsid w:val="00295977"/>
    <w:rsid w:val="002968DB"/>
    <w:rsid w:val="002A14B7"/>
    <w:rsid w:val="002A1A83"/>
    <w:rsid w:val="002A220F"/>
    <w:rsid w:val="002A42F6"/>
    <w:rsid w:val="002A4FB1"/>
    <w:rsid w:val="002A65CE"/>
    <w:rsid w:val="002A6859"/>
    <w:rsid w:val="002A7B7F"/>
    <w:rsid w:val="002B20FB"/>
    <w:rsid w:val="002B2F37"/>
    <w:rsid w:val="002B37EE"/>
    <w:rsid w:val="002B4228"/>
    <w:rsid w:val="002B55D7"/>
    <w:rsid w:val="002B6E92"/>
    <w:rsid w:val="002B6EEF"/>
    <w:rsid w:val="002C0525"/>
    <w:rsid w:val="002C32C1"/>
    <w:rsid w:val="002C436D"/>
    <w:rsid w:val="002C45C6"/>
    <w:rsid w:val="002C6B1C"/>
    <w:rsid w:val="002C718F"/>
    <w:rsid w:val="002D0373"/>
    <w:rsid w:val="002D15E8"/>
    <w:rsid w:val="002D1BFB"/>
    <w:rsid w:val="002D34F8"/>
    <w:rsid w:val="002D7109"/>
    <w:rsid w:val="002E11C7"/>
    <w:rsid w:val="002E212D"/>
    <w:rsid w:val="002E2F1D"/>
    <w:rsid w:val="002E37C9"/>
    <w:rsid w:val="002E716C"/>
    <w:rsid w:val="002E7C89"/>
    <w:rsid w:val="002F04DD"/>
    <w:rsid w:val="002F3558"/>
    <w:rsid w:val="002F3B5C"/>
    <w:rsid w:val="002F6291"/>
    <w:rsid w:val="002F652B"/>
    <w:rsid w:val="00300E37"/>
    <w:rsid w:val="00303C86"/>
    <w:rsid w:val="003050D2"/>
    <w:rsid w:val="00306A44"/>
    <w:rsid w:val="00311533"/>
    <w:rsid w:val="00313C55"/>
    <w:rsid w:val="00313E5B"/>
    <w:rsid w:val="003235A5"/>
    <w:rsid w:val="00323F0D"/>
    <w:rsid w:val="003240C3"/>
    <w:rsid w:val="00324D39"/>
    <w:rsid w:val="00327144"/>
    <w:rsid w:val="00330797"/>
    <w:rsid w:val="0033220F"/>
    <w:rsid w:val="00332DA7"/>
    <w:rsid w:val="003334FE"/>
    <w:rsid w:val="003353B4"/>
    <w:rsid w:val="003371B5"/>
    <w:rsid w:val="00340DD7"/>
    <w:rsid w:val="00341906"/>
    <w:rsid w:val="00343BBA"/>
    <w:rsid w:val="00346215"/>
    <w:rsid w:val="00350954"/>
    <w:rsid w:val="00350CE7"/>
    <w:rsid w:val="00350F07"/>
    <w:rsid w:val="003514D2"/>
    <w:rsid w:val="00352E94"/>
    <w:rsid w:val="00353368"/>
    <w:rsid w:val="00356FDA"/>
    <w:rsid w:val="00361D3D"/>
    <w:rsid w:val="00364EC4"/>
    <w:rsid w:val="0036683D"/>
    <w:rsid w:val="00367CAE"/>
    <w:rsid w:val="003707BB"/>
    <w:rsid w:val="003713F4"/>
    <w:rsid w:val="00371783"/>
    <w:rsid w:val="00372B5B"/>
    <w:rsid w:val="0037470C"/>
    <w:rsid w:val="00376561"/>
    <w:rsid w:val="00376DAA"/>
    <w:rsid w:val="0038245C"/>
    <w:rsid w:val="00382674"/>
    <w:rsid w:val="00386801"/>
    <w:rsid w:val="00392D90"/>
    <w:rsid w:val="003931F3"/>
    <w:rsid w:val="00396BA7"/>
    <w:rsid w:val="003A0935"/>
    <w:rsid w:val="003A1BBF"/>
    <w:rsid w:val="003A3AC4"/>
    <w:rsid w:val="003B2385"/>
    <w:rsid w:val="003B44B9"/>
    <w:rsid w:val="003B694C"/>
    <w:rsid w:val="003B717F"/>
    <w:rsid w:val="003C1932"/>
    <w:rsid w:val="003C1C85"/>
    <w:rsid w:val="003C5188"/>
    <w:rsid w:val="003C7713"/>
    <w:rsid w:val="003D1EFD"/>
    <w:rsid w:val="003D4CCC"/>
    <w:rsid w:val="003D65F9"/>
    <w:rsid w:val="003D694D"/>
    <w:rsid w:val="003E024D"/>
    <w:rsid w:val="003E0628"/>
    <w:rsid w:val="003E3E32"/>
    <w:rsid w:val="003F0D2D"/>
    <w:rsid w:val="003F192F"/>
    <w:rsid w:val="003F2EA3"/>
    <w:rsid w:val="00403793"/>
    <w:rsid w:val="004075BC"/>
    <w:rsid w:val="00415FCD"/>
    <w:rsid w:val="00416CA9"/>
    <w:rsid w:val="00421F97"/>
    <w:rsid w:val="00427107"/>
    <w:rsid w:val="00430BAA"/>
    <w:rsid w:val="00434834"/>
    <w:rsid w:val="004362A2"/>
    <w:rsid w:val="0044009D"/>
    <w:rsid w:val="004410D2"/>
    <w:rsid w:val="004411C1"/>
    <w:rsid w:val="00441821"/>
    <w:rsid w:val="004450BD"/>
    <w:rsid w:val="00447C8E"/>
    <w:rsid w:val="00447CD7"/>
    <w:rsid w:val="00450CE8"/>
    <w:rsid w:val="00451011"/>
    <w:rsid w:val="00452433"/>
    <w:rsid w:val="00457005"/>
    <w:rsid w:val="004574B8"/>
    <w:rsid w:val="00466AB7"/>
    <w:rsid w:val="0047166F"/>
    <w:rsid w:val="00471B62"/>
    <w:rsid w:val="0047203C"/>
    <w:rsid w:val="004748D3"/>
    <w:rsid w:val="00475BD6"/>
    <w:rsid w:val="0048046D"/>
    <w:rsid w:val="00481763"/>
    <w:rsid w:val="00482C7D"/>
    <w:rsid w:val="0048573F"/>
    <w:rsid w:val="00493C70"/>
    <w:rsid w:val="00496BA7"/>
    <w:rsid w:val="004A2577"/>
    <w:rsid w:val="004A47C5"/>
    <w:rsid w:val="004A4D97"/>
    <w:rsid w:val="004B1B6D"/>
    <w:rsid w:val="004B4DBC"/>
    <w:rsid w:val="004B510E"/>
    <w:rsid w:val="004B6075"/>
    <w:rsid w:val="004B6393"/>
    <w:rsid w:val="004B7CBF"/>
    <w:rsid w:val="004C1155"/>
    <w:rsid w:val="004C2B0D"/>
    <w:rsid w:val="004C522D"/>
    <w:rsid w:val="004C5B6A"/>
    <w:rsid w:val="004C7BC4"/>
    <w:rsid w:val="004D1C42"/>
    <w:rsid w:val="004D3487"/>
    <w:rsid w:val="004D3797"/>
    <w:rsid w:val="004D3EB1"/>
    <w:rsid w:val="004D5ABD"/>
    <w:rsid w:val="004D6807"/>
    <w:rsid w:val="004E1019"/>
    <w:rsid w:val="004F0C3F"/>
    <w:rsid w:val="004F1D28"/>
    <w:rsid w:val="004F4205"/>
    <w:rsid w:val="004F780F"/>
    <w:rsid w:val="004F7F95"/>
    <w:rsid w:val="0050753E"/>
    <w:rsid w:val="0051412F"/>
    <w:rsid w:val="005142BB"/>
    <w:rsid w:val="00514610"/>
    <w:rsid w:val="00516277"/>
    <w:rsid w:val="005163EA"/>
    <w:rsid w:val="005164A3"/>
    <w:rsid w:val="0052017D"/>
    <w:rsid w:val="00523546"/>
    <w:rsid w:val="005235E0"/>
    <w:rsid w:val="00524984"/>
    <w:rsid w:val="00525C40"/>
    <w:rsid w:val="00526237"/>
    <w:rsid w:val="005266AA"/>
    <w:rsid w:val="005275CF"/>
    <w:rsid w:val="00527763"/>
    <w:rsid w:val="0053187E"/>
    <w:rsid w:val="00531BC5"/>
    <w:rsid w:val="005340DB"/>
    <w:rsid w:val="00535E7D"/>
    <w:rsid w:val="005370D3"/>
    <w:rsid w:val="00540D82"/>
    <w:rsid w:val="0054165B"/>
    <w:rsid w:val="005417CF"/>
    <w:rsid w:val="00542DE2"/>
    <w:rsid w:val="00542F06"/>
    <w:rsid w:val="005465AC"/>
    <w:rsid w:val="00546CDF"/>
    <w:rsid w:val="005472F6"/>
    <w:rsid w:val="00547CCE"/>
    <w:rsid w:val="0055013B"/>
    <w:rsid w:val="00552D1C"/>
    <w:rsid w:val="005556F0"/>
    <w:rsid w:val="00556840"/>
    <w:rsid w:val="00561776"/>
    <w:rsid w:val="00562020"/>
    <w:rsid w:val="005656A0"/>
    <w:rsid w:val="005739F4"/>
    <w:rsid w:val="00573E1B"/>
    <w:rsid w:val="00576CAD"/>
    <w:rsid w:val="0057797F"/>
    <w:rsid w:val="005817D2"/>
    <w:rsid w:val="00581B9C"/>
    <w:rsid w:val="00582BD1"/>
    <w:rsid w:val="0058320D"/>
    <w:rsid w:val="0058468E"/>
    <w:rsid w:val="00590D9C"/>
    <w:rsid w:val="0059264D"/>
    <w:rsid w:val="00592DF5"/>
    <w:rsid w:val="00593423"/>
    <w:rsid w:val="005946AD"/>
    <w:rsid w:val="00594D12"/>
    <w:rsid w:val="0059624A"/>
    <w:rsid w:val="005A0A70"/>
    <w:rsid w:val="005A1669"/>
    <w:rsid w:val="005A1A2F"/>
    <w:rsid w:val="005A3439"/>
    <w:rsid w:val="005A34C6"/>
    <w:rsid w:val="005B0ECE"/>
    <w:rsid w:val="005B49E9"/>
    <w:rsid w:val="005B61F0"/>
    <w:rsid w:val="005C008A"/>
    <w:rsid w:val="005C092E"/>
    <w:rsid w:val="005C0A2C"/>
    <w:rsid w:val="005C0FFB"/>
    <w:rsid w:val="005C131E"/>
    <w:rsid w:val="005C65B5"/>
    <w:rsid w:val="005D35A2"/>
    <w:rsid w:val="005E05F4"/>
    <w:rsid w:val="005E1A9C"/>
    <w:rsid w:val="005E2A8E"/>
    <w:rsid w:val="005E3F5B"/>
    <w:rsid w:val="005E4896"/>
    <w:rsid w:val="005E4E1A"/>
    <w:rsid w:val="005E5959"/>
    <w:rsid w:val="005E61A7"/>
    <w:rsid w:val="005E6CCF"/>
    <w:rsid w:val="005E7216"/>
    <w:rsid w:val="005F060F"/>
    <w:rsid w:val="005F178F"/>
    <w:rsid w:val="005F352E"/>
    <w:rsid w:val="005F466C"/>
    <w:rsid w:val="005F48D8"/>
    <w:rsid w:val="006000D9"/>
    <w:rsid w:val="0060122F"/>
    <w:rsid w:val="0060175D"/>
    <w:rsid w:val="006023ED"/>
    <w:rsid w:val="00605D3B"/>
    <w:rsid w:val="00605D49"/>
    <w:rsid w:val="00607397"/>
    <w:rsid w:val="0061076A"/>
    <w:rsid w:val="006115A3"/>
    <w:rsid w:val="00612A38"/>
    <w:rsid w:val="00612ECC"/>
    <w:rsid w:val="00615036"/>
    <w:rsid w:val="00615829"/>
    <w:rsid w:val="00617F65"/>
    <w:rsid w:val="00620AC4"/>
    <w:rsid w:val="00625DF2"/>
    <w:rsid w:val="00630486"/>
    <w:rsid w:val="0063068F"/>
    <w:rsid w:val="00633944"/>
    <w:rsid w:val="00633B79"/>
    <w:rsid w:val="00633FA9"/>
    <w:rsid w:val="006360C8"/>
    <w:rsid w:val="00641554"/>
    <w:rsid w:val="00642264"/>
    <w:rsid w:val="00647CAC"/>
    <w:rsid w:val="006520B1"/>
    <w:rsid w:val="00654973"/>
    <w:rsid w:val="0065557D"/>
    <w:rsid w:val="006571BC"/>
    <w:rsid w:val="0066729A"/>
    <w:rsid w:val="00667374"/>
    <w:rsid w:val="00667E44"/>
    <w:rsid w:val="00674113"/>
    <w:rsid w:val="00674BC2"/>
    <w:rsid w:val="00682F2D"/>
    <w:rsid w:val="00683467"/>
    <w:rsid w:val="00683587"/>
    <w:rsid w:val="006852AD"/>
    <w:rsid w:val="00692243"/>
    <w:rsid w:val="006930BD"/>
    <w:rsid w:val="006A0F7C"/>
    <w:rsid w:val="006A6218"/>
    <w:rsid w:val="006B0387"/>
    <w:rsid w:val="006B5D3F"/>
    <w:rsid w:val="006C0F02"/>
    <w:rsid w:val="006C1CDC"/>
    <w:rsid w:val="006C2612"/>
    <w:rsid w:val="006C2E49"/>
    <w:rsid w:val="006C52B4"/>
    <w:rsid w:val="006C59ED"/>
    <w:rsid w:val="006D1EA4"/>
    <w:rsid w:val="006D3B79"/>
    <w:rsid w:val="006D44FC"/>
    <w:rsid w:val="006D4D6B"/>
    <w:rsid w:val="006D5311"/>
    <w:rsid w:val="006E169A"/>
    <w:rsid w:val="006E16E6"/>
    <w:rsid w:val="006E78E0"/>
    <w:rsid w:val="006F1BA3"/>
    <w:rsid w:val="006F38AB"/>
    <w:rsid w:val="006F7EB4"/>
    <w:rsid w:val="00700FE7"/>
    <w:rsid w:val="00701C80"/>
    <w:rsid w:val="00704DB4"/>
    <w:rsid w:val="00705EFC"/>
    <w:rsid w:val="00707688"/>
    <w:rsid w:val="00710440"/>
    <w:rsid w:val="00710582"/>
    <w:rsid w:val="00711925"/>
    <w:rsid w:val="00714C32"/>
    <w:rsid w:val="00717C00"/>
    <w:rsid w:val="007216B0"/>
    <w:rsid w:val="00722D1E"/>
    <w:rsid w:val="007246D2"/>
    <w:rsid w:val="00724910"/>
    <w:rsid w:val="00725EEB"/>
    <w:rsid w:val="00730C8D"/>
    <w:rsid w:val="007315CF"/>
    <w:rsid w:val="00731D67"/>
    <w:rsid w:val="007400D0"/>
    <w:rsid w:val="00742F17"/>
    <w:rsid w:val="007439A8"/>
    <w:rsid w:val="00744598"/>
    <w:rsid w:val="00744F96"/>
    <w:rsid w:val="00745B66"/>
    <w:rsid w:val="00753A75"/>
    <w:rsid w:val="007566FB"/>
    <w:rsid w:val="00757D81"/>
    <w:rsid w:val="00761AFB"/>
    <w:rsid w:val="00762096"/>
    <w:rsid w:val="0076466D"/>
    <w:rsid w:val="00772E84"/>
    <w:rsid w:val="007745DB"/>
    <w:rsid w:val="007779A2"/>
    <w:rsid w:val="00780B70"/>
    <w:rsid w:val="00782C22"/>
    <w:rsid w:val="00783463"/>
    <w:rsid w:val="00783492"/>
    <w:rsid w:val="00784C9B"/>
    <w:rsid w:val="00785691"/>
    <w:rsid w:val="00785703"/>
    <w:rsid w:val="007901E3"/>
    <w:rsid w:val="00790A1D"/>
    <w:rsid w:val="00792526"/>
    <w:rsid w:val="00794521"/>
    <w:rsid w:val="007A0CBE"/>
    <w:rsid w:val="007A218A"/>
    <w:rsid w:val="007A4D96"/>
    <w:rsid w:val="007A54F7"/>
    <w:rsid w:val="007A77B8"/>
    <w:rsid w:val="007B3F65"/>
    <w:rsid w:val="007C5CC0"/>
    <w:rsid w:val="007D24D2"/>
    <w:rsid w:val="007D5029"/>
    <w:rsid w:val="007D65A2"/>
    <w:rsid w:val="007E2A48"/>
    <w:rsid w:val="007E4EF6"/>
    <w:rsid w:val="007E5B8F"/>
    <w:rsid w:val="007E64B5"/>
    <w:rsid w:val="007E69C4"/>
    <w:rsid w:val="007E6CF7"/>
    <w:rsid w:val="007F3C36"/>
    <w:rsid w:val="007F5624"/>
    <w:rsid w:val="0080290F"/>
    <w:rsid w:val="0080376B"/>
    <w:rsid w:val="00803DE2"/>
    <w:rsid w:val="00805A39"/>
    <w:rsid w:val="008068E5"/>
    <w:rsid w:val="00806A3A"/>
    <w:rsid w:val="008075F8"/>
    <w:rsid w:val="00807C86"/>
    <w:rsid w:val="00810139"/>
    <w:rsid w:val="00810C45"/>
    <w:rsid w:val="00810D48"/>
    <w:rsid w:val="008151F8"/>
    <w:rsid w:val="00816A61"/>
    <w:rsid w:val="00821051"/>
    <w:rsid w:val="0082109F"/>
    <w:rsid w:val="00821A8F"/>
    <w:rsid w:val="008227BF"/>
    <w:rsid w:val="0082423C"/>
    <w:rsid w:val="0082578B"/>
    <w:rsid w:val="00826E79"/>
    <w:rsid w:val="00827FD3"/>
    <w:rsid w:val="008300BD"/>
    <w:rsid w:val="0083210E"/>
    <w:rsid w:val="00834127"/>
    <w:rsid w:val="00835F22"/>
    <w:rsid w:val="00841B45"/>
    <w:rsid w:val="0084293B"/>
    <w:rsid w:val="00852E96"/>
    <w:rsid w:val="0085414F"/>
    <w:rsid w:val="008547EB"/>
    <w:rsid w:val="00854926"/>
    <w:rsid w:val="00855605"/>
    <w:rsid w:val="00855C36"/>
    <w:rsid w:val="00856504"/>
    <w:rsid w:val="00856877"/>
    <w:rsid w:val="008728FE"/>
    <w:rsid w:val="00875080"/>
    <w:rsid w:val="00876148"/>
    <w:rsid w:val="008809AE"/>
    <w:rsid w:val="00881570"/>
    <w:rsid w:val="00881703"/>
    <w:rsid w:val="008819C0"/>
    <w:rsid w:val="00882D46"/>
    <w:rsid w:val="008845F8"/>
    <w:rsid w:val="008861D1"/>
    <w:rsid w:val="008865A9"/>
    <w:rsid w:val="00886E63"/>
    <w:rsid w:val="00896121"/>
    <w:rsid w:val="00896719"/>
    <w:rsid w:val="008A076E"/>
    <w:rsid w:val="008A35B0"/>
    <w:rsid w:val="008B01F7"/>
    <w:rsid w:val="008B2F97"/>
    <w:rsid w:val="008B5162"/>
    <w:rsid w:val="008B6AB9"/>
    <w:rsid w:val="008B766E"/>
    <w:rsid w:val="008C6432"/>
    <w:rsid w:val="008D18FA"/>
    <w:rsid w:val="008D24B0"/>
    <w:rsid w:val="008D3DC0"/>
    <w:rsid w:val="008D6EBA"/>
    <w:rsid w:val="008E5911"/>
    <w:rsid w:val="008E5DEC"/>
    <w:rsid w:val="008F0306"/>
    <w:rsid w:val="008F05A5"/>
    <w:rsid w:val="008F0B60"/>
    <w:rsid w:val="008F17E0"/>
    <w:rsid w:val="008F2AA7"/>
    <w:rsid w:val="008F6AB3"/>
    <w:rsid w:val="008F758A"/>
    <w:rsid w:val="009002E3"/>
    <w:rsid w:val="00900665"/>
    <w:rsid w:val="00907F70"/>
    <w:rsid w:val="00914C21"/>
    <w:rsid w:val="00921699"/>
    <w:rsid w:val="009224E3"/>
    <w:rsid w:val="00930A1C"/>
    <w:rsid w:val="00931C71"/>
    <w:rsid w:val="0093687D"/>
    <w:rsid w:val="00937404"/>
    <w:rsid w:val="00940A20"/>
    <w:rsid w:val="00941090"/>
    <w:rsid w:val="009415C4"/>
    <w:rsid w:val="009416E1"/>
    <w:rsid w:val="009419E4"/>
    <w:rsid w:val="00945850"/>
    <w:rsid w:val="00947178"/>
    <w:rsid w:val="00950A97"/>
    <w:rsid w:val="00950C5C"/>
    <w:rsid w:val="009512EF"/>
    <w:rsid w:val="00951ADF"/>
    <w:rsid w:val="00957F26"/>
    <w:rsid w:val="00961C81"/>
    <w:rsid w:val="00962E3E"/>
    <w:rsid w:val="00967324"/>
    <w:rsid w:val="009705E8"/>
    <w:rsid w:val="00971B42"/>
    <w:rsid w:val="00972DD8"/>
    <w:rsid w:val="00975D11"/>
    <w:rsid w:val="00980341"/>
    <w:rsid w:val="009822C9"/>
    <w:rsid w:val="00985CED"/>
    <w:rsid w:val="00986F34"/>
    <w:rsid w:val="00987B5B"/>
    <w:rsid w:val="0099205D"/>
    <w:rsid w:val="00992ABA"/>
    <w:rsid w:val="0099776E"/>
    <w:rsid w:val="00997CA2"/>
    <w:rsid w:val="00997E32"/>
    <w:rsid w:val="009A5336"/>
    <w:rsid w:val="009A6A0D"/>
    <w:rsid w:val="009A7867"/>
    <w:rsid w:val="009B06D9"/>
    <w:rsid w:val="009B2D28"/>
    <w:rsid w:val="009B3DC8"/>
    <w:rsid w:val="009B4561"/>
    <w:rsid w:val="009C4375"/>
    <w:rsid w:val="009C45BB"/>
    <w:rsid w:val="009D1220"/>
    <w:rsid w:val="009D14C1"/>
    <w:rsid w:val="009D1F79"/>
    <w:rsid w:val="009D266B"/>
    <w:rsid w:val="009D2CD0"/>
    <w:rsid w:val="009D6809"/>
    <w:rsid w:val="009E134B"/>
    <w:rsid w:val="009E1FE7"/>
    <w:rsid w:val="009E31A1"/>
    <w:rsid w:val="009E3E87"/>
    <w:rsid w:val="009E4523"/>
    <w:rsid w:val="009E54FE"/>
    <w:rsid w:val="009E5950"/>
    <w:rsid w:val="009E6801"/>
    <w:rsid w:val="009F0EFA"/>
    <w:rsid w:val="009F2E75"/>
    <w:rsid w:val="009F34D3"/>
    <w:rsid w:val="009F380C"/>
    <w:rsid w:val="009F3FF8"/>
    <w:rsid w:val="009F68D2"/>
    <w:rsid w:val="009F7279"/>
    <w:rsid w:val="00A04AEA"/>
    <w:rsid w:val="00A13ECD"/>
    <w:rsid w:val="00A150E4"/>
    <w:rsid w:val="00A158EC"/>
    <w:rsid w:val="00A15F4C"/>
    <w:rsid w:val="00A17411"/>
    <w:rsid w:val="00A1797C"/>
    <w:rsid w:val="00A17E60"/>
    <w:rsid w:val="00A206E2"/>
    <w:rsid w:val="00A20FB3"/>
    <w:rsid w:val="00A23CD1"/>
    <w:rsid w:val="00A24E77"/>
    <w:rsid w:val="00A25CD8"/>
    <w:rsid w:val="00A31723"/>
    <w:rsid w:val="00A318F7"/>
    <w:rsid w:val="00A3219E"/>
    <w:rsid w:val="00A34EE7"/>
    <w:rsid w:val="00A365E8"/>
    <w:rsid w:val="00A37611"/>
    <w:rsid w:val="00A403A0"/>
    <w:rsid w:val="00A418DD"/>
    <w:rsid w:val="00A45E03"/>
    <w:rsid w:val="00A461BD"/>
    <w:rsid w:val="00A47623"/>
    <w:rsid w:val="00A51867"/>
    <w:rsid w:val="00A5441F"/>
    <w:rsid w:val="00A56030"/>
    <w:rsid w:val="00A606EC"/>
    <w:rsid w:val="00A607C0"/>
    <w:rsid w:val="00A61B48"/>
    <w:rsid w:val="00A6521E"/>
    <w:rsid w:val="00A6698D"/>
    <w:rsid w:val="00A67AB0"/>
    <w:rsid w:val="00A67B1E"/>
    <w:rsid w:val="00A67BA2"/>
    <w:rsid w:val="00A67C94"/>
    <w:rsid w:val="00A73F30"/>
    <w:rsid w:val="00A7593D"/>
    <w:rsid w:val="00A75CEF"/>
    <w:rsid w:val="00A75FB1"/>
    <w:rsid w:val="00A87942"/>
    <w:rsid w:val="00A91ADB"/>
    <w:rsid w:val="00A91BE2"/>
    <w:rsid w:val="00A925E2"/>
    <w:rsid w:val="00A95C96"/>
    <w:rsid w:val="00A973E9"/>
    <w:rsid w:val="00A97CF5"/>
    <w:rsid w:val="00AA007A"/>
    <w:rsid w:val="00AA01E6"/>
    <w:rsid w:val="00AA1080"/>
    <w:rsid w:val="00AA1166"/>
    <w:rsid w:val="00AA463F"/>
    <w:rsid w:val="00AA7D3C"/>
    <w:rsid w:val="00AB6935"/>
    <w:rsid w:val="00AB7DBA"/>
    <w:rsid w:val="00AC3BAF"/>
    <w:rsid w:val="00AC5BA5"/>
    <w:rsid w:val="00AC5C9B"/>
    <w:rsid w:val="00AC68D3"/>
    <w:rsid w:val="00AC79C5"/>
    <w:rsid w:val="00AD3CA7"/>
    <w:rsid w:val="00AD5DD5"/>
    <w:rsid w:val="00AD75A0"/>
    <w:rsid w:val="00AD76AD"/>
    <w:rsid w:val="00AD7EA1"/>
    <w:rsid w:val="00AE452C"/>
    <w:rsid w:val="00AE4F37"/>
    <w:rsid w:val="00AE53D2"/>
    <w:rsid w:val="00AF446D"/>
    <w:rsid w:val="00AF516D"/>
    <w:rsid w:val="00AF6C28"/>
    <w:rsid w:val="00AF7724"/>
    <w:rsid w:val="00B00771"/>
    <w:rsid w:val="00B00A01"/>
    <w:rsid w:val="00B02334"/>
    <w:rsid w:val="00B04FAA"/>
    <w:rsid w:val="00B05200"/>
    <w:rsid w:val="00B057B2"/>
    <w:rsid w:val="00B07880"/>
    <w:rsid w:val="00B07C1B"/>
    <w:rsid w:val="00B07DDC"/>
    <w:rsid w:val="00B135F3"/>
    <w:rsid w:val="00B159C9"/>
    <w:rsid w:val="00B15A11"/>
    <w:rsid w:val="00B15E44"/>
    <w:rsid w:val="00B2135D"/>
    <w:rsid w:val="00B234C2"/>
    <w:rsid w:val="00B2351B"/>
    <w:rsid w:val="00B30E0E"/>
    <w:rsid w:val="00B35502"/>
    <w:rsid w:val="00B364F1"/>
    <w:rsid w:val="00B37136"/>
    <w:rsid w:val="00B4047F"/>
    <w:rsid w:val="00B542D2"/>
    <w:rsid w:val="00B5779A"/>
    <w:rsid w:val="00B66156"/>
    <w:rsid w:val="00B66848"/>
    <w:rsid w:val="00B66969"/>
    <w:rsid w:val="00B67217"/>
    <w:rsid w:val="00B70803"/>
    <w:rsid w:val="00B71B86"/>
    <w:rsid w:val="00B770D3"/>
    <w:rsid w:val="00B8186C"/>
    <w:rsid w:val="00B8414C"/>
    <w:rsid w:val="00B95388"/>
    <w:rsid w:val="00B96EED"/>
    <w:rsid w:val="00B975C9"/>
    <w:rsid w:val="00BA05BE"/>
    <w:rsid w:val="00BA0C07"/>
    <w:rsid w:val="00BA250F"/>
    <w:rsid w:val="00BA2819"/>
    <w:rsid w:val="00BB75EB"/>
    <w:rsid w:val="00BB7941"/>
    <w:rsid w:val="00BB7A0D"/>
    <w:rsid w:val="00BC06CD"/>
    <w:rsid w:val="00BC1088"/>
    <w:rsid w:val="00BC2FD0"/>
    <w:rsid w:val="00BC7F3A"/>
    <w:rsid w:val="00BD0ECA"/>
    <w:rsid w:val="00BD395C"/>
    <w:rsid w:val="00BD6954"/>
    <w:rsid w:val="00BE3D87"/>
    <w:rsid w:val="00BE7DFF"/>
    <w:rsid w:val="00BF41D7"/>
    <w:rsid w:val="00BF59FF"/>
    <w:rsid w:val="00BF5BA6"/>
    <w:rsid w:val="00BF65E5"/>
    <w:rsid w:val="00C004DE"/>
    <w:rsid w:val="00C00F4B"/>
    <w:rsid w:val="00C00F7D"/>
    <w:rsid w:val="00C03280"/>
    <w:rsid w:val="00C033F1"/>
    <w:rsid w:val="00C04162"/>
    <w:rsid w:val="00C0472A"/>
    <w:rsid w:val="00C06A15"/>
    <w:rsid w:val="00C107AD"/>
    <w:rsid w:val="00C11296"/>
    <w:rsid w:val="00C15B5A"/>
    <w:rsid w:val="00C16487"/>
    <w:rsid w:val="00C16AF5"/>
    <w:rsid w:val="00C179C8"/>
    <w:rsid w:val="00C20635"/>
    <w:rsid w:val="00C20AE6"/>
    <w:rsid w:val="00C2583C"/>
    <w:rsid w:val="00C3210E"/>
    <w:rsid w:val="00C348F8"/>
    <w:rsid w:val="00C410AB"/>
    <w:rsid w:val="00C42A6F"/>
    <w:rsid w:val="00C44B21"/>
    <w:rsid w:val="00C46185"/>
    <w:rsid w:val="00C513DA"/>
    <w:rsid w:val="00C562BE"/>
    <w:rsid w:val="00C5687C"/>
    <w:rsid w:val="00C605ED"/>
    <w:rsid w:val="00C64B2D"/>
    <w:rsid w:val="00C7494E"/>
    <w:rsid w:val="00C751F1"/>
    <w:rsid w:val="00C77772"/>
    <w:rsid w:val="00C77C05"/>
    <w:rsid w:val="00C839FD"/>
    <w:rsid w:val="00C858BE"/>
    <w:rsid w:val="00C86078"/>
    <w:rsid w:val="00C86FD2"/>
    <w:rsid w:val="00C9031F"/>
    <w:rsid w:val="00C915A8"/>
    <w:rsid w:val="00C92F6B"/>
    <w:rsid w:val="00C942D5"/>
    <w:rsid w:val="00C9633E"/>
    <w:rsid w:val="00C97BE2"/>
    <w:rsid w:val="00CA001B"/>
    <w:rsid w:val="00CA12FA"/>
    <w:rsid w:val="00CA7C31"/>
    <w:rsid w:val="00CB3E22"/>
    <w:rsid w:val="00CB72A7"/>
    <w:rsid w:val="00CC0715"/>
    <w:rsid w:val="00CC5556"/>
    <w:rsid w:val="00CC5CA9"/>
    <w:rsid w:val="00CD1CB4"/>
    <w:rsid w:val="00CD32C6"/>
    <w:rsid w:val="00CD3B3A"/>
    <w:rsid w:val="00CD3F98"/>
    <w:rsid w:val="00CD7D8C"/>
    <w:rsid w:val="00CE0509"/>
    <w:rsid w:val="00CE12A7"/>
    <w:rsid w:val="00CE143D"/>
    <w:rsid w:val="00CE276C"/>
    <w:rsid w:val="00CE2E1D"/>
    <w:rsid w:val="00CE4E40"/>
    <w:rsid w:val="00CE55D9"/>
    <w:rsid w:val="00CF099C"/>
    <w:rsid w:val="00CF18D9"/>
    <w:rsid w:val="00CF3962"/>
    <w:rsid w:val="00CF44F3"/>
    <w:rsid w:val="00CF57AC"/>
    <w:rsid w:val="00CF7E84"/>
    <w:rsid w:val="00D00430"/>
    <w:rsid w:val="00D018EC"/>
    <w:rsid w:val="00D01B13"/>
    <w:rsid w:val="00D02C15"/>
    <w:rsid w:val="00D0492E"/>
    <w:rsid w:val="00D066FD"/>
    <w:rsid w:val="00D06E2C"/>
    <w:rsid w:val="00D0756A"/>
    <w:rsid w:val="00D10271"/>
    <w:rsid w:val="00D103C3"/>
    <w:rsid w:val="00D12339"/>
    <w:rsid w:val="00D15F2C"/>
    <w:rsid w:val="00D2074E"/>
    <w:rsid w:val="00D2193C"/>
    <w:rsid w:val="00D21E3C"/>
    <w:rsid w:val="00D23530"/>
    <w:rsid w:val="00D24561"/>
    <w:rsid w:val="00D263E8"/>
    <w:rsid w:val="00D265C6"/>
    <w:rsid w:val="00D2731F"/>
    <w:rsid w:val="00D2767B"/>
    <w:rsid w:val="00D30863"/>
    <w:rsid w:val="00D402D4"/>
    <w:rsid w:val="00D41C72"/>
    <w:rsid w:val="00D439F7"/>
    <w:rsid w:val="00D45862"/>
    <w:rsid w:val="00D54588"/>
    <w:rsid w:val="00D55064"/>
    <w:rsid w:val="00D55DE1"/>
    <w:rsid w:val="00D569B3"/>
    <w:rsid w:val="00D56B9C"/>
    <w:rsid w:val="00D6163B"/>
    <w:rsid w:val="00D62AA2"/>
    <w:rsid w:val="00D6546C"/>
    <w:rsid w:val="00D65ECF"/>
    <w:rsid w:val="00D66367"/>
    <w:rsid w:val="00D66BA3"/>
    <w:rsid w:val="00D67987"/>
    <w:rsid w:val="00D7737C"/>
    <w:rsid w:val="00D779B2"/>
    <w:rsid w:val="00D779CD"/>
    <w:rsid w:val="00D77ACD"/>
    <w:rsid w:val="00D806B8"/>
    <w:rsid w:val="00D82EE8"/>
    <w:rsid w:val="00D8426A"/>
    <w:rsid w:val="00D85453"/>
    <w:rsid w:val="00D862F9"/>
    <w:rsid w:val="00D90034"/>
    <w:rsid w:val="00D90434"/>
    <w:rsid w:val="00D91F97"/>
    <w:rsid w:val="00D963FE"/>
    <w:rsid w:val="00DA026A"/>
    <w:rsid w:val="00DA0C30"/>
    <w:rsid w:val="00DA1C52"/>
    <w:rsid w:val="00DA3109"/>
    <w:rsid w:val="00DA4B4C"/>
    <w:rsid w:val="00DB0F08"/>
    <w:rsid w:val="00DB2863"/>
    <w:rsid w:val="00DB3ECC"/>
    <w:rsid w:val="00DB5286"/>
    <w:rsid w:val="00DB55CA"/>
    <w:rsid w:val="00DB7BDC"/>
    <w:rsid w:val="00DC2017"/>
    <w:rsid w:val="00DC32F1"/>
    <w:rsid w:val="00DC5F63"/>
    <w:rsid w:val="00DD3B88"/>
    <w:rsid w:val="00DE20CB"/>
    <w:rsid w:val="00DE21AB"/>
    <w:rsid w:val="00DE6B8E"/>
    <w:rsid w:val="00DE7C1B"/>
    <w:rsid w:val="00DF1BA4"/>
    <w:rsid w:val="00DF266E"/>
    <w:rsid w:val="00DF26D4"/>
    <w:rsid w:val="00DF28C2"/>
    <w:rsid w:val="00E0234A"/>
    <w:rsid w:val="00E046E3"/>
    <w:rsid w:val="00E04D8F"/>
    <w:rsid w:val="00E05700"/>
    <w:rsid w:val="00E05730"/>
    <w:rsid w:val="00E07F81"/>
    <w:rsid w:val="00E10B8B"/>
    <w:rsid w:val="00E149AF"/>
    <w:rsid w:val="00E21281"/>
    <w:rsid w:val="00E24DB3"/>
    <w:rsid w:val="00E25237"/>
    <w:rsid w:val="00E27DEF"/>
    <w:rsid w:val="00E27F2B"/>
    <w:rsid w:val="00E30FD6"/>
    <w:rsid w:val="00E32053"/>
    <w:rsid w:val="00E33096"/>
    <w:rsid w:val="00E33ADA"/>
    <w:rsid w:val="00E344E4"/>
    <w:rsid w:val="00E3588C"/>
    <w:rsid w:val="00E3666D"/>
    <w:rsid w:val="00E4416E"/>
    <w:rsid w:val="00E44E6C"/>
    <w:rsid w:val="00E4532D"/>
    <w:rsid w:val="00E5532D"/>
    <w:rsid w:val="00E56454"/>
    <w:rsid w:val="00E56DE4"/>
    <w:rsid w:val="00E57C25"/>
    <w:rsid w:val="00E62A7E"/>
    <w:rsid w:val="00E63CA3"/>
    <w:rsid w:val="00E65F5A"/>
    <w:rsid w:val="00E66E9D"/>
    <w:rsid w:val="00E7361A"/>
    <w:rsid w:val="00E7507A"/>
    <w:rsid w:val="00E8127C"/>
    <w:rsid w:val="00E848B3"/>
    <w:rsid w:val="00E91297"/>
    <w:rsid w:val="00E9143A"/>
    <w:rsid w:val="00E91C97"/>
    <w:rsid w:val="00E95F4D"/>
    <w:rsid w:val="00E9658E"/>
    <w:rsid w:val="00EA3064"/>
    <w:rsid w:val="00EA3CEA"/>
    <w:rsid w:val="00EB06CD"/>
    <w:rsid w:val="00EB0FE5"/>
    <w:rsid w:val="00EB4DCA"/>
    <w:rsid w:val="00EB6D07"/>
    <w:rsid w:val="00EB6D42"/>
    <w:rsid w:val="00EB78B7"/>
    <w:rsid w:val="00EC1C9B"/>
    <w:rsid w:val="00EC2E35"/>
    <w:rsid w:val="00EC4044"/>
    <w:rsid w:val="00EC47C8"/>
    <w:rsid w:val="00EC7C48"/>
    <w:rsid w:val="00ED140F"/>
    <w:rsid w:val="00ED2B1C"/>
    <w:rsid w:val="00ED6566"/>
    <w:rsid w:val="00ED7577"/>
    <w:rsid w:val="00ED7AA7"/>
    <w:rsid w:val="00EE050E"/>
    <w:rsid w:val="00EE560A"/>
    <w:rsid w:val="00EE7FE9"/>
    <w:rsid w:val="00EF0CB7"/>
    <w:rsid w:val="00EF61EC"/>
    <w:rsid w:val="00EF7158"/>
    <w:rsid w:val="00F00F73"/>
    <w:rsid w:val="00F013E5"/>
    <w:rsid w:val="00F01531"/>
    <w:rsid w:val="00F026C5"/>
    <w:rsid w:val="00F04613"/>
    <w:rsid w:val="00F05085"/>
    <w:rsid w:val="00F05A8C"/>
    <w:rsid w:val="00F075D1"/>
    <w:rsid w:val="00F139B9"/>
    <w:rsid w:val="00F13B2B"/>
    <w:rsid w:val="00F1575F"/>
    <w:rsid w:val="00F15B81"/>
    <w:rsid w:val="00F16AC9"/>
    <w:rsid w:val="00F22DD8"/>
    <w:rsid w:val="00F23D85"/>
    <w:rsid w:val="00F259E5"/>
    <w:rsid w:val="00F27321"/>
    <w:rsid w:val="00F279F2"/>
    <w:rsid w:val="00F31257"/>
    <w:rsid w:val="00F31C7D"/>
    <w:rsid w:val="00F32D1E"/>
    <w:rsid w:val="00F33906"/>
    <w:rsid w:val="00F33A4C"/>
    <w:rsid w:val="00F3670C"/>
    <w:rsid w:val="00F43DBC"/>
    <w:rsid w:val="00F463F9"/>
    <w:rsid w:val="00F470C0"/>
    <w:rsid w:val="00F47B10"/>
    <w:rsid w:val="00F52AAB"/>
    <w:rsid w:val="00F52BF5"/>
    <w:rsid w:val="00F53040"/>
    <w:rsid w:val="00F53319"/>
    <w:rsid w:val="00F575B4"/>
    <w:rsid w:val="00F60969"/>
    <w:rsid w:val="00F62341"/>
    <w:rsid w:val="00F62D17"/>
    <w:rsid w:val="00F63638"/>
    <w:rsid w:val="00F66FD0"/>
    <w:rsid w:val="00F71E46"/>
    <w:rsid w:val="00F76CDE"/>
    <w:rsid w:val="00F81C38"/>
    <w:rsid w:val="00F84A5E"/>
    <w:rsid w:val="00F87C66"/>
    <w:rsid w:val="00F90020"/>
    <w:rsid w:val="00F924F9"/>
    <w:rsid w:val="00F92F4B"/>
    <w:rsid w:val="00F93554"/>
    <w:rsid w:val="00F93B75"/>
    <w:rsid w:val="00F959EF"/>
    <w:rsid w:val="00F95F2A"/>
    <w:rsid w:val="00F97D06"/>
    <w:rsid w:val="00FA0161"/>
    <w:rsid w:val="00FA0F88"/>
    <w:rsid w:val="00FA2071"/>
    <w:rsid w:val="00FA5F6C"/>
    <w:rsid w:val="00FA79D1"/>
    <w:rsid w:val="00FB101F"/>
    <w:rsid w:val="00FB4DC0"/>
    <w:rsid w:val="00FB7B61"/>
    <w:rsid w:val="00FC147E"/>
    <w:rsid w:val="00FC22CC"/>
    <w:rsid w:val="00FD1563"/>
    <w:rsid w:val="00FD3216"/>
    <w:rsid w:val="00FD72E5"/>
    <w:rsid w:val="00FE1273"/>
    <w:rsid w:val="00FE14E6"/>
    <w:rsid w:val="00FE795D"/>
    <w:rsid w:val="00FE7B12"/>
    <w:rsid w:val="00FF2167"/>
    <w:rsid w:val="00FF314B"/>
    <w:rsid w:val="00FF35E2"/>
    <w:rsid w:val="00FF41F5"/>
    <w:rsid w:val="00FF63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B79ADC9"/>
  <w15:docId w15:val="{EC0FB3F8-A97B-4DB0-A407-ADB1014E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EB6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1C72"/>
  </w:style>
  <w:style w:type="table" w:styleId="TableGrid">
    <w:name w:val="Table Grid"/>
    <w:basedOn w:val="TableNormal"/>
    <w:uiPriority w:val="59"/>
    <w:rsid w:val="009D1F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5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5F5A"/>
    <w:rPr>
      <w:b/>
      <w:bCs/>
    </w:rPr>
  </w:style>
  <w:style w:type="paragraph" w:styleId="Revision">
    <w:name w:val="Revision"/>
    <w:hidden/>
    <w:uiPriority w:val="99"/>
    <w:semiHidden/>
    <w:rsid w:val="00482C7D"/>
    <w:pPr>
      <w:spacing w:after="0" w:line="240" w:lineRule="auto"/>
    </w:pPr>
  </w:style>
  <w:style w:type="character" w:styleId="PlaceholderText">
    <w:name w:val="Placeholder Text"/>
    <w:basedOn w:val="DefaultParagraphFont"/>
    <w:uiPriority w:val="99"/>
    <w:semiHidden/>
    <w:rsid w:val="00761AFB"/>
    <w:rPr>
      <w:color w:val="808080"/>
    </w:rPr>
  </w:style>
  <w:style w:type="paragraph" w:customStyle="1" w:styleId="StyleRight">
    <w:name w:val="Style Right"/>
    <w:basedOn w:val="Normal"/>
    <w:rsid w:val="00A91BE2"/>
    <w:pPr>
      <w:spacing w:after="120" w:line="240" w:lineRule="auto"/>
      <w:ind w:firstLine="720"/>
      <w:jc w:val="right"/>
    </w:pPr>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54">
      <w:bodyDiv w:val="1"/>
      <w:marLeft w:val="0"/>
      <w:marRight w:val="0"/>
      <w:marTop w:val="0"/>
      <w:marBottom w:val="0"/>
      <w:divBdr>
        <w:top w:val="none" w:sz="0" w:space="0" w:color="auto"/>
        <w:left w:val="none" w:sz="0" w:space="0" w:color="auto"/>
        <w:bottom w:val="none" w:sz="0" w:space="0" w:color="auto"/>
        <w:right w:val="none" w:sz="0" w:space="0" w:color="auto"/>
      </w:divBdr>
    </w:div>
    <w:div w:id="111443902">
      <w:bodyDiv w:val="1"/>
      <w:marLeft w:val="0"/>
      <w:marRight w:val="0"/>
      <w:marTop w:val="0"/>
      <w:marBottom w:val="0"/>
      <w:divBdr>
        <w:top w:val="none" w:sz="0" w:space="0" w:color="auto"/>
        <w:left w:val="none" w:sz="0" w:space="0" w:color="auto"/>
        <w:bottom w:val="none" w:sz="0" w:space="0" w:color="auto"/>
        <w:right w:val="none" w:sz="0" w:space="0" w:color="auto"/>
      </w:divBdr>
    </w:div>
    <w:div w:id="157232814">
      <w:bodyDiv w:val="1"/>
      <w:marLeft w:val="0"/>
      <w:marRight w:val="0"/>
      <w:marTop w:val="0"/>
      <w:marBottom w:val="0"/>
      <w:divBdr>
        <w:top w:val="none" w:sz="0" w:space="0" w:color="auto"/>
        <w:left w:val="none" w:sz="0" w:space="0" w:color="auto"/>
        <w:bottom w:val="none" w:sz="0" w:space="0" w:color="auto"/>
        <w:right w:val="none" w:sz="0" w:space="0" w:color="auto"/>
      </w:divBdr>
    </w:div>
    <w:div w:id="180823601">
      <w:bodyDiv w:val="1"/>
      <w:marLeft w:val="0"/>
      <w:marRight w:val="0"/>
      <w:marTop w:val="0"/>
      <w:marBottom w:val="0"/>
      <w:divBdr>
        <w:top w:val="none" w:sz="0" w:space="0" w:color="auto"/>
        <w:left w:val="none" w:sz="0" w:space="0" w:color="auto"/>
        <w:bottom w:val="none" w:sz="0" w:space="0" w:color="auto"/>
        <w:right w:val="none" w:sz="0" w:space="0" w:color="auto"/>
      </w:divBdr>
      <w:divsChild>
        <w:div w:id="478420282">
          <w:marLeft w:val="0"/>
          <w:marRight w:val="0"/>
          <w:marTop w:val="480"/>
          <w:marBottom w:val="240"/>
          <w:divBdr>
            <w:top w:val="none" w:sz="0" w:space="0" w:color="auto"/>
            <w:left w:val="none" w:sz="0" w:space="0" w:color="auto"/>
            <w:bottom w:val="none" w:sz="0" w:space="0" w:color="auto"/>
            <w:right w:val="none" w:sz="0" w:space="0" w:color="auto"/>
          </w:divBdr>
        </w:div>
        <w:div w:id="1261837127">
          <w:marLeft w:val="0"/>
          <w:marRight w:val="0"/>
          <w:marTop w:val="0"/>
          <w:marBottom w:val="567"/>
          <w:divBdr>
            <w:top w:val="none" w:sz="0" w:space="0" w:color="auto"/>
            <w:left w:val="none" w:sz="0" w:space="0" w:color="auto"/>
            <w:bottom w:val="none" w:sz="0" w:space="0" w:color="auto"/>
            <w:right w:val="none" w:sz="0" w:space="0" w:color="auto"/>
          </w:divBdr>
        </w:div>
        <w:div w:id="290787232">
          <w:marLeft w:val="0"/>
          <w:marRight w:val="0"/>
          <w:marTop w:val="0"/>
          <w:marBottom w:val="567"/>
          <w:divBdr>
            <w:top w:val="none" w:sz="0" w:space="0" w:color="auto"/>
            <w:left w:val="none" w:sz="0" w:space="0" w:color="auto"/>
            <w:bottom w:val="none" w:sz="0" w:space="0" w:color="auto"/>
            <w:right w:val="none" w:sz="0" w:space="0" w:color="auto"/>
          </w:divBdr>
        </w:div>
      </w:divsChild>
    </w:div>
    <w:div w:id="202982686">
      <w:bodyDiv w:val="1"/>
      <w:marLeft w:val="0"/>
      <w:marRight w:val="0"/>
      <w:marTop w:val="0"/>
      <w:marBottom w:val="0"/>
      <w:divBdr>
        <w:top w:val="none" w:sz="0" w:space="0" w:color="auto"/>
        <w:left w:val="none" w:sz="0" w:space="0" w:color="auto"/>
        <w:bottom w:val="none" w:sz="0" w:space="0" w:color="auto"/>
        <w:right w:val="none" w:sz="0" w:space="0" w:color="auto"/>
      </w:divBdr>
    </w:div>
    <w:div w:id="219709305">
      <w:bodyDiv w:val="1"/>
      <w:marLeft w:val="0"/>
      <w:marRight w:val="0"/>
      <w:marTop w:val="0"/>
      <w:marBottom w:val="0"/>
      <w:divBdr>
        <w:top w:val="none" w:sz="0" w:space="0" w:color="auto"/>
        <w:left w:val="none" w:sz="0" w:space="0" w:color="auto"/>
        <w:bottom w:val="none" w:sz="0" w:space="0" w:color="auto"/>
        <w:right w:val="none" w:sz="0" w:space="0" w:color="auto"/>
      </w:divBdr>
    </w:div>
    <w:div w:id="242491756">
      <w:bodyDiv w:val="1"/>
      <w:marLeft w:val="0"/>
      <w:marRight w:val="0"/>
      <w:marTop w:val="0"/>
      <w:marBottom w:val="0"/>
      <w:divBdr>
        <w:top w:val="none" w:sz="0" w:space="0" w:color="auto"/>
        <w:left w:val="none" w:sz="0" w:space="0" w:color="auto"/>
        <w:bottom w:val="none" w:sz="0" w:space="0" w:color="auto"/>
        <w:right w:val="none" w:sz="0" w:space="0" w:color="auto"/>
      </w:divBdr>
    </w:div>
    <w:div w:id="307903287">
      <w:bodyDiv w:val="1"/>
      <w:marLeft w:val="0"/>
      <w:marRight w:val="0"/>
      <w:marTop w:val="0"/>
      <w:marBottom w:val="0"/>
      <w:divBdr>
        <w:top w:val="none" w:sz="0" w:space="0" w:color="auto"/>
        <w:left w:val="none" w:sz="0" w:space="0" w:color="auto"/>
        <w:bottom w:val="none" w:sz="0" w:space="0" w:color="auto"/>
        <w:right w:val="none" w:sz="0" w:space="0" w:color="auto"/>
      </w:divBdr>
    </w:div>
    <w:div w:id="354893946">
      <w:bodyDiv w:val="1"/>
      <w:marLeft w:val="0"/>
      <w:marRight w:val="0"/>
      <w:marTop w:val="0"/>
      <w:marBottom w:val="0"/>
      <w:divBdr>
        <w:top w:val="none" w:sz="0" w:space="0" w:color="auto"/>
        <w:left w:val="none" w:sz="0" w:space="0" w:color="auto"/>
        <w:bottom w:val="none" w:sz="0" w:space="0" w:color="auto"/>
        <w:right w:val="none" w:sz="0" w:space="0" w:color="auto"/>
      </w:divBdr>
      <w:divsChild>
        <w:div w:id="857700681">
          <w:marLeft w:val="0"/>
          <w:marRight w:val="0"/>
          <w:marTop w:val="0"/>
          <w:marBottom w:val="0"/>
          <w:divBdr>
            <w:top w:val="none" w:sz="0" w:space="0" w:color="auto"/>
            <w:left w:val="none" w:sz="0" w:space="0" w:color="auto"/>
            <w:bottom w:val="none" w:sz="0" w:space="0" w:color="auto"/>
            <w:right w:val="none" w:sz="0" w:space="0" w:color="auto"/>
          </w:divBdr>
        </w:div>
        <w:div w:id="2032490383">
          <w:marLeft w:val="0"/>
          <w:marRight w:val="0"/>
          <w:marTop w:val="0"/>
          <w:marBottom w:val="0"/>
          <w:divBdr>
            <w:top w:val="none" w:sz="0" w:space="0" w:color="auto"/>
            <w:left w:val="none" w:sz="0" w:space="0" w:color="auto"/>
            <w:bottom w:val="none" w:sz="0" w:space="0" w:color="auto"/>
            <w:right w:val="none" w:sz="0" w:space="0" w:color="auto"/>
          </w:divBdr>
        </w:div>
      </w:divsChild>
    </w:div>
    <w:div w:id="424813859">
      <w:bodyDiv w:val="1"/>
      <w:marLeft w:val="0"/>
      <w:marRight w:val="0"/>
      <w:marTop w:val="0"/>
      <w:marBottom w:val="0"/>
      <w:divBdr>
        <w:top w:val="none" w:sz="0" w:space="0" w:color="auto"/>
        <w:left w:val="none" w:sz="0" w:space="0" w:color="auto"/>
        <w:bottom w:val="none" w:sz="0" w:space="0" w:color="auto"/>
        <w:right w:val="none" w:sz="0" w:space="0" w:color="auto"/>
      </w:divBdr>
    </w:div>
    <w:div w:id="539241861">
      <w:bodyDiv w:val="1"/>
      <w:marLeft w:val="0"/>
      <w:marRight w:val="0"/>
      <w:marTop w:val="0"/>
      <w:marBottom w:val="0"/>
      <w:divBdr>
        <w:top w:val="none" w:sz="0" w:space="0" w:color="auto"/>
        <w:left w:val="none" w:sz="0" w:space="0" w:color="auto"/>
        <w:bottom w:val="none" w:sz="0" w:space="0" w:color="auto"/>
        <w:right w:val="none" w:sz="0" w:space="0" w:color="auto"/>
      </w:divBdr>
    </w:div>
    <w:div w:id="579681385">
      <w:bodyDiv w:val="1"/>
      <w:marLeft w:val="0"/>
      <w:marRight w:val="0"/>
      <w:marTop w:val="0"/>
      <w:marBottom w:val="0"/>
      <w:divBdr>
        <w:top w:val="none" w:sz="0" w:space="0" w:color="auto"/>
        <w:left w:val="none" w:sz="0" w:space="0" w:color="auto"/>
        <w:bottom w:val="none" w:sz="0" w:space="0" w:color="auto"/>
        <w:right w:val="none" w:sz="0" w:space="0" w:color="auto"/>
      </w:divBdr>
    </w:div>
    <w:div w:id="651298087">
      <w:bodyDiv w:val="1"/>
      <w:marLeft w:val="0"/>
      <w:marRight w:val="0"/>
      <w:marTop w:val="0"/>
      <w:marBottom w:val="0"/>
      <w:divBdr>
        <w:top w:val="none" w:sz="0" w:space="0" w:color="auto"/>
        <w:left w:val="none" w:sz="0" w:space="0" w:color="auto"/>
        <w:bottom w:val="none" w:sz="0" w:space="0" w:color="auto"/>
        <w:right w:val="none" w:sz="0" w:space="0" w:color="auto"/>
      </w:divBdr>
    </w:div>
    <w:div w:id="698163253">
      <w:bodyDiv w:val="1"/>
      <w:marLeft w:val="0"/>
      <w:marRight w:val="0"/>
      <w:marTop w:val="0"/>
      <w:marBottom w:val="0"/>
      <w:divBdr>
        <w:top w:val="none" w:sz="0" w:space="0" w:color="auto"/>
        <w:left w:val="none" w:sz="0" w:space="0" w:color="auto"/>
        <w:bottom w:val="none" w:sz="0" w:space="0" w:color="auto"/>
        <w:right w:val="none" w:sz="0" w:space="0" w:color="auto"/>
      </w:divBdr>
    </w:div>
    <w:div w:id="709499871">
      <w:bodyDiv w:val="1"/>
      <w:marLeft w:val="0"/>
      <w:marRight w:val="0"/>
      <w:marTop w:val="0"/>
      <w:marBottom w:val="0"/>
      <w:divBdr>
        <w:top w:val="none" w:sz="0" w:space="0" w:color="auto"/>
        <w:left w:val="none" w:sz="0" w:space="0" w:color="auto"/>
        <w:bottom w:val="none" w:sz="0" w:space="0" w:color="auto"/>
        <w:right w:val="none" w:sz="0" w:space="0" w:color="auto"/>
      </w:divBdr>
    </w:div>
    <w:div w:id="774057349">
      <w:bodyDiv w:val="1"/>
      <w:marLeft w:val="0"/>
      <w:marRight w:val="0"/>
      <w:marTop w:val="0"/>
      <w:marBottom w:val="0"/>
      <w:divBdr>
        <w:top w:val="none" w:sz="0" w:space="0" w:color="auto"/>
        <w:left w:val="none" w:sz="0" w:space="0" w:color="auto"/>
        <w:bottom w:val="none" w:sz="0" w:space="0" w:color="auto"/>
        <w:right w:val="none" w:sz="0" w:space="0" w:color="auto"/>
      </w:divBdr>
    </w:div>
    <w:div w:id="775098904">
      <w:bodyDiv w:val="1"/>
      <w:marLeft w:val="0"/>
      <w:marRight w:val="0"/>
      <w:marTop w:val="0"/>
      <w:marBottom w:val="0"/>
      <w:divBdr>
        <w:top w:val="none" w:sz="0" w:space="0" w:color="auto"/>
        <w:left w:val="none" w:sz="0" w:space="0" w:color="auto"/>
        <w:bottom w:val="none" w:sz="0" w:space="0" w:color="auto"/>
        <w:right w:val="none" w:sz="0" w:space="0" w:color="auto"/>
      </w:divBdr>
    </w:div>
    <w:div w:id="778917944">
      <w:bodyDiv w:val="1"/>
      <w:marLeft w:val="0"/>
      <w:marRight w:val="0"/>
      <w:marTop w:val="0"/>
      <w:marBottom w:val="0"/>
      <w:divBdr>
        <w:top w:val="none" w:sz="0" w:space="0" w:color="auto"/>
        <w:left w:val="none" w:sz="0" w:space="0" w:color="auto"/>
        <w:bottom w:val="none" w:sz="0" w:space="0" w:color="auto"/>
        <w:right w:val="none" w:sz="0" w:space="0" w:color="auto"/>
      </w:divBdr>
    </w:div>
    <w:div w:id="862549148">
      <w:bodyDiv w:val="1"/>
      <w:marLeft w:val="0"/>
      <w:marRight w:val="0"/>
      <w:marTop w:val="0"/>
      <w:marBottom w:val="0"/>
      <w:divBdr>
        <w:top w:val="none" w:sz="0" w:space="0" w:color="auto"/>
        <w:left w:val="none" w:sz="0" w:space="0" w:color="auto"/>
        <w:bottom w:val="none" w:sz="0" w:space="0" w:color="auto"/>
        <w:right w:val="none" w:sz="0" w:space="0" w:color="auto"/>
      </w:divBdr>
      <w:divsChild>
        <w:div w:id="1436292881">
          <w:marLeft w:val="0"/>
          <w:marRight w:val="0"/>
          <w:marTop w:val="0"/>
          <w:marBottom w:val="0"/>
          <w:divBdr>
            <w:top w:val="none" w:sz="0" w:space="0" w:color="auto"/>
            <w:left w:val="none" w:sz="0" w:space="0" w:color="auto"/>
            <w:bottom w:val="none" w:sz="0" w:space="0" w:color="auto"/>
            <w:right w:val="none" w:sz="0" w:space="0" w:color="auto"/>
          </w:divBdr>
        </w:div>
        <w:div w:id="2022704136">
          <w:marLeft w:val="0"/>
          <w:marRight w:val="0"/>
          <w:marTop w:val="0"/>
          <w:marBottom w:val="0"/>
          <w:divBdr>
            <w:top w:val="none" w:sz="0" w:space="0" w:color="auto"/>
            <w:left w:val="none" w:sz="0" w:space="0" w:color="auto"/>
            <w:bottom w:val="none" w:sz="0" w:space="0" w:color="auto"/>
            <w:right w:val="none" w:sz="0" w:space="0" w:color="auto"/>
          </w:divBdr>
        </w:div>
      </w:divsChild>
    </w:div>
    <w:div w:id="1035423905">
      <w:bodyDiv w:val="1"/>
      <w:marLeft w:val="0"/>
      <w:marRight w:val="0"/>
      <w:marTop w:val="0"/>
      <w:marBottom w:val="0"/>
      <w:divBdr>
        <w:top w:val="none" w:sz="0" w:space="0" w:color="auto"/>
        <w:left w:val="none" w:sz="0" w:space="0" w:color="auto"/>
        <w:bottom w:val="none" w:sz="0" w:space="0" w:color="auto"/>
        <w:right w:val="none" w:sz="0" w:space="0" w:color="auto"/>
      </w:divBdr>
      <w:divsChild>
        <w:div w:id="909197815">
          <w:marLeft w:val="0"/>
          <w:marRight w:val="0"/>
          <w:marTop w:val="0"/>
          <w:marBottom w:val="0"/>
          <w:divBdr>
            <w:top w:val="none" w:sz="0" w:space="0" w:color="auto"/>
            <w:left w:val="none" w:sz="0" w:space="0" w:color="auto"/>
            <w:bottom w:val="none" w:sz="0" w:space="0" w:color="auto"/>
            <w:right w:val="none" w:sz="0" w:space="0" w:color="auto"/>
          </w:divBdr>
        </w:div>
        <w:div w:id="1031878031">
          <w:marLeft w:val="0"/>
          <w:marRight w:val="0"/>
          <w:marTop w:val="0"/>
          <w:marBottom w:val="0"/>
          <w:divBdr>
            <w:top w:val="none" w:sz="0" w:space="0" w:color="auto"/>
            <w:left w:val="none" w:sz="0" w:space="0" w:color="auto"/>
            <w:bottom w:val="none" w:sz="0" w:space="0" w:color="auto"/>
            <w:right w:val="none" w:sz="0" w:space="0" w:color="auto"/>
          </w:divBdr>
        </w:div>
      </w:divsChild>
    </w:div>
    <w:div w:id="1043486248">
      <w:bodyDiv w:val="1"/>
      <w:marLeft w:val="0"/>
      <w:marRight w:val="0"/>
      <w:marTop w:val="0"/>
      <w:marBottom w:val="0"/>
      <w:divBdr>
        <w:top w:val="none" w:sz="0" w:space="0" w:color="auto"/>
        <w:left w:val="none" w:sz="0" w:space="0" w:color="auto"/>
        <w:bottom w:val="none" w:sz="0" w:space="0" w:color="auto"/>
        <w:right w:val="none" w:sz="0" w:space="0" w:color="auto"/>
      </w:divBdr>
    </w:div>
    <w:div w:id="1103916525">
      <w:bodyDiv w:val="1"/>
      <w:marLeft w:val="0"/>
      <w:marRight w:val="0"/>
      <w:marTop w:val="0"/>
      <w:marBottom w:val="0"/>
      <w:divBdr>
        <w:top w:val="none" w:sz="0" w:space="0" w:color="auto"/>
        <w:left w:val="none" w:sz="0" w:space="0" w:color="auto"/>
        <w:bottom w:val="none" w:sz="0" w:space="0" w:color="auto"/>
        <w:right w:val="none" w:sz="0" w:space="0" w:color="auto"/>
      </w:divBdr>
    </w:div>
    <w:div w:id="1133328925">
      <w:bodyDiv w:val="1"/>
      <w:marLeft w:val="0"/>
      <w:marRight w:val="0"/>
      <w:marTop w:val="0"/>
      <w:marBottom w:val="0"/>
      <w:divBdr>
        <w:top w:val="none" w:sz="0" w:space="0" w:color="auto"/>
        <w:left w:val="none" w:sz="0" w:space="0" w:color="auto"/>
        <w:bottom w:val="none" w:sz="0" w:space="0" w:color="auto"/>
        <w:right w:val="none" w:sz="0" w:space="0" w:color="auto"/>
      </w:divBdr>
    </w:div>
    <w:div w:id="1136677731">
      <w:bodyDiv w:val="1"/>
      <w:marLeft w:val="0"/>
      <w:marRight w:val="0"/>
      <w:marTop w:val="0"/>
      <w:marBottom w:val="0"/>
      <w:divBdr>
        <w:top w:val="none" w:sz="0" w:space="0" w:color="auto"/>
        <w:left w:val="none" w:sz="0" w:space="0" w:color="auto"/>
        <w:bottom w:val="none" w:sz="0" w:space="0" w:color="auto"/>
        <w:right w:val="none" w:sz="0" w:space="0" w:color="auto"/>
      </w:divBdr>
    </w:div>
    <w:div w:id="1189295338">
      <w:bodyDiv w:val="1"/>
      <w:marLeft w:val="0"/>
      <w:marRight w:val="0"/>
      <w:marTop w:val="0"/>
      <w:marBottom w:val="0"/>
      <w:divBdr>
        <w:top w:val="none" w:sz="0" w:space="0" w:color="auto"/>
        <w:left w:val="none" w:sz="0" w:space="0" w:color="auto"/>
        <w:bottom w:val="none" w:sz="0" w:space="0" w:color="auto"/>
        <w:right w:val="none" w:sz="0" w:space="0" w:color="auto"/>
      </w:divBdr>
    </w:div>
    <w:div w:id="1204174756">
      <w:bodyDiv w:val="1"/>
      <w:marLeft w:val="0"/>
      <w:marRight w:val="0"/>
      <w:marTop w:val="0"/>
      <w:marBottom w:val="0"/>
      <w:divBdr>
        <w:top w:val="none" w:sz="0" w:space="0" w:color="auto"/>
        <w:left w:val="none" w:sz="0" w:space="0" w:color="auto"/>
        <w:bottom w:val="none" w:sz="0" w:space="0" w:color="auto"/>
        <w:right w:val="none" w:sz="0" w:space="0" w:color="auto"/>
      </w:divBdr>
    </w:div>
    <w:div w:id="1210074830">
      <w:bodyDiv w:val="1"/>
      <w:marLeft w:val="0"/>
      <w:marRight w:val="0"/>
      <w:marTop w:val="0"/>
      <w:marBottom w:val="0"/>
      <w:divBdr>
        <w:top w:val="none" w:sz="0" w:space="0" w:color="auto"/>
        <w:left w:val="none" w:sz="0" w:space="0" w:color="auto"/>
        <w:bottom w:val="none" w:sz="0" w:space="0" w:color="auto"/>
        <w:right w:val="none" w:sz="0" w:space="0" w:color="auto"/>
      </w:divBdr>
    </w:div>
    <w:div w:id="1211958933">
      <w:bodyDiv w:val="1"/>
      <w:marLeft w:val="0"/>
      <w:marRight w:val="0"/>
      <w:marTop w:val="0"/>
      <w:marBottom w:val="0"/>
      <w:divBdr>
        <w:top w:val="none" w:sz="0" w:space="0" w:color="auto"/>
        <w:left w:val="none" w:sz="0" w:space="0" w:color="auto"/>
        <w:bottom w:val="none" w:sz="0" w:space="0" w:color="auto"/>
        <w:right w:val="none" w:sz="0" w:space="0" w:color="auto"/>
      </w:divBdr>
    </w:div>
    <w:div w:id="1265573650">
      <w:bodyDiv w:val="1"/>
      <w:marLeft w:val="0"/>
      <w:marRight w:val="0"/>
      <w:marTop w:val="0"/>
      <w:marBottom w:val="0"/>
      <w:divBdr>
        <w:top w:val="none" w:sz="0" w:space="0" w:color="auto"/>
        <w:left w:val="none" w:sz="0" w:space="0" w:color="auto"/>
        <w:bottom w:val="none" w:sz="0" w:space="0" w:color="auto"/>
        <w:right w:val="none" w:sz="0" w:space="0" w:color="auto"/>
      </w:divBdr>
      <w:divsChild>
        <w:div w:id="1434788968">
          <w:marLeft w:val="0"/>
          <w:marRight w:val="0"/>
          <w:marTop w:val="0"/>
          <w:marBottom w:val="567"/>
          <w:divBdr>
            <w:top w:val="none" w:sz="0" w:space="0" w:color="auto"/>
            <w:left w:val="none" w:sz="0" w:space="0" w:color="auto"/>
            <w:bottom w:val="none" w:sz="0" w:space="0" w:color="auto"/>
            <w:right w:val="none" w:sz="0" w:space="0" w:color="auto"/>
          </w:divBdr>
        </w:div>
        <w:div w:id="1295793618">
          <w:marLeft w:val="0"/>
          <w:marRight w:val="0"/>
          <w:marTop w:val="0"/>
          <w:marBottom w:val="567"/>
          <w:divBdr>
            <w:top w:val="none" w:sz="0" w:space="0" w:color="auto"/>
            <w:left w:val="none" w:sz="0" w:space="0" w:color="auto"/>
            <w:bottom w:val="none" w:sz="0" w:space="0" w:color="auto"/>
            <w:right w:val="none" w:sz="0" w:space="0" w:color="auto"/>
          </w:divBdr>
        </w:div>
      </w:divsChild>
    </w:div>
    <w:div w:id="1286931772">
      <w:bodyDiv w:val="1"/>
      <w:marLeft w:val="0"/>
      <w:marRight w:val="0"/>
      <w:marTop w:val="0"/>
      <w:marBottom w:val="0"/>
      <w:divBdr>
        <w:top w:val="none" w:sz="0" w:space="0" w:color="auto"/>
        <w:left w:val="none" w:sz="0" w:space="0" w:color="auto"/>
        <w:bottom w:val="none" w:sz="0" w:space="0" w:color="auto"/>
        <w:right w:val="none" w:sz="0" w:space="0" w:color="auto"/>
      </w:divBdr>
    </w:div>
    <w:div w:id="1319308637">
      <w:bodyDiv w:val="1"/>
      <w:marLeft w:val="0"/>
      <w:marRight w:val="0"/>
      <w:marTop w:val="0"/>
      <w:marBottom w:val="0"/>
      <w:divBdr>
        <w:top w:val="none" w:sz="0" w:space="0" w:color="auto"/>
        <w:left w:val="none" w:sz="0" w:space="0" w:color="auto"/>
        <w:bottom w:val="none" w:sz="0" w:space="0" w:color="auto"/>
        <w:right w:val="none" w:sz="0" w:space="0" w:color="auto"/>
      </w:divBdr>
    </w:div>
    <w:div w:id="1334257826">
      <w:bodyDiv w:val="1"/>
      <w:marLeft w:val="0"/>
      <w:marRight w:val="0"/>
      <w:marTop w:val="0"/>
      <w:marBottom w:val="0"/>
      <w:divBdr>
        <w:top w:val="none" w:sz="0" w:space="0" w:color="auto"/>
        <w:left w:val="none" w:sz="0" w:space="0" w:color="auto"/>
        <w:bottom w:val="none" w:sz="0" w:space="0" w:color="auto"/>
        <w:right w:val="none" w:sz="0" w:space="0" w:color="auto"/>
      </w:divBdr>
    </w:div>
    <w:div w:id="1527450532">
      <w:bodyDiv w:val="1"/>
      <w:marLeft w:val="0"/>
      <w:marRight w:val="0"/>
      <w:marTop w:val="0"/>
      <w:marBottom w:val="0"/>
      <w:divBdr>
        <w:top w:val="none" w:sz="0" w:space="0" w:color="auto"/>
        <w:left w:val="none" w:sz="0" w:space="0" w:color="auto"/>
        <w:bottom w:val="none" w:sz="0" w:space="0" w:color="auto"/>
        <w:right w:val="none" w:sz="0" w:space="0" w:color="auto"/>
      </w:divBdr>
    </w:div>
    <w:div w:id="1595282114">
      <w:bodyDiv w:val="1"/>
      <w:marLeft w:val="0"/>
      <w:marRight w:val="0"/>
      <w:marTop w:val="0"/>
      <w:marBottom w:val="0"/>
      <w:divBdr>
        <w:top w:val="none" w:sz="0" w:space="0" w:color="auto"/>
        <w:left w:val="none" w:sz="0" w:space="0" w:color="auto"/>
        <w:bottom w:val="none" w:sz="0" w:space="0" w:color="auto"/>
        <w:right w:val="none" w:sz="0" w:space="0" w:color="auto"/>
      </w:divBdr>
      <w:divsChild>
        <w:div w:id="124932344">
          <w:marLeft w:val="0"/>
          <w:marRight w:val="0"/>
          <w:marTop w:val="0"/>
          <w:marBottom w:val="0"/>
          <w:divBdr>
            <w:top w:val="none" w:sz="0" w:space="0" w:color="auto"/>
            <w:left w:val="none" w:sz="0" w:space="0" w:color="auto"/>
            <w:bottom w:val="none" w:sz="0" w:space="0" w:color="auto"/>
            <w:right w:val="none" w:sz="0" w:space="0" w:color="auto"/>
          </w:divBdr>
          <w:divsChild>
            <w:div w:id="1464348639">
              <w:marLeft w:val="0"/>
              <w:marRight w:val="0"/>
              <w:marTop w:val="0"/>
              <w:marBottom w:val="0"/>
              <w:divBdr>
                <w:top w:val="none" w:sz="0" w:space="0" w:color="auto"/>
                <w:left w:val="none" w:sz="0" w:space="0" w:color="auto"/>
                <w:bottom w:val="none" w:sz="0" w:space="0" w:color="auto"/>
                <w:right w:val="none" w:sz="0" w:space="0" w:color="auto"/>
              </w:divBdr>
              <w:divsChild>
                <w:div w:id="326061784">
                  <w:marLeft w:val="0"/>
                  <w:marRight w:val="0"/>
                  <w:marTop w:val="0"/>
                  <w:marBottom w:val="0"/>
                  <w:divBdr>
                    <w:top w:val="none" w:sz="0" w:space="0" w:color="auto"/>
                    <w:left w:val="none" w:sz="0" w:space="0" w:color="auto"/>
                    <w:bottom w:val="none" w:sz="0" w:space="0" w:color="auto"/>
                    <w:right w:val="none" w:sz="0" w:space="0" w:color="auto"/>
                  </w:divBdr>
                  <w:divsChild>
                    <w:div w:id="414595917">
                      <w:marLeft w:val="0"/>
                      <w:marRight w:val="0"/>
                      <w:marTop w:val="0"/>
                      <w:marBottom w:val="0"/>
                      <w:divBdr>
                        <w:top w:val="none" w:sz="0" w:space="0" w:color="auto"/>
                        <w:left w:val="none" w:sz="0" w:space="0" w:color="auto"/>
                        <w:bottom w:val="none" w:sz="0" w:space="0" w:color="auto"/>
                        <w:right w:val="none" w:sz="0" w:space="0" w:color="auto"/>
                      </w:divBdr>
                      <w:divsChild>
                        <w:div w:id="1034505018">
                          <w:marLeft w:val="0"/>
                          <w:marRight w:val="0"/>
                          <w:marTop w:val="0"/>
                          <w:marBottom w:val="0"/>
                          <w:divBdr>
                            <w:top w:val="none" w:sz="0" w:space="0" w:color="auto"/>
                            <w:left w:val="none" w:sz="0" w:space="0" w:color="auto"/>
                            <w:bottom w:val="none" w:sz="0" w:space="0" w:color="auto"/>
                            <w:right w:val="none" w:sz="0" w:space="0" w:color="auto"/>
                          </w:divBdr>
                          <w:divsChild>
                            <w:div w:id="1680352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110107">
      <w:bodyDiv w:val="1"/>
      <w:marLeft w:val="0"/>
      <w:marRight w:val="0"/>
      <w:marTop w:val="0"/>
      <w:marBottom w:val="0"/>
      <w:divBdr>
        <w:top w:val="none" w:sz="0" w:space="0" w:color="auto"/>
        <w:left w:val="none" w:sz="0" w:space="0" w:color="auto"/>
        <w:bottom w:val="none" w:sz="0" w:space="0" w:color="auto"/>
        <w:right w:val="none" w:sz="0" w:space="0" w:color="auto"/>
      </w:divBdr>
    </w:div>
    <w:div w:id="1652901988">
      <w:bodyDiv w:val="1"/>
      <w:marLeft w:val="0"/>
      <w:marRight w:val="0"/>
      <w:marTop w:val="0"/>
      <w:marBottom w:val="0"/>
      <w:divBdr>
        <w:top w:val="none" w:sz="0" w:space="0" w:color="auto"/>
        <w:left w:val="none" w:sz="0" w:space="0" w:color="auto"/>
        <w:bottom w:val="none" w:sz="0" w:space="0" w:color="auto"/>
        <w:right w:val="none" w:sz="0" w:space="0" w:color="auto"/>
      </w:divBdr>
    </w:div>
    <w:div w:id="1660233110">
      <w:bodyDiv w:val="1"/>
      <w:marLeft w:val="0"/>
      <w:marRight w:val="0"/>
      <w:marTop w:val="0"/>
      <w:marBottom w:val="0"/>
      <w:divBdr>
        <w:top w:val="none" w:sz="0" w:space="0" w:color="auto"/>
        <w:left w:val="none" w:sz="0" w:space="0" w:color="auto"/>
        <w:bottom w:val="none" w:sz="0" w:space="0" w:color="auto"/>
        <w:right w:val="none" w:sz="0" w:space="0" w:color="auto"/>
      </w:divBdr>
    </w:div>
    <w:div w:id="1700734960">
      <w:bodyDiv w:val="1"/>
      <w:marLeft w:val="0"/>
      <w:marRight w:val="0"/>
      <w:marTop w:val="0"/>
      <w:marBottom w:val="0"/>
      <w:divBdr>
        <w:top w:val="none" w:sz="0" w:space="0" w:color="auto"/>
        <w:left w:val="none" w:sz="0" w:space="0" w:color="auto"/>
        <w:bottom w:val="none" w:sz="0" w:space="0" w:color="auto"/>
        <w:right w:val="none" w:sz="0" w:space="0" w:color="auto"/>
      </w:divBdr>
      <w:divsChild>
        <w:div w:id="359430255">
          <w:marLeft w:val="0"/>
          <w:marRight w:val="0"/>
          <w:marTop w:val="0"/>
          <w:marBottom w:val="0"/>
          <w:divBdr>
            <w:top w:val="none" w:sz="0" w:space="0" w:color="auto"/>
            <w:left w:val="none" w:sz="0" w:space="0" w:color="auto"/>
            <w:bottom w:val="none" w:sz="0" w:space="0" w:color="auto"/>
            <w:right w:val="none" w:sz="0" w:space="0" w:color="auto"/>
          </w:divBdr>
        </w:div>
        <w:div w:id="1054280979">
          <w:marLeft w:val="0"/>
          <w:marRight w:val="0"/>
          <w:marTop w:val="0"/>
          <w:marBottom w:val="0"/>
          <w:divBdr>
            <w:top w:val="none" w:sz="0" w:space="0" w:color="auto"/>
            <w:left w:val="none" w:sz="0" w:space="0" w:color="auto"/>
            <w:bottom w:val="none" w:sz="0" w:space="0" w:color="auto"/>
            <w:right w:val="none" w:sz="0" w:space="0" w:color="auto"/>
          </w:divBdr>
          <w:divsChild>
            <w:div w:id="2031488186">
              <w:marLeft w:val="0"/>
              <w:marRight w:val="0"/>
              <w:marTop w:val="0"/>
              <w:marBottom w:val="0"/>
              <w:divBdr>
                <w:top w:val="none" w:sz="0" w:space="0" w:color="auto"/>
                <w:left w:val="none" w:sz="0" w:space="0" w:color="auto"/>
                <w:bottom w:val="none" w:sz="0" w:space="0" w:color="auto"/>
                <w:right w:val="none" w:sz="0" w:space="0" w:color="auto"/>
              </w:divBdr>
              <w:divsChild>
                <w:div w:id="546651249">
                  <w:marLeft w:val="0"/>
                  <w:marRight w:val="0"/>
                  <w:marTop w:val="0"/>
                  <w:marBottom w:val="0"/>
                  <w:divBdr>
                    <w:top w:val="none" w:sz="0" w:space="0" w:color="auto"/>
                    <w:left w:val="none" w:sz="0" w:space="0" w:color="auto"/>
                    <w:bottom w:val="none" w:sz="0" w:space="0" w:color="auto"/>
                    <w:right w:val="none" w:sz="0" w:space="0" w:color="auto"/>
                  </w:divBdr>
                  <w:divsChild>
                    <w:div w:id="112870636">
                      <w:marLeft w:val="0"/>
                      <w:marRight w:val="0"/>
                      <w:marTop w:val="0"/>
                      <w:marBottom w:val="0"/>
                      <w:divBdr>
                        <w:top w:val="none" w:sz="0" w:space="0" w:color="auto"/>
                        <w:left w:val="none" w:sz="0" w:space="0" w:color="auto"/>
                        <w:bottom w:val="none" w:sz="0" w:space="0" w:color="auto"/>
                        <w:right w:val="none" w:sz="0" w:space="0" w:color="auto"/>
                      </w:divBdr>
                    </w:div>
                    <w:div w:id="420102693">
                      <w:marLeft w:val="0"/>
                      <w:marRight w:val="0"/>
                      <w:marTop w:val="0"/>
                      <w:marBottom w:val="0"/>
                      <w:divBdr>
                        <w:top w:val="none" w:sz="0" w:space="0" w:color="auto"/>
                        <w:left w:val="none" w:sz="0" w:space="0" w:color="auto"/>
                        <w:bottom w:val="none" w:sz="0" w:space="0" w:color="auto"/>
                        <w:right w:val="none" w:sz="0" w:space="0" w:color="auto"/>
                      </w:divBdr>
                    </w:div>
                    <w:div w:id="666060768">
                      <w:marLeft w:val="0"/>
                      <w:marRight w:val="0"/>
                      <w:marTop w:val="0"/>
                      <w:marBottom w:val="0"/>
                      <w:divBdr>
                        <w:top w:val="none" w:sz="0" w:space="0" w:color="auto"/>
                        <w:left w:val="none" w:sz="0" w:space="0" w:color="auto"/>
                        <w:bottom w:val="none" w:sz="0" w:space="0" w:color="auto"/>
                        <w:right w:val="none" w:sz="0" w:space="0" w:color="auto"/>
                      </w:divBdr>
                    </w:div>
                    <w:div w:id="701856548">
                      <w:marLeft w:val="0"/>
                      <w:marRight w:val="0"/>
                      <w:marTop w:val="0"/>
                      <w:marBottom w:val="0"/>
                      <w:divBdr>
                        <w:top w:val="none" w:sz="0" w:space="0" w:color="auto"/>
                        <w:left w:val="none" w:sz="0" w:space="0" w:color="auto"/>
                        <w:bottom w:val="none" w:sz="0" w:space="0" w:color="auto"/>
                        <w:right w:val="none" w:sz="0" w:space="0" w:color="auto"/>
                      </w:divBdr>
                    </w:div>
                    <w:div w:id="1359163463">
                      <w:marLeft w:val="0"/>
                      <w:marRight w:val="0"/>
                      <w:marTop w:val="0"/>
                      <w:marBottom w:val="0"/>
                      <w:divBdr>
                        <w:top w:val="none" w:sz="0" w:space="0" w:color="auto"/>
                        <w:left w:val="none" w:sz="0" w:space="0" w:color="auto"/>
                        <w:bottom w:val="none" w:sz="0" w:space="0" w:color="auto"/>
                        <w:right w:val="none" w:sz="0" w:space="0" w:color="auto"/>
                      </w:divBdr>
                    </w:div>
                    <w:div w:id="1989354993">
                      <w:marLeft w:val="0"/>
                      <w:marRight w:val="0"/>
                      <w:marTop w:val="0"/>
                      <w:marBottom w:val="0"/>
                      <w:divBdr>
                        <w:top w:val="none" w:sz="0" w:space="0" w:color="auto"/>
                        <w:left w:val="none" w:sz="0" w:space="0" w:color="auto"/>
                        <w:bottom w:val="none" w:sz="0" w:space="0" w:color="auto"/>
                        <w:right w:val="none" w:sz="0" w:space="0" w:color="auto"/>
                      </w:divBdr>
                    </w:div>
                  </w:divsChild>
                </w:div>
                <w:div w:id="923034621">
                  <w:marLeft w:val="0"/>
                  <w:marRight w:val="0"/>
                  <w:marTop w:val="0"/>
                  <w:marBottom w:val="0"/>
                  <w:divBdr>
                    <w:top w:val="none" w:sz="0" w:space="0" w:color="auto"/>
                    <w:left w:val="none" w:sz="0" w:space="0" w:color="auto"/>
                    <w:bottom w:val="none" w:sz="0" w:space="0" w:color="auto"/>
                    <w:right w:val="none" w:sz="0" w:space="0" w:color="auto"/>
                  </w:divBdr>
                  <w:divsChild>
                    <w:div w:id="221412325">
                      <w:marLeft w:val="0"/>
                      <w:marRight w:val="0"/>
                      <w:marTop w:val="0"/>
                      <w:marBottom w:val="0"/>
                      <w:divBdr>
                        <w:top w:val="none" w:sz="0" w:space="0" w:color="auto"/>
                        <w:left w:val="none" w:sz="0" w:space="0" w:color="auto"/>
                        <w:bottom w:val="none" w:sz="0" w:space="0" w:color="auto"/>
                        <w:right w:val="none" w:sz="0" w:space="0" w:color="auto"/>
                      </w:divBdr>
                    </w:div>
                  </w:divsChild>
                </w:div>
                <w:div w:id="1614164596">
                  <w:marLeft w:val="0"/>
                  <w:marRight w:val="0"/>
                  <w:marTop w:val="0"/>
                  <w:marBottom w:val="0"/>
                  <w:divBdr>
                    <w:top w:val="none" w:sz="0" w:space="0" w:color="auto"/>
                    <w:left w:val="none" w:sz="0" w:space="0" w:color="auto"/>
                    <w:bottom w:val="none" w:sz="0" w:space="0" w:color="auto"/>
                    <w:right w:val="none" w:sz="0" w:space="0" w:color="auto"/>
                  </w:divBdr>
                  <w:divsChild>
                    <w:div w:id="1574075023">
                      <w:marLeft w:val="0"/>
                      <w:marRight w:val="0"/>
                      <w:marTop w:val="0"/>
                      <w:marBottom w:val="0"/>
                      <w:divBdr>
                        <w:top w:val="none" w:sz="0" w:space="0" w:color="auto"/>
                        <w:left w:val="none" w:sz="0" w:space="0" w:color="auto"/>
                        <w:bottom w:val="none" w:sz="0" w:space="0" w:color="auto"/>
                        <w:right w:val="none" w:sz="0" w:space="0" w:color="auto"/>
                      </w:divBdr>
                      <w:divsChild>
                        <w:div w:id="341275811">
                          <w:marLeft w:val="0"/>
                          <w:marRight w:val="0"/>
                          <w:marTop w:val="300"/>
                          <w:marBottom w:val="0"/>
                          <w:divBdr>
                            <w:top w:val="none" w:sz="0" w:space="0" w:color="auto"/>
                            <w:left w:val="none" w:sz="0" w:space="0" w:color="auto"/>
                            <w:bottom w:val="none" w:sz="0" w:space="0" w:color="auto"/>
                            <w:right w:val="none" w:sz="0" w:space="0" w:color="auto"/>
                          </w:divBdr>
                          <w:divsChild>
                            <w:div w:id="368915385">
                              <w:marLeft w:val="0"/>
                              <w:marRight w:val="0"/>
                              <w:marTop w:val="0"/>
                              <w:marBottom w:val="0"/>
                              <w:divBdr>
                                <w:top w:val="none" w:sz="0" w:space="0" w:color="auto"/>
                                <w:left w:val="none" w:sz="0" w:space="0" w:color="auto"/>
                                <w:bottom w:val="none" w:sz="0" w:space="0" w:color="auto"/>
                                <w:right w:val="none" w:sz="0" w:space="0" w:color="auto"/>
                              </w:divBdr>
                            </w:div>
                            <w:div w:id="544097896">
                              <w:marLeft w:val="0"/>
                              <w:marRight w:val="0"/>
                              <w:marTop w:val="0"/>
                              <w:marBottom w:val="0"/>
                              <w:divBdr>
                                <w:top w:val="none" w:sz="0" w:space="0" w:color="auto"/>
                                <w:left w:val="none" w:sz="0" w:space="0" w:color="auto"/>
                                <w:bottom w:val="none" w:sz="0" w:space="0" w:color="auto"/>
                                <w:right w:val="none" w:sz="0" w:space="0" w:color="auto"/>
                              </w:divBdr>
                              <w:divsChild>
                                <w:div w:id="1683631111">
                                  <w:marLeft w:val="0"/>
                                  <w:marRight w:val="0"/>
                                  <w:marTop w:val="0"/>
                                  <w:marBottom w:val="0"/>
                                  <w:divBdr>
                                    <w:top w:val="none" w:sz="0" w:space="0" w:color="auto"/>
                                    <w:left w:val="none" w:sz="0" w:space="0" w:color="auto"/>
                                    <w:bottom w:val="none" w:sz="0" w:space="0" w:color="auto"/>
                                    <w:right w:val="none" w:sz="0" w:space="0" w:color="auto"/>
                                  </w:divBdr>
                                  <w:divsChild>
                                    <w:div w:id="2105883571">
                                      <w:marLeft w:val="0"/>
                                      <w:marRight w:val="0"/>
                                      <w:marTop w:val="0"/>
                                      <w:marBottom w:val="0"/>
                                      <w:divBdr>
                                        <w:top w:val="none" w:sz="0" w:space="0" w:color="auto"/>
                                        <w:left w:val="none" w:sz="0" w:space="0" w:color="auto"/>
                                        <w:bottom w:val="none" w:sz="0" w:space="0" w:color="auto"/>
                                        <w:right w:val="none" w:sz="0" w:space="0" w:color="auto"/>
                                      </w:divBdr>
                                      <w:divsChild>
                                        <w:div w:id="17660477">
                                          <w:marLeft w:val="0"/>
                                          <w:marRight w:val="0"/>
                                          <w:marTop w:val="0"/>
                                          <w:marBottom w:val="0"/>
                                          <w:divBdr>
                                            <w:top w:val="none" w:sz="0" w:space="0" w:color="auto"/>
                                            <w:left w:val="none" w:sz="0" w:space="0" w:color="auto"/>
                                            <w:bottom w:val="none" w:sz="0" w:space="0" w:color="auto"/>
                                            <w:right w:val="none" w:sz="0" w:space="0" w:color="auto"/>
                                          </w:divBdr>
                                        </w:div>
                                        <w:div w:id="198979592">
                                          <w:marLeft w:val="0"/>
                                          <w:marRight w:val="0"/>
                                          <w:marTop w:val="0"/>
                                          <w:marBottom w:val="0"/>
                                          <w:divBdr>
                                            <w:top w:val="none" w:sz="0" w:space="0" w:color="auto"/>
                                            <w:left w:val="none" w:sz="0" w:space="0" w:color="auto"/>
                                            <w:bottom w:val="none" w:sz="0" w:space="0" w:color="auto"/>
                                            <w:right w:val="none" w:sz="0" w:space="0" w:color="auto"/>
                                          </w:divBdr>
                                        </w:div>
                                        <w:div w:id="204176105">
                                          <w:marLeft w:val="0"/>
                                          <w:marRight w:val="0"/>
                                          <w:marTop w:val="0"/>
                                          <w:marBottom w:val="0"/>
                                          <w:divBdr>
                                            <w:top w:val="none" w:sz="0" w:space="0" w:color="auto"/>
                                            <w:left w:val="none" w:sz="0" w:space="0" w:color="auto"/>
                                            <w:bottom w:val="none" w:sz="0" w:space="0" w:color="auto"/>
                                            <w:right w:val="none" w:sz="0" w:space="0" w:color="auto"/>
                                          </w:divBdr>
                                        </w:div>
                                        <w:div w:id="472722655">
                                          <w:marLeft w:val="0"/>
                                          <w:marRight w:val="0"/>
                                          <w:marTop w:val="0"/>
                                          <w:marBottom w:val="0"/>
                                          <w:divBdr>
                                            <w:top w:val="none" w:sz="0" w:space="0" w:color="auto"/>
                                            <w:left w:val="none" w:sz="0" w:space="0" w:color="auto"/>
                                            <w:bottom w:val="none" w:sz="0" w:space="0" w:color="auto"/>
                                            <w:right w:val="none" w:sz="0" w:space="0" w:color="auto"/>
                                          </w:divBdr>
                                        </w:div>
                                        <w:div w:id="579564081">
                                          <w:marLeft w:val="0"/>
                                          <w:marRight w:val="0"/>
                                          <w:marTop w:val="0"/>
                                          <w:marBottom w:val="0"/>
                                          <w:divBdr>
                                            <w:top w:val="none" w:sz="0" w:space="0" w:color="auto"/>
                                            <w:left w:val="none" w:sz="0" w:space="0" w:color="auto"/>
                                            <w:bottom w:val="none" w:sz="0" w:space="0" w:color="auto"/>
                                            <w:right w:val="none" w:sz="0" w:space="0" w:color="auto"/>
                                          </w:divBdr>
                                        </w:div>
                                        <w:div w:id="641159634">
                                          <w:marLeft w:val="0"/>
                                          <w:marRight w:val="0"/>
                                          <w:marTop w:val="0"/>
                                          <w:marBottom w:val="0"/>
                                          <w:divBdr>
                                            <w:top w:val="none" w:sz="0" w:space="0" w:color="auto"/>
                                            <w:left w:val="none" w:sz="0" w:space="0" w:color="auto"/>
                                            <w:bottom w:val="none" w:sz="0" w:space="0" w:color="auto"/>
                                            <w:right w:val="none" w:sz="0" w:space="0" w:color="auto"/>
                                          </w:divBdr>
                                        </w:div>
                                        <w:div w:id="1127117986">
                                          <w:marLeft w:val="0"/>
                                          <w:marRight w:val="0"/>
                                          <w:marTop w:val="0"/>
                                          <w:marBottom w:val="0"/>
                                          <w:divBdr>
                                            <w:top w:val="none" w:sz="0" w:space="0" w:color="auto"/>
                                            <w:left w:val="none" w:sz="0" w:space="0" w:color="auto"/>
                                            <w:bottom w:val="none" w:sz="0" w:space="0" w:color="auto"/>
                                            <w:right w:val="none" w:sz="0" w:space="0" w:color="auto"/>
                                          </w:divBdr>
                                        </w:div>
                                        <w:div w:id="1276211463">
                                          <w:marLeft w:val="0"/>
                                          <w:marRight w:val="0"/>
                                          <w:marTop w:val="0"/>
                                          <w:marBottom w:val="0"/>
                                          <w:divBdr>
                                            <w:top w:val="none" w:sz="0" w:space="0" w:color="auto"/>
                                            <w:left w:val="none" w:sz="0" w:space="0" w:color="auto"/>
                                            <w:bottom w:val="none" w:sz="0" w:space="0" w:color="auto"/>
                                            <w:right w:val="none" w:sz="0" w:space="0" w:color="auto"/>
                                          </w:divBdr>
                                        </w:div>
                                        <w:div w:id="1289161483">
                                          <w:marLeft w:val="0"/>
                                          <w:marRight w:val="0"/>
                                          <w:marTop w:val="0"/>
                                          <w:marBottom w:val="0"/>
                                          <w:divBdr>
                                            <w:top w:val="none" w:sz="0" w:space="0" w:color="auto"/>
                                            <w:left w:val="none" w:sz="0" w:space="0" w:color="auto"/>
                                            <w:bottom w:val="none" w:sz="0" w:space="0" w:color="auto"/>
                                            <w:right w:val="none" w:sz="0" w:space="0" w:color="auto"/>
                                          </w:divBdr>
                                        </w:div>
                                        <w:div w:id="19650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17012">
                          <w:marLeft w:val="0"/>
                          <w:marRight w:val="0"/>
                          <w:marTop w:val="0"/>
                          <w:marBottom w:val="0"/>
                          <w:divBdr>
                            <w:top w:val="none" w:sz="0" w:space="0" w:color="auto"/>
                            <w:left w:val="none" w:sz="0" w:space="0" w:color="auto"/>
                            <w:bottom w:val="none" w:sz="0" w:space="0" w:color="auto"/>
                            <w:right w:val="none" w:sz="0" w:space="0" w:color="auto"/>
                          </w:divBdr>
                          <w:divsChild>
                            <w:div w:id="1387027116">
                              <w:marLeft w:val="0"/>
                              <w:marRight w:val="0"/>
                              <w:marTop w:val="0"/>
                              <w:marBottom w:val="0"/>
                              <w:divBdr>
                                <w:top w:val="none" w:sz="0" w:space="0" w:color="auto"/>
                                <w:left w:val="none" w:sz="0" w:space="0" w:color="auto"/>
                                <w:bottom w:val="none" w:sz="0" w:space="0" w:color="auto"/>
                                <w:right w:val="none" w:sz="0" w:space="0" w:color="auto"/>
                              </w:divBdr>
                              <w:divsChild>
                                <w:div w:id="581259284">
                                  <w:marLeft w:val="0"/>
                                  <w:marRight w:val="0"/>
                                  <w:marTop w:val="0"/>
                                  <w:marBottom w:val="0"/>
                                  <w:divBdr>
                                    <w:top w:val="none" w:sz="0" w:space="0" w:color="auto"/>
                                    <w:left w:val="none" w:sz="0" w:space="0" w:color="auto"/>
                                    <w:bottom w:val="none" w:sz="0" w:space="0" w:color="auto"/>
                                    <w:right w:val="none" w:sz="0" w:space="0" w:color="auto"/>
                                  </w:divBdr>
                                </w:div>
                                <w:div w:id="1108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8620">
                          <w:marLeft w:val="0"/>
                          <w:marRight w:val="0"/>
                          <w:marTop w:val="0"/>
                          <w:marBottom w:val="0"/>
                          <w:divBdr>
                            <w:top w:val="none" w:sz="0" w:space="0" w:color="auto"/>
                            <w:left w:val="none" w:sz="0" w:space="0" w:color="auto"/>
                            <w:bottom w:val="none" w:sz="0" w:space="0" w:color="auto"/>
                            <w:right w:val="none" w:sz="0" w:space="0" w:color="auto"/>
                          </w:divBdr>
                          <w:divsChild>
                            <w:div w:id="1608275013">
                              <w:marLeft w:val="0"/>
                              <w:marRight w:val="0"/>
                              <w:marTop w:val="400"/>
                              <w:marBottom w:val="0"/>
                              <w:divBdr>
                                <w:top w:val="none" w:sz="0" w:space="0" w:color="auto"/>
                                <w:left w:val="none" w:sz="0" w:space="0" w:color="auto"/>
                                <w:bottom w:val="none" w:sz="0" w:space="0" w:color="auto"/>
                                <w:right w:val="none" w:sz="0" w:space="0" w:color="auto"/>
                              </w:divBdr>
                            </w:div>
                            <w:div w:id="1978489024">
                              <w:marLeft w:val="0"/>
                              <w:marRight w:val="0"/>
                              <w:marTop w:val="240"/>
                              <w:marBottom w:val="0"/>
                              <w:divBdr>
                                <w:top w:val="none" w:sz="0" w:space="0" w:color="auto"/>
                                <w:left w:val="none" w:sz="0" w:space="0" w:color="auto"/>
                                <w:bottom w:val="none" w:sz="0" w:space="0" w:color="auto"/>
                                <w:right w:val="none" w:sz="0" w:space="0" w:color="auto"/>
                              </w:divBdr>
                            </w:div>
                          </w:divsChild>
                        </w:div>
                        <w:div w:id="2070230729">
                          <w:marLeft w:val="0"/>
                          <w:marRight w:val="0"/>
                          <w:marTop w:val="300"/>
                          <w:marBottom w:val="0"/>
                          <w:divBdr>
                            <w:top w:val="none" w:sz="0" w:space="0" w:color="auto"/>
                            <w:left w:val="none" w:sz="0" w:space="0" w:color="auto"/>
                            <w:bottom w:val="none" w:sz="0" w:space="0" w:color="auto"/>
                            <w:right w:val="none" w:sz="0" w:space="0" w:color="auto"/>
                          </w:divBdr>
                          <w:divsChild>
                            <w:div w:id="1126970227">
                              <w:marLeft w:val="0"/>
                              <w:marRight w:val="0"/>
                              <w:marTop w:val="0"/>
                              <w:marBottom w:val="0"/>
                              <w:divBdr>
                                <w:top w:val="none" w:sz="0" w:space="0" w:color="auto"/>
                                <w:left w:val="none" w:sz="0" w:space="0" w:color="auto"/>
                                <w:bottom w:val="none" w:sz="0" w:space="0" w:color="auto"/>
                                <w:right w:val="none" w:sz="0" w:space="0" w:color="auto"/>
                              </w:divBdr>
                            </w:div>
                            <w:div w:id="16804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20250">
      <w:bodyDiv w:val="1"/>
      <w:marLeft w:val="0"/>
      <w:marRight w:val="0"/>
      <w:marTop w:val="0"/>
      <w:marBottom w:val="0"/>
      <w:divBdr>
        <w:top w:val="none" w:sz="0" w:space="0" w:color="auto"/>
        <w:left w:val="none" w:sz="0" w:space="0" w:color="auto"/>
        <w:bottom w:val="none" w:sz="0" w:space="0" w:color="auto"/>
        <w:right w:val="none" w:sz="0" w:space="0" w:color="auto"/>
      </w:divBdr>
    </w:div>
    <w:div w:id="1725328738">
      <w:bodyDiv w:val="1"/>
      <w:marLeft w:val="0"/>
      <w:marRight w:val="0"/>
      <w:marTop w:val="0"/>
      <w:marBottom w:val="0"/>
      <w:divBdr>
        <w:top w:val="none" w:sz="0" w:space="0" w:color="auto"/>
        <w:left w:val="none" w:sz="0" w:space="0" w:color="auto"/>
        <w:bottom w:val="none" w:sz="0" w:space="0" w:color="auto"/>
        <w:right w:val="none" w:sz="0" w:space="0" w:color="auto"/>
      </w:divBdr>
    </w:div>
    <w:div w:id="1784037510">
      <w:bodyDiv w:val="1"/>
      <w:marLeft w:val="0"/>
      <w:marRight w:val="0"/>
      <w:marTop w:val="0"/>
      <w:marBottom w:val="0"/>
      <w:divBdr>
        <w:top w:val="none" w:sz="0" w:space="0" w:color="auto"/>
        <w:left w:val="none" w:sz="0" w:space="0" w:color="auto"/>
        <w:bottom w:val="none" w:sz="0" w:space="0" w:color="auto"/>
        <w:right w:val="none" w:sz="0" w:space="0" w:color="auto"/>
      </w:divBdr>
    </w:div>
    <w:div w:id="1818258450">
      <w:bodyDiv w:val="1"/>
      <w:marLeft w:val="0"/>
      <w:marRight w:val="0"/>
      <w:marTop w:val="0"/>
      <w:marBottom w:val="0"/>
      <w:divBdr>
        <w:top w:val="none" w:sz="0" w:space="0" w:color="auto"/>
        <w:left w:val="none" w:sz="0" w:space="0" w:color="auto"/>
        <w:bottom w:val="none" w:sz="0" w:space="0" w:color="auto"/>
        <w:right w:val="none" w:sz="0" w:space="0" w:color="auto"/>
      </w:divBdr>
      <w:divsChild>
        <w:div w:id="1757288372">
          <w:marLeft w:val="0"/>
          <w:marRight w:val="0"/>
          <w:marTop w:val="0"/>
          <w:marBottom w:val="0"/>
          <w:divBdr>
            <w:top w:val="none" w:sz="0" w:space="0" w:color="auto"/>
            <w:left w:val="none" w:sz="0" w:space="0" w:color="auto"/>
            <w:bottom w:val="none" w:sz="0" w:space="0" w:color="auto"/>
            <w:right w:val="none" w:sz="0" w:space="0" w:color="auto"/>
          </w:divBdr>
          <w:divsChild>
            <w:div w:id="793141247">
              <w:marLeft w:val="0"/>
              <w:marRight w:val="0"/>
              <w:marTop w:val="0"/>
              <w:marBottom w:val="0"/>
              <w:divBdr>
                <w:top w:val="none" w:sz="0" w:space="0" w:color="auto"/>
                <w:left w:val="none" w:sz="0" w:space="0" w:color="auto"/>
                <w:bottom w:val="none" w:sz="0" w:space="0" w:color="auto"/>
                <w:right w:val="none" w:sz="0" w:space="0" w:color="auto"/>
              </w:divBdr>
              <w:divsChild>
                <w:div w:id="1544362447">
                  <w:marLeft w:val="0"/>
                  <w:marRight w:val="0"/>
                  <w:marTop w:val="0"/>
                  <w:marBottom w:val="0"/>
                  <w:divBdr>
                    <w:top w:val="none" w:sz="0" w:space="0" w:color="auto"/>
                    <w:left w:val="none" w:sz="0" w:space="0" w:color="auto"/>
                    <w:bottom w:val="none" w:sz="0" w:space="0" w:color="auto"/>
                    <w:right w:val="none" w:sz="0" w:space="0" w:color="auto"/>
                  </w:divBdr>
                  <w:divsChild>
                    <w:div w:id="650401797">
                      <w:marLeft w:val="0"/>
                      <w:marRight w:val="0"/>
                      <w:marTop w:val="400"/>
                      <w:marBottom w:val="0"/>
                      <w:divBdr>
                        <w:top w:val="none" w:sz="0" w:space="0" w:color="auto"/>
                        <w:left w:val="none" w:sz="0" w:space="0" w:color="auto"/>
                        <w:bottom w:val="none" w:sz="0" w:space="0" w:color="auto"/>
                        <w:right w:val="none" w:sz="0" w:space="0" w:color="auto"/>
                      </w:divBdr>
                    </w:div>
                    <w:div w:id="2129275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9319322">
      <w:bodyDiv w:val="1"/>
      <w:marLeft w:val="0"/>
      <w:marRight w:val="0"/>
      <w:marTop w:val="0"/>
      <w:marBottom w:val="0"/>
      <w:divBdr>
        <w:top w:val="none" w:sz="0" w:space="0" w:color="auto"/>
        <w:left w:val="none" w:sz="0" w:space="0" w:color="auto"/>
        <w:bottom w:val="none" w:sz="0" w:space="0" w:color="auto"/>
        <w:right w:val="none" w:sz="0" w:space="0" w:color="auto"/>
      </w:divBdr>
    </w:div>
    <w:div w:id="1866819386">
      <w:bodyDiv w:val="1"/>
      <w:marLeft w:val="0"/>
      <w:marRight w:val="0"/>
      <w:marTop w:val="0"/>
      <w:marBottom w:val="0"/>
      <w:divBdr>
        <w:top w:val="none" w:sz="0" w:space="0" w:color="auto"/>
        <w:left w:val="none" w:sz="0" w:space="0" w:color="auto"/>
        <w:bottom w:val="none" w:sz="0" w:space="0" w:color="auto"/>
        <w:right w:val="none" w:sz="0" w:space="0" w:color="auto"/>
      </w:divBdr>
    </w:div>
    <w:div w:id="1868522881">
      <w:bodyDiv w:val="1"/>
      <w:marLeft w:val="0"/>
      <w:marRight w:val="0"/>
      <w:marTop w:val="0"/>
      <w:marBottom w:val="0"/>
      <w:divBdr>
        <w:top w:val="none" w:sz="0" w:space="0" w:color="auto"/>
        <w:left w:val="none" w:sz="0" w:space="0" w:color="auto"/>
        <w:bottom w:val="none" w:sz="0" w:space="0" w:color="auto"/>
        <w:right w:val="none" w:sz="0" w:space="0" w:color="auto"/>
      </w:divBdr>
    </w:div>
    <w:div w:id="1899390219">
      <w:bodyDiv w:val="1"/>
      <w:marLeft w:val="0"/>
      <w:marRight w:val="0"/>
      <w:marTop w:val="0"/>
      <w:marBottom w:val="0"/>
      <w:divBdr>
        <w:top w:val="none" w:sz="0" w:space="0" w:color="auto"/>
        <w:left w:val="none" w:sz="0" w:space="0" w:color="auto"/>
        <w:bottom w:val="none" w:sz="0" w:space="0" w:color="auto"/>
        <w:right w:val="none" w:sz="0" w:space="0" w:color="auto"/>
      </w:divBdr>
    </w:div>
    <w:div w:id="1966499755">
      <w:bodyDiv w:val="1"/>
      <w:marLeft w:val="0"/>
      <w:marRight w:val="0"/>
      <w:marTop w:val="0"/>
      <w:marBottom w:val="0"/>
      <w:divBdr>
        <w:top w:val="none" w:sz="0" w:space="0" w:color="auto"/>
        <w:left w:val="none" w:sz="0" w:space="0" w:color="auto"/>
        <w:bottom w:val="none" w:sz="0" w:space="0" w:color="auto"/>
        <w:right w:val="none" w:sz="0" w:space="0" w:color="auto"/>
      </w:divBdr>
    </w:div>
    <w:div w:id="2077047631">
      <w:bodyDiv w:val="1"/>
      <w:marLeft w:val="0"/>
      <w:marRight w:val="0"/>
      <w:marTop w:val="0"/>
      <w:marBottom w:val="0"/>
      <w:divBdr>
        <w:top w:val="none" w:sz="0" w:space="0" w:color="auto"/>
        <w:left w:val="none" w:sz="0" w:space="0" w:color="auto"/>
        <w:bottom w:val="none" w:sz="0" w:space="0" w:color="auto"/>
        <w:right w:val="none" w:sz="0" w:space="0" w:color="auto"/>
      </w:divBdr>
    </w:div>
    <w:div w:id="2096121312">
      <w:bodyDiv w:val="1"/>
      <w:marLeft w:val="0"/>
      <w:marRight w:val="0"/>
      <w:marTop w:val="0"/>
      <w:marBottom w:val="0"/>
      <w:divBdr>
        <w:top w:val="none" w:sz="0" w:space="0" w:color="auto"/>
        <w:left w:val="none" w:sz="0" w:space="0" w:color="auto"/>
        <w:bottom w:val="none" w:sz="0" w:space="0" w:color="auto"/>
        <w:right w:val="none" w:sz="0" w:space="0" w:color="auto"/>
      </w:divBdr>
    </w:div>
    <w:div w:id="2096896606">
      <w:bodyDiv w:val="1"/>
      <w:marLeft w:val="0"/>
      <w:marRight w:val="0"/>
      <w:marTop w:val="0"/>
      <w:marBottom w:val="0"/>
      <w:divBdr>
        <w:top w:val="none" w:sz="0" w:space="0" w:color="auto"/>
        <w:left w:val="none" w:sz="0" w:space="0" w:color="auto"/>
        <w:bottom w:val="none" w:sz="0" w:space="0" w:color="auto"/>
        <w:right w:val="none" w:sz="0" w:space="0" w:color="auto"/>
      </w:divBdr>
    </w:div>
    <w:div w:id="21149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30930-D4B3-4052-A64C-94AF7801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8771</Words>
  <Characters>5000</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„Valsts aizsardzības mācības nometņu organizēšanas un darbības kārtība” anotācija</vt:lpstr>
      <vt:lpstr>Ministru kabineta noteikumu projekta „Grozījumi Ministru kabineta 2014. gada 12. augusta noteikumos Nr. 468 “Noteikumi par valsts pamatizglītības standartu, pamatizglītības mācību priekšmetu standartiem un pamatizglītības programmu paraugiem”” sākotnējās</vt:lpstr>
    </vt:vector>
  </TitlesOfParts>
  <Manager>Valsts izglītības satura centrs</Manager>
  <Company>Izglītības un zinātnes ministrija</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aizsardzības mācības nometņu organizēšanas un darbības kārtība” anotācija</dc:title>
  <dc:creator>Liene Liepiņa</dc:creator>
  <dc:description>Liene Liepiņa 67335013 liene.liepina@mod.gov.lv</dc:description>
  <cp:lastModifiedBy>Irina Zeigliša</cp:lastModifiedBy>
  <cp:revision>19</cp:revision>
  <cp:lastPrinted>2021-04-29T13:39:00Z</cp:lastPrinted>
  <dcterms:created xsi:type="dcterms:W3CDTF">2021-04-08T20:05:00Z</dcterms:created>
  <dcterms:modified xsi:type="dcterms:W3CDTF">2021-05-18T09:36:00Z</dcterms:modified>
</cp:coreProperties>
</file>