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C9D1" w14:textId="77777777" w:rsidR="005C7ADC" w:rsidRPr="00943F57" w:rsidRDefault="005C7ADC" w:rsidP="005C7ADC">
      <w:pPr>
        <w:shd w:val="clear" w:color="auto" w:fill="FFFFFF"/>
        <w:spacing w:after="0" w:line="240" w:lineRule="auto"/>
        <w:jc w:val="center"/>
        <w:rPr>
          <w:rFonts w:ascii="Times New Roman" w:eastAsia="Times New Roman" w:hAnsi="Times New Roman" w:cs="Times New Roman"/>
          <w:b/>
          <w:bCs/>
          <w:lang w:eastAsia="lv-LV"/>
        </w:rPr>
      </w:pPr>
      <w:r w:rsidRPr="00943F57">
        <w:rPr>
          <w:rFonts w:ascii="Times New Roman" w:eastAsia="Times New Roman" w:hAnsi="Times New Roman" w:cs="Times New Roman"/>
          <w:b/>
          <w:bCs/>
          <w:lang w:eastAsia="lv-LV"/>
        </w:rPr>
        <w:t>Izziņa par atzinumos sniegtajiem iebildumiem</w:t>
      </w:r>
    </w:p>
    <w:p w14:paraId="2C9990CB" w14:textId="26EBEA5A" w:rsidR="004A770C" w:rsidRPr="00943F57" w:rsidRDefault="001A45E3" w:rsidP="005C7ADC">
      <w:pPr>
        <w:shd w:val="clear" w:color="auto" w:fill="FFFFFF"/>
        <w:spacing w:after="0" w:line="240" w:lineRule="auto"/>
        <w:jc w:val="center"/>
        <w:rPr>
          <w:rFonts w:ascii="Times New Roman" w:eastAsia="Times New Roman" w:hAnsi="Times New Roman" w:cs="Times New Roman"/>
          <w:b/>
          <w:bCs/>
          <w:lang w:eastAsia="lv-LV"/>
        </w:rPr>
      </w:pPr>
      <w:r w:rsidRPr="001A45E3">
        <w:rPr>
          <w:rFonts w:ascii="Times New Roman" w:eastAsia="Times New Roman" w:hAnsi="Times New Roman" w:cs="Times New Roman"/>
          <w:b/>
          <w:bCs/>
          <w:lang w:eastAsia="lv-LV"/>
        </w:rPr>
        <w:t>Par finanšu līdzekļu piešķiršanu no Eiropas Savienības daudzgadu finanšu ietvara 2007.-2013.gadam darbības programmas “Uzņēmējdarbība un inovācijas” papildinājuma 2.2.1.4.1.apakšaktivitātes "Atbalsts aizdevumu veidā komersantu konkurētspējas uzlabošanai" finansējuma atmaks</w:t>
      </w:r>
      <w:r w:rsidR="00E85EE8">
        <w:rPr>
          <w:rFonts w:ascii="Times New Roman" w:eastAsia="Times New Roman" w:hAnsi="Times New Roman" w:cs="Times New Roman"/>
          <w:b/>
          <w:bCs/>
          <w:lang w:eastAsia="lv-LV"/>
        </w:rPr>
        <w:t>ām</w:t>
      </w:r>
      <w:bookmarkStart w:id="0" w:name="_GoBack"/>
      <w:bookmarkEnd w:id="0"/>
    </w:p>
    <w:tbl>
      <w:tblPr>
        <w:tblW w:w="5000" w:type="pct"/>
        <w:tblCellMar>
          <w:top w:w="20" w:type="dxa"/>
          <w:left w:w="20" w:type="dxa"/>
          <w:bottom w:w="20" w:type="dxa"/>
          <w:right w:w="20" w:type="dxa"/>
        </w:tblCellMar>
        <w:tblLook w:val="04A0" w:firstRow="1" w:lastRow="0" w:firstColumn="1" w:lastColumn="0" w:noHBand="0" w:noVBand="1"/>
      </w:tblPr>
      <w:tblGrid>
        <w:gridCol w:w="13958"/>
      </w:tblGrid>
      <w:tr w:rsidR="00574613" w:rsidRPr="00943F57" w14:paraId="44F91490" w14:textId="77777777" w:rsidTr="004C7BFE">
        <w:trPr>
          <w:trHeight w:val="100"/>
        </w:trPr>
        <w:tc>
          <w:tcPr>
            <w:tcW w:w="0" w:type="auto"/>
            <w:tcBorders>
              <w:top w:val="nil"/>
              <w:left w:val="nil"/>
              <w:bottom w:val="single" w:sz="6" w:space="0" w:color="414142"/>
              <w:right w:val="nil"/>
            </w:tcBorders>
            <w:hideMark/>
          </w:tcPr>
          <w:p w14:paraId="33790672" w14:textId="444043FE" w:rsidR="004C7BFE" w:rsidRPr="00943F57" w:rsidRDefault="004C7BFE" w:rsidP="004C7BFE">
            <w:pPr>
              <w:spacing w:after="0" w:line="240" w:lineRule="auto"/>
              <w:rPr>
                <w:rFonts w:ascii="Times New Roman" w:eastAsia="Times New Roman" w:hAnsi="Times New Roman" w:cs="Times New Roman"/>
                <w:sz w:val="20"/>
                <w:szCs w:val="20"/>
                <w:lang w:eastAsia="lv-LV"/>
              </w:rPr>
            </w:pPr>
          </w:p>
        </w:tc>
      </w:tr>
      <w:tr w:rsidR="00574613" w:rsidRPr="00943F57" w14:paraId="089C8699" w14:textId="77777777" w:rsidTr="004C7BFE">
        <w:tc>
          <w:tcPr>
            <w:tcW w:w="0" w:type="auto"/>
            <w:tcBorders>
              <w:top w:val="single" w:sz="6" w:space="0" w:color="414142"/>
              <w:left w:val="nil"/>
              <w:bottom w:val="nil"/>
              <w:right w:val="nil"/>
            </w:tcBorders>
            <w:hideMark/>
          </w:tcPr>
          <w:p w14:paraId="2296A74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(dokumenta veids un nosaukums)</w:t>
            </w:r>
          </w:p>
        </w:tc>
      </w:tr>
    </w:tbl>
    <w:p w14:paraId="77E43E58" w14:textId="77777777" w:rsidR="004C7BFE" w:rsidRPr="00943F57"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98"/>
        <w:gridCol w:w="3067"/>
        <w:gridCol w:w="3067"/>
        <w:gridCol w:w="2928"/>
        <w:gridCol w:w="2370"/>
        <w:gridCol w:w="1812"/>
      </w:tblGrid>
      <w:tr w:rsidR="00574613" w:rsidRPr="00943F57" w14:paraId="784EEBB1" w14:textId="77777777" w:rsidTr="004C7BFE">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0A38C0F7"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Nr.p.k.</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E4F751C"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94C818D"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712B18C"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33231F6"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7B365A3"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Projekta attiecīgā punkta (panta) galīgā redakcija</w:t>
            </w:r>
          </w:p>
        </w:tc>
      </w:tr>
      <w:tr w:rsidR="00574613" w:rsidRPr="00943F57" w14:paraId="14BED3AA" w14:textId="77777777" w:rsidTr="004C7BFE">
        <w:tc>
          <w:tcPr>
            <w:tcW w:w="250" w:type="pct"/>
            <w:tcBorders>
              <w:top w:val="outset" w:sz="6" w:space="0" w:color="414142"/>
              <w:left w:val="outset" w:sz="6" w:space="0" w:color="414142"/>
              <w:bottom w:val="outset" w:sz="6" w:space="0" w:color="414142"/>
              <w:right w:val="outset" w:sz="6" w:space="0" w:color="414142"/>
            </w:tcBorders>
            <w:hideMark/>
          </w:tcPr>
          <w:p w14:paraId="06B4CF1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6179DE34"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14:paraId="1B4E4ED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14:paraId="2633D27F"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2D1F08B0"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A9D0468"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6</w:t>
            </w:r>
          </w:p>
        </w:tc>
      </w:tr>
      <w:tr w:rsidR="00574613" w:rsidRPr="00943F57" w14:paraId="484C09D4" w14:textId="77777777" w:rsidTr="004C7BFE">
        <w:trPr>
          <w:trHeight w:val="200"/>
        </w:trPr>
        <w:tc>
          <w:tcPr>
            <w:tcW w:w="250" w:type="pct"/>
            <w:tcBorders>
              <w:top w:val="outset" w:sz="6" w:space="0" w:color="414142"/>
              <w:left w:val="outset" w:sz="6" w:space="0" w:color="414142"/>
              <w:bottom w:val="outset" w:sz="6" w:space="0" w:color="414142"/>
              <w:right w:val="outset" w:sz="6" w:space="0" w:color="414142"/>
            </w:tcBorders>
            <w:hideMark/>
          </w:tcPr>
          <w:p w14:paraId="77CAD7F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BCC8D01"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14A2A85"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054DEAE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939C822"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8BF91DF"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68C70DD4" w14:textId="77777777" w:rsidR="004C7BFE" w:rsidRPr="00943F57" w:rsidRDefault="004C7BFE" w:rsidP="00452EF3">
      <w:pPr>
        <w:shd w:val="clear" w:color="auto" w:fill="FFFFFF"/>
        <w:spacing w:after="0" w:line="293" w:lineRule="atLeast"/>
        <w:ind w:firstLine="300"/>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Informācija par starpministriju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943F57" w14:paraId="70D3FB62" w14:textId="77777777" w:rsidTr="00452EF3">
        <w:trPr>
          <w:trHeight w:val="114"/>
        </w:trPr>
        <w:tc>
          <w:tcPr>
            <w:tcW w:w="2742" w:type="pct"/>
            <w:tcBorders>
              <w:top w:val="nil"/>
              <w:left w:val="nil"/>
              <w:bottom w:val="nil"/>
              <w:right w:val="nil"/>
            </w:tcBorders>
            <w:noWrap/>
            <w:vAlign w:val="bottom"/>
            <w:hideMark/>
          </w:tcPr>
          <w:p w14:paraId="376A7441"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Datums</w:t>
            </w:r>
          </w:p>
        </w:tc>
        <w:tc>
          <w:tcPr>
            <w:tcW w:w="2258" w:type="pct"/>
            <w:tcBorders>
              <w:top w:val="nil"/>
              <w:left w:val="nil"/>
              <w:bottom w:val="single" w:sz="6" w:space="0" w:color="414142"/>
              <w:right w:val="nil"/>
            </w:tcBorders>
            <w:hideMark/>
          </w:tcPr>
          <w:p w14:paraId="09FAAD38" w14:textId="4BB823ED"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r w:rsidR="003C5587">
              <w:rPr>
                <w:rFonts w:ascii="Times New Roman" w:eastAsia="Times New Roman" w:hAnsi="Times New Roman" w:cs="Times New Roman"/>
                <w:sz w:val="20"/>
                <w:szCs w:val="20"/>
                <w:lang w:eastAsia="lv-LV"/>
              </w:rPr>
              <w:t>08</w:t>
            </w:r>
            <w:r w:rsidR="00F951EE" w:rsidRPr="00943F57">
              <w:rPr>
                <w:rFonts w:ascii="Times New Roman" w:eastAsia="Times New Roman" w:hAnsi="Times New Roman" w:cs="Times New Roman"/>
                <w:sz w:val="20"/>
                <w:szCs w:val="20"/>
                <w:lang w:eastAsia="lv-LV"/>
              </w:rPr>
              <w:t>.02.2021</w:t>
            </w:r>
            <w:r w:rsidR="00FA7422">
              <w:rPr>
                <w:rFonts w:ascii="Times New Roman" w:eastAsia="Times New Roman" w:hAnsi="Times New Roman" w:cs="Times New Roman"/>
                <w:sz w:val="20"/>
                <w:szCs w:val="20"/>
                <w:lang w:eastAsia="lv-LV"/>
              </w:rPr>
              <w:t>.</w:t>
            </w:r>
          </w:p>
        </w:tc>
      </w:tr>
      <w:tr w:rsidR="00574613" w:rsidRPr="00943F57" w14:paraId="44960C2A" w14:textId="77777777" w:rsidTr="00452EF3">
        <w:trPr>
          <w:trHeight w:val="200"/>
        </w:trPr>
        <w:tc>
          <w:tcPr>
            <w:tcW w:w="2742" w:type="pct"/>
            <w:tcBorders>
              <w:top w:val="nil"/>
              <w:left w:val="nil"/>
              <w:bottom w:val="nil"/>
              <w:right w:val="nil"/>
            </w:tcBorders>
            <w:noWrap/>
            <w:vAlign w:val="bottom"/>
            <w:hideMark/>
          </w:tcPr>
          <w:p w14:paraId="0F5FC7BB"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2258" w:type="pct"/>
            <w:tcBorders>
              <w:top w:val="single" w:sz="6" w:space="0" w:color="414142"/>
              <w:left w:val="nil"/>
              <w:bottom w:val="nil"/>
              <w:right w:val="nil"/>
            </w:tcBorders>
            <w:hideMark/>
          </w:tcPr>
          <w:p w14:paraId="687DFE6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A58D9E7" w14:textId="77777777" w:rsidTr="00452EF3">
        <w:tc>
          <w:tcPr>
            <w:tcW w:w="2742" w:type="pct"/>
            <w:tcBorders>
              <w:top w:val="nil"/>
              <w:left w:val="nil"/>
              <w:bottom w:val="nil"/>
              <w:right w:val="nil"/>
            </w:tcBorders>
            <w:noWrap/>
            <w:vAlign w:val="bottom"/>
            <w:hideMark/>
          </w:tcPr>
          <w:p w14:paraId="4B5D7110"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Saskaņošanas dalībnieki</w:t>
            </w:r>
          </w:p>
        </w:tc>
        <w:tc>
          <w:tcPr>
            <w:tcW w:w="2258" w:type="pct"/>
            <w:tcBorders>
              <w:top w:val="nil"/>
              <w:left w:val="nil"/>
              <w:bottom w:val="single" w:sz="6" w:space="0" w:color="414142"/>
              <w:right w:val="nil"/>
            </w:tcBorders>
            <w:hideMark/>
          </w:tcPr>
          <w:p w14:paraId="5AC7496E" w14:textId="149EE844" w:rsidR="004C7BFE" w:rsidRPr="00943F57" w:rsidRDefault="00213AE1" w:rsidP="004C7BFE">
            <w:pPr>
              <w:spacing w:after="0" w:line="240" w:lineRule="auto"/>
              <w:rPr>
                <w:rFonts w:ascii="Times New Roman" w:eastAsia="Times New Roman" w:hAnsi="Times New Roman" w:cs="Times New Roman"/>
                <w:sz w:val="20"/>
                <w:szCs w:val="20"/>
                <w:u w:val="single"/>
                <w:lang w:eastAsia="lv-LV"/>
              </w:rPr>
            </w:pPr>
            <w:r w:rsidRPr="00943F57">
              <w:rPr>
                <w:rFonts w:ascii="Times New Roman" w:eastAsia="Times New Roman" w:hAnsi="Times New Roman" w:cs="Times New Roman"/>
                <w:sz w:val="20"/>
                <w:szCs w:val="20"/>
                <w:u w:val="single"/>
                <w:lang w:eastAsia="lv-LV"/>
              </w:rPr>
              <w:t>Finanšu ministrija</w:t>
            </w:r>
          </w:p>
        </w:tc>
      </w:tr>
      <w:tr w:rsidR="004C7BFE" w:rsidRPr="00943F57" w14:paraId="75834824" w14:textId="77777777" w:rsidTr="00452EF3">
        <w:trPr>
          <w:gridAfter w:val="1"/>
          <w:wAfter w:w="2258" w:type="pct"/>
          <w:trHeight w:val="150"/>
        </w:trPr>
        <w:tc>
          <w:tcPr>
            <w:tcW w:w="2742" w:type="pct"/>
            <w:tcBorders>
              <w:top w:val="nil"/>
              <w:left w:val="nil"/>
              <w:bottom w:val="nil"/>
              <w:right w:val="nil"/>
            </w:tcBorders>
            <w:hideMark/>
          </w:tcPr>
          <w:p w14:paraId="1B7D52A3"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487391C7" w14:textId="77777777" w:rsidR="004C7BFE" w:rsidRPr="00943F57" w:rsidRDefault="004C7BFE" w:rsidP="004C7BFE">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943F57" w14:paraId="0D507411" w14:textId="77777777" w:rsidTr="00C3601C">
        <w:trPr>
          <w:trHeight w:val="200"/>
        </w:trPr>
        <w:tc>
          <w:tcPr>
            <w:tcW w:w="2742" w:type="pct"/>
            <w:tcBorders>
              <w:top w:val="nil"/>
              <w:left w:val="nil"/>
              <w:bottom w:val="nil"/>
              <w:right w:val="nil"/>
            </w:tcBorders>
            <w:vAlign w:val="bottom"/>
            <w:hideMark/>
          </w:tcPr>
          <w:p w14:paraId="14AC4D25"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Saskaņošanas dalībnieki izskatīja šādu ministriju (citu institūciju) iebildumus</w:t>
            </w:r>
          </w:p>
        </w:tc>
        <w:tc>
          <w:tcPr>
            <w:tcW w:w="2258" w:type="pct"/>
            <w:tcBorders>
              <w:top w:val="nil"/>
              <w:left w:val="nil"/>
              <w:bottom w:val="single" w:sz="6" w:space="0" w:color="414142"/>
              <w:right w:val="nil"/>
            </w:tcBorders>
            <w:hideMark/>
          </w:tcPr>
          <w:p w14:paraId="311853B7" w14:textId="2F412C8E" w:rsidR="004C7BFE" w:rsidRPr="00943F57" w:rsidRDefault="004C7BFE" w:rsidP="004C7BFE">
            <w:pPr>
              <w:spacing w:after="0" w:line="240" w:lineRule="auto"/>
              <w:rPr>
                <w:rFonts w:ascii="Times New Roman" w:eastAsia="Times New Roman" w:hAnsi="Times New Roman" w:cs="Times New Roman"/>
                <w:sz w:val="20"/>
                <w:szCs w:val="20"/>
                <w:u w:val="single"/>
                <w:lang w:eastAsia="lv-LV"/>
              </w:rPr>
            </w:pPr>
          </w:p>
        </w:tc>
      </w:tr>
      <w:tr w:rsidR="00574613" w:rsidRPr="00943F57" w14:paraId="54C8E77F" w14:textId="77777777" w:rsidTr="00C3601C">
        <w:trPr>
          <w:trHeight w:val="153"/>
        </w:trPr>
        <w:tc>
          <w:tcPr>
            <w:tcW w:w="0" w:type="auto"/>
            <w:gridSpan w:val="2"/>
            <w:tcBorders>
              <w:top w:val="nil"/>
              <w:left w:val="nil"/>
              <w:bottom w:val="nil"/>
              <w:right w:val="nil"/>
            </w:tcBorders>
            <w:vAlign w:val="bottom"/>
            <w:hideMark/>
          </w:tcPr>
          <w:p w14:paraId="32C543DB" w14:textId="10F96428"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A077ECD" w14:textId="77777777" w:rsidTr="00C3601C">
        <w:trPr>
          <w:trHeight w:val="200"/>
        </w:trPr>
        <w:tc>
          <w:tcPr>
            <w:tcW w:w="2742" w:type="pct"/>
            <w:tcBorders>
              <w:top w:val="nil"/>
              <w:left w:val="nil"/>
              <w:bottom w:val="nil"/>
              <w:right w:val="nil"/>
            </w:tcBorders>
            <w:vAlign w:val="bottom"/>
            <w:hideMark/>
          </w:tcPr>
          <w:p w14:paraId="3A65E328"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2258" w:type="pct"/>
            <w:tcBorders>
              <w:top w:val="nil"/>
              <w:left w:val="nil"/>
              <w:bottom w:val="single" w:sz="6" w:space="0" w:color="414142"/>
              <w:right w:val="nil"/>
            </w:tcBorders>
            <w:hideMark/>
          </w:tcPr>
          <w:p w14:paraId="71C83E35" w14:textId="442D4229" w:rsidR="004C7BFE" w:rsidRPr="00943F57" w:rsidRDefault="004C7BFE" w:rsidP="004C7BFE">
            <w:pPr>
              <w:spacing w:after="0" w:line="240" w:lineRule="auto"/>
              <w:rPr>
                <w:rFonts w:ascii="Times New Roman" w:eastAsia="Times New Roman" w:hAnsi="Times New Roman" w:cs="Times New Roman"/>
                <w:sz w:val="20"/>
                <w:szCs w:val="20"/>
                <w:u w:val="single"/>
                <w:lang w:eastAsia="lv-LV"/>
              </w:rPr>
            </w:pPr>
            <w:r w:rsidRPr="00943F57">
              <w:rPr>
                <w:rFonts w:ascii="Times New Roman" w:eastAsia="Times New Roman" w:hAnsi="Times New Roman" w:cs="Times New Roman"/>
                <w:sz w:val="20"/>
                <w:szCs w:val="20"/>
                <w:lang w:eastAsia="lv-LV"/>
              </w:rPr>
              <w:t> </w:t>
            </w:r>
          </w:p>
        </w:tc>
      </w:tr>
      <w:tr w:rsidR="00574613" w:rsidRPr="00943F57" w14:paraId="209216A6" w14:textId="77777777" w:rsidTr="00C3601C">
        <w:trPr>
          <w:gridAfter w:val="1"/>
          <w:wAfter w:w="2258" w:type="pct"/>
          <w:trHeight w:val="200"/>
        </w:trPr>
        <w:tc>
          <w:tcPr>
            <w:tcW w:w="2742" w:type="pct"/>
            <w:tcBorders>
              <w:top w:val="nil"/>
              <w:left w:val="nil"/>
              <w:bottom w:val="nil"/>
              <w:right w:val="nil"/>
            </w:tcBorders>
            <w:vAlign w:val="bottom"/>
            <w:hideMark/>
          </w:tcPr>
          <w:p w14:paraId="7C984893" w14:textId="77777777" w:rsidR="0006153A" w:rsidRPr="00943F57" w:rsidRDefault="0006153A"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4C4B57D3" w14:textId="77777777" w:rsidR="004C7BFE" w:rsidRPr="00943F57"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II. Jautājumi, par kuriem saskaņošanā vienošanās ir panākta</w:t>
      </w:r>
    </w:p>
    <w:tbl>
      <w:tblPr>
        <w:tblW w:w="5080" w:type="pct"/>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666"/>
        <w:gridCol w:w="1762"/>
        <w:gridCol w:w="4864"/>
        <w:gridCol w:w="4040"/>
        <w:gridCol w:w="2833"/>
      </w:tblGrid>
      <w:tr w:rsidR="00254017" w:rsidRPr="00943F57" w14:paraId="26FD6EBA" w14:textId="77777777" w:rsidTr="00943F57">
        <w:tc>
          <w:tcPr>
            <w:tcW w:w="235" w:type="pct"/>
            <w:tcBorders>
              <w:top w:val="outset" w:sz="6" w:space="0" w:color="414142"/>
              <w:left w:val="outset" w:sz="6" w:space="0" w:color="414142"/>
              <w:bottom w:val="outset" w:sz="6" w:space="0" w:color="414142"/>
              <w:right w:val="outset" w:sz="6" w:space="0" w:color="414142"/>
            </w:tcBorders>
            <w:noWrap/>
            <w:vAlign w:val="center"/>
          </w:tcPr>
          <w:p w14:paraId="08D5AF7F" w14:textId="77777777" w:rsidR="0060490F" w:rsidRPr="00943F57" w:rsidRDefault="0060490F"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Nr.p.</w:t>
            </w:r>
          </w:p>
          <w:p w14:paraId="0175197D" w14:textId="2FCF003C" w:rsidR="004C7BFE" w:rsidRPr="00943F57" w:rsidRDefault="0060490F"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k.</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45F901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Saskaņošanai nosūtītā projekta redakcija (konkrēta punkta (panta) redakcija)</w:t>
            </w:r>
          </w:p>
        </w:tc>
        <w:tc>
          <w:tcPr>
            <w:tcW w:w="1717" w:type="pct"/>
            <w:tcBorders>
              <w:top w:val="outset" w:sz="6" w:space="0" w:color="414142"/>
              <w:left w:val="outset" w:sz="6" w:space="0" w:color="414142"/>
              <w:bottom w:val="outset" w:sz="6" w:space="0" w:color="414142"/>
              <w:right w:val="outset" w:sz="6" w:space="0" w:color="414142"/>
            </w:tcBorders>
            <w:vAlign w:val="center"/>
            <w:hideMark/>
          </w:tcPr>
          <w:p w14:paraId="6127F80E"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426" w:type="pct"/>
            <w:tcBorders>
              <w:top w:val="outset" w:sz="6" w:space="0" w:color="414142"/>
              <w:left w:val="outset" w:sz="6" w:space="0" w:color="414142"/>
              <w:bottom w:val="outset" w:sz="6" w:space="0" w:color="414142"/>
              <w:right w:val="outset" w:sz="6" w:space="0" w:color="414142"/>
            </w:tcBorders>
            <w:vAlign w:val="center"/>
            <w:hideMark/>
          </w:tcPr>
          <w:p w14:paraId="556428C7"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E7D4643"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Projekta attiecīgā punkta (panta) galīgā redakcija</w:t>
            </w:r>
          </w:p>
        </w:tc>
      </w:tr>
      <w:tr w:rsidR="00254017" w:rsidRPr="00943F57" w14:paraId="551D69A9" w14:textId="77777777" w:rsidTr="00943F57">
        <w:tc>
          <w:tcPr>
            <w:tcW w:w="235" w:type="pct"/>
            <w:tcBorders>
              <w:top w:val="outset" w:sz="6" w:space="0" w:color="414142"/>
              <w:left w:val="outset" w:sz="6" w:space="0" w:color="414142"/>
              <w:bottom w:val="outset" w:sz="6" w:space="0" w:color="414142"/>
              <w:right w:val="outset" w:sz="6" w:space="0" w:color="414142"/>
            </w:tcBorders>
          </w:tcPr>
          <w:p w14:paraId="638DAF1C" w14:textId="3348C6DA"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hideMark/>
          </w:tcPr>
          <w:p w14:paraId="4D83A155"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2</w:t>
            </w:r>
          </w:p>
        </w:tc>
        <w:tc>
          <w:tcPr>
            <w:tcW w:w="1717" w:type="pct"/>
            <w:tcBorders>
              <w:top w:val="outset" w:sz="6" w:space="0" w:color="414142"/>
              <w:left w:val="outset" w:sz="6" w:space="0" w:color="414142"/>
              <w:bottom w:val="outset" w:sz="6" w:space="0" w:color="414142"/>
              <w:right w:val="outset" w:sz="6" w:space="0" w:color="414142"/>
            </w:tcBorders>
            <w:hideMark/>
          </w:tcPr>
          <w:p w14:paraId="4DD123C1"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3</w:t>
            </w:r>
          </w:p>
        </w:tc>
        <w:tc>
          <w:tcPr>
            <w:tcW w:w="1426" w:type="pct"/>
            <w:tcBorders>
              <w:top w:val="outset" w:sz="6" w:space="0" w:color="414142"/>
              <w:left w:val="outset" w:sz="6" w:space="0" w:color="414142"/>
              <w:bottom w:val="outset" w:sz="6" w:space="0" w:color="414142"/>
              <w:right w:val="outset" w:sz="6" w:space="0" w:color="414142"/>
            </w:tcBorders>
            <w:hideMark/>
          </w:tcPr>
          <w:p w14:paraId="6B556FD6"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4</w:t>
            </w:r>
          </w:p>
        </w:tc>
        <w:tc>
          <w:tcPr>
            <w:tcW w:w="1000" w:type="pct"/>
            <w:tcBorders>
              <w:top w:val="outset" w:sz="6" w:space="0" w:color="414142"/>
              <w:left w:val="outset" w:sz="6" w:space="0" w:color="414142"/>
              <w:bottom w:val="outset" w:sz="6" w:space="0" w:color="414142"/>
              <w:right w:val="outset" w:sz="6" w:space="0" w:color="414142"/>
            </w:tcBorders>
            <w:hideMark/>
          </w:tcPr>
          <w:p w14:paraId="47B064F2"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5</w:t>
            </w:r>
          </w:p>
        </w:tc>
      </w:tr>
      <w:tr w:rsidR="009F677E" w:rsidRPr="00943F57" w14:paraId="60A3E369"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646B58C0" w14:textId="2374ED73" w:rsidR="009F677E" w:rsidRPr="00943F57" w:rsidRDefault="009F677E"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bookmarkStart w:id="1" w:name="_Hlk66359955"/>
          </w:p>
        </w:tc>
        <w:tc>
          <w:tcPr>
            <w:tcW w:w="622" w:type="pct"/>
            <w:tcBorders>
              <w:top w:val="outset" w:sz="6" w:space="0" w:color="414142"/>
              <w:left w:val="outset" w:sz="6" w:space="0" w:color="414142"/>
              <w:right w:val="outset" w:sz="6" w:space="0" w:color="414142"/>
            </w:tcBorders>
            <w:hideMark/>
          </w:tcPr>
          <w:p w14:paraId="0538AE39" w14:textId="69FE875B" w:rsidR="009F677E" w:rsidRPr="00943F57" w:rsidRDefault="009F677E" w:rsidP="009F677E">
            <w:pPr>
              <w:spacing w:after="0" w:line="240" w:lineRule="auto"/>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Vispārīgi</w:t>
            </w:r>
          </w:p>
        </w:tc>
        <w:tc>
          <w:tcPr>
            <w:tcW w:w="1717" w:type="pct"/>
            <w:tcBorders>
              <w:top w:val="outset" w:sz="6" w:space="0" w:color="414142"/>
              <w:left w:val="outset" w:sz="6" w:space="0" w:color="414142"/>
              <w:bottom w:val="outset" w:sz="6" w:space="0" w:color="414142"/>
              <w:right w:val="outset" w:sz="6" w:space="0" w:color="414142"/>
            </w:tcBorders>
            <w:hideMark/>
          </w:tcPr>
          <w:p w14:paraId="6B08091C" w14:textId="7603F04A" w:rsidR="009F677E" w:rsidRDefault="001A45E3" w:rsidP="009F677E">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Finanšu</w:t>
            </w:r>
            <w:r w:rsidR="009F677E" w:rsidRPr="00943F57">
              <w:rPr>
                <w:rFonts w:ascii="Times New Roman" w:eastAsia="Times New Roman" w:hAnsi="Times New Roman" w:cs="Times New Roman"/>
                <w:b/>
                <w:bCs/>
                <w:sz w:val="20"/>
                <w:szCs w:val="20"/>
                <w:lang w:eastAsia="lv-LV"/>
              </w:rPr>
              <w:t xml:space="preserve"> ministrijas 2021. gada </w:t>
            </w:r>
            <w:r>
              <w:rPr>
                <w:rFonts w:ascii="Times New Roman" w:eastAsia="Times New Roman" w:hAnsi="Times New Roman" w:cs="Times New Roman"/>
                <w:b/>
                <w:bCs/>
                <w:sz w:val="20"/>
                <w:szCs w:val="20"/>
                <w:lang w:eastAsia="lv-LV"/>
              </w:rPr>
              <w:t>23. februāra</w:t>
            </w:r>
            <w:r w:rsidR="009F677E" w:rsidRPr="00943F57">
              <w:rPr>
                <w:rFonts w:ascii="Times New Roman" w:eastAsia="Times New Roman" w:hAnsi="Times New Roman" w:cs="Times New Roman"/>
                <w:b/>
                <w:bCs/>
                <w:sz w:val="20"/>
                <w:szCs w:val="20"/>
                <w:lang w:eastAsia="lv-LV"/>
              </w:rPr>
              <w:t xml:space="preserve">  atzinuma Nr. </w:t>
            </w:r>
            <w:r w:rsidRPr="001A45E3">
              <w:rPr>
                <w:rFonts w:ascii="Times New Roman" w:eastAsia="Times New Roman" w:hAnsi="Times New Roman" w:cs="Times New Roman"/>
                <w:b/>
                <w:bCs/>
                <w:sz w:val="20"/>
                <w:szCs w:val="20"/>
                <w:lang w:eastAsia="lv-LV"/>
              </w:rPr>
              <w:t>2.1-22/17-3/1006</w:t>
            </w:r>
            <w:r w:rsidR="009F677E" w:rsidRPr="00943F57">
              <w:rPr>
                <w:rFonts w:ascii="Times New Roman" w:eastAsia="Times New Roman" w:hAnsi="Times New Roman" w:cs="Times New Roman"/>
                <w:b/>
                <w:bCs/>
                <w:sz w:val="20"/>
                <w:szCs w:val="20"/>
                <w:lang w:eastAsia="lv-LV"/>
              </w:rPr>
              <w:t xml:space="preserve"> 1. iebildums:</w:t>
            </w:r>
          </w:p>
          <w:p w14:paraId="10263D59" w14:textId="686AFA00" w:rsidR="001A45E3" w:rsidRPr="001A45E3" w:rsidRDefault="001A45E3" w:rsidP="009F677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1A45E3">
              <w:rPr>
                <w:rFonts w:ascii="Times New Roman" w:eastAsia="Times New Roman" w:hAnsi="Times New Roman" w:cs="Times New Roman"/>
                <w:sz w:val="20"/>
                <w:szCs w:val="20"/>
                <w:lang w:eastAsia="lv-LV"/>
              </w:rPr>
              <w:t xml:space="preserve">1. [..] Pamatojoties uz iepriekšminēto, lūdzam Ekonomikas ministriju precizēt MK rīkojuma projekta finanšu avotu ar atbilstošu mērķi, lai Altum varētu segt neatbilstoši veiktos vai neattiecināmos izdevumus, kas radušies no Altum neatkarīgu apstākļu dēļ 4.2.1.1. specifiskā atbalsta mērķa </w:t>
            </w:r>
            <w:r w:rsidRPr="001A45E3">
              <w:rPr>
                <w:rFonts w:ascii="Times New Roman" w:eastAsia="Times New Roman" w:hAnsi="Times New Roman" w:cs="Times New Roman"/>
                <w:sz w:val="20"/>
                <w:szCs w:val="20"/>
                <w:lang w:eastAsia="lv-LV"/>
              </w:rPr>
              <w:lastRenderedPageBreak/>
              <w:t>pasākumā "Veicināt energoefektivitātes paaugstināšanu dzīvojamās ēkās" (turpmāk – 4.2.1.1. pasākums), papildus ņemot vērā, ka izdevumi 4.2.1.1. pasākuma ietvaros no valsts budžeta jau ir bijuši veikti un saskaņā ar Ministru kabineta 2021. gada 21. janvāra sēdes lēmumu attiecināti uz valsts budžeta izdevumiem.</w:t>
            </w:r>
            <w:r>
              <w:rPr>
                <w:rFonts w:ascii="Times New Roman" w:eastAsia="Times New Roman" w:hAnsi="Times New Roman" w:cs="Times New Roman"/>
                <w:sz w:val="20"/>
                <w:szCs w:val="20"/>
                <w:lang w:eastAsia="lv-LV"/>
              </w:rPr>
              <w:t>”</w:t>
            </w:r>
          </w:p>
          <w:p w14:paraId="6A806678" w14:textId="6FD54C0A" w:rsidR="009F677E" w:rsidRPr="00943F57" w:rsidRDefault="009F677E" w:rsidP="009F677E">
            <w:pPr>
              <w:spacing w:after="0" w:line="240" w:lineRule="auto"/>
              <w:jc w:val="both"/>
              <w:rPr>
                <w:rFonts w:ascii="Times New Roman" w:eastAsia="Times New Roman" w:hAnsi="Times New Roman" w:cs="Times New Roman"/>
                <w:sz w:val="20"/>
                <w:szCs w:val="20"/>
                <w:lang w:eastAsia="lv-LV"/>
              </w:rPr>
            </w:pPr>
          </w:p>
        </w:tc>
        <w:tc>
          <w:tcPr>
            <w:tcW w:w="1426" w:type="pct"/>
            <w:tcBorders>
              <w:top w:val="outset" w:sz="6" w:space="0" w:color="414142"/>
              <w:left w:val="outset" w:sz="6" w:space="0" w:color="414142"/>
              <w:bottom w:val="outset" w:sz="6" w:space="0" w:color="414142"/>
              <w:right w:val="outset" w:sz="6" w:space="0" w:color="414142"/>
            </w:tcBorders>
            <w:hideMark/>
          </w:tcPr>
          <w:p w14:paraId="5AE7F869" w14:textId="6B81EB2A" w:rsidR="009F677E" w:rsidRPr="00943F57" w:rsidRDefault="009F677E" w:rsidP="00452EF3">
            <w:pPr>
              <w:spacing w:after="0" w:line="240" w:lineRule="auto"/>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hideMark/>
          </w:tcPr>
          <w:p w14:paraId="0D8A3809" w14:textId="7B6157F3" w:rsidR="001A5822" w:rsidRPr="001A45E3" w:rsidRDefault="001A45E3" w:rsidP="00050750">
            <w:pPr>
              <w:spacing w:after="0" w:line="240" w:lineRule="auto"/>
              <w:jc w:val="both"/>
              <w:rPr>
                <w:rFonts w:ascii="Times New Roman" w:eastAsia="Times New Roman" w:hAnsi="Times New Roman" w:cs="Times New Roman"/>
                <w:sz w:val="20"/>
                <w:szCs w:val="20"/>
                <w:lang w:eastAsia="lv-LV"/>
              </w:rPr>
            </w:pPr>
            <w:r w:rsidRPr="001A45E3">
              <w:rPr>
                <w:rFonts w:ascii="Times New Roman" w:eastAsia="Times New Roman" w:hAnsi="Times New Roman" w:cs="Times New Roman"/>
                <w:sz w:val="20"/>
                <w:szCs w:val="20"/>
                <w:lang w:eastAsia="lv-LV"/>
              </w:rPr>
              <w:t>MK rīkojuma projektā precizēts finanšu avots ar atbilstošu mērķi.</w:t>
            </w:r>
          </w:p>
          <w:p w14:paraId="1031C6CA" w14:textId="6077FD50" w:rsidR="001A5822" w:rsidRPr="00943F57" w:rsidRDefault="001A5822" w:rsidP="00050750">
            <w:pPr>
              <w:spacing w:after="0" w:line="240" w:lineRule="auto"/>
              <w:jc w:val="both"/>
              <w:rPr>
                <w:rFonts w:ascii="Times New Roman" w:eastAsia="Times New Roman" w:hAnsi="Times New Roman" w:cs="Times New Roman"/>
                <w:b/>
                <w:bCs/>
                <w:sz w:val="20"/>
                <w:szCs w:val="20"/>
                <w:lang w:eastAsia="lv-LV"/>
              </w:rPr>
            </w:pPr>
          </w:p>
        </w:tc>
      </w:tr>
      <w:bookmarkEnd w:id="1"/>
    </w:tbl>
    <w:p w14:paraId="0F678F79" w14:textId="77777777" w:rsidR="004C7BFE" w:rsidRPr="00943F57" w:rsidRDefault="004C7BFE" w:rsidP="004C7BFE">
      <w:pPr>
        <w:shd w:val="clear" w:color="auto" w:fill="FFFFFF"/>
        <w:spacing w:after="0" w:line="240" w:lineRule="auto"/>
        <w:rPr>
          <w:rFonts w:ascii="Arial" w:eastAsia="Times New Roman" w:hAnsi="Arial" w:cs="Arial"/>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4606"/>
        <w:gridCol w:w="9352"/>
      </w:tblGrid>
      <w:tr w:rsidR="00574613" w:rsidRPr="00943F57" w14:paraId="58DBA14D" w14:textId="77777777" w:rsidTr="004C7BFE">
        <w:trPr>
          <w:trHeight w:val="300"/>
        </w:trPr>
        <w:tc>
          <w:tcPr>
            <w:tcW w:w="1650" w:type="pct"/>
            <w:tcBorders>
              <w:top w:val="nil"/>
              <w:left w:val="nil"/>
              <w:bottom w:val="nil"/>
              <w:right w:val="nil"/>
            </w:tcBorders>
            <w:noWrap/>
            <w:vAlign w:val="bottom"/>
            <w:hideMark/>
          </w:tcPr>
          <w:p w14:paraId="12F7D8B2"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Atbildīgā amatpersona</w:t>
            </w:r>
          </w:p>
        </w:tc>
        <w:tc>
          <w:tcPr>
            <w:tcW w:w="3350" w:type="pct"/>
            <w:tcBorders>
              <w:top w:val="nil"/>
              <w:left w:val="nil"/>
              <w:bottom w:val="single" w:sz="6" w:space="0" w:color="414142"/>
              <w:right w:val="nil"/>
            </w:tcBorders>
            <w:hideMark/>
          </w:tcPr>
          <w:p w14:paraId="4940DFEF"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D12BE77" w14:textId="77777777" w:rsidTr="004C7BFE">
        <w:tc>
          <w:tcPr>
            <w:tcW w:w="1650" w:type="pct"/>
            <w:tcBorders>
              <w:top w:val="nil"/>
              <w:left w:val="nil"/>
              <w:bottom w:val="nil"/>
              <w:right w:val="nil"/>
            </w:tcBorders>
            <w:hideMark/>
          </w:tcPr>
          <w:p w14:paraId="7CC7D9C4"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3350" w:type="pct"/>
            <w:tcBorders>
              <w:top w:val="single" w:sz="6" w:space="0" w:color="414142"/>
              <w:left w:val="nil"/>
              <w:bottom w:val="nil"/>
              <w:right w:val="nil"/>
            </w:tcBorders>
            <w:hideMark/>
          </w:tcPr>
          <w:p w14:paraId="19FA2965"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(paraksts)*</w:t>
            </w:r>
          </w:p>
        </w:tc>
      </w:tr>
    </w:tbl>
    <w:p w14:paraId="4321AC9A" w14:textId="77777777" w:rsidR="004C7BFE" w:rsidRPr="00943F57" w:rsidRDefault="004C7BFE" w:rsidP="00452EF3">
      <w:pPr>
        <w:shd w:val="clear" w:color="auto" w:fill="FFFFFF"/>
        <w:spacing w:after="0" w:line="293" w:lineRule="atLeast"/>
        <w:ind w:firstLine="300"/>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953"/>
      </w:tblGrid>
      <w:tr w:rsidR="009F677E" w:rsidRPr="00943F57" w14:paraId="6BE37444" w14:textId="77777777" w:rsidTr="00140BA2">
        <w:trPr>
          <w:trHeight w:val="200"/>
        </w:trPr>
        <w:tc>
          <w:tcPr>
            <w:tcW w:w="13005" w:type="dxa"/>
            <w:tcBorders>
              <w:top w:val="nil"/>
              <w:left w:val="nil"/>
              <w:bottom w:val="single" w:sz="6" w:space="0" w:color="414142"/>
              <w:right w:val="nil"/>
            </w:tcBorders>
            <w:hideMark/>
          </w:tcPr>
          <w:p w14:paraId="160FF2C6" w14:textId="77777777" w:rsidR="009F677E" w:rsidRPr="00943F57"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Indra Stepanova</w:t>
            </w:r>
          </w:p>
        </w:tc>
        <w:tc>
          <w:tcPr>
            <w:tcW w:w="0" w:type="auto"/>
            <w:tcBorders>
              <w:top w:val="nil"/>
              <w:left w:val="nil"/>
              <w:bottom w:val="nil"/>
              <w:right w:val="nil"/>
            </w:tcBorders>
            <w:hideMark/>
          </w:tcPr>
          <w:p w14:paraId="7CE1576A" w14:textId="77777777" w:rsidR="009F677E" w:rsidRPr="00943F57" w:rsidRDefault="009F677E" w:rsidP="00140BA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F90B05F" w14:textId="77777777" w:rsidTr="00140BA2">
        <w:trPr>
          <w:trHeight w:val="200"/>
        </w:trPr>
        <w:tc>
          <w:tcPr>
            <w:tcW w:w="13005" w:type="dxa"/>
            <w:tcBorders>
              <w:top w:val="single" w:sz="6" w:space="0" w:color="414142"/>
              <w:left w:val="nil"/>
              <w:bottom w:val="nil"/>
              <w:right w:val="nil"/>
            </w:tcBorders>
            <w:hideMark/>
          </w:tcPr>
          <w:p w14:paraId="0FF0512A" w14:textId="77777777" w:rsidR="009F677E" w:rsidRPr="00943F57"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(par projektu atbildīgās amatpersonas vārds un uzvārds)</w:t>
            </w:r>
          </w:p>
        </w:tc>
        <w:tc>
          <w:tcPr>
            <w:tcW w:w="0" w:type="auto"/>
            <w:tcBorders>
              <w:top w:val="nil"/>
              <w:left w:val="nil"/>
              <w:bottom w:val="nil"/>
              <w:right w:val="nil"/>
            </w:tcBorders>
            <w:hideMark/>
          </w:tcPr>
          <w:p w14:paraId="1166607F" w14:textId="77777777" w:rsidR="009F677E" w:rsidRPr="00943F57" w:rsidRDefault="009F677E" w:rsidP="00140BA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D8CB5D6" w14:textId="77777777" w:rsidTr="00140BA2">
        <w:trPr>
          <w:trHeight w:val="200"/>
        </w:trPr>
        <w:tc>
          <w:tcPr>
            <w:tcW w:w="13005" w:type="dxa"/>
            <w:tcBorders>
              <w:top w:val="nil"/>
              <w:left w:val="nil"/>
              <w:bottom w:val="single" w:sz="6" w:space="0" w:color="414142"/>
              <w:right w:val="nil"/>
            </w:tcBorders>
            <w:hideMark/>
          </w:tcPr>
          <w:p w14:paraId="0CCAE3E3" w14:textId="77777777" w:rsidR="009F677E" w:rsidRPr="00943F57"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Vecākā eksperte</w:t>
            </w:r>
          </w:p>
        </w:tc>
        <w:tc>
          <w:tcPr>
            <w:tcW w:w="0" w:type="auto"/>
            <w:tcBorders>
              <w:top w:val="nil"/>
              <w:left w:val="nil"/>
              <w:bottom w:val="nil"/>
              <w:right w:val="nil"/>
            </w:tcBorders>
            <w:hideMark/>
          </w:tcPr>
          <w:p w14:paraId="5E9537DB" w14:textId="77777777" w:rsidR="009F677E" w:rsidRPr="00943F57" w:rsidRDefault="009F677E" w:rsidP="00140BA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6166B55C" w14:textId="77777777" w:rsidTr="00140BA2">
        <w:trPr>
          <w:trHeight w:val="200"/>
        </w:trPr>
        <w:tc>
          <w:tcPr>
            <w:tcW w:w="13005" w:type="dxa"/>
            <w:tcBorders>
              <w:top w:val="single" w:sz="6" w:space="0" w:color="414142"/>
              <w:left w:val="nil"/>
              <w:bottom w:val="nil"/>
              <w:right w:val="nil"/>
            </w:tcBorders>
            <w:hideMark/>
          </w:tcPr>
          <w:p w14:paraId="3A288E16" w14:textId="77777777" w:rsidR="009F677E" w:rsidRPr="00943F57"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(amats)</w:t>
            </w:r>
          </w:p>
        </w:tc>
        <w:tc>
          <w:tcPr>
            <w:tcW w:w="0" w:type="auto"/>
            <w:tcBorders>
              <w:top w:val="nil"/>
              <w:left w:val="nil"/>
              <w:bottom w:val="nil"/>
              <w:right w:val="nil"/>
            </w:tcBorders>
            <w:hideMark/>
          </w:tcPr>
          <w:p w14:paraId="40DFB670" w14:textId="77777777" w:rsidR="009F677E" w:rsidRPr="00943F57" w:rsidRDefault="009F677E" w:rsidP="00140BA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B72C807" w14:textId="77777777" w:rsidTr="00140BA2">
        <w:trPr>
          <w:trHeight w:val="200"/>
        </w:trPr>
        <w:tc>
          <w:tcPr>
            <w:tcW w:w="13005" w:type="dxa"/>
            <w:tcBorders>
              <w:top w:val="nil"/>
              <w:left w:val="nil"/>
              <w:bottom w:val="single" w:sz="6" w:space="0" w:color="414142"/>
              <w:right w:val="nil"/>
            </w:tcBorders>
            <w:hideMark/>
          </w:tcPr>
          <w:p w14:paraId="3C487FFC" w14:textId="77777777" w:rsidR="009F677E" w:rsidRPr="00943F57"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67013231</w:t>
            </w:r>
          </w:p>
        </w:tc>
        <w:tc>
          <w:tcPr>
            <w:tcW w:w="0" w:type="auto"/>
            <w:tcBorders>
              <w:top w:val="nil"/>
              <w:left w:val="nil"/>
              <w:bottom w:val="nil"/>
              <w:right w:val="nil"/>
            </w:tcBorders>
            <w:hideMark/>
          </w:tcPr>
          <w:p w14:paraId="4462C029" w14:textId="77777777" w:rsidR="009F677E" w:rsidRPr="00943F57" w:rsidRDefault="009F677E" w:rsidP="00140BA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2258AE6B" w14:textId="77777777" w:rsidTr="00140BA2">
        <w:trPr>
          <w:trHeight w:val="200"/>
        </w:trPr>
        <w:tc>
          <w:tcPr>
            <w:tcW w:w="13005" w:type="dxa"/>
            <w:tcBorders>
              <w:top w:val="single" w:sz="6" w:space="0" w:color="414142"/>
              <w:left w:val="nil"/>
              <w:bottom w:val="nil"/>
              <w:right w:val="nil"/>
            </w:tcBorders>
            <w:hideMark/>
          </w:tcPr>
          <w:p w14:paraId="1D7073EF" w14:textId="77777777" w:rsidR="009F677E" w:rsidRPr="00943F57"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(tālruņa un faksa numurs)</w:t>
            </w:r>
          </w:p>
        </w:tc>
        <w:tc>
          <w:tcPr>
            <w:tcW w:w="0" w:type="auto"/>
            <w:tcBorders>
              <w:top w:val="nil"/>
              <w:left w:val="nil"/>
              <w:bottom w:val="nil"/>
              <w:right w:val="nil"/>
            </w:tcBorders>
            <w:hideMark/>
          </w:tcPr>
          <w:p w14:paraId="7E1C64EC" w14:textId="77777777" w:rsidR="009F677E" w:rsidRPr="00943F57" w:rsidRDefault="009F677E" w:rsidP="00140BA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943F57" w14:paraId="1AB97BC3" w14:textId="77777777" w:rsidTr="00140BA2">
        <w:trPr>
          <w:trHeight w:val="200"/>
        </w:trPr>
        <w:tc>
          <w:tcPr>
            <w:tcW w:w="13005" w:type="dxa"/>
            <w:tcBorders>
              <w:top w:val="nil"/>
              <w:left w:val="nil"/>
              <w:bottom w:val="single" w:sz="6" w:space="0" w:color="414142"/>
              <w:right w:val="nil"/>
            </w:tcBorders>
            <w:hideMark/>
          </w:tcPr>
          <w:p w14:paraId="3F27FBF0" w14:textId="77777777" w:rsidR="009F677E" w:rsidRPr="00943F57"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Indra.Stepanova@em.gov.lv</w:t>
            </w:r>
          </w:p>
        </w:tc>
        <w:tc>
          <w:tcPr>
            <w:tcW w:w="0" w:type="auto"/>
            <w:tcBorders>
              <w:top w:val="nil"/>
              <w:left w:val="nil"/>
              <w:bottom w:val="nil"/>
              <w:right w:val="nil"/>
            </w:tcBorders>
            <w:hideMark/>
          </w:tcPr>
          <w:p w14:paraId="7BF90172" w14:textId="77777777" w:rsidR="009F677E" w:rsidRPr="00943F57" w:rsidRDefault="009F677E" w:rsidP="00140BA2">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9F677E" w:rsidRPr="003B75B2" w14:paraId="1E368B51" w14:textId="77777777" w:rsidTr="00140BA2">
        <w:trPr>
          <w:trHeight w:val="200"/>
        </w:trPr>
        <w:tc>
          <w:tcPr>
            <w:tcW w:w="13005" w:type="dxa"/>
            <w:tcBorders>
              <w:top w:val="single" w:sz="6" w:space="0" w:color="414142"/>
              <w:left w:val="nil"/>
              <w:bottom w:val="nil"/>
              <w:right w:val="nil"/>
            </w:tcBorders>
            <w:hideMark/>
          </w:tcPr>
          <w:p w14:paraId="58CD995E" w14:textId="77777777" w:rsidR="009F677E" w:rsidRPr="003B75B2" w:rsidRDefault="009F677E" w:rsidP="00140BA2">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(e-pasta adrese)</w:t>
            </w:r>
          </w:p>
        </w:tc>
        <w:tc>
          <w:tcPr>
            <w:tcW w:w="0" w:type="auto"/>
            <w:vAlign w:val="center"/>
            <w:hideMark/>
          </w:tcPr>
          <w:p w14:paraId="62818775" w14:textId="77777777" w:rsidR="009F677E" w:rsidRPr="00574613" w:rsidRDefault="009F677E" w:rsidP="00140BA2">
            <w:pPr>
              <w:spacing w:after="0" w:line="240" w:lineRule="auto"/>
              <w:rPr>
                <w:rFonts w:ascii="Times New Roman" w:eastAsia="Times New Roman" w:hAnsi="Times New Roman" w:cs="Times New Roman"/>
                <w:sz w:val="20"/>
                <w:szCs w:val="20"/>
                <w:lang w:eastAsia="lv-LV"/>
              </w:rPr>
            </w:pPr>
          </w:p>
        </w:tc>
      </w:tr>
    </w:tbl>
    <w:p w14:paraId="7273366F" w14:textId="77777777" w:rsidR="000761E8" w:rsidRPr="005254B7" w:rsidRDefault="000761E8" w:rsidP="007B6E47"/>
    <w:sectPr w:rsidR="000761E8" w:rsidRPr="005254B7" w:rsidSect="00452EF3">
      <w:footerReference w:type="default" r:id="rId8"/>
      <w:pgSz w:w="16838" w:h="11906"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936D" w14:textId="77777777" w:rsidR="006D0A9C" w:rsidRDefault="006D0A9C" w:rsidP="00E864C4">
      <w:pPr>
        <w:spacing w:after="0" w:line="240" w:lineRule="auto"/>
      </w:pPr>
      <w:r>
        <w:separator/>
      </w:r>
    </w:p>
  </w:endnote>
  <w:endnote w:type="continuationSeparator" w:id="0">
    <w:p w14:paraId="5AC86806" w14:textId="77777777" w:rsidR="006D0A9C" w:rsidRDefault="006D0A9C" w:rsidP="00E864C4">
      <w:pPr>
        <w:spacing w:after="0" w:line="240" w:lineRule="auto"/>
      </w:pPr>
      <w:r>
        <w:continuationSeparator/>
      </w:r>
    </w:p>
  </w:endnote>
  <w:endnote w:type="continuationNotice" w:id="1">
    <w:p w14:paraId="4E99AEE2" w14:textId="77777777" w:rsidR="006D0A9C" w:rsidRDefault="006D0A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92953"/>
      <w:docPartObj>
        <w:docPartGallery w:val="Page Numbers (Bottom of Page)"/>
        <w:docPartUnique/>
      </w:docPartObj>
    </w:sdtPr>
    <w:sdtEndPr>
      <w:rPr>
        <w:noProof/>
      </w:rPr>
    </w:sdtEndPr>
    <w:sdtContent>
      <w:p w14:paraId="1BFE9499" w14:textId="1FDDEAA4" w:rsidR="00041FBF" w:rsidRDefault="00041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C56BC" w14:textId="77777777" w:rsidR="00041FBF" w:rsidRDefault="0004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C6984" w14:textId="77777777" w:rsidR="006D0A9C" w:rsidRDefault="006D0A9C" w:rsidP="00E864C4">
      <w:pPr>
        <w:spacing w:after="0" w:line="240" w:lineRule="auto"/>
      </w:pPr>
      <w:r>
        <w:separator/>
      </w:r>
    </w:p>
  </w:footnote>
  <w:footnote w:type="continuationSeparator" w:id="0">
    <w:p w14:paraId="1847294C" w14:textId="77777777" w:rsidR="006D0A9C" w:rsidRDefault="006D0A9C" w:rsidP="00E864C4">
      <w:pPr>
        <w:spacing w:after="0" w:line="240" w:lineRule="auto"/>
      </w:pPr>
      <w:r>
        <w:continuationSeparator/>
      </w:r>
    </w:p>
  </w:footnote>
  <w:footnote w:type="continuationNotice" w:id="1">
    <w:p w14:paraId="353C56BA" w14:textId="77777777" w:rsidR="006D0A9C" w:rsidRDefault="006D0A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4E9"/>
    <w:multiLevelType w:val="hybridMultilevel"/>
    <w:tmpl w:val="1C44AFB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2" w15:restartNumberingAfterBreak="0">
    <w:nsid w:val="29B8363C"/>
    <w:multiLevelType w:val="hybridMultilevel"/>
    <w:tmpl w:val="AA40D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4" w15:restartNumberingAfterBreak="0">
    <w:nsid w:val="5E8E40C5"/>
    <w:multiLevelType w:val="hybridMultilevel"/>
    <w:tmpl w:val="C83EA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6" w15:restartNumberingAfterBreak="0">
    <w:nsid w:val="75C423E3"/>
    <w:multiLevelType w:val="hybridMultilevel"/>
    <w:tmpl w:val="38F0CB7E"/>
    <w:lvl w:ilvl="0" w:tplc="083AFB8C">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7A4E5D1F"/>
    <w:multiLevelType w:val="hybridMultilevel"/>
    <w:tmpl w:val="6E4CCFE4"/>
    <w:lvl w:ilvl="0" w:tplc="0426000F">
      <w:start w:val="1"/>
      <w:numFmt w:val="decimal"/>
      <w:lvlText w:val="%1."/>
      <w:lvlJc w:val="left"/>
      <w:pPr>
        <w:ind w:left="974" w:hanging="360"/>
      </w:p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3920"/>
    <w:rsid w:val="0001377B"/>
    <w:rsid w:val="00014FCE"/>
    <w:rsid w:val="00021C6D"/>
    <w:rsid w:val="00023300"/>
    <w:rsid w:val="0002761C"/>
    <w:rsid w:val="0003275B"/>
    <w:rsid w:val="000370B0"/>
    <w:rsid w:val="00037995"/>
    <w:rsid w:val="00037FCE"/>
    <w:rsid w:val="00041FBF"/>
    <w:rsid w:val="00050750"/>
    <w:rsid w:val="00050F8A"/>
    <w:rsid w:val="00051405"/>
    <w:rsid w:val="00057672"/>
    <w:rsid w:val="0006153A"/>
    <w:rsid w:val="00062B77"/>
    <w:rsid w:val="00075D17"/>
    <w:rsid w:val="000761E8"/>
    <w:rsid w:val="00076ED5"/>
    <w:rsid w:val="00077C49"/>
    <w:rsid w:val="00097A52"/>
    <w:rsid w:val="000A1EBE"/>
    <w:rsid w:val="000C0B57"/>
    <w:rsid w:val="000C430D"/>
    <w:rsid w:val="000C4FC0"/>
    <w:rsid w:val="000C50F2"/>
    <w:rsid w:val="000E2705"/>
    <w:rsid w:val="000E6A6E"/>
    <w:rsid w:val="000F6827"/>
    <w:rsid w:val="00114284"/>
    <w:rsid w:val="00121D5E"/>
    <w:rsid w:val="0012208A"/>
    <w:rsid w:val="001229B1"/>
    <w:rsid w:val="00125924"/>
    <w:rsid w:val="00132DFD"/>
    <w:rsid w:val="0013415D"/>
    <w:rsid w:val="00142D5F"/>
    <w:rsid w:val="001477C9"/>
    <w:rsid w:val="00147BF9"/>
    <w:rsid w:val="00163F69"/>
    <w:rsid w:val="00165E04"/>
    <w:rsid w:val="0018629B"/>
    <w:rsid w:val="00192030"/>
    <w:rsid w:val="001A45E3"/>
    <w:rsid w:val="001A4770"/>
    <w:rsid w:val="001A4BB5"/>
    <w:rsid w:val="001A5822"/>
    <w:rsid w:val="001B0B6D"/>
    <w:rsid w:val="001B1247"/>
    <w:rsid w:val="001B4534"/>
    <w:rsid w:val="001C1BC5"/>
    <w:rsid w:val="001C4341"/>
    <w:rsid w:val="001D1221"/>
    <w:rsid w:val="001F5ED6"/>
    <w:rsid w:val="001F7374"/>
    <w:rsid w:val="001F775A"/>
    <w:rsid w:val="0020311B"/>
    <w:rsid w:val="00210465"/>
    <w:rsid w:val="0021076C"/>
    <w:rsid w:val="00210A85"/>
    <w:rsid w:val="00213AE1"/>
    <w:rsid w:val="00215EA3"/>
    <w:rsid w:val="00216748"/>
    <w:rsid w:val="00221C67"/>
    <w:rsid w:val="00223A3E"/>
    <w:rsid w:val="00227CDE"/>
    <w:rsid w:val="00230A2F"/>
    <w:rsid w:val="00231A59"/>
    <w:rsid w:val="002339C0"/>
    <w:rsid w:val="0023580A"/>
    <w:rsid w:val="00247043"/>
    <w:rsid w:val="00254017"/>
    <w:rsid w:val="00255F30"/>
    <w:rsid w:val="00263E57"/>
    <w:rsid w:val="00266553"/>
    <w:rsid w:val="002774A6"/>
    <w:rsid w:val="002922C5"/>
    <w:rsid w:val="002B06CA"/>
    <w:rsid w:val="002B4413"/>
    <w:rsid w:val="002C1293"/>
    <w:rsid w:val="002C4C28"/>
    <w:rsid w:val="002C7F3C"/>
    <w:rsid w:val="002D2A29"/>
    <w:rsid w:val="002D7569"/>
    <w:rsid w:val="002F2877"/>
    <w:rsid w:val="002F2B25"/>
    <w:rsid w:val="002F3B82"/>
    <w:rsid w:val="002F422F"/>
    <w:rsid w:val="003027DB"/>
    <w:rsid w:val="0030383F"/>
    <w:rsid w:val="003041C9"/>
    <w:rsid w:val="00310EDC"/>
    <w:rsid w:val="0031247B"/>
    <w:rsid w:val="00314D9D"/>
    <w:rsid w:val="00314E77"/>
    <w:rsid w:val="0033267E"/>
    <w:rsid w:val="00335324"/>
    <w:rsid w:val="00353087"/>
    <w:rsid w:val="00365C8C"/>
    <w:rsid w:val="00365D39"/>
    <w:rsid w:val="00380896"/>
    <w:rsid w:val="00390C32"/>
    <w:rsid w:val="003A46C9"/>
    <w:rsid w:val="003A6700"/>
    <w:rsid w:val="003B6AFA"/>
    <w:rsid w:val="003B75B2"/>
    <w:rsid w:val="003C5587"/>
    <w:rsid w:val="003D119D"/>
    <w:rsid w:val="003D6912"/>
    <w:rsid w:val="003E5BD4"/>
    <w:rsid w:val="003F3119"/>
    <w:rsid w:val="00401555"/>
    <w:rsid w:val="00403E53"/>
    <w:rsid w:val="00417AE0"/>
    <w:rsid w:val="00444019"/>
    <w:rsid w:val="00445087"/>
    <w:rsid w:val="00447BB0"/>
    <w:rsid w:val="0045211D"/>
    <w:rsid w:val="00452EF3"/>
    <w:rsid w:val="0045575A"/>
    <w:rsid w:val="004642D2"/>
    <w:rsid w:val="0047038D"/>
    <w:rsid w:val="0047347E"/>
    <w:rsid w:val="00477DC5"/>
    <w:rsid w:val="00481C29"/>
    <w:rsid w:val="00491E58"/>
    <w:rsid w:val="00492719"/>
    <w:rsid w:val="00495E18"/>
    <w:rsid w:val="00497917"/>
    <w:rsid w:val="00497B94"/>
    <w:rsid w:val="004A62F7"/>
    <w:rsid w:val="004A770C"/>
    <w:rsid w:val="004B1C03"/>
    <w:rsid w:val="004B3F0B"/>
    <w:rsid w:val="004B6D91"/>
    <w:rsid w:val="004C1512"/>
    <w:rsid w:val="004C2FBC"/>
    <w:rsid w:val="004C7BFE"/>
    <w:rsid w:val="004D32A7"/>
    <w:rsid w:val="004D34AE"/>
    <w:rsid w:val="004F4B89"/>
    <w:rsid w:val="005006D3"/>
    <w:rsid w:val="00503D78"/>
    <w:rsid w:val="00512B24"/>
    <w:rsid w:val="005209B9"/>
    <w:rsid w:val="005254B7"/>
    <w:rsid w:val="00526BEA"/>
    <w:rsid w:val="00527F71"/>
    <w:rsid w:val="0053481B"/>
    <w:rsid w:val="00564BE5"/>
    <w:rsid w:val="005650C6"/>
    <w:rsid w:val="00574613"/>
    <w:rsid w:val="0058651C"/>
    <w:rsid w:val="005B0600"/>
    <w:rsid w:val="005B6B40"/>
    <w:rsid w:val="005C37CF"/>
    <w:rsid w:val="005C7ADC"/>
    <w:rsid w:val="005D1071"/>
    <w:rsid w:val="005D327A"/>
    <w:rsid w:val="005D4DEA"/>
    <w:rsid w:val="005D7D26"/>
    <w:rsid w:val="005E0076"/>
    <w:rsid w:val="005F361C"/>
    <w:rsid w:val="005F6BE4"/>
    <w:rsid w:val="005F6D6C"/>
    <w:rsid w:val="0060110A"/>
    <w:rsid w:val="0060490F"/>
    <w:rsid w:val="00622CD0"/>
    <w:rsid w:val="006242CA"/>
    <w:rsid w:val="006305BB"/>
    <w:rsid w:val="00634B9A"/>
    <w:rsid w:val="006422E9"/>
    <w:rsid w:val="0064287B"/>
    <w:rsid w:val="00642ABE"/>
    <w:rsid w:val="00655489"/>
    <w:rsid w:val="00663202"/>
    <w:rsid w:val="006661C3"/>
    <w:rsid w:val="00667BE6"/>
    <w:rsid w:val="006703CA"/>
    <w:rsid w:val="006715E4"/>
    <w:rsid w:val="0067164F"/>
    <w:rsid w:val="0069341B"/>
    <w:rsid w:val="0069673D"/>
    <w:rsid w:val="006A645C"/>
    <w:rsid w:val="006B295A"/>
    <w:rsid w:val="006B31DF"/>
    <w:rsid w:val="006C492A"/>
    <w:rsid w:val="006C5D92"/>
    <w:rsid w:val="006C637F"/>
    <w:rsid w:val="006D0A9C"/>
    <w:rsid w:val="006D3EE7"/>
    <w:rsid w:val="006E26FF"/>
    <w:rsid w:val="006E713F"/>
    <w:rsid w:val="006F44F5"/>
    <w:rsid w:val="006F5DCB"/>
    <w:rsid w:val="006F6D6B"/>
    <w:rsid w:val="0070794C"/>
    <w:rsid w:val="0071109A"/>
    <w:rsid w:val="007142AC"/>
    <w:rsid w:val="007157E5"/>
    <w:rsid w:val="00716C99"/>
    <w:rsid w:val="00720BC0"/>
    <w:rsid w:val="00724662"/>
    <w:rsid w:val="00726E17"/>
    <w:rsid w:val="00731644"/>
    <w:rsid w:val="00736071"/>
    <w:rsid w:val="007436E7"/>
    <w:rsid w:val="00743A02"/>
    <w:rsid w:val="00747AC4"/>
    <w:rsid w:val="0075266F"/>
    <w:rsid w:val="00755553"/>
    <w:rsid w:val="00767227"/>
    <w:rsid w:val="0077094D"/>
    <w:rsid w:val="0077123A"/>
    <w:rsid w:val="007715E2"/>
    <w:rsid w:val="007745E5"/>
    <w:rsid w:val="007748AC"/>
    <w:rsid w:val="0078157C"/>
    <w:rsid w:val="00781F75"/>
    <w:rsid w:val="00785D87"/>
    <w:rsid w:val="00785E80"/>
    <w:rsid w:val="00787DFE"/>
    <w:rsid w:val="00794B84"/>
    <w:rsid w:val="00796BAB"/>
    <w:rsid w:val="007A2594"/>
    <w:rsid w:val="007B3726"/>
    <w:rsid w:val="007B3B1D"/>
    <w:rsid w:val="007B6E47"/>
    <w:rsid w:val="007B7616"/>
    <w:rsid w:val="007C23CF"/>
    <w:rsid w:val="007E1418"/>
    <w:rsid w:val="007E5336"/>
    <w:rsid w:val="007F5FA3"/>
    <w:rsid w:val="007F6C36"/>
    <w:rsid w:val="008070AE"/>
    <w:rsid w:val="0081179A"/>
    <w:rsid w:val="00825574"/>
    <w:rsid w:val="008362F3"/>
    <w:rsid w:val="00836493"/>
    <w:rsid w:val="00840EEB"/>
    <w:rsid w:val="008452BA"/>
    <w:rsid w:val="0084698C"/>
    <w:rsid w:val="00847DE5"/>
    <w:rsid w:val="00862AB4"/>
    <w:rsid w:val="0086514C"/>
    <w:rsid w:val="008664A5"/>
    <w:rsid w:val="00872046"/>
    <w:rsid w:val="0087602F"/>
    <w:rsid w:val="008833DB"/>
    <w:rsid w:val="00893B67"/>
    <w:rsid w:val="008A3B46"/>
    <w:rsid w:val="008B209E"/>
    <w:rsid w:val="008B77FA"/>
    <w:rsid w:val="008C1AE9"/>
    <w:rsid w:val="008C3DD7"/>
    <w:rsid w:val="008D16B3"/>
    <w:rsid w:val="008D3C03"/>
    <w:rsid w:val="008E246A"/>
    <w:rsid w:val="008F0912"/>
    <w:rsid w:val="008F4F7B"/>
    <w:rsid w:val="00935EBB"/>
    <w:rsid w:val="00943606"/>
    <w:rsid w:val="00943F57"/>
    <w:rsid w:val="009503F3"/>
    <w:rsid w:val="00964508"/>
    <w:rsid w:val="00967FCE"/>
    <w:rsid w:val="009817FC"/>
    <w:rsid w:val="00982DD5"/>
    <w:rsid w:val="009911BA"/>
    <w:rsid w:val="00992C47"/>
    <w:rsid w:val="009B2596"/>
    <w:rsid w:val="009C2F21"/>
    <w:rsid w:val="009D158E"/>
    <w:rsid w:val="009D3753"/>
    <w:rsid w:val="009F2E5A"/>
    <w:rsid w:val="009F677E"/>
    <w:rsid w:val="009F6DB4"/>
    <w:rsid w:val="00A0626C"/>
    <w:rsid w:val="00A06A5F"/>
    <w:rsid w:val="00A21024"/>
    <w:rsid w:val="00A35E00"/>
    <w:rsid w:val="00A4171F"/>
    <w:rsid w:val="00A46A27"/>
    <w:rsid w:val="00A46E30"/>
    <w:rsid w:val="00A514E1"/>
    <w:rsid w:val="00A53C8C"/>
    <w:rsid w:val="00A54A25"/>
    <w:rsid w:val="00A56333"/>
    <w:rsid w:val="00A56FA6"/>
    <w:rsid w:val="00A635BB"/>
    <w:rsid w:val="00A6588B"/>
    <w:rsid w:val="00A73633"/>
    <w:rsid w:val="00A8032A"/>
    <w:rsid w:val="00A8409B"/>
    <w:rsid w:val="00A85D58"/>
    <w:rsid w:val="00A9278E"/>
    <w:rsid w:val="00AA0FA2"/>
    <w:rsid w:val="00AA22AC"/>
    <w:rsid w:val="00AA5628"/>
    <w:rsid w:val="00AB27F6"/>
    <w:rsid w:val="00AB3AC4"/>
    <w:rsid w:val="00AB6E5F"/>
    <w:rsid w:val="00AC4626"/>
    <w:rsid w:val="00AC5E11"/>
    <w:rsid w:val="00AD4F07"/>
    <w:rsid w:val="00AD635E"/>
    <w:rsid w:val="00AE361D"/>
    <w:rsid w:val="00AF31E3"/>
    <w:rsid w:val="00AF44A0"/>
    <w:rsid w:val="00B152DE"/>
    <w:rsid w:val="00B44968"/>
    <w:rsid w:val="00B44A05"/>
    <w:rsid w:val="00B509BA"/>
    <w:rsid w:val="00B529DE"/>
    <w:rsid w:val="00B5733B"/>
    <w:rsid w:val="00B66554"/>
    <w:rsid w:val="00B71244"/>
    <w:rsid w:val="00B762B6"/>
    <w:rsid w:val="00B92A98"/>
    <w:rsid w:val="00BB2220"/>
    <w:rsid w:val="00BC6E99"/>
    <w:rsid w:val="00BD3133"/>
    <w:rsid w:val="00BD371E"/>
    <w:rsid w:val="00BE1A88"/>
    <w:rsid w:val="00BE2771"/>
    <w:rsid w:val="00C01065"/>
    <w:rsid w:val="00C22B7F"/>
    <w:rsid w:val="00C3419D"/>
    <w:rsid w:val="00C3601C"/>
    <w:rsid w:val="00C367A9"/>
    <w:rsid w:val="00C46A64"/>
    <w:rsid w:val="00C47C73"/>
    <w:rsid w:val="00C554A0"/>
    <w:rsid w:val="00C55D6D"/>
    <w:rsid w:val="00C62876"/>
    <w:rsid w:val="00C80ABB"/>
    <w:rsid w:val="00C84553"/>
    <w:rsid w:val="00C909D4"/>
    <w:rsid w:val="00C90EF6"/>
    <w:rsid w:val="00C96AB6"/>
    <w:rsid w:val="00CA6B9F"/>
    <w:rsid w:val="00CB3AD9"/>
    <w:rsid w:val="00CB7B34"/>
    <w:rsid w:val="00CC2364"/>
    <w:rsid w:val="00CC37B9"/>
    <w:rsid w:val="00CC3808"/>
    <w:rsid w:val="00CD502F"/>
    <w:rsid w:val="00CE7B1D"/>
    <w:rsid w:val="00CF6674"/>
    <w:rsid w:val="00D02915"/>
    <w:rsid w:val="00D02A62"/>
    <w:rsid w:val="00D02BBC"/>
    <w:rsid w:val="00D06664"/>
    <w:rsid w:val="00D1518E"/>
    <w:rsid w:val="00D305A1"/>
    <w:rsid w:val="00D3162A"/>
    <w:rsid w:val="00D37CA6"/>
    <w:rsid w:val="00D434EF"/>
    <w:rsid w:val="00D46610"/>
    <w:rsid w:val="00D47F25"/>
    <w:rsid w:val="00D51D04"/>
    <w:rsid w:val="00D624BD"/>
    <w:rsid w:val="00D6352B"/>
    <w:rsid w:val="00D756D9"/>
    <w:rsid w:val="00D8660A"/>
    <w:rsid w:val="00D87259"/>
    <w:rsid w:val="00D91B03"/>
    <w:rsid w:val="00DA084B"/>
    <w:rsid w:val="00DB527D"/>
    <w:rsid w:val="00DB59CF"/>
    <w:rsid w:val="00DB656F"/>
    <w:rsid w:val="00DB7B24"/>
    <w:rsid w:val="00DC1D28"/>
    <w:rsid w:val="00DC37B0"/>
    <w:rsid w:val="00DD303A"/>
    <w:rsid w:val="00DD4360"/>
    <w:rsid w:val="00DE1C89"/>
    <w:rsid w:val="00DE492D"/>
    <w:rsid w:val="00DE4BEE"/>
    <w:rsid w:val="00DF275F"/>
    <w:rsid w:val="00DF5D80"/>
    <w:rsid w:val="00E013A9"/>
    <w:rsid w:val="00E01640"/>
    <w:rsid w:val="00E04569"/>
    <w:rsid w:val="00E13DF0"/>
    <w:rsid w:val="00E15DF4"/>
    <w:rsid w:val="00E17DEB"/>
    <w:rsid w:val="00E2495C"/>
    <w:rsid w:val="00E32AE5"/>
    <w:rsid w:val="00E32BC4"/>
    <w:rsid w:val="00E403E7"/>
    <w:rsid w:val="00E51897"/>
    <w:rsid w:val="00E52F23"/>
    <w:rsid w:val="00E53EC1"/>
    <w:rsid w:val="00E64768"/>
    <w:rsid w:val="00E64CE5"/>
    <w:rsid w:val="00E75458"/>
    <w:rsid w:val="00E75E5B"/>
    <w:rsid w:val="00E772A3"/>
    <w:rsid w:val="00E80782"/>
    <w:rsid w:val="00E8334C"/>
    <w:rsid w:val="00E85EE8"/>
    <w:rsid w:val="00E864C4"/>
    <w:rsid w:val="00E87400"/>
    <w:rsid w:val="00EA48A5"/>
    <w:rsid w:val="00EB416E"/>
    <w:rsid w:val="00EB5D42"/>
    <w:rsid w:val="00EC4BBC"/>
    <w:rsid w:val="00EC5172"/>
    <w:rsid w:val="00ED4CF9"/>
    <w:rsid w:val="00EE0B1E"/>
    <w:rsid w:val="00EF2292"/>
    <w:rsid w:val="00EF7973"/>
    <w:rsid w:val="00F0783D"/>
    <w:rsid w:val="00F0786D"/>
    <w:rsid w:val="00F12F12"/>
    <w:rsid w:val="00F146E4"/>
    <w:rsid w:val="00F15215"/>
    <w:rsid w:val="00F15F20"/>
    <w:rsid w:val="00F24B08"/>
    <w:rsid w:val="00F3311C"/>
    <w:rsid w:val="00F37FB0"/>
    <w:rsid w:val="00F411FF"/>
    <w:rsid w:val="00F41D06"/>
    <w:rsid w:val="00F4340F"/>
    <w:rsid w:val="00F46E98"/>
    <w:rsid w:val="00F50FAD"/>
    <w:rsid w:val="00F5116D"/>
    <w:rsid w:val="00F53E42"/>
    <w:rsid w:val="00F57C33"/>
    <w:rsid w:val="00F6081C"/>
    <w:rsid w:val="00F76E61"/>
    <w:rsid w:val="00F8574C"/>
    <w:rsid w:val="00F86C47"/>
    <w:rsid w:val="00F925A6"/>
    <w:rsid w:val="00F94B4A"/>
    <w:rsid w:val="00F94BCF"/>
    <w:rsid w:val="00F951EE"/>
    <w:rsid w:val="00FA013A"/>
    <w:rsid w:val="00FA447F"/>
    <w:rsid w:val="00FA7422"/>
    <w:rsid w:val="00FB04F4"/>
    <w:rsid w:val="00FB0E44"/>
    <w:rsid w:val="00FB1443"/>
    <w:rsid w:val="00FB1C9B"/>
    <w:rsid w:val="00FB3278"/>
    <w:rsid w:val="00FC35AD"/>
    <w:rsid w:val="00FD311B"/>
    <w:rsid w:val="00FD71AB"/>
    <w:rsid w:val="00FE1598"/>
    <w:rsid w:val="00FE200C"/>
    <w:rsid w:val="00FE3565"/>
    <w:rsid w:val="00FE3B82"/>
    <w:rsid w:val="00FF7743"/>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4C7D"/>
  <w15:chartTrackingRefBased/>
  <w15:docId w15:val="{3F9C2B75-E966-42FF-B980-81880790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BFE"/>
    <w:rPr>
      <w:color w:val="0000FF"/>
      <w:u w:val="single"/>
    </w:rPr>
  </w:style>
  <w:style w:type="paragraph" w:customStyle="1" w:styleId="tvhtml">
    <w:name w:val="tv_html"/>
    <w:basedOn w:val="Normal"/>
    <w:rsid w:val="004C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F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5A"/>
    <w:rPr>
      <w:rFonts w:ascii="Segoe UI" w:hAnsi="Segoe UI" w:cs="Segoe UI"/>
      <w:sz w:val="18"/>
      <w:szCs w:val="18"/>
    </w:rPr>
  </w:style>
  <w:style w:type="character" w:styleId="CommentReference">
    <w:name w:val="annotation reference"/>
    <w:basedOn w:val="DefaultParagraphFont"/>
    <w:uiPriority w:val="99"/>
    <w:semiHidden/>
    <w:unhideWhenUsed/>
    <w:rsid w:val="007B7616"/>
    <w:rPr>
      <w:sz w:val="16"/>
      <w:szCs w:val="16"/>
    </w:rPr>
  </w:style>
  <w:style w:type="paragraph" w:styleId="CommentText">
    <w:name w:val="annotation text"/>
    <w:basedOn w:val="Normal"/>
    <w:link w:val="CommentTextChar"/>
    <w:uiPriority w:val="99"/>
    <w:unhideWhenUsed/>
    <w:rsid w:val="007B7616"/>
    <w:pPr>
      <w:spacing w:line="240" w:lineRule="auto"/>
    </w:pPr>
    <w:rPr>
      <w:sz w:val="20"/>
      <w:szCs w:val="20"/>
    </w:rPr>
  </w:style>
  <w:style w:type="character" w:customStyle="1" w:styleId="CommentTextChar">
    <w:name w:val="Comment Text Char"/>
    <w:basedOn w:val="DefaultParagraphFont"/>
    <w:link w:val="CommentText"/>
    <w:uiPriority w:val="99"/>
    <w:rsid w:val="007B7616"/>
    <w:rPr>
      <w:sz w:val="20"/>
      <w:szCs w:val="20"/>
    </w:rPr>
  </w:style>
  <w:style w:type="paragraph" w:styleId="CommentSubject">
    <w:name w:val="annotation subject"/>
    <w:basedOn w:val="CommentText"/>
    <w:next w:val="CommentText"/>
    <w:link w:val="CommentSubjectChar"/>
    <w:uiPriority w:val="99"/>
    <w:semiHidden/>
    <w:unhideWhenUsed/>
    <w:rsid w:val="007B7616"/>
    <w:rPr>
      <w:b/>
      <w:bCs/>
    </w:rPr>
  </w:style>
  <w:style w:type="character" w:customStyle="1" w:styleId="CommentSubjectChar">
    <w:name w:val="Comment Subject Char"/>
    <w:basedOn w:val="CommentTextChar"/>
    <w:link w:val="CommentSubject"/>
    <w:uiPriority w:val="99"/>
    <w:semiHidden/>
    <w:rsid w:val="007B7616"/>
    <w:rPr>
      <w:b/>
      <w:bCs/>
      <w:sz w:val="20"/>
      <w:szCs w:val="20"/>
    </w:rPr>
  </w:style>
  <w:style w:type="paragraph" w:styleId="Revision">
    <w:name w:val="Revision"/>
    <w:hidden/>
    <w:uiPriority w:val="99"/>
    <w:semiHidden/>
    <w:rsid w:val="00C3601C"/>
    <w:pPr>
      <w:spacing w:after="0" w:line="240" w:lineRule="auto"/>
    </w:pPr>
  </w:style>
  <w:style w:type="paragraph" w:styleId="Header">
    <w:name w:val="header"/>
    <w:basedOn w:val="Normal"/>
    <w:link w:val="HeaderChar"/>
    <w:uiPriority w:val="99"/>
    <w:unhideWhenUsed/>
    <w:rsid w:val="00E86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4C4"/>
  </w:style>
  <w:style w:type="paragraph" w:styleId="Footer">
    <w:name w:val="footer"/>
    <w:basedOn w:val="Normal"/>
    <w:link w:val="FooterChar"/>
    <w:uiPriority w:val="99"/>
    <w:unhideWhenUsed/>
    <w:rsid w:val="00E864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4C4"/>
  </w:style>
  <w:style w:type="paragraph" w:styleId="ListParagraph">
    <w:name w:val="List Paragraph"/>
    <w:basedOn w:val="Normal"/>
    <w:uiPriority w:val="34"/>
    <w:qFormat/>
    <w:rsid w:val="007745E5"/>
    <w:pPr>
      <w:ind w:left="720"/>
      <w:contextualSpacing/>
    </w:pPr>
  </w:style>
  <w:style w:type="paragraph" w:styleId="EndnoteText">
    <w:name w:val="endnote text"/>
    <w:basedOn w:val="Normal"/>
    <w:link w:val="EndnoteTextChar"/>
    <w:uiPriority w:val="99"/>
    <w:semiHidden/>
    <w:unhideWhenUsed/>
    <w:rsid w:val="00F60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81C"/>
    <w:rPr>
      <w:sz w:val="20"/>
      <w:szCs w:val="20"/>
    </w:rPr>
  </w:style>
  <w:style w:type="character" w:styleId="EndnoteReference">
    <w:name w:val="endnote reference"/>
    <w:basedOn w:val="DefaultParagraphFont"/>
    <w:uiPriority w:val="99"/>
    <w:semiHidden/>
    <w:unhideWhenUsed/>
    <w:rsid w:val="00F6081C"/>
    <w:rPr>
      <w:vertAlign w:val="superscript"/>
    </w:rPr>
  </w:style>
  <w:style w:type="paragraph" w:customStyle="1" w:styleId="tv213">
    <w:name w:val="tv213"/>
    <w:basedOn w:val="Normal"/>
    <w:rsid w:val="001259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 w:id="8588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56F4-8F99-43C8-9AD6-D155A876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1887</Words>
  <Characters>1076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Indra Stepanova</cp:lastModifiedBy>
  <cp:revision>9</cp:revision>
  <dcterms:created xsi:type="dcterms:W3CDTF">2021-04-09T07:12:00Z</dcterms:created>
  <dcterms:modified xsi:type="dcterms:W3CDTF">2021-04-15T06:16:00Z</dcterms:modified>
</cp:coreProperties>
</file>