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0B3A" w14:textId="4821DD9F" w:rsidR="001D1F4E" w:rsidRPr="001B0B6C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563FFEC4" w14:textId="77777777" w:rsidR="00043BF4" w:rsidRPr="001B0B6C" w:rsidRDefault="00043BF4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1B0B6C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4D23B8A" w14:textId="1A031B5D" w:rsidR="00261E64" w:rsidRPr="001B0B6C" w:rsidRDefault="00261E64" w:rsidP="00C91CA9">
      <w:pPr>
        <w:tabs>
          <w:tab w:val="left" w:pos="6663"/>
        </w:tabs>
        <w:rPr>
          <w:b/>
          <w:sz w:val="28"/>
          <w:szCs w:val="28"/>
        </w:rPr>
      </w:pPr>
      <w:r w:rsidRPr="001B0B6C">
        <w:rPr>
          <w:sz w:val="28"/>
          <w:szCs w:val="28"/>
        </w:rPr>
        <w:t xml:space="preserve">2021. gada </w:t>
      </w:r>
      <w:r w:rsidR="003E3BF1">
        <w:rPr>
          <w:sz w:val="28"/>
          <w:szCs w:val="28"/>
        </w:rPr>
        <w:t>2. jūnijā</w:t>
      </w:r>
      <w:r w:rsidRPr="001B0B6C">
        <w:rPr>
          <w:sz w:val="28"/>
          <w:szCs w:val="28"/>
        </w:rPr>
        <w:tab/>
        <w:t>Rīkojums Nr.</w:t>
      </w:r>
      <w:r w:rsidR="003E3BF1">
        <w:rPr>
          <w:sz w:val="28"/>
          <w:szCs w:val="28"/>
        </w:rPr>
        <w:t> 365</w:t>
      </w:r>
    </w:p>
    <w:p w14:paraId="4043176B" w14:textId="1BD0413E" w:rsidR="00261E64" w:rsidRPr="001B0B6C" w:rsidRDefault="00261E64" w:rsidP="00C91CA9">
      <w:pPr>
        <w:tabs>
          <w:tab w:val="left" w:pos="6663"/>
        </w:tabs>
        <w:rPr>
          <w:sz w:val="28"/>
          <w:szCs w:val="28"/>
        </w:rPr>
      </w:pPr>
      <w:r w:rsidRPr="001B0B6C">
        <w:rPr>
          <w:sz w:val="28"/>
          <w:szCs w:val="28"/>
        </w:rPr>
        <w:t>Rīgā</w:t>
      </w:r>
      <w:r w:rsidRPr="001B0B6C">
        <w:rPr>
          <w:sz w:val="28"/>
          <w:szCs w:val="28"/>
        </w:rPr>
        <w:tab/>
        <w:t>(prot. Nr.</w:t>
      </w:r>
      <w:r w:rsidR="003E3BF1">
        <w:rPr>
          <w:sz w:val="28"/>
          <w:szCs w:val="28"/>
        </w:rPr>
        <w:t> </w:t>
      </w:r>
      <w:bookmarkStart w:id="0" w:name="_GoBack"/>
      <w:bookmarkEnd w:id="0"/>
      <w:r w:rsidR="003E3BF1">
        <w:rPr>
          <w:sz w:val="28"/>
          <w:szCs w:val="28"/>
        </w:rPr>
        <w:t>45 61</w:t>
      </w:r>
      <w:r w:rsidRPr="001B0B6C">
        <w:rPr>
          <w:sz w:val="28"/>
          <w:szCs w:val="28"/>
        </w:rPr>
        <w:t>. §)</w:t>
      </w:r>
    </w:p>
    <w:p w14:paraId="0758139D" w14:textId="77777777" w:rsidR="00205847" w:rsidRPr="001B0B6C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1B0B6C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1B0B6C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1B0B6C">
        <w:rPr>
          <w:b/>
          <w:sz w:val="28"/>
          <w:szCs w:val="28"/>
        </w:rPr>
        <w:t xml:space="preserve"> </w:t>
      </w:r>
    </w:p>
    <w:p w14:paraId="4E97D5D2" w14:textId="0A0B0DE2" w:rsidR="002B7BBD" w:rsidRPr="001B0B6C" w:rsidRDefault="00261E64" w:rsidP="002B7BBD">
      <w:pPr>
        <w:jc w:val="center"/>
        <w:rPr>
          <w:b/>
          <w:sz w:val="28"/>
          <w:szCs w:val="28"/>
        </w:rPr>
      </w:pPr>
      <w:r w:rsidRPr="001B0B6C">
        <w:rPr>
          <w:b/>
          <w:sz w:val="28"/>
          <w:szCs w:val="28"/>
        </w:rPr>
        <w:t>"</w:t>
      </w:r>
      <w:r w:rsidR="002B7BBD" w:rsidRPr="001B0B6C">
        <w:rPr>
          <w:b/>
          <w:sz w:val="28"/>
          <w:szCs w:val="28"/>
        </w:rPr>
        <w:t>Līdzekļi neparedzētiem gadījumiem</w:t>
      </w:r>
      <w:r w:rsidRPr="001B0B6C">
        <w:rPr>
          <w:b/>
          <w:sz w:val="28"/>
          <w:szCs w:val="28"/>
        </w:rPr>
        <w:t>"</w:t>
      </w:r>
    </w:p>
    <w:p w14:paraId="31F2CA6F" w14:textId="77777777" w:rsidR="002B7BBD" w:rsidRPr="001B0B6C" w:rsidRDefault="002B7BBD" w:rsidP="002B7BBD">
      <w:pPr>
        <w:jc w:val="both"/>
        <w:rPr>
          <w:sz w:val="28"/>
          <w:szCs w:val="28"/>
        </w:rPr>
      </w:pPr>
    </w:p>
    <w:p w14:paraId="1C4BA5BB" w14:textId="2D31DF08" w:rsidR="00FC7B5D" w:rsidRPr="001B0B6C" w:rsidRDefault="00253B77" w:rsidP="0088433D">
      <w:pPr>
        <w:pStyle w:val="tv213"/>
        <w:tabs>
          <w:tab w:val="left" w:pos="709"/>
          <w:tab w:val="left" w:pos="6521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B0B6C">
        <w:rPr>
          <w:sz w:val="28"/>
          <w:szCs w:val="28"/>
        </w:rPr>
        <w:t>1.</w:t>
      </w:r>
      <w:r w:rsidR="00D02EFC" w:rsidRPr="001B0B6C">
        <w:rPr>
          <w:iCs/>
          <w:sz w:val="28"/>
          <w:szCs w:val="28"/>
        </w:rPr>
        <w:t> </w:t>
      </w:r>
      <w:r w:rsidR="00701458" w:rsidRPr="001B0B6C">
        <w:rPr>
          <w:iCs/>
          <w:sz w:val="28"/>
          <w:szCs w:val="28"/>
        </w:rPr>
        <w:t xml:space="preserve">Piešķirt </w:t>
      </w:r>
      <w:r w:rsidR="004F1841" w:rsidRPr="001B0B6C">
        <w:rPr>
          <w:iCs/>
          <w:sz w:val="28"/>
          <w:szCs w:val="28"/>
        </w:rPr>
        <w:t xml:space="preserve">Finanšu ministrijai </w:t>
      </w:r>
      <w:r w:rsidR="00701458" w:rsidRPr="001B0B6C">
        <w:rPr>
          <w:iCs/>
          <w:sz w:val="28"/>
          <w:szCs w:val="28"/>
        </w:rPr>
        <w:t xml:space="preserve">(Valsts ieņēmumu dienestam) </w:t>
      </w:r>
      <w:r w:rsidR="004F1841" w:rsidRPr="001B0B6C">
        <w:rPr>
          <w:iCs/>
          <w:sz w:val="28"/>
          <w:szCs w:val="28"/>
        </w:rPr>
        <w:t xml:space="preserve">no valsts </w:t>
      </w:r>
      <w:r w:rsidR="004F1841" w:rsidRPr="001B0B6C">
        <w:rPr>
          <w:iCs/>
          <w:spacing w:val="-2"/>
          <w:sz w:val="28"/>
          <w:szCs w:val="28"/>
        </w:rPr>
        <w:t xml:space="preserve">budžeta programmas 02.00.00 </w:t>
      </w:r>
      <w:r w:rsidR="00261E64" w:rsidRPr="001B0B6C">
        <w:rPr>
          <w:iCs/>
          <w:spacing w:val="-2"/>
          <w:sz w:val="28"/>
          <w:szCs w:val="28"/>
        </w:rPr>
        <w:t>"</w:t>
      </w:r>
      <w:r w:rsidR="004F1841" w:rsidRPr="001B0B6C">
        <w:rPr>
          <w:iCs/>
          <w:spacing w:val="-2"/>
          <w:sz w:val="28"/>
          <w:szCs w:val="28"/>
        </w:rPr>
        <w:t>Līdzekļi neparedzētiem gadījumiem</w:t>
      </w:r>
      <w:r w:rsidR="00261E64" w:rsidRPr="001B0B6C">
        <w:rPr>
          <w:iCs/>
          <w:spacing w:val="-2"/>
          <w:sz w:val="28"/>
          <w:szCs w:val="28"/>
        </w:rPr>
        <w:t>"</w:t>
      </w:r>
      <w:r w:rsidR="004F1841" w:rsidRPr="001B0B6C">
        <w:rPr>
          <w:iCs/>
          <w:spacing w:val="-2"/>
          <w:sz w:val="28"/>
          <w:szCs w:val="28"/>
        </w:rPr>
        <w:t xml:space="preserve"> </w:t>
      </w:r>
      <w:r w:rsidR="009E440B" w:rsidRPr="001B0B6C">
        <w:rPr>
          <w:iCs/>
          <w:spacing w:val="-2"/>
          <w:sz w:val="28"/>
          <w:szCs w:val="28"/>
        </w:rPr>
        <w:t>finansējumu</w:t>
      </w:r>
      <w:r w:rsidR="009E440B" w:rsidRPr="001B0B6C">
        <w:rPr>
          <w:iCs/>
          <w:sz w:val="28"/>
          <w:szCs w:val="28"/>
        </w:rPr>
        <w:t xml:space="preserve"> </w:t>
      </w:r>
      <w:r w:rsidR="00375E80" w:rsidRPr="001B0B6C">
        <w:rPr>
          <w:sz w:val="28"/>
          <w:szCs w:val="26"/>
        </w:rPr>
        <w:t>113</w:t>
      </w:r>
      <w:r w:rsidR="00043BF4" w:rsidRPr="001B0B6C">
        <w:rPr>
          <w:sz w:val="28"/>
          <w:szCs w:val="26"/>
        </w:rPr>
        <w:t> 074 </w:t>
      </w:r>
      <w:r w:rsidR="00FB1D53" w:rsidRPr="001B0B6C">
        <w:rPr>
          <w:i/>
          <w:iCs/>
          <w:sz w:val="28"/>
          <w:szCs w:val="28"/>
        </w:rPr>
        <w:t>euro</w:t>
      </w:r>
      <w:r w:rsidR="009E440B" w:rsidRPr="001B0B6C">
        <w:rPr>
          <w:iCs/>
          <w:sz w:val="28"/>
          <w:szCs w:val="28"/>
        </w:rPr>
        <w:t xml:space="preserve"> apmērā</w:t>
      </w:r>
      <w:r w:rsidR="00411B98" w:rsidRPr="001B0B6C">
        <w:rPr>
          <w:iCs/>
          <w:sz w:val="28"/>
          <w:szCs w:val="28"/>
        </w:rPr>
        <w:t xml:space="preserve">, </w:t>
      </w:r>
      <w:r w:rsidR="00CC6E39" w:rsidRPr="001B0B6C">
        <w:rPr>
          <w:iCs/>
          <w:sz w:val="28"/>
          <w:szCs w:val="28"/>
        </w:rPr>
        <w:t xml:space="preserve">lai </w:t>
      </w:r>
      <w:r w:rsidR="00AC5E91" w:rsidRPr="001B0B6C">
        <w:rPr>
          <w:iCs/>
          <w:sz w:val="28"/>
          <w:szCs w:val="28"/>
        </w:rPr>
        <w:t xml:space="preserve">nodrošinātu samaksu </w:t>
      </w:r>
      <w:r w:rsidR="008236DD" w:rsidRPr="001B0B6C">
        <w:rPr>
          <w:iCs/>
          <w:sz w:val="28"/>
          <w:szCs w:val="28"/>
        </w:rPr>
        <w:t xml:space="preserve">par virsstundu darbu </w:t>
      </w:r>
      <w:r w:rsidR="00512F86" w:rsidRPr="001B0B6C">
        <w:rPr>
          <w:iCs/>
          <w:sz w:val="28"/>
          <w:szCs w:val="28"/>
        </w:rPr>
        <w:t>atbilstoši faktiskajam virsstundu apjomam laikposmā no 2021.</w:t>
      </w:r>
      <w:r w:rsidR="00261E64" w:rsidRPr="001B0B6C">
        <w:rPr>
          <w:iCs/>
          <w:sz w:val="28"/>
          <w:szCs w:val="28"/>
        </w:rPr>
        <w:t> </w:t>
      </w:r>
      <w:r w:rsidR="00512F86" w:rsidRPr="001B0B6C">
        <w:rPr>
          <w:iCs/>
          <w:sz w:val="28"/>
          <w:szCs w:val="28"/>
        </w:rPr>
        <w:t>gada 1.</w:t>
      </w:r>
      <w:r w:rsidR="00261E64" w:rsidRPr="001B0B6C">
        <w:rPr>
          <w:iCs/>
          <w:sz w:val="28"/>
          <w:szCs w:val="28"/>
        </w:rPr>
        <w:t> </w:t>
      </w:r>
      <w:r w:rsidR="00375E80" w:rsidRPr="001B0B6C">
        <w:rPr>
          <w:iCs/>
          <w:sz w:val="28"/>
          <w:szCs w:val="28"/>
        </w:rPr>
        <w:t>marta</w:t>
      </w:r>
      <w:r w:rsidR="00512F86" w:rsidRPr="001B0B6C">
        <w:rPr>
          <w:iCs/>
          <w:sz w:val="28"/>
          <w:szCs w:val="28"/>
        </w:rPr>
        <w:t xml:space="preserve"> līdz 2021.</w:t>
      </w:r>
      <w:r w:rsidR="00261E64" w:rsidRPr="001B0B6C">
        <w:rPr>
          <w:iCs/>
          <w:sz w:val="28"/>
          <w:szCs w:val="28"/>
        </w:rPr>
        <w:t> </w:t>
      </w:r>
      <w:r w:rsidR="00512F86" w:rsidRPr="001B0B6C">
        <w:rPr>
          <w:iCs/>
          <w:sz w:val="28"/>
          <w:szCs w:val="28"/>
        </w:rPr>
        <w:t xml:space="preserve">gada </w:t>
      </w:r>
      <w:r w:rsidR="00375E80" w:rsidRPr="001B0B6C">
        <w:rPr>
          <w:iCs/>
          <w:sz w:val="28"/>
          <w:szCs w:val="28"/>
        </w:rPr>
        <w:t>30</w:t>
      </w:r>
      <w:r w:rsidR="00512F86" w:rsidRPr="001B0B6C">
        <w:rPr>
          <w:iCs/>
          <w:sz w:val="28"/>
          <w:szCs w:val="28"/>
        </w:rPr>
        <w:t>.</w:t>
      </w:r>
      <w:r w:rsidR="00261E64" w:rsidRPr="001B0B6C">
        <w:rPr>
          <w:iCs/>
          <w:sz w:val="28"/>
          <w:szCs w:val="28"/>
        </w:rPr>
        <w:t> </w:t>
      </w:r>
      <w:r w:rsidR="00375E80" w:rsidRPr="001B0B6C">
        <w:rPr>
          <w:iCs/>
          <w:sz w:val="28"/>
          <w:szCs w:val="28"/>
        </w:rPr>
        <w:t>aprīlim</w:t>
      </w:r>
      <w:r w:rsidR="00512F86" w:rsidRPr="001B0B6C">
        <w:rPr>
          <w:iCs/>
          <w:sz w:val="28"/>
          <w:szCs w:val="28"/>
        </w:rPr>
        <w:t xml:space="preserve"> </w:t>
      </w:r>
      <w:r w:rsidR="00AC5E91" w:rsidRPr="001B0B6C">
        <w:rPr>
          <w:iCs/>
          <w:sz w:val="28"/>
          <w:szCs w:val="28"/>
        </w:rPr>
        <w:t>V</w:t>
      </w:r>
      <w:r w:rsidR="002854AE" w:rsidRPr="001B0B6C">
        <w:rPr>
          <w:iCs/>
          <w:sz w:val="28"/>
          <w:szCs w:val="28"/>
        </w:rPr>
        <w:t>alsts ieņēmumu dienesta</w:t>
      </w:r>
      <w:r w:rsidR="00AC5E91" w:rsidRPr="001B0B6C">
        <w:rPr>
          <w:iCs/>
          <w:sz w:val="28"/>
          <w:szCs w:val="28"/>
        </w:rPr>
        <w:t xml:space="preserve"> nodarbinātajiem, </w:t>
      </w:r>
      <w:r w:rsidR="00FC7B5D" w:rsidRPr="001B0B6C">
        <w:rPr>
          <w:iCs/>
          <w:sz w:val="28"/>
          <w:szCs w:val="28"/>
        </w:rPr>
        <w:t xml:space="preserve">kuri nodrošina atbalsta izmaksu Covid-19 krīzes skartajiem uzņēmumiem. </w:t>
      </w:r>
    </w:p>
    <w:p w14:paraId="276E7ED6" w14:textId="77777777" w:rsidR="00FB1D53" w:rsidRPr="001B0B6C" w:rsidRDefault="00FB1D53" w:rsidP="0088433D">
      <w:pPr>
        <w:pStyle w:val="tv213"/>
        <w:tabs>
          <w:tab w:val="left" w:pos="709"/>
          <w:tab w:val="left" w:pos="6521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6174AE8A" w14:textId="0CB95D7A" w:rsidR="004F1841" w:rsidRPr="001B0B6C" w:rsidRDefault="00701458" w:rsidP="0088433D">
      <w:pPr>
        <w:pStyle w:val="tv213"/>
        <w:tabs>
          <w:tab w:val="left" w:pos="709"/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B6C">
        <w:rPr>
          <w:iCs/>
          <w:sz w:val="28"/>
          <w:szCs w:val="28"/>
        </w:rPr>
        <w:t>2</w:t>
      </w:r>
      <w:r w:rsidR="004F1841" w:rsidRPr="001B0B6C">
        <w:rPr>
          <w:iCs/>
          <w:sz w:val="28"/>
          <w:szCs w:val="28"/>
        </w:rPr>
        <w:t xml:space="preserve">. Finanšu ministram normatīvajos aktos noteiktajā kārtībā informēt Saeimas Budžeta un finanšu (nodokļu) komisiju par </w:t>
      </w:r>
      <w:r w:rsidR="00043BF4" w:rsidRPr="001B0B6C">
        <w:rPr>
          <w:iCs/>
          <w:sz w:val="28"/>
          <w:szCs w:val="28"/>
        </w:rPr>
        <w:t xml:space="preserve">apropriācijas izmaiņām atbilstoši </w:t>
      </w:r>
      <w:r w:rsidR="004F1841" w:rsidRPr="001B0B6C">
        <w:rPr>
          <w:iCs/>
          <w:sz w:val="28"/>
          <w:szCs w:val="28"/>
        </w:rPr>
        <w:t xml:space="preserve">šā rīkojuma </w:t>
      </w:r>
      <w:r w:rsidR="00D27DD2" w:rsidRPr="001B0B6C">
        <w:rPr>
          <w:iCs/>
          <w:sz w:val="28"/>
          <w:szCs w:val="28"/>
        </w:rPr>
        <w:t>1</w:t>
      </w:r>
      <w:r w:rsidR="004F1841" w:rsidRPr="001B0B6C">
        <w:rPr>
          <w:iCs/>
          <w:sz w:val="28"/>
          <w:szCs w:val="28"/>
        </w:rPr>
        <w:t>.</w:t>
      </w:r>
      <w:r w:rsidR="00AE4CD1" w:rsidRPr="001B0B6C">
        <w:rPr>
          <w:iCs/>
          <w:sz w:val="28"/>
          <w:szCs w:val="28"/>
        </w:rPr>
        <w:t> </w:t>
      </w:r>
      <w:r w:rsidR="00043BF4" w:rsidRPr="001B0B6C">
        <w:rPr>
          <w:iCs/>
          <w:sz w:val="28"/>
          <w:szCs w:val="28"/>
        </w:rPr>
        <w:t xml:space="preserve">punktam </w:t>
      </w:r>
      <w:r w:rsidR="004F1841" w:rsidRPr="001B0B6C">
        <w:rPr>
          <w:iCs/>
          <w:sz w:val="28"/>
          <w:szCs w:val="28"/>
        </w:rPr>
        <w:t xml:space="preserve">un, ja Saeimas Budžeta un finanšu (nodokļu) komisija piecu darbdienu laikā </w:t>
      </w:r>
      <w:r w:rsidR="008236DD" w:rsidRPr="001B0B6C">
        <w:rPr>
          <w:iCs/>
          <w:sz w:val="28"/>
          <w:szCs w:val="28"/>
        </w:rPr>
        <w:t xml:space="preserve">pēc </w:t>
      </w:r>
      <w:r w:rsidR="004F1841" w:rsidRPr="001B0B6C">
        <w:rPr>
          <w:iCs/>
          <w:sz w:val="28"/>
          <w:szCs w:val="28"/>
        </w:rPr>
        <w:t xml:space="preserve">attiecīgās informācijas saņemšanas nav </w:t>
      </w:r>
      <w:r w:rsidR="008236DD" w:rsidRPr="001B0B6C">
        <w:rPr>
          <w:iCs/>
          <w:sz w:val="28"/>
          <w:szCs w:val="28"/>
        </w:rPr>
        <w:t>izteikusi iebildumus</w:t>
      </w:r>
      <w:r w:rsidR="004F1841" w:rsidRPr="001B0B6C">
        <w:rPr>
          <w:iCs/>
          <w:sz w:val="28"/>
          <w:szCs w:val="28"/>
        </w:rPr>
        <w:t>, veikt apropriācijas izmaiņas.</w:t>
      </w:r>
    </w:p>
    <w:p w14:paraId="27907779" w14:textId="77777777" w:rsidR="002B7BBD" w:rsidRPr="001B0B6C" w:rsidRDefault="002B7BBD" w:rsidP="0088433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EF6E0B9" w14:textId="77777777" w:rsidR="00261E64" w:rsidRPr="001B0B6C" w:rsidRDefault="00261E64" w:rsidP="0088433D">
      <w:pPr>
        <w:pStyle w:val="BodyTextIndent"/>
        <w:tabs>
          <w:tab w:val="left" w:pos="6521"/>
        </w:tabs>
        <w:ind w:left="0" w:firstLine="709"/>
      </w:pPr>
    </w:p>
    <w:p w14:paraId="40180388" w14:textId="77777777" w:rsidR="00261E64" w:rsidRPr="001B0B6C" w:rsidRDefault="00261E64" w:rsidP="0088433D">
      <w:pPr>
        <w:pStyle w:val="BodyTextIndent"/>
        <w:tabs>
          <w:tab w:val="left" w:pos="6521"/>
        </w:tabs>
        <w:ind w:left="0" w:firstLine="709"/>
      </w:pPr>
    </w:p>
    <w:p w14:paraId="2D893D3E" w14:textId="77777777" w:rsidR="00261E64" w:rsidRPr="001B0B6C" w:rsidRDefault="00261E64" w:rsidP="0088433D">
      <w:pPr>
        <w:pStyle w:val="BodyTextIndent"/>
        <w:tabs>
          <w:tab w:val="left" w:pos="6521"/>
        </w:tabs>
        <w:ind w:left="0" w:firstLine="709"/>
      </w:pPr>
      <w:r w:rsidRPr="001B0B6C">
        <w:t>Ministru prezidents</w:t>
      </w:r>
      <w:r w:rsidRPr="001B0B6C">
        <w:tab/>
        <w:t>A. K. Kariņš</w:t>
      </w:r>
    </w:p>
    <w:p w14:paraId="5BDB811C" w14:textId="77777777" w:rsidR="00E23C3D" w:rsidRDefault="00E23C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F502CA" w14:textId="77777777" w:rsidR="00E23C3D" w:rsidRDefault="00E23C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78BD45" w14:textId="77777777" w:rsidR="00E23C3D" w:rsidRDefault="00E23C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02019D" w14:textId="77777777" w:rsidR="00E23C3D" w:rsidRPr="00DE283C" w:rsidRDefault="00E23C3D" w:rsidP="00E23C3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E23C3D" w:rsidRPr="00DE283C" w:rsidSect="00261E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844C" w14:textId="77777777" w:rsidR="00325A8B" w:rsidRDefault="00325A8B">
      <w:r>
        <w:separator/>
      </w:r>
    </w:p>
  </w:endnote>
  <w:endnote w:type="continuationSeparator" w:id="0">
    <w:p w14:paraId="2135CAD2" w14:textId="77777777" w:rsidR="00325A8B" w:rsidRDefault="0032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9D9D" w14:textId="0D21135C" w:rsidR="00261E64" w:rsidRPr="00261E64" w:rsidRDefault="00261E64">
    <w:pPr>
      <w:pStyle w:val="Footer"/>
      <w:rPr>
        <w:sz w:val="16"/>
        <w:szCs w:val="16"/>
      </w:rPr>
    </w:pPr>
    <w:r>
      <w:rPr>
        <w:sz w:val="16"/>
        <w:szCs w:val="16"/>
      </w:rPr>
      <w:t>R1249_1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F1D0" w14:textId="77777777" w:rsidR="00325A8B" w:rsidRDefault="00325A8B">
      <w:r>
        <w:separator/>
      </w:r>
    </w:p>
  </w:footnote>
  <w:footnote w:type="continuationSeparator" w:id="0">
    <w:p w14:paraId="18D07DE7" w14:textId="77777777" w:rsidR="00325A8B" w:rsidRDefault="0032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D42" w14:textId="77777777" w:rsidR="001D1F4E" w:rsidRPr="003629D6" w:rsidRDefault="001D1F4E">
    <w:pPr>
      <w:pStyle w:val="Header"/>
    </w:pPr>
  </w:p>
  <w:p w14:paraId="209270D1" w14:textId="77777777" w:rsidR="00261E64" w:rsidRDefault="00261E64">
    <w:pPr>
      <w:pStyle w:val="Header"/>
    </w:pPr>
    <w:r>
      <w:rPr>
        <w:noProof/>
      </w:rPr>
      <w:drawing>
        <wp:inline distT="0" distB="0" distL="0" distR="0" wp14:anchorId="2CFEC91C" wp14:editId="457600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3AD3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3BF4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E737F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4080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3677"/>
    <w:rsid w:val="001A472E"/>
    <w:rsid w:val="001A6795"/>
    <w:rsid w:val="001B0B6C"/>
    <w:rsid w:val="001C2268"/>
    <w:rsid w:val="001C3198"/>
    <w:rsid w:val="001C4B51"/>
    <w:rsid w:val="001C5252"/>
    <w:rsid w:val="001C71B8"/>
    <w:rsid w:val="001D1397"/>
    <w:rsid w:val="001D1F4E"/>
    <w:rsid w:val="001D2077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1E64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54AE"/>
    <w:rsid w:val="00287908"/>
    <w:rsid w:val="00287DB2"/>
    <w:rsid w:val="00292B1E"/>
    <w:rsid w:val="00297D7E"/>
    <w:rsid w:val="002A138F"/>
    <w:rsid w:val="002A4FCC"/>
    <w:rsid w:val="002A6844"/>
    <w:rsid w:val="002A7AF8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25314"/>
    <w:rsid w:val="00325A8B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75E80"/>
    <w:rsid w:val="00380BCB"/>
    <w:rsid w:val="00383F6A"/>
    <w:rsid w:val="00385897"/>
    <w:rsid w:val="00386807"/>
    <w:rsid w:val="00387FA0"/>
    <w:rsid w:val="00394CF0"/>
    <w:rsid w:val="003A1DEB"/>
    <w:rsid w:val="003A54AE"/>
    <w:rsid w:val="003A79B6"/>
    <w:rsid w:val="003C1428"/>
    <w:rsid w:val="003C244B"/>
    <w:rsid w:val="003C557D"/>
    <w:rsid w:val="003C5B91"/>
    <w:rsid w:val="003C5F25"/>
    <w:rsid w:val="003D010F"/>
    <w:rsid w:val="003D712E"/>
    <w:rsid w:val="003E12AA"/>
    <w:rsid w:val="003E3BF1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1B98"/>
    <w:rsid w:val="00414314"/>
    <w:rsid w:val="00424481"/>
    <w:rsid w:val="00431E5C"/>
    <w:rsid w:val="00432A82"/>
    <w:rsid w:val="00445AB7"/>
    <w:rsid w:val="00447952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05DFC"/>
    <w:rsid w:val="00512F86"/>
    <w:rsid w:val="00512FCF"/>
    <w:rsid w:val="00514A01"/>
    <w:rsid w:val="005162D9"/>
    <w:rsid w:val="00517E3F"/>
    <w:rsid w:val="00521012"/>
    <w:rsid w:val="00521E01"/>
    <w:rsid w:val="00523A56"/>
    <w:rsid w:val="005244D8"/>
    <w:rsid w:val="00525386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D19B4"/>
    <w:rsid w:val="005D1A38"/>
    <w:rsid w:val="005D6478"/>
    <w:rsid w:val="005E24F5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1FE"/>
    <w:rsid w:val="00656DA9"/>
    <w:rsid w:val="0065735D"/>
    <w:rsid w:val="006702BF"/>
    <w:rsid w:val="00670856"/>
    <w:rsid w:val="00670EC2"/>
    <w:rsid w:val="00674198"/>
    <w:rsid w:val="00675A26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1C9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6F7FFB"/>
    <w:rsid w:val="00700736"/>
    <w:rsid w:val="00701458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2A2C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236DD"/>
    <w:rsid w:val="00827EAB"/>
    <w:rsid w:val="00832B2C"/>
    <w:rsid w:val="00841DFD"/>
    <w:rsid w:val="0084540F"/>
    <w:rsid w:val="008500F5"/>
    <w:rsid w:val="00850A20"/>
    <w:rsid w:val="00853DB5"/>
    <w:rsid w:val="00855A39"/>
    <w:rsid w:val="00860D24"/>
    <w:rsid w:val="00864D4C"/>
    <w:rsid w:val="008662D8"/>
    <w:rsid w:val="008674AA"/>
    <w:rsid w:val="00882CA9"/>
    <w:rsid w:val="0088433D"/>
    <w:rsid w:val="008865B9"/>
    <w:rsid w:val="008A15D1"/>
    <w:rsid w:val="008B4D23"/>
    <w:rsid w:val="008B5A9F"/>
    <w:rsid w:val="008B7EDE"/>
    <w:rsid w:val="008D309C"/>
    <w:rsid w:val="00905589"/>
    <w:rsid w:val="00913BF7"/>
    <w:rsid w:val="00914AE2"/>
    <w:rsid w:val="0091590D"/>
    <w:rsid w:val="0091623F"/>
    <w:rsid w:val="009162CD"/>
    <w:rsid w:val="0092026C"/>
    <w:rsid w:val="00922AD5"/>
    <w:rsid w:val="00922B06"/>
    <w:rsid w:val="00930775"/>
    <w:rsid w:val="00931C47"/>
    <w:rsid w:val="0093361C"/>
    <w:rsid w:val="00936980"/>
    <w:rsid w:val="00936D7D"/>
    <w:rsid w:val="00937347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0545"/>
    <w:rsid w:val="009A1418"/>
    <w:rsid w:val="009A4F22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2359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75ED1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5E91"/>
    <w:rsid w:val="00AC65C8"/>
    <w:rsid w:val="00AC69B5"/>
    <w:rsid w:val="00AC6CCC"/>
    <w:rsid w:val="00AD637D"/>
    <w:rsid w:val="00AE1E38"/>
    <w:rsid w:val="00AE3764"/>
    <w:rsid w:val="00AE3900"/>
    <w:rsid w:val="00AE4CD1"/>
    <w:rsid w:val="00AE615D"/>
    <w:rsid w:val="00AE7676"/>
    <w:rsid w:val="00AF183D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46910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3F9C"/>
    <w:rsid w:val="00BB4503"/>
    <w:rsid w:val="00BB7A91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47F3"/>
    <w:rsid w:val="00C05220"/>
    <w:rsid w:val="00C140EF"/>
    <w:rsid w:val="00C14544"/>
    <w:rsid w:val="00C2103F"/>
    <w:rsid w:val="00C23A05"/>
    <w:rsid w:val="00C32F5A"/>
    <w:rsid w:val="00C425E1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1D86"/>
    <w:rsid w:val="00CB2A72"/>
    <w:rsid w:val="00CB707F"/>
    <w:rsid w:val="00CB79A7"/>
    <w:rsid w:val="00CC10D6"/>
    <w:rsid w:val="00CC1FD5"/>
    <w:rsid w:val="00CC35F8"/>
    <w:rsid w:val="00CC6E39"/>
    <w:rsid w:val="00CD5219"/>
    <w:rsid w:val="00CD7F0C"/>
    <w:rsid w:val="00CE78FF"/>
    <w:rsid w:val="00CF0798"/>
    <w:rsid w:val="00CF0DB1"/>
    <w:rsid w:val="00CF1F07"/>
    <w:rsid w:val="00CF6F8F"/>
    <w:rsid w:val="00D02EFC"/>
    <w:rsid w:val="00D031FD"/>
    <w:rsid w:val="00D07E85"/>
    <w:rsid w:val="00D1453F"/>
    <w:rsid w:val="00D152ED"/>
    <w:rsid w:val="00D16EB9"/>
    <w:rsid w:val="00D23083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0FAB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A0050"/>
    <w:rsid w:val="00DA1AC7"/>
    <w:rsid w:val="00DA6B40"/>
    <w:rsid w:val="00DA74D7"/>
    <w:rsid w:val="00DB19C2"/>
    <w:rsid w:val="00DB49F8"/>
    <w:rsid w:val="00DC667E"/>
    <w:rsid w:val="00DD2BD5"/>
    <w:rsid w:val="00DD3C01"/>
    <w:rsid w:val="00DD5D60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23C3D"/>
    <w:rsid w:val="00E3105B"/>
    <w:rsid w:val="00E31FD0"/>
    <w:rsid w:val="00E327F6"/>
    <w:rsid w:val="00E34D65"/>
    <w:rsid w:val="00E458B4"/>
    <w:rsid w:val="00E46CF1"/>
    <w:rsid w:val="00E4791B"/>
    <w:rsid w:val="00E51BD7"/>
    <w:rsid w:val="00E73E7E"/>
    <w:rsid w:val="00E76207"/>
    <w:rsid w:val="00E8056B"/>
    <w:rsid w:val="00E85B42"/>
    <w:rsid w:val="00E93C73"/>
    <w:rsid w:val="00E958A9"/>
    <w:rsid w:val="00EA5230"/>
    <w:rsid w:val="00EA7A67"/>
    <w:rsid w:val="00EB125A"/>
    <w:rsid w:val="00EB342B"/>
    <w:rsid w:val="00EC1193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936"/>
    <w:rsid w:val="00F35D68"/>
    <w:rsid w:val="00F366A8"/>
    <w:rsid w:val="00F423E8"/>
    <w:rsid w:val="00F4305D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01D"/>
    <w:rsid w:val="00F97767"/>
    <w:rsid w:val="00FA407C"/>
    <w:rsid w:val="00FA6679"/>
    <w:rsid w:val="00FB1D53"/>
    <w:rsid w:val="00FB6873"/>
    <w:rsid w:val="00FC279E"/>
    <w:rsid w:val="00FC3FCC"/>
    <w:rsid w:val="00FC70CA"/>
    <w:rsid w:val="00FC7B5D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8907-5BF1-4198-B495-3F9B1BC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Valsts ieņēmumu dienests</Company>
  <LinksUpToDate>false</LinksUpToDate>
  <CharactersWithSpaces>1010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Signe Bagāta</dc:creator>
  <dc:description>67120248, Signe.Bagata@vid.gov.lv</dc:description>
  <cp:lastModifiedBy>Leontine Babkina</cp:lastModifiedBy>
  <cp:revision>13</cp:revision>
  <cp:lastPrinted>2020-10-02T10:47:00Z</cp:lastPrinted>
  <dcterms:created xsi:type="dcterms:W3CDTF">2021-05-19T04:59:00Z</dcterms:created>
  <dcterms:modified xsi:type="dcterms:W3CDTF">2021-06-02T11:51:00Z</dcterms:modified>
</cp:coreProperties>
</file>