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2EECD" w14:textId="77777777" w:rsidR="00B36066" w:rsidRPr="00160B5E" w:rsidRDefault="00B36066" w:rsidP="00BC2769">
      <w:pPr>
        <w:tabs>
          <w:tab w:val="left" w:pos="6804"/>
        </w:tabs>
        <w:spacing w:line="276" w:lineRule="auto"/>
        <w:jc w:val="right"/>
        <w:rPr>
          <w:rFonts w:ascii="Times New Roman" w:hAnsi="Times New Roman"/>
          <w:sz w:val="24"/>
          <w:szCs w:val="24"/>
          <w:lang w:val="de-DE"/>
        </w:rPr>
      </w:pPr>
      <w:bookmarkStart w:id="0" w:name="OLE_LINK1"/>
      <w:bookmarkStart w:id="1" w:name="OLE_LINK2"/>
      <w:bookmarkStart w:id="2" w:name="_Hlk522096645"/>
      <w:bookmarkStart w:id="3" w:name="_GoBack"/>
      <w:bookmarkEnd w:id="3"/>
      <w:r w:rsidRPr="00160B5E">
        <w:rPr>
          <w:rFonts w:ascii="Times New Roman" w:hAnsi="Times New Roman"/>
          <w:sz w:val="24"/>
          <w:szCs w:val="24"/>
          <w:lang w:val="de-DE"/>
        </w:rPr>
        <w:t>Projekts</w:t>
      </w:r>
    </w:p>
    <w:p w14:paraId="330025C2" w14:textId="77777777" w:rsidR="00B36066" w:rsidRPr="00160B5E" w:rsidRDefault="00B36066" w:rsidP="00BC2769">
      <w:pPr>
        <w:tabs>
          <w:tab w:val="left" w:pos="666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7B563E9" w14:textId="293F7285" w:rsidR="00B36066" w:rsidRPr="00160B5E" w:rsidRDefault="00B36066" w:rsidP="00BC2769">
      <w:pPr>
        <w:tabs>
          <w:tab w:val="left" w:pos="3510"/>
          <w:tab w:val="left" w:pos="666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0B5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160B5E">
        <w:rPr>
          <w:rFonts w:ascii="Times New Roman" w:hAnsi="Times New Roman"/>
          <w:sz w:val="24"/>
          <w:szCs w:val="24"/>
        </w:rPr>
        <w:t xml:space="preserve">.gada            </w:t>
      </w:r>
      <w:r w:rsidRPr="00160B5E">
        <w:rPr>
          <w:rFonts w:ascii="Times New Roman" w:hAnsi="Times New Roman"/>
          <w:sz w:val="24"/>
          <w:szCs w:val="24"/>
        </w:rPr>
        <w:tab/>
      </w:r>
      <w:r w:rsidR="00BC2769">
        <w:rPr>
          <w:rFonts w:ascii="Times New Roman" w:hAnsi="Times New Roman"/>
          <w:sz w:val="24"/>
          <w:szCs w:val="24"/>
        </w:rPr>
        <w:tab/>
      </w:r>
      <w:r w:rsidRPr="00160B5E">
        <w:rPr>
          <w:rFonts w:ascii="Times New Roman" w:hAnsi="Times New Roman"/>
          <w:sz w:val="24"/>
          <w:szCs w:val="24"/>
        </w:rPr>
        <w:t>Rīkojums Nr.</w:t>
      </w:r>
    </w:p>
    <w:p w14:paraId="74C6B2B7" w14:textId="77777777" w:rsidR="00B36066" w:rsidRPr="00160B5E" w:rsidRDefault="00B36066" w:rsidP="00BC2769">
      <w:pPr>
        <w:tabs>
          <w:tab w:val="left" w:pos="666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60B5E">
        <w:rPr>
          <w:rFonts w:ascii="Times New Roman" w:hAnsi="Times New Roman"/>
          <w:sz w:val="24"/>
          <w:szCs w:val="24"/>
        </w:rPr>
        <w:t xml:space="preserve">Rīgā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60B5E">
        <w:rPr>
          <w:rFonts w:ascii="Times New Roman" w:hAnsi="Times New Roman"/>
          <w:sz w:val="24"/>
          <w:szCs w:val="24"/>
        </w:rPr>
        <w:t xml:space="preserve">  (prot. Nr.             .§)</w:t>
      </w:r>
    </w:p>
    <w:p w14:paraId="26670BA9" w14:textId="77777777" w:rsidR="0006281C" w:rsidRDefault="0006281C" w:rsidP="00BB51B0">
      <w:pPr>
        <w:tabs>
          <w:tab w:val="right" w:pos="9072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257CF" w14:textId="2E3E7065" w:rsidR="00BB51B0" w:rsidRPr="00630BEF" w:rsidRDefault="00BB51B0" w:rsidP="00BB51B0">
      <w:pPr>
        <w:tabs>
          <w:tab w:val="right" w:pos="9072"/>
        </w:tabs>
        <w:spacing w:after="0" w:line="240" w:lineRule="auto"/>
        <w:ind w:right="-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EF">
        <w:rPr>
          <w:rFonts w:ascii="Times New Roman" w:hAnsi="Times New Roman" w:cs="Times New Roman"/>
          <w:b/>
          <w:sz w:val="24"/>
          <w:szCs w:val="24"/>
        </w:rPr>
        <w:t>“Par valst</w:t>
      </w:r>
      <w:r w:rsidR="00246FCB">
        <w:rPr>
          <w:rFonts w:ascii="Times New Roman" w:hAnsi="Times New Roman" w:cs="Times New Roman"/>
          <w:b/>
          <w:sz w:val="24"/>
          <w:szCs w:val="24"/>
        </w:rPr>
        <w:t xml:space="preserve">s nekustamā īpašuma </w:t>
      </w:r>
      <w:r w:rsidRPr="00630BEF">
        <w:rPr>
          <w:rFonts w:ascii="Times New Roman" w:hAnsi="Times New Roman" w:cs="Times New Roman"/>
          <w:b/>
          <w:sz w:val="24"/>
          <w:szCs w:val="24"/>
        </w:rPr>
        <w:t>Daugavpilī, nodošanu SIA “Publisko aktīvu pārvaldītājs Possessor” valdījumā”</w:t>
      </w:r>
    </w:p>
    <w:bookmarkEnd w:id="0"/>
    <w:bookmarkEnd w:id="1"/>
    <w:bookmarkEnd w:id="2"/>
    <w:p w14:paraId="76B3EDA9" w14:textId="6C35F503" w:rsidR="00B673AA" w:rsidRPr="00630BEF" w:rsidRDefault="00B673AA" w:rsidP="00B673AA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1D2FD1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ministrijai nodot </w:t>
      </w:r>
      <w:r w:rsidR="00716637" w:rsidRPr="00630BEF">
        <w:rPr>
          <w:rFonts w:ascii="Times New Roman" w:hAnsi="Times New Roman" w:cs="Times New Roman"/>
          <w:sz w:val="24"/>
          <w:szCs w:val="24"/>
        </w:rPr>
        <w:t xml:space="preserve">SIA </w:t>
      </w:r>
      <w:r w:rsidR="00716637" w:rsidRPr="00630BEF">
        <w:rPr>
          <w:rFonts w:ascii="Times New Roman" w:hAnsi="Times New Roman" w:cs="Times New Roman"/>
          <w:sz w:val="24"/>
          <w:szCs w:val="24"/>
          <w:lang w:eastAsia="lv-LV"/>
        </w:rPr>
        <w:t xml:space="preserve">“Publisko aktīvu pārvaldītājs Possessor”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valdījumā valst</w:t>
      </w:r>
      <w:r w:rsidR="00FF03E1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ij piederošo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vienību </w:t>
      </w:r>
      <w:r w:rsidR="00D704F2" w:rsidRPr="00630BEF">
        <w:rPr>
          <w:rFonts w:ascii="Times New Roman" w:eastAsia="Calibri" w:hAnsi="Times New Roman" w:cs="Times New Roman"/>
          <w:sz w:val="24"/>
          <w:szCs w:val="24"/>
        </w:rPr>
        <w:t xml:space="preserve">0,0595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ha platībā</w:t>
      </w:r>
      <w:r w:rsidR="00160974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549" w:rsidRPr="00630BEF">
        <w:rPr>
          <w:rFonts w:ascii="Times New Roman" w:eastAsia="Calibri" w:hAnsi="Times New Roman" w:cs="Times New Roman"/>
          <w:sz w:val="24"/>
          <w:szCs w:val="24"/>
        </w:rPr>
        <w:t>(zemes vienības kadastra apzīmējums 0500 038 1123), bez adreses Daugavpilī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ierakstīt</w:t>
      </w:r>
      <w:r w:rsidR="00D40549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zemesgrāmatā uz valsts vārda </w:t>
      </w:r>
      <w:r w:rsidR="00D704F2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ministrijas personā</w:t>
      </w:r>
      <w:r w:rsidR="004B5A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vienota nekustamā īpašuma izveidošanai </w:t>
      </w:r>
      <w:r w:rsidR="008C22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7C7A89" w:rsidRPr="00630BEF">
        <w:rPr>
          <w:rFonts w:ascii="Times New Roman" w:hAnsi="Times New Roman" w:cs="Times New Roman"/>
          <w:sz w:val="24"/>
          <w:szCs w:val="24"/>
        </w:rPr>
        <w:t>Latvijas Republikas Civillikuma 968.pant</w:t>
      </w:r>
      <w:r w:rsidR="008C221E">
        <w:rPr>
          <w:rFonts w:ascii="Times New Roman" w:hAnsi="Times New Roman" w:cs="Times New Roman"/>
          <w:sz w:val="24"/>
          <w:szCs w:val="24"/>
        </w:rPr>
        <w:t>am.</w:t>
      </w:r>
    </w:p>
    <w:p w14:paraId="6FB15E22" w14:textId="1A29A2BB" w:rsidR="00B673AA" w:rsidRPr="00630BEF" w:rsidRDefault="00B673AA" w:rsidP="00B673AA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D40549" w:rsidRPr="00630BEF">
        <w:rPr>
          <w:rFonts w:ascii="Times New Roman" w:hAnsi="Times New Roman" w:cs="Times New Roman"/>
          <w:sz w:val="24"/>
          <w:szCs w:val="24"/>
        </w:rPr>
        <w:t xml:space="preserve">SIA </w:t>
      </w:r>
      <w:r w:rsidR="00D40549" w:rsidRPr="00630BEF">
        <w:rPr>
          <w:rFonts w:ascii="Times New Roman" w:hAnsi="Times New Roman" w:cs="Times New Roman"/>
          <w:sz w:val="24"/>
          <w:szCs w:val="24"/>
          <w:lang w:eastAsia="lv-LV"/>
        </w:rPr>
        <w:t>“Publisko aktīvu pārvaldītāj</w:t>
      </w:r>
      <w:r w:rsidR="00B60D21" w:rsidRPr="00630BEF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D40549" w:rsidRPr="00630BEF">
        <w:rPr>
          <w:rFonts w:ascii="Times New Roman" w:hAnsi="Times New Roman" w:cs="Times New Roman"/>
          <w:sz w:val="24"/>
          <w:szCs w:val="24"/>
          <w:lang w:eastAsia="lv-LV"/>
        </w:rPr>
        <w:t xml:space="preserve"> Possessor”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pārņemt valdījumā no </w:t>
      </w:r>
      <w:r w:rsidR="00D40549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ministrijas šā rīkojuma 1. punktā minēto valst</w:t>
      </w:r>
      <w:r w:rsidR="00D40549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ij piederošo zemes vienību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normatīvajos aktos noteiktajā kārtībā nostiprināt zemesgrāmatā uz valsts vārda </w:t>
      </w:r>
      <w:r w:rsidR="00D40549" w:rsidRPr="00630BEF">
        <w:rPr>
          <w:rFonts w:ascii="Times New Roman" w:hAnsi="Times New Roman" w:cs="Times New Roman"/>
          <w:sz w:val="24"/>
          <w:szCs w:val="24"/>
        </w:rPr>
        <w:t xml:space="preserve">SIA </w:t>
      </w:r>
      <w:r w:rsidR="00D40549" w:rsidRPr="00630BEF">
        <w:rPr>
          <w:rFonts w:ascii="Times New Roman" w:hAnsi="Times New Roman" w:cs="Times New Roman"/>
          <w:sz w:val="24"/>
          <w:szCs w:val="24"/>
          <w:lang w:eastAsia="lv-LV"/>
        </w:rPr>
        <w:t>“Publisko aktīvu pārvaldītāj</w:t>
      </w:r>
      <w:r w:rsidR="00DD507A" w:rsidRPr="00630BEF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D40549" w:rsidRPr="00630BEF">
        <w:rPr>
          <w:rFonts w:ascii="Times New Roman" w:hAnsi="Times New Roman" w:cs="Times New Roman"/>
          <w:sz w:val="24"/>
          <w:szCs w:val="24"/>
          <w:lang w:eastAsia="lv-LV"/>
        </w:rPr>
        <w:t xml:space="preserve"> Possessor” </w:t>
      </w:r>
      <w:r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</w:t>
      </w:r>
      <w:r w:rsidR="008E5BA5" w:rsidRPr="00630BE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DACF7A7" w14:textId="77777777" w:rsidR="0041273E" w:rsidRDefault="0041273E" w:rsidP="0041273E">
      <w:pPr>
        <w:pStyle w:val="NormalWeb"/>
        <w:shd w:val="clear" w:color="auto" w:fill="FFFFFF"/>
        <w:spacing w:line="293" w:lineRule="atLeast"/>
        <w:ind w:left="720"/>
        <w:jc w:val="both"/>
      </w:pPr>
    </w:p>
    <w:p w14:paraId="6ED56723" w14:textId="6F91782F" w:rsidR="00B36066" w:rsidRPr="00587BB3" w:rsidRDefault="00B36066" w:rsidP="00BC2769">
      <w:pPr>
        <w:pStyle w:val="BodyTextIndent"/>
        <w:spacing w:after="0" w:line="276" w:lineRule="auto"/>
        <w:ind w:left="0" w:firstLine="720"/>
        <w:jc w:val="both"/>
        <w:rPr>
          <w:szCs w:val="24"/>
          <w:lang w:val="lv-LV"/>
        </w:rPr>
      </w:pPr>
      <w:bookmarkStart w:id="4" w:name="_Hlk25240928"/>
      <w:r w:rsidRPr="00587BB3">
        <w:rPr>
          <w:szCs w:val="24"/>
          <w:lang w:val="lv-LV"/>
        </w:rPr>
        <w:t>Ministru prezidents</w:t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="00CA10E4">
        <w:rPr>
          <w:szCs w:val="24"/>
          <w:lang w:val="lv-LV"/>
        </w:rPr>
        <w:t xml:space="preserve">                            </w:t>
      </w:r>
      <w:r w:rsidRPr="00587BB3">
        <w:rPr>
          <w:szCs w:val="24"/>
          <w:lang w:val="lv-LV"/>
        </w:rPr>
        <w:t>A. K. Kariņš</w:t>
      </w:r>
    </w:p>
    <w:p w14:paraId="0BE2A2F4" w14:textId="77777777" w:rsidR="00B36066" w:rsidRPr="00587BB3" w:rsidRDefault="00B36066" w:rsidP="00BC2769">
      <w:pPr>
        <w:pStyle w:val="BodyTextIndent"/>
        <w:tabs>
          <w:tab w:val="left" w:pos="6804"/>
        </w:tabs>
        <w:spacing w:after="0" w:line="276" w:lineRule="auto"/>
        <w:ind w:left="0"/>
        <w:jc w:val="both"/>
        <w:rPr>
          <w:szCs w:val="24"/>
          <w:lang w:val="lv-LV"/>
        </w:rPr>
      </w:pPr>
    </w:p>
    <w:p w14:paraId="5004BD4B" w14:textId="545C7821" w:rsidR="00B36066" w:rsidRPr="00587BB3" w:rsidRDefault="00B36066" w:rsidP="00BC2769">
      <w:pPr>
        <w:pStyle w:val="BodyTextIndent"/>
        <w:spacing w:after="0" w:line="276" w:lineRule="auto"/>
        <w:ind w:firstLine="437"/>
        <w:jc w:val="both"/>
        <w:rPr>
          <w:szCs w:val="24"/>
          <w:lang w:val="lv-LV"/>
        </w:rPr>
      </w:pPr>
      <w:r w:rsidRPr="00587BB3">
        <w:rPr>
          <w:szCs w:val="24"/>
          <w:lang w:val="lv-LV"/>
        </w:rPr>
        <w:t>Finanšu ministrs</w:t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="00CA10E4">
        <w:rPr>
          <w:szCs w:val="24"/>
          <w:lang w:val="lv-LV"/>
        </w:rPr>
        <w:t xml:space="preserve">                </w:t>
      </w:r>
      <w:r w:rsidRPr="00587BB3">
        <w:rPr>
          <w:szCs w:val="24"/>
          <w:lang w:val="lv-LV"/>
        </w:rPr>
        <w:t>J. Reirs</w:t>
      </w:r>
    </w:p>
    <w:p w14:paraId="5FC8F7A4" w14:textId="77777777" w:rsidR="00B36066" w:rsidRPr="00587BB3" w:rsidRDefault="00B36066" w:rsidP="00BC2769">
      <w:pPr>
        <w:pStyle w:val="BodyTextIndent"/>
        <w:tabs>
          <w:tab w:val="left" w:pos="6804"/>
        </w:tabs>
        <w:spacing w:after="0" w:line="276" w:lineRule="auto"/>
        <w:ind w:left="0"/>
        <w:jc w:val="both"/>
        <w:rPr>
          <w:szCs w:val="24"/>
          <w:lang w:val="lv-LV"/>
        </w:rPr>
      </w:pPr>
    </w:p>
    <w:p w14:paraId="3BD13801" w14:textId="77777777" w:rsidR="00B36066" w:rsidRPr="00587BB3" w:rsidRDefault="00B36066" w:rsidP="00BC2769">
      <w:pPr>
        <w:pStyle w:val="BodyTextIndent"/>
        <w:tabs>
          <w:tab w:val="left" w:pos="6804"/>
        </w:tabs>
        <w:spacing w:after="0" w:line="276" w:lineRule="auto"/>
        <w:ind w:left="0" w:firstLine="709"/>
        <w:jc w:val="both"/>
        <w:rPr>
          <w:szCs w:val="24"/>
          <w:lang w:val="lv-LV"/>
        </w:rPr>
      </w:pPr>
      <w:r w:rsidRPr="00587BB3">
        <w:rPr>
          <w:szCs w:val="24"/>
          <w:lang w:val="lv-LV"/>
        </w:rPr>
        <w:t>Iesniedzējs:</w:t>
      </w:r>
    </w:p>
    <w:p w14:paraId="645E47A4" w14:textId="3CDB5507" w:rsidR="00B36066" w:rsidRPr="00587BB3" w:rsidRDefault="00B36066" w:rsidP="00BC2769">
      <w:pPr>
        <w:pStyle w:val="BodyTextIndent"/>
        <w:spacing w:after="0" w:line="276" w:lineRule="auto"/>
        <w:ind w:left="0" w:firstLine="709"/>
        <w:jc w:val="both"/>
        <w:rPr>
          <w:szCs w:val="24"/>
          <w:lang w:val="lv-LV"/>
        </w:rPr>
      </w:pPr>
      <w:r w:rsidRPr="00587BB3">
        <w:rPr>
          <w:szCs w:val="24"/>
          <w:lang w:val="lv-LV"/>
        </w:rPr>
        <w:t>Finanšu ministrs</w:t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Pr="00587BB3">
        <w:rPr>
          <w:szCs w:val="24"/>
          <w:lang w:val="lv-LV"/>
        </w:rPr>
        <w:tab/>
      </w:r>
      <w:r w:rsidR="00CA10E4">
        <w:rPr>
          <w:szCs w:val="24"/>
          <w:lang w:val="lv-LV"/>
        </w:rPr>
        <w:t xml:space="preserve">                </w:t>
      </w:r>
      <w:r w:rsidRPr="00587BB3">
        <w:rPr>
          <w:szCs w:val="24"/>
          <w:lang w:val="lv-LV"/>
        </w:rPr>
        <w:t>J. Reirs</w:t>
      </w:r>
    </w:p>
    <w:bookmarkEnd w:id="4"/>
    <w:p w14:paraId="6B08C7DD" w14:textId="77777777" w:rsidR="00732B91" w:rsidRPr="00B36066" w:rsidRDefault="00732B91">
      <w:pPr>
        <w:rPr>
          <w:rFonts w:ascii="Times New Roman" w:hAnsi="Times New Roman" w:cs="Times New Roman"/>
          <w:sz w:val="24"/>
          <w:szCs w:val="24"/>
        </w:rPr>
      </w:pPr>
    </w:p>
    <w:sectPr w:rsidR="00732B91" w:rsidRPr="00B36066" w:rsidSect="00BC2769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F4D1F" w14:textId="77777777" w:rsidR="00F13D76" w:rsidRDefault="00F13D76" w:rsidP="00BC2769">
      <w:pPr>
        <w:spacing w:after="0" w:line="240" w:lineRule="auto"/>
      </w:pPr>
      <w:r>
        <w:separator/>
      </w:r>
    </w:p>
  </w:endnote>
  <w:endnote w:type="continuationSeparator" w:id="0">
    <w:p w14:paraId="1341EDB3" w14:textId="77777777" w:rsidR="00F13D76" w:rsidRDefault="00F13D76" w:rsidP="00BC2769">
      <w:pPr>
        <w:spacing w:after="0" w:line="240" w:lineRule="auto"/>
      </w:pPr>
      <w:r>
        <w:continuationSeparator/>
      </w:r>
    </w:p>
  </w:endnote>
  <w:endnote w:type="continuationNotice" w:id="1">
    <w:p w14:paraId="72FF5656" w14:textId="77777777" w:rsidR="00F13D76" w:rsidRDefault="00F13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89CAA" w14:textId="256DB79E" w:rsidR="00BC2769" w:rsidRPr="00BC2769" w:rsidRDefault="00BC2769">
    <w:pPr>
      <w:pStyle w:val="Footer"/>
      <w:rPr>
        <w:rFonts w:ascii="Times New Roman" w:hAnsi="Times New Roman" w:cs="Times New Roman"/>
        <w:sz w:val="20"/>
        <w:szCs w:val="20"/>
      </w:rPr>
    </w:pPr>
    <w:r w:rsidRPr="00BC2769">
      <w:rPr>
        <w:rFonts w:ascii="Times New Roman" w:hAnsi="Times New Roman" w:cs="Times New Roman"/>
        <w:sz w:val="20"/>
        <w:szCs w:val="20"/>
      </w:rPr>
      <w:t>FMRik_</w:t>
    </w:r>
    <w:r w:rsidR="007C7A89">
      <w:rPr>
        <w:rFonts w:ascii="Times New Roman" w:hAnsi="Times New Roman" w:cs="Times New Roman"/>
        <w:sz w:val="20"/>
        <w:szCs w:val="20"/>
      </w:rPr>
      <w:t>16</w:t>
    </w:r>
    <w:r w:rsidR="00A00C1C">
      <w:rPr>
        <w:rFonts w:ascii="Times New Roman" w:hAnsi="Times New Roman" w:cs="Times New Roman"/>
        <w:sz w:val="20"/>
        <w:szCs w:val="20"/>
      </w:rPr>
      <w:t>0</w:t>
    </w:r>
    <w:r w:rsidR="00630BEF">
      <w:rPr>
        <w:rFonts w:ascii="Times New Roman" w:hAnsi="Times New Roman" w:cs="Times New Roman"/>
        <w:sz w:val="20"/>
        <w:szCs w:val="20"/>
      </w:rPr>
      <w:t>6</w:t>
    </w:r>
    <w:r w:rsidRPr="00BC2769">
      <w:rPr>
        <w:rFonts w:ascii="Times New Roman" w:hAnsi="Times New Roman" w:cs="Times New Roman"/>
        <w:sz w:val="20"/>
        <w:szCs w:val="20"/>
      </w:rPr>
      <w:t>21_</w:t>
    </w:r>
    <w:r w:rsidR="00D40549">
      <w:rPr>
        <w:rFonts w:ascii="Times New Roman" w:hAnsi="Times New Roman" w:cs="Times New Roman"/>
        <w:sz w:val="20"/>
        <w:szCs w:val="20"/>
      </w:rPr>
      <w:t>Purvu13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8A253" w14:textId="77777777" w:rsidR="00F13D76" w:rsidRDefault="00F13D76" w:rsidP="00BC2769">
      <w:pPr>
        <w:spacing w:after="0" w:line="240" w:lineRule="auto"/>
      </w:pPr>
      <w:r>
        <w:separator/>
      </w:r>
    </w:p>
  </w:footnote>
  <w:footnote w:type="continuationSeparator" w:id="0">
    <w:p w14:paraId="0DF223C1" w14:textId="77777777" w:rsidR="00F13D76" w:rsidRDefault="00F13D76" w:rsidP="00BC2769">
      <w:pPr>
        <w:spacing w:after="0" w:line="240" w:lineRule="auto"/>
      </w:pPr>
      <w:r>
        <w:continuationSeparator/>
      </w:r>
    </w:p>
  </w:footnote>
  <w:footnote w:type="continuationNotice" w:id="1">
    <w:p w14:paraId="7DF2AC71" w14:textId="77777777" w:rsidR="00F13D76" w:rsidRDefault="00F13D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461"/>
    <w:multiLevelType w:val="hybridMultilevel"/>
    <w:tmpl w:val="2E443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F61"/>
    <w:multiLevelType w:val="hybridMultilevel"/>
    <w:tmpl w:val="85D0E552"/>
    <w:lvl w:ilvl="0" w:tplc="9D4A9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E1E97"/>
    <w:multiLevelType w:val="hybridMultilevel"/>
    <w:tmpl w:val="F7A86C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29AD"/>
    <w:multiLevelType w:val="hybridMultilevel"/>
    <w:tmpl w:val="CADACB92"/>
    <w:lvl w:ilvl="0" w:tplc="83C6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66"/>
    <w:rsid w:val="00054DDA"/>
    <w:rsid w:val="0005548F"/>
    <w:rsid w:val="0006281C"/>
    <w:rsid w:val="00071790"/>
    <w:rsid w:val="00096FD2"/>
    <w:rsid w:val="000A0BA3"/>
    <w:rsid w:val="000A0C92"/>
    <w:rsid w:val="000E5C9F"/>
    <w:rsid w:val="000F3B8D"/>
    <w:rsid w:val="00160974"/>
    <w:rsid w:val="00170EDE"/>
    <w:rsid w:val="00171E32"/>
    <w:rsid w:val="001855DF"/>
    <w:rsid w:val="001A306A"/>
    <w:rsid w:val="001A339F"/>
    <w:rsid w:val="001A4107"/>
    <w:rsid w:val="001B18C2"/>
    <w:rsid w:val="001C2131"/>
    <w:rsid w:val="001D2FD1"/>
    <w:rsid w:val="001F5897"/>
    <w:rsid w:val="00230043"/>
    <w:rsid w:val="00246FCB"/>
    <w:rsid w:val="00275B45"/>
    <w:rsid w:val="00295EA4"/>
    <w:rsid w:val="002D67DD"/>
    <w:rsid w:val="003600DF"/>
    <w:rsid w:val="003B70F8"/>
    <w:rsid w:val="0041273E"/>
    <w:rsid w:val="004128B9"/>
    <w:rsid w:val="00427030"/>
    <w:rsid w:val="004519B5"/>
    <w:rsid w:val="0048478E"/>
    <w:rsid w:val="004B5A91"/>
    <w:rsid w:val="004C2FE8"/>
    <w:rsid w:val="004D0F4B"/>
    <w:rsid w:val="004F1D17"/>
    <w:rsid w:val="005060B5"/>
    <w:rsid w:val="00507B66"/>
    <w:rsid w:val="00540778"/>
    <w:rsid w:val="005752DA"/>
    <w:rsid w:val="00586CE6"/>
    <w:rsid w:val="005E7D46"/>
    <w:rsid w:val="00622CE7"/>
    <w:rsid w:val="00630BEF"/>
    <w:rsid w:val="0065031D"/>
    <w:rsid w:val="00651026"/>
    <w:rsid w:val="00686411"/>
    <w:rsid w:val="006871CE"/>
    <w:rsid w:val="006B6669"/>
    <w:rsid w:val="006F18FC"/>
    <w:rsid w:val="00707E07"/>
    <w:rsid w:val="00716637"/>
    <w:rsid w:val="00732B91"/>
    <w:rsid w:val="00734E2E"/>
    <w:rsid w:val="007514A8"/>
    <w:rsid w:val="0075311F"/>
    <w:rsid w:val="007C6830"/>
    <w:rsid w:val="007C7A89"/>
    <w:rsid w:val="007E1C68"/>
    <w:rsid w:val="0081301A"/>
    <w:rsid w:val="0084103A"/>
    <w:rsid w:val="008A4385"/>
    <w:rsid w:val="008B60E3"/>
    <w:rsid w:val="008C221E"/>
    <w:rsid w:val="008E5BA5"/>
    <w:rsid w:val="0091027F"/>
    <w:rsid w:val="009342E0"/>
    <w:rsid w:val="00A00C1C"/>
    <w:rsid w:val="00A368F0"/>
    <w:rsid w:val="00A67299"/>
    <w:rsid w:val="00A960DA"/>
    <w:rsid w:val="00AA159C"/>
    <w:rsid w:val="00B034C0"/>
    <w:rsid w:val="00B26027"/>
    <w:rsid w:val="00B36066"/>
    <w:rsid w:val="00B51815"/>
    <w:rsid w:val="00B60D21"/>
    <w:rsid w:val="00B673AA"/>
    <w:rsid w:val="00BB51B0"/>
    <w:rsid w:val="00BC2769"/>
    <w:rsid w:val="00BF0226"/>
    <w:rsid w:val="00C063CB"/>
    <w:rsid w:val="00C448DC"/>
    <w:rsid w:val="00C4685D"/>
    <w:rsid w:val="00C655EF"/>
    <w:rsid w:val="00CA10E4"/>
    <w:rsid w:val="00CC7D5A"/>
    <w:rsid w:val="00D00079"/>
    <w:rsid w:val="00D40549"/>
    <w:rsid w:val="00D64AAD"/>
    <w:rsid w:val="00D704F2"/>
    <w:rsid w:val="00DA304F"/>
    <w:rsid w:val="00DB2103"/>
    <w:rsid w:val="00DD507A"/>
    <w:rsid w:val="00E01680"/>
    <w:rsid w:val="00E15406"/>
    <w:rsid w:val="00E16D2E"/>
    <w:rsid w:val="00E23137"/>
    <w:rsid w:val="00E409AA"/>
    <w:rsid w:val="00EB73E0"/>
    <w:rsid w:val="00EC05EA"/>
    <w:rsid w:val="00ED4CD2"/>
    <w:rsid w:val="00F02CB9"/>
    <w:rsid w:val="00F13D76"/>
    <w:rsid w:val="00F23126"/>
    <w:rsid w:val="00F46B8A"/>
    <w:rsid w:val="00FB7F96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59BBE"/>
  <w15:chartTrackingRefBased/>
  <w15:docId w15:val="{072A9EEF-0B51-4BF5-A6D9-D41F1DB8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B360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360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3606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3606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27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69"/>
  </w:style>
  <w:style w:type="paragraph" w:styleId="Footer">
    <w:name w:val="footer"/>
    <w:basedOn w:val="Normal"/>
    <w:link w:val="FooterChar"/>
    <w:uiPriority w:val="99"/>
    <w:unhideWhenUsed/>
    <w:rsid w:val="00BC27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69"/>
  </w:style>
  <w:style w:type="paragraph" w:styleId="NormalWeb">
    <w:name w:val="Normal (Web)"/>
    <w:basedOn w:val="Normal"/>
    <w:uiPriority w:val="99"/>
    <w:unhideWhenUsed/>
    <w:rsid w:val="005E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E7D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NPK xmlns="b6da864e-06a3-40ee-a61e-0cd067b16413">4</NPK>
    <Kategorija xmlns="2e5bb04e-596e-45bd-9003-43ca78b1ba16">MK rīkojuma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C44DECF0-33A7-43A7-B3D1-4748EEC15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F2D89-C1B0-4EF6-B565-0B8C08AF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5518D-5C71-42F7-9F8A-7C336793F46C}">
  <ds:schemaRefs>
    <ds:schemaRef ds:uri="http://purl.org/dc/elements/1.1/"/>
    <ds:schemaRef ds:uri="http://schemas.microsoft.com/office/2006/metadata/properties"/>
    <ds:schemaRef ds:uri="b6da864e-06a3-40ee-a61e-0cd067b16413"/>
    <ds:schemaRef ds:uri="http://schemas.openxmlformats.org/package/2006/metadata/core-properties"/>
    <ds:schemaRef ds:uri="http://schemas.microsoft.com/office/2006/documentManagement/types"/>
    <ds:schemaRef ds:uri="2e5bb04e-596e-45bd-9003-43ca78b1ba16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valsts nekustamā īpašuma Daugavpilī, nodošanu SIA “Publisko aktīvu pārvaldītājs Possessor” valdījumā”</vt:lpstr>
    </vt:vector>
  </TitlesOfParts>
  <Company/>
  <LinksUpToDate>false</LinksUpToDate>
  <CharactersWithSpaces>1120</CharactersWithSpaces>
  <SharedDoc>false</SharedDoc>
  <HLinks>
    <vt:vector size="30" baseType="variant">
      <vt:variant>
        <vt:i4>2162793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>p15</vt:lpwstr>
      </vt:variant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https://likumi.lv/ta/id/57255-par-pasvaldibam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p43</vt:lpwstr>
      </vt:variant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>p42</vt:lpwstr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https://likumi.lv/ta/id/68490-publiskas-personas-mantas-atsavinasanas-likums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valsts nekustamā īpašuma Daugavpilī, nodošanu SIA “Publisko aktīvu pārvaldītājs Possessor” valdījumā”</dc:title>
  <dc:subject/>
  <dc:creator>Ilvija Peimane (VNĪ)</dc:creator>
  <cp:keywords/>
  <dc:description/>
  <cp:lastModifiedBy>Inguna Dancīte</cp:lastModifiedBy>
  <cp:revision>2</cp:revision>
  <dcterms:created xsi:type="dcterms:W3CDTF">2021-06-18T12:27:00Z</dcterms:created>
  <dcterms:modified xsi:type="dcterms:W3CDTF">2021-06-18T12:27:00Z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