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574A" w14:textId="6CB8CE44" w:rsidR="00894C55" w:rsidRPr="00C71DAF" w:rsidRDefault="00531B32" w:rsidP="001F2518">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2371AF" w:rsidRPr="00C71DAF">
            <w:rPr>
              <w:rFonts w:ascii="Times New Roman" w:eastAsia="Times New Roman" w:hAnsi="Times New Roman" w:cs="Times New Roman"/>
              <w:b/>
              <w:bCs/>
              <w:sz w:val="24"/>
              <w:szCs w:val="24"/>
              <w:lang w:eastAsia="lv-LV"/>
            </w:rPr>
            <w:t xml:space="preserve">Ministru </w:t>
          </w:r>
        </w:sdtContent>
      </w:sdt>
      <w:r w:rsidR="00894C55" w:rsidRPr="00C71DAF">
        <w:rPr>
          <w:rFonts w:ascii="Times New Roman" w:eastAsia="Times New Roman" w:hAnsi="Times New Roman" w:cs="Times New Roman"/>
          <w:b/>
          <w:bCs/>
          <w:sz w:val="24"/>
          <w:szCs w:val="24"/>
          <w:lang w:eastAsia="lv-LV"/>
        </w:rPr>
        <w:t xml:space="preserve"> </w:t>
      </w:r>
      <w:r w:rsidR="002371AF" w:rsidRPr="00C71DAF">
        <w:rPr>
          <w:rFonts w:ascii="Times New Roman" w:eastAsia="Times New Roman" w:hAnsi="Times New Roman" w:cs="Times New Roman"/>
          <w:b/>
          <w:bCs/>
          <w:sz w:val="24"/>
          <w:szCs w:val="24"/>
          <w:lang w:eastAsia="lv-LV"/>
        </w:rPr>
        <w:t xml:space="preserve">kabineta noteikumu </w:t>
      </w:r>
      <w:r w:rsidR="00AF31D9" w:rsidRPr="00C71DAF">
        <w:rPr>
          <w:rFonts w:ascii="Times New Roman" w:eastAsia="Times New Roman" w:hAnsi="Times New Roman" w:cs="Times New Roman"/>
          <w:b/>
          <w:bCs/>
          <w:sz w:val="24"/>
          <w:szCs w:val="24"/>
          <w:lang w:eastAsia="lv-LV"/>
        </w:rPr>
        <w:t xml:space="preserve">projekta </w:t>
      </w:r>
      <w:r w:rsidR="00AA3F52" w:rsidRPr="00C71DAF">
        <w:rPr>
          <w:rFonts w:ascii="Times New Roman" w:eastAsia="Times New Roman" w:hAnsi="Times New Roman" w:cs="Times New Roman"/>
          <w:b/>
          <w:bCs/>
          <w:sz w:val="24"/>
          <w:szCs w:val="24"/>
          <w:lang w:eastAsia="lv-LV"/>
        </w:rPr>
        <w:t>“Grozījumi</w:t>
      </w:r>
      <w:r w:rsidR="002371AF" w:rsidRPr="00C71DAF">
        <w:rPr>
          <w:rFonts w:ascii="Times New Roman" w:eastAsia="Times New Roman" w:hAnsi="Times New Roman" w:cs="Times New Roman"/>
          <w:b/>
          <w:bCs/>
          <w:sz w:val="24"/>
          <w:szCs w:val="24"/>
          <w:lang w:eastAsia="lv-LV"/>
        </w:rPr>
        <w:t xml:space="preserve"> Ministru kabin</w:t>
      </w:r>
      <w:r w:rsidR="00AA3F52" w:rsidRPr="00C71DAF">
        <w:rPr>
          <w:rFonts w:ascii="Times New Roman" w:eastAsia="Times New Roman" w:hAnsi="Times New Roman" w:cs="Times New Roman"/>
          <w:b/>
          <w:bCs/>
          <w:sz w:val="24"/>
          <w:szCs w:val="24"/>
          <w:lang w:eastAsia="lv-LV"/>
        </w:rPr>
        <w:t>eta 2017</w:t>
      </w:r>
      <w:r w:rsidR="00472D94" w:rsidRPr="00C71DAF">
        <w:rPr>
          <w:rFonts w:ascii="Times New Roman" w:eastAsia="Times New Roman" w:hAnsi="Times New Roman" w:cs="Times New Roman"/>
          <w:b/>
          <w:bCs/>
          <w:sz w:val="24"/>
          <w:szCs w:val="24"/>
          <w:lang w:eastAsia="lv-LV"/>
        </w:rPr>
        <w:t>.</w:t>
      </w:r>
      <w:r w:rsidR="00AA3F52" w:rsidRPr="00C71DAF">
        <w:rPr>
          <w:rFonts w:ascii="Times New Roman" w:eastAsia="Times New Roman" w:hAnsi="Times New Roman" w:cs="Times New Roman"/>
          <w:b/>
          <w:bCs/>
          <w:sz w:val="24"/>
          <w:szCs w:val="24"/>
          <w:lang w:eastAsia="lv-LV"/>
        </w:rPr>
        <w:t>gada 26</w:t>
      </w:r>
      <w:r w:rsidR="00472D94" w:rsidRPr="00C71DAF">
        <w:rPr>
          <w:rFonts w:ascii="Times New Roman" w:eastAsia="Times New Roman" w:hAnsi="Times New Roman" w:cs="Times New Roman"/>
          <w:b/>
          <w:bCs/>
          <w:sz w:val="24"/>
          <w:szCs w:val="24"/>
          <w:lang w:eastAsia="lv-LV"/>
        </w:rPr>
        <w:t>.</w:t>
      </w:r>
      <w:r w:rsidR="00AA3F52" w:rsidRPr="00C71DAF">
        <w:rPr>
          <w:rFonts w:ascii="Times New Roman" w:eastAsia="Times New Roman" w:hAnsi="Times New Roman" w:cs="Times New Roman"/>
          <w:b/>
          <w:bCs/>
          <w:sz w:val="24"/>
          <w:szCs w:val="24"/>
          <w:lang w:eastAsia="lv-LV"/>
        </w:rPr>
        <w:t>septembra</w:t>
      </w:r>
      <w:r w:rsidR="00472D94" w:rsidRPr="00C71DAF">
        <w:rPr>
          <w:rFonts w:ascii="Times New Roman" w:eastAsia="Times New Roman" w:hAnsi="Times New Roman" w:cs="Times New Roman"/>
          <w:b/>
          <w:bCs/>
          <w:sz w:val="24"/>
          <w:szCs w:val="24"/>
          <w:lang w:eastAsia="lv-LV"/>
        </w:rPr>
        <w:t xml:space="preserve"> noteikumos</w:t>
      </w:r>
      <w:r w:rsidR="002371AF" w:rsidRPr="00C71DAF">
        <w:rPr>
          <w:rFonts w:ascii="Times New Roman" w:eastAsia="Times New Roman" w:hAnsi="Times New Roman" w:cs="Times New Roman"/>
          <w:b/>
          <w:bCs/>
          <w:sz w:val="24"/>
          <w:szCs w:val="24"/>
          <w:lang w:eastAsia="lv-LV"/>
        </w:rPr>
        <w:t xml:space="preserve"> Nr.</w:t>
      </w:r>
      <w:r w:rsidR="00AA3F52" w:rsidRPr="00C71DAF">
        <w:rPr>
          <w:rFonts w:ascii="Times New Roman" w:eastAsia="Times New Roman" w:hAnsi="Times New Roman" w:cs="Times New Roman"/>
          <w:b/>
          <w:bCs/>
          <w:sz w:val="24"/>
          <w:szCs w:val="24"/>
          <w:lang w:eastAsia="lv-LV"/>
        </w:rPr>
        <w:t>582</w:t>
      </w:r>
      <w:r w:rsidR="002371AF" w:rsidRPr="00C71DAF">
        <w:rPr>
          <w:rFonts w:ascii="Times New Roman" w:eastAsia="Times New Roman" w:hAnsi="Times New Roman" w:cs="Times New Roman"/>
          <w:b/>
          <w:bCs/>
          <w:sz w:val="24"/>
          <w:szCs w:val="24"/>
          <w:lang w:eastAsia="lv-LV"/>
        </w:rPr>
        <w:t xml:space="preserve"> „</w:t>
      </w:r>
      <w:r w:rsidR="00AA3F52" w:rsidRPr="00C71DAF">
        <w:rPr>
          <w:rFonts w:ascii="Times New Roman" w:eastAsia="Times New Roman" w:hAnsi="Times New Roman" w:cs="Times New Roman"/>
          <w:b/>
          <w:bCs/>
          <w:sz w:val="24"/>
          <w:szCs w:val="24"/>
          <w:lang w:eastAsia="lv-LV"/>
        </w:rPr>
        <w:t>Noteikumi par pašvaldību sadarbības teritorijas civilās aizsardzības komisijām</w:t>
      </w:r>
      <w:r w:rsidR="002371AF" w:rsidRPr="00C71DAF">
        <w:rPr>
          <w:rFonts w:ascii="Times New Roman" w:eastAsia="Times New Roman" w:hAnsi="Times New Roman" w:cs="Times New Roman"/>
          <w:b/>
          <w:bCs/>
          <w:sz w:val="24"/>
          <w:szCs w:val="24"/>
          <w:lang w:eastAsia="lv-LV"/>
        </w:rPr>
        <w:t xml:space="preserve">” </w:t>
      </w:r>
      <w:r w:rsidR="00894C55" w:rsidRPr="00C71DAF">
        <w:rPr>
          <w:rFonts w:ascii="Times New Roman" w:eastAsia="Times New Roman" w:hAnsi="Times New Roman" w:cs="Times New Roman"/>
          <w:b/>
          <w:bCs/>
          <w:sz w:val="24"/>
          <w:szCs w:val="24"/>
          <w:lang w:eastAsia="lv-LV"/>
        </w:rPr>
        <w:t>sākotnējās ietekmes novērtējuma ziņojums (anotācija)</w:t>
      </w:r>
    </w:p>
    <w:p w14:paraId="08CDEEEF" w14:textId="77777777" w:rsidR="00717B64" w:rsidRPr="00C71DAF" w:rsidRDefault="00717B64" w:rsidP="001F2518">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3"/>
        <w:gridCol w:w="5775"/>
      </w:tblGrid>
      <w:tr w:rsidR="00C71DAF" w:rsidRPr="00C71DAF" w14:paraId="2FDF0F1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F7CAF"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Tiesību akta projekta anotācijas kopsavilkums</w:t>
            </w:r>
          </w:p>
        </w:tc>
      </w:tr>
      <w:tr w:rsidR="00C71DAF" w:rsidRPr="00C71DAF" w14:paraId="686933CB" w14:textId="77777777" w:rsidTr="001F2518">
        <w:trPr>
          <w:tblCellSpacing w:w="15" w:type="dxa"/>
        </w:trPr>
        <w:tc>
          <w:tcPr>
            <w:tcW w:w="1826" w:type="pct"/>
            <w:tcBorders>
              <w:top w:val="outset" w:sz="6" w:space="0" w:color="auto"/>
              <w:left w:val="outset" w:sz="6" w:space="0" w:color="auto"/>
              <w:bottom w:val="outset" w:sz="6" w:space="0" w:color="auto"/>
              <w:right w:val="outset" w:sz="6" w:space="0" w:color="auto"/>
            </w:tcBorders>
            <w:hideMark/>
          </w:tcPr>
          <w:p w14:paraId="1B525360"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Mērķis, risinājums un projekta spēkā stāšanās laiks (500 zīmes bez atstarpēm)</w:t>
            </w:r>
          </w:p>
        </w:tc>
        <w:tc>
          <w:tcPr>
            <w:tcW w:w="3124" w:type="pct"/>
            <w:tcBorders>
              <w:top w:val="outset" w:sz="6" w:space="0" w:color="auto"/>
              <w:left w:val="outset" w:sz="6" w:space="0" w:color="auto"/>
              <w:bottom w:val="outset" w:sz="6" w:space="0" w:color="auto"/>
              <w:right w:val="outset" w:sz="6" w:space="0" w:color="auto"/>
            </w:tcBorders>
            <w:hideMark/>
          </w:tcPr>
          <w:p w14:paraId="23755C78" w14:textId="25E06BE5" w:rsidR="000D6783" w:rsidRPr="00C71DAF" w:rsidRDefault="0037557A" w:rsidP="001F2518">
            <w:pPr>
              <w:spacing w:after="0" w:line="240" w:lineRule="auto"/>
              <w:ind w:firstLine="367"/>
              <w:jc w:val="both"/>
              <w:rPr>
                <w:rFonts w:ascii="Times New Roman" w:eastAsia="Times New Roman" w:hAnsi="Times New Roman" w:cs="Times New Roman"/>
                <w:sz w:val="24"/>
                <w:szCs w:val="24"/>
                <w:lang w:eastAsia="lv-LV"/>
              </w:rPr>
            </w:pPr>
            <w:r w:rsidRPr="00C71DAF">
              <w:rPr>
                <w:rFonts w:ascii="Times New Roman" w:eastAsia="Times New Roman" w:hAnsi="Times New Roman" w:cs="Times New Roman"/>
                <w:iCs/>
                <w:sz w:val="24"/>
                <w:szCs w:val="24"/>
                <w:lang w:eastAsia="lv-LV"/>
              </w:rPr>
              <w:t>Noteikumu projekts</w:t>
            </w:r>
            <w:r w:rsidR="00440FFB">
              <w:rPr>
                <w:rFonts w:ascii="Times New Roman" w:eastAsia="Times New Roman" w:hAnsi="Times New Roman" w:cs="Times New Roman"/>
                <w:iCs/>
                <w:sz w:val="24"/>
                <w:szCs w:val="24"/>
                <w:lang w:eastAsia="lv-LV"/>
              </w:rPr>
              <w:t xml:space="preserve"> (turpmāk – Projekts)</w:t>
            </w:r>
            <w:r w:rsidRPr="00C71DAF">
              <w:rPr>
                <w:rFonts w:ascii="Times New Roman" w:eastAsia="Times New Roman" w:hAnsi="Times New Roman" w:cs="Times New Roman"/>
                <w:iCs/>
                <w:sz w:val="24"/>
                <w:szCs w:val="24"/>
                <w:lang w:eastAsia="lv-LV"/>
              </w:rPr>
              <w:t xml:space="preserve"> izstrādāts, lai atbilstoši Administratīvo teritoriju un apdzīvoto vietu likuma noteiktajam administratīvi teritoriālajam iedalījumam noteiktu pašvaldību sadarbības teritorijas civilās aizsardzības komisijas. </w:t>
            </w:r>
          </w:p>
        </w:tc>
      </w:tr>
    </w:tbl>
    <w:p w14:paraId="1C8997EE" w14:textId="08A084BC" w:rsidR="00536611"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2806"/>
        <w:gridCol w:w="5774"/>
      </w:tblGrid>
      <w:tr w:rsidR="00C71DAF" w:rsidRPr="00C71DAF" w14:paraId="4E9D4629" w14:textId="77777777" w:rsidTr="002878B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9635DD"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I. Tiesību akta projekta izstrādes nepieciešamība</w:t>
            </w:r>
          </w:p>
        </w:tc>
      </w:tr>
      <w:tr w:rsidR="00C71DAF" w:rsidRPr="00C71DAF" w14:paraId="479149A6"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97BCC"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1.</w:t>
            </w:r>
          </w:p>
        </w:tc>
        <w:tc>
          <w:tcPr>
            <w:tcW w:w="1514" w:type="pct"/>
            <w:tcBorders>
              <w:top w:val="outset" w:sz="6" w:space="0" w:color="auto"/>
              <w:left w:val="outset" w:sz="6" w:space="0" w:color="auto"/>
              <w:bottom w:val="outset" w:sz="6" w:space="0" w:color="auto"/>
              <w:right w:val="outset" w:sz="6" w:space="0" w:color="auto"/>
            </w:tcBorders>
            <w:hideMark/>
          </w:tcPr>
          <w:p w14:paraId="552EFFF9"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Pamatojums</w:t>
            </w:r>
          </w:p>
        </w:tc>
        <w:tc>
          <w:tcPr>
            <w:tcW w:w="3124" w:type="pct"/>
            <w:tcBorders>
              <w:top w:val="outset" w:sz="6" w:space="0" w:color="auto"/>
              <w:left w:val="outset" w:sz="6" w:space="0" w:color="auto"/>
              <w:bottom w:val="outset" w:sz="6" w:space="0" w:color="auto"/>
              <w:right w:val="outset" w:sz="6" w:space="0" w:color="auto"/>
            </w:tcBorders>
            <w:hideMark/>
          </w:tcPr>
          <w:p w14:paraId="45FE4B08" w14:textId="43400248" w:rsidR="00E5323B" w:rsidRPr="00C71DAF" w:rsidRDefault="009F0BED" w:rsidP="001F2518">
            <w:pPr>
              <w:spacing w:after="0" w:line="240" w:lineRule="auto"/>
              <w:jc w:val="both"/>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sz w:val="24"/>
                <w:szCs w:val="24"/>
                <w:lang w:eastAsia="lv-LV"/>
              </w:rPr>
              <w:t>Administratīvo teritoriju un apdz</w:t>
            </w:r>
            <w:r w:rsidR="00313063" w:rsidRPr="00C71DAF">
              <w:rPr>
                <w:rFonts w:ascii="Times New Roman" w:eastAsia="Times New Roman" w:hAnsi="Times New Roman" w:cs="Times New Roman"/>
                <w:sz w:val="24"/>
                <w:szCs w:val="24"/>
                <w:lang w:eastAsia="lv-LV"/>
              </w:rPr>
              <w:t>īvoto vietu likums</w:t>
            </w:r>
            <w:r w:rsidR="00BF1843" w:rsidRPr="00C71DAF">
              <w:rPr>
                <w:rFonts w:ascii="Times New Roman" w:eastAsia="Times New Roman" w:hAnsi="Times New Roman" w:cs="Times New Roman"/>
                <w:sz w:val="24"/>
                <w:szCs w:val="24"/>
                <w:lang w:eastAsia="lv-LV"/>
              </w:rPr>
              <w:t xml:space="preserve"> (turpmāk - ATAVL),</w:t>
            </w:r>
            <w:r w:rsidR="00313063" w:rsidRPr="00C71DAF">
              <w:rPr>
                <w:rFonts w:ascii="Times New Roman" w:eastAsia="Times New Roman" w:hAnsi="Times New Roman" w:cs="Times New Roman"/>
                <w:sz w:val="24"/>
                <w:szCs w:val="24"/>
                <w:lang w:eastAsia="lv-LV"/>
              </w:rPr>
              <w:t xml:space="preserve"> kurš stājā</w:t>
            </w:r>
            <w:r w:rsidR="00895DB0" w:rsidRPr="00C71DAF">
              <w:rPr>
                <w:rFonts w:ascii="Times New Roman" w:eastAsia="Times New Roman" w:hAnsi="Times New Roman" w:cs="Times New Roman"/>
                <w:sz w:val="24"/>
                <w:szCs w:val="24"/>
                <w:lang w:eastAsia="lv-LV"/>
              </w:rPr>
              <w:t>s</w:t>
            </w:r>
            <w:r w:rsidR="00313063" w:rsidRPr="00C71DAF">
              <w:rPr>
                <w:rFonts w:ascii="Times New Roman" w:eastAsia="Times New Roman" w:hAnsi="Times New Roman" w:cs="Times New Roman"/>
                <w:sz w:val="24"/>
                <w:szCs w:val="24"/>
                <w:lang w:eastAsia="lv-LV"/>
              </w:rPr>
              <w:t xml:space="preserve"> spēkā 2020.gada 23.jūnijā.</w:t>
            </w:r>
          </w:p>
        </w:tc>
      </w:tr>
      <w:tr w:rsidR="00C71DAF" w:rsidRPr="00C71DAF" w14:paraId="60747710" w14:textId="77777777" w:rsidTr="001F2518">
        <w:trPr>
          <w:trHeight w:val="64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C333AE"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2.</w:t>
            </w:r>
          </w:p>
        </w:tc>
        <w:tc>
          <w:tcPr>
            <w:tcW w:w="1514" w:type="pct"/>
            <w:tcBorders>
              <w:top w:val="outset" w:sz="6" w:space="0" w:color="auto"/>
              <w:left w:val="outset" w:sz="6" w:space="0" w:color="auto"/>
              <w:bottom w:val="outset" w:sz="6" w:space="0" w:color="auto"/>
              <w:right w:val="outset" w:sz="6" w:space="0" w:color="auto"/>
            </w:tcBorders>
            <w:hideMark/>
          </w:tcPr>
          <w:p w14:paraId="7AA273E6" w14:textId="77777777" w:rsidR="00472D94"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4528A7" w14:textId="77777777" w:rsidR="00472D94" w:rsidRPr="00C71DAF" w:rsidRDefault="00472D94" w:rsidP="001F2518">
            <w:pPr>
              <w:spacing w:after="0"/>
              <w:rPr>
                <w:rFonts w:ascii="Times New Roman" w:eastAsia="Times New Roman" w:hAnsi="Times New Roman" w:cs="Times New Roman"/>
                <w:sz w:val="24"/>
                <w:szCs w:val="24"/>
                <w:lang w:eastAsia="lv-LV"/>
              </w:rPr>
            </w:pPr>
          </w:p>
          <w:p w14:paraId="0935704E" w14:textId="77777777" w:rsidR="00472D94" w:rsidRPr="00C71DAF" w:rsidRDefault="00472D94" w:rsidP="001F2518">
            <w:pPr>
              <w:spacing w:after="0"/>
              <w:rPr>
                <w:rFonts w:ascii="Times New Roman" w:eastAsia="Times New Roman" w:hAnsi="Times New Roman" w:cs="Times New Roman"/>
                <w:sz w:val="24"/>
                <w:szCs w:val="24"/>
                <w:lang w:eastAsia="lv-LV"/>
              </w:rPr>
            </w:pPr>
          </w:p>
          <w:p w14:paraId="62220772" w14:textId="77777777" w:rsidR="00472D94" w:rsidRPr="00C71DAF" w:rsidRDefault="00472D94" w:rsidP="001F2518">
            <w:pPr>
              <w:spacing w:after="0"/>
              <w:rPr>
                <w:rFonts w:ascii="Times New Roman" w:eastAsia="Times New Roman" w:hAnsi="Times New Roman" w:cs="Times New Roman"/>
                <w:sz w:val="24"/>
                <w:szCs w:val="24"/>
                <w:lang w:eastAsia="lv-LV"/>
              </w:rPr>
            </w:pPr>
          </w:p>
          <w:p w14:paraId="4E849993" w14:textId="77777777" w:rsidR="00472D94" w:rsidRPr="00C71DAF" w:rsidRDefault="00472D94" w:rsidP="001F2518">
            <w:pPr>
              <w:spacing w:after="0"/>
              <w:rPr>
                <w:rFonts w:ascii="Times New Roman" w:eastAsia="Times New Roman" w:hAnsi="Times New Roman" w:cs="Times New Roman"/>
                <w:sz w:val="24"/>
                <w:szCs w:val="24"/>
                <w:lang w:eastAsia="lv-LV"/>
              </w:rPr>
            </w:pPr>
          </w:p>
          <w:p w14:paraId="50046B3A" w14:textId="77777777" w:rsidR="00472D94" w:rsidRPr="00C71DAF" w:rsidRDefault="00472D94" w:rsidP="001F2518">
            <w:pPr>
              <w:spacing w:after="0"/>
              <w:rPr>
                <w:rFonts w:ascii="Times New Roman" w:eastAsia="Times New Roman" w:hAnsi="Times New Roman" w:cs="Times New Roman"/>
                <w:sz w:val="24"/>
                <w:szCs w:val="24"/>
                <w:lang w:eastAsia="lv-LV"/>
              </w:rPr>
            </w:pPr>
          </w:p>
          <w:p w14:paraId="54926D35" w14:textId="77777777" w:rsidR="00472D94" w:rsidRPr="00C71DAF" w:rsidRDefault="00472D94" w:rsidP="001F2518">
            <w:pPr>
              <w:spacing w:after="0"/>
              <w:jc w:val="center"/>
              <w:rPr>
                <w:rFonts w:ascii="Times New Roman" w:eastAsia="Times New Roman" w:hAnsi="Times New Roman" w:cs="Times New Roman"/>
                <w:sz w:val="24"/>
                <w:szCs w:val="24"/>
                <w:lang w:eastAsia="lv-LV"/>
              </w:rPr>
            </w:pPr>
          </w:p>
          <w:p w14:paraId="10745BA1" w14:textId="77777777" w:rsidR="00E5323B" w:rsidRPr="00C71DAF" w:rsidRDefault="00E5323B" w:rsidP="001F2518">
            <w:pPr>
              <w:spacing w:after="0"/>
              <w:jc w:val="center"/>
              <w:rPr>
                <w:rFonts w:ascii="Times New Roman" w:eastAsia="Times New Roman" w:hAnsi="Times New Roman" w:cs="Times New Roman"/>
                <w:sz w:val="24"/>
                <w:szCs w:val="24"/>
                <w:lang w:eastAsia="lv-LV"/>
              </w:rPr>
            </w:pPr>
          </w:p>
        </w:tc>
        <w:tc>
          <w:tcPr>
            <w:tcW w:w="3124" w:type="pct"/>
            <w:tcBorders>
              <w:top w:val="outset" w:sz="6" w:space="0" w:color="auto"/>
              <w:left w:val="outset" w:sz="6" w:space="0" w:color="auto"/>
              <w:bottom w:val="outset" w:sz="6" w:space="0" w:color="auto"/>
              <w:right w:val="outset" w:sz="6" w:space="0" w:color="auto"/>
            </w:tcBorders>
            <w:hideMark/>
          </w:tcPr>
          <w:p w14:paraId="3ED5B1FA" w14:textId="4ADD2F80" w:rsidR="00136A43" w:rsidRPr="00C71DAF" w:rsidRDefault="0037557A" w:rsidP="003446B6">
            <w:pPr>
              <w:spacing w:after="0" w:line="240" w:lineRule="auto"/>
              <w:ind w:firstLine="349"/>
              <w:jc w:val="both"/>
              <w:rPr>
                <w:rFonts w:ascii="Times New Roman" w:hAnsi="Times New Roman"/>
                <w:bCs/>
                <w:sz w:val="24"/>
                <w:szCs w:val="24"/>
                <w:lang w:eastAsia="lv-LV"/>
              </w:rPr>
            </w:pPr>
            <w:r w:rsidRPr="00C71DAF">
              <w:rPr>
                <w:rFonts w:ascii="Times New Roman" w:hAnsi="Times New Roman"/>
                <w:bCs/>
                <w:sz w:val="24"/>
                <w:szCs w:val="24"/>
                <w:lang w:eastAsia="lv-LV"/>
              </w:rPr>
              <w:t>Ministru kabineta 2017.gada 26.septembra noteikumi Nr.582 “Noteikumi par pašvaldību sadarbības teritorijas civilās aizsardzības komisijām” (turpmāk – MK Noteikumi Nr.582) nosaka civilo aizsardzības komisiju izveidošanas kārtību, uzdevumus, tiesības, darba organizāciju un komisijā esošo pašvaldību sadarbības teritoriju.</w:t>
            </w:r>
            <w:r w:rsidR="009C2E24" w:rsidRPr="00C71DAF">
              <w:rPr>
                <w:rFonts w:ascii="Times New Roman" w:hAnsi="Times New Roman"/>
                <w:bCs/>
                <w:sz w:val="24"/>
                <w:szCs w:val="24"/>
                <w:lang w:eastAsia="lv-LV"/>
              </w:rPr>
              <w:t xml:space="preserve"> MK Noteikumos Nr.582 </w:t>
            </w:r>
            <w:r w:rsidR="00EA78AB" w:rsidRPr="00C71DAF">
              <w:rPr>
                <w:rFonts w:ascii="Times New Roman" w:hAnsi="Times New Roman"/>
                <w:bCs/>
                <w:sz w:val="24"/>
                <w:szCs w:val="24"/>
                <w:lang w:eastAsia="lv-LV"/>
              </w:rPr>
              <w:t>sadarbības teritorijas civilās aizsardzības komisij</w:t>
            </w:r>
            <w:r w:rsidR="009C2E24" w:rsidRPr="00C71DAF">
              <w:rPr>
                <w:rFonts w:ascii="Times New Roman" w:hAnsi="Times New Roman"/>
                <w:bCs/>
                <w:sz w:val="24"/>
                <w:szCs w:val="24"/>
                <w:lang w:eastAsia="lv-LV"/>
              </w:rPr>
              <w:t xml:space="preserve">as </w:t>
            </w:r>
            <w:r w:rsidR="00EA78AB" w:rsidRPr="00C71DAF">
              <w:rPr>
                <w:rFonts w:ascii="Times New Roman" w:hAnsi="Times New Roman"/>
                <w:bCs/>
                <w:sz w:val="24"/>
                <w:szCs w:val="24"/>
                <w:lang w:eastAsia="lv-LV"/>
              </w:rPr>
              <w:t>(</w:t>
            </w:r>
            <w:r w:rsidR="00136A43" w:rsidRPr="00C71DAF">
              <w:rPr>
                <w:rFonts w:ascii="Times New Roman" w:hAnsi="Times New Roman"/>
                <w:bCs/>
                <w:sz w:val="24"/>
                <w:szCs w:val="24"/>
                <w:lang w:eastAsia="lv-LV"/>
              </w:rPr>
              <w:t xml:space="preserve">turpmāk </w:t>
            </w:r>
            <w:r w:rsidR="0046103C">
              <w:rPr>
                <w:rFonts w:ascii="Times New Roman" w:hAnsi="Times New Roman"/>
                <w:bCs/>
                <w:sz w:val="24"/>
                <w:szCs w:val="24"/>
                <w:lang w:eastAsia="lv-LV"/>
              </w:rPr>
              <w:t>–</w:t>
            </w:r>
            <w:r w:rsidR="00136A43" w:rsidRPr="00C71DAF">
              <w:rPr>
                <w:rFonts w:ascii="Times New Roman" w:hAnsi="Times New Roman"/>
                <w:bCs/>
                <w:sz w:val="24"/>
                <w:szCs w:val="24"/>
                <w:lang w:eastAsia="lv-LV"/>
              </w:rPr>
              <w:t xml:space="preserve"> Komisija</w:t>
            </w:r>
            <w:r w:rsidR="00EA78AB" w:rsidRPr="00C71DAF">
              <w:rPr>
                <w:rFonts w:ascii="Times New Roman" w:hAnsi="Times New Roman"/>
                <w:bCs/>
                <w:sz w:val="24"/>
                <w:szCs w:val="24"/>
                <w:lang w:eastAsia="lv-LV"/>
              </w:rPr>
              <w:t xml:space="preserve">) tika veidotas politiski vienojoties par to </w:t>
            </w:r>
            <w:r w:rsidR="00EA78AB" w:rsidRPr="00C71DAF">
              <w:rPr>
                <w:rFonts w:ascii="Times New Roman" w:hAnsi="Times New Roman" w:cs="Times New Roman"/>
                <w:bCs/>
                <w:sz w:val="24"/>
                <w:szCs w:val="24"/>
                <w:lang w:eastAsia="lv-LV"/>
              </w:rPr>
              <w:t>sadarbības principiem, no 119 administratīvām teritorijām izveidojot 36</w:t>
            </w:r>
            <w:r w:rsidR="00EA78AB" w:rsidRPr="00C71DAF">
              <w:rPr>
                <w:rFonts w:ascii="Times New Roman" w:hAnsi="Times New Roman" w:cs="Times New Roman"/>
                <w:sz w:val="24"/>
                <w:szCs w:val="24"/>
              </w:rPr>
              <w:t xml:space="preserve"> K</w:t>
            </w:r>
            <w:r w:rsidR="00136A43" w:rsidRPr="00C71DAF">
              <w:rPr>
                <w:rFonts w:ascii="Times New Roman" w:hAnsi="Times New Roman" w:cs="Times New Roman"/>
                <w:sz w:val="24"/>
                <w:szCs w:val="24"/>
              </w:rPr>
              <w:t>omisijas</w:t>
            </w:r>
            <w:r w:rsidR="00EA78AB" w:rsidRPr="00C71DAF">
              <w:rPr>
                <w:rFonts w:ascii="Times New Roman" w:hAnsi="Times New Roman" w:cs="Times New Roman"/>
                <w:bCs/>
                <w:sz w:val="24"/>
                <w:szCs w:val="24"/>
                <w:lang w:eastAsia="lv-LV"/>
              </w:rPr>
              <w:t xml:space="preserve">. Veidojot šādu </w:t>
            </w:r>
            <w:r w:rsidR="00136A43" w:rsidRPr="00C71DAF">
              <w:rPr>
                <w:rFonts w:ascii="Times New Roman" w:hAnsi="Times New Roman" w:cs="Times New Roman"/>
                <w:bCs/>
                <w:sz w:val="24"/>
                <w:szCs w:val="24"/>
                <w:lang w:eastAsia="lv-LV"/>
              </w:rPr>
              <w:t>Komisiju</w:t>
            </w:r>
            <w:r w:rsidR="00EA78AB" w:rsidRPr="00C71DAF">
              <w:rPr>
                <w:rFonts w:ascii="Times New Roman" w:hAnsi="Times New Roman" w:cs="Times New Roman"/>
                <w:bCs/>
                <w:sz w:val="24"/>
                <w:szCs w:val="24"/>
                <w:lang w:eastAsia="lv-LV"/>
              </w:rPr>
              <w:t xml:space="preserve"> skaitu</w:t>
            </w:r>
            <w:r w:rsidR="00DB1316">
              <w:rPr>
                <w:rFonts w:ascii="Times New Roman" w:hAnsi="Times New Roman" w:cs="Times New Roman"/>
                <w:bCs/>
                <w:sz w:val="24"/>
                <w:szCs w:val="24"/>
                <w:lang w:eastAsia="lv-LV"/>
              </w:rPr>
              <w:t>,</w:t>
            </w:r>
            <w:r w:rsidR="00EA78AB" w:rsidRPr="00C71DAF">
              <w:rPr>
                <w:rFonts w:ascii="Times New Roman" w:hAnsi="Times New Roman" w:cs="Times New Roman"/>
                <w:bCs/>
                <w:sz w:val="24"/>
                <w:szCs w:val="24"/>
                <w:lang w:eastAsia="lv-LV"/>
              </w:rPr>
              <w:t xml:space="preserve"> tika ņemta vērā iepriekšējā pieredze, ka d</w:t>
            </w:r>
            <w:r w:rsidR="00EA78AB" w:rsidRPr="00C71DAF">
              <w:rPr>
                <w:rFonts w:ascii="Times New Roman" w:hAnsi="Times New Roman"/>
                <w:bCs/>
                <w:sz w:val="24"/>
                <w:szCs w:val="24"/>
                <w:lang w:eastAsia="lv-LV"/>
              </w:rPr>
              <w:t xml:space="preserve">arbam </w:t>
            </w:r>
            <w:r w:rsidR="00136A43" w:rsidRPr="00C71DAF">
              <w:rPr>
                <w:rFonts w:ascii="Times New Roman" w:hAnsi="Times New Roman"/>
                <w:bCs/>
                <w:sz w:val="24"/>
                <w:szCs w:val="24"/>
                <w:lang w:eastAsia="lv-LV"/>
              </w:rPr>
              <w:t>Komisijā</w:t>
            </w:r>
            <w:r w:rsidR="00EA78AB" w:rsidRPr="00C71DAF">
              <w:rPr>
                <w:rFonts w:ascii="Times New Roman" w:hAnsi="Times New Roman"/>
                <w:bCs/>
                <w:sz w:val="24"/>
                <w:szCs w:val="24"/>
                <w:lang w:eastAsia="lv-LV"/>
              </w:rPr>
              <w:t xml:space="preserve"> tiek norīkotas dažādu iestāžu amatpersonas un bieži vien cilvēkresursu izvietojuma</w:t>
            </w:r>
            <w:r w:rsidR="00DB1316">
              <w:rPr>
                <w:rFonts w:ascii="Times New Roman" w:hAnsi="Times New Roman"/>
                <w:bCs/>
                <w:sz w:val="24"/>
                <w:szCs w:val="24"/>
                <w:lang w:eastAsia="lv-LV"/>
              </w:rPr>
              <w:t xml:space="preserve"> vai pieejamības</w:t>
            </w:r>
            <w:r w:rsidR="00EA78AB" w:rsidRPr="00C71DAF">
              <w:rPr>
                <w:rFonts w:ascii="Times New Roman" w:hAnsi="Times New Roman"/>
                <w:bCs/>
                <w:sz w:val="24"/>
                <w:szCs w:val="24"/>
                <w:lang w:eastAsia="lv-LV"/>
              </w:rPr>
              <w:t xml:space="preserve"> dēļ viena amatpersona tiek norīkota vairākās  </w:t>
            </w:r>
            <w:r w:rsidR="00136A43" w:rsidRPr="00C71DAF">
              <w:rPr>
                <w:rFonts w:ascii="Times New Roman" w:hAnsi="Times New Roman"/>
                <w:bCs/>
                <w:sz w:val="24"/>
                <w:szCs w:val="24"/>
                <w:lang w:eastAsia="lv-LV"/>
              </w:rPr>
              <w:t>K</w:t>
            </w:r>
            <w:r w:rsidR="00EA78AB" w:rsidRPr="00C71DAF">
              <w:rPr>
                <w:rFonts w:ascii="Times New Roman" w:hAnsi="Times New Roman"/>
                <w:bCs/>
                <w:sz w:val="24"/>
                <w:szCs w:val="24"/>
                <w:lang w:eastAsia="lv-LV"/>
              </w:rPr>
              <w:t>omisijās, piemēram, atsevišķas Valsts ugunsdzēsības un glābšan</w:t>
            </w:r>
            <w:r w:rsidR="00DB1316">
              <w:rPr>
                <w:rFonts w:ascii="Times New Roman" w:hAnsi="Times New Roman"/>
                <w:bCs/>
                <w:sz w:val="24"/>
                <w:szCs w:val="24"/>
                <w:lang w:eastAsia="lv-LV"/>
              </w:rPr>
              <w:t>as dienesta amatpersonas</w:t>
            </w:r>
            <w:r w:rsidR="00EA78AB" w:rsidRPr="00C71DAF">
              <w:rPr>
                <w:rFonts w:ascii="Times New Roman" w:hAnsi="Times New Roman"/>
                <w:bCs/>
                <w:sz w:val="24"/>
                <w:szCs w:val="24"/>
                <w:lang w:eastAsia="lv-LV"/>
              </w:rPr>
              <w:t xml:space="preserve"> tika norīkota 3-4 </w:t>
            </w:r>
            <w:r w:rsidR="00136A43" w:rsidRPr="00C71DAF">
              <w:rPr>
                <w:rFonts w:ascii="Times New Roman" w:hAnsi="Times New Roman"/>
                <w:bCs/>
                <w:sz w:val="24"/>
                <w:szCs w:val="24"/>
                <w:lang w:eastAsia="lv-LV"/>
              </w:rPr>
              <w:t>K</w:t>
            </w:r>
            <w:r w:rsidR="00EA78AB" w:rsidRPr="00C71DAF">
              <w:rPr>
                <w:rFonts w:ascii="Times New Roman" w:hAnsi="Times New Roman"/>
                <w:bCs/>
                <w:sz w:val="24"/>
                <w:szCs w:val="24"/>
                <w:lang w:eastAsia="lv-LV"/>
              </w:rPr>
              <w:t xml:space="preserve">omisijās. Līdz ar to notiekot katastrofai, piemēram, vētrai, var tikt skartas vairākas pašvaldības un sasauktas vairākas blakus esošās </w:t>
            </w:r>
            <w:r w:rsidR="00136A43" w:rsidRPr="00C71DAF">
              <w:rPr>
                <w:rFonts w:ascii="Times New Roman" w:hAnsi="Times New Roman"/>
                <w:bCs/>
                <w:sz w:val="24"/>
                <w:szCs w:val="24"/>
                <w:lang w:eastAsia="lv-LV"/>
              </w:rPr>
              <w:t>K</w:t>
            </w:r>
            <w:r w:rsidR="00EA78AB" w:rsidRPr="00C71DAF">
              <w:rPr>
                <w:rFonts w:ascii="Times New Roman" w:hAnsi="Times New Roman"/>
                <w:bCs/>
                <w:sz w:val="24"/>
                <w:szCs w:val="24"/>
                <w:lang w:eastAsia="lv-LV"/>
              </w:rPr>
              <w:t>omisijas, kur</w:t>
            </w:r>
            <w:r w:rsidR="00136A43" w:rsidRPr="00C71DAF">
              <w:rPr>
                <w:rFonts w:ascii="Times New Roman" w:hAnsi="Times New Roman"/>
                <w:bCs/>
                <w:sz w:val="24"/>
                <w:szCs w:val="24"/>
                <w:lang w:eastAsia="lv-LV"/>
              </w:rPr>
              <w:t xml:space="preserve">u </w:t>
            </w:r>
            <w:r w:rsidR="00EA78AB" w:rsidRPr="00C71DAF">
              <w:rPr>
                <w:rFonts w:ascii="Times New Roman" w:hAnsi="Times New Roman"/>
                <w:bCs/>
                <w:sz w:val="24"/>
                <w:szCs w:val="24"/>
                <w:lang w:eastAsia="lv-LV"/>
              </w:rPr>
              <w:t>darbā ir norīkota viena un tā pati amatpersona,</w:t>
            </w:r>
            <w:r w:rsidR="00136A43" w:rsidRPr="00C71DAF">
              <w:rPr>
                <w:rFonts w:ascii="Times New Roman" w:hAnsi="Times New Roman"/>
                <w:bCs/>
                <w:sz w:val="24"/>
                <w:szCs w:val="24"/>
                <w:lang w:eastAsia="lv-LV"/>
              </w:rPr>
              <w:t xml:space="preserve"> kā rezultātā tā fiziski nevarēja</w:t>
            </w:r>
            <w:r w:rsidR="00EA78AB" w:rsidRPr="00C71DAF">
              <w:rPr>
                <w:rFonts w:ascii="Times New Roman" w:hAnsi="Times New Roman"/>
                <w:bCs/>
                <w:sz w:val="24"/>
                <w:szCs w:val="24"/>
                <w:lang w:eastAsia="lv-LV"/>
              </w:rPr>
              <w:t xml:space="preserve"> piedalīties visu </w:t>
            </w:r>
            <w:r w:rsidR="00136A43" w:rsidRPr="00C71DAF">
              <w:rPr>
                <w:rFonts w:ascii="Times New Roman" w:hAnsi="Times New Roman"/>
                <w:bCs/>
                <w:sz w:val="24"/>
                <w:szCs w:val="24"/>
                <w:lang w:eastAsia="lv-LV"/>
              </w:rPr>
              <w:t>K</w:t>
            </w:r>
            <w:r w:rsidR="00EA78AB" w:rsidRPr="00C71DAF">
              <w:rPr>
                <w:rFonts w:ascii="Times New Roman" w:hAnsi="Times New Roman"/>
                <w:bCs/>
                <w:sz w:val="24"/>
                <w:szCs w:val="24"/>
                <w:lang w:eastAsia="lv-LV"/>
              </w:rPr>
              <w:t>omisiju darbā. Minētā situācija</w:t>
            </w:r>
            <w:r w:rsidR="00DB1316">
              <w:rPr>
                <w:rFonts w:ascii="Times New Roman" w:hAnsi="Times New Roman"/>
                <w:bCs/>
                <w:sz w:val="24"/>
                <w:szCs w:val="24"/>
                <w:lang w:eastAsia="lv-LV"/>
              </w:rPr>
              <w:t xml:space="preserve"> ar </w:t>
            </w:r>
            <w:r w:rsidR="00DB1316" w:rsidRPr="00C71DAF">
              <w:rPr>
                <w:rFonts w:ascii="Times New Roman" w:hAnsi="Times New Roman"/>
                <w:bCs/>
                <w:sz w:val="24"/>
                <w:szCs w:val="24"/>
                <w:lang w:eastAsia="lv-LV"/>
              </w:rPr>
              <w:t xml:space="preserve"> cilvēkresursu izvietojum</w:t>
            </w:r>
            <w:r w:rsidR="00DB1316">
              <w:rPr>
                <w:rFonts w:ascii="Times New Roman" w:hAnsi="Times New Roman"/>
                <w:bCs/>
                <w:sz w:val="24"/>
                <w:szCs w:val="24"/>
                <w:lang w:eastAsia="lv-LV"/>
              </w:rPr>
              <w:t>u vai pieejamību</w:t>
            </w:r>
            <w:r w:rsidR="00DB1316" w:rsidRPr="00C71DAF">
              <w:rPr>
                <w:rFonts w:ascii="Times New Roman" w:hAnsi="Times New Roman"/>
                <w:bCs/>
                <w:sz w:val="24"/>
                <w:szCs w:val="24"/>
                <w:lang w:eastAsia="lv-LV"/>
              </w:rPr>
              <w:t xml:space="preserve"> </w:t>
            </w:r>
            <w:r w:rsidR="00EA78AB" w:rsidRPr="00C71DAF">
              <w:rPr>
                <w:rFonts w:ascii="Times New Roman" w:hAnsi="Times New Roman"/>
                <w:bCs/>
                <w:sz w:val="24"/>
                <w:szCs w:val="24"/>
                <w:lang w:eastAsia="lv-LV"/>
              </w:rPr>
              <w:t xml:space="preserve"> ir attiecināma arī uz citām institūcijām, kas saskar</w:t>
            </w:r>
            <w:r w:rsidR="00136A43" w:rsidRPr="00C71DAF">
              <w:rPr>
                <w:rFonts w:ascii="Times New Roman" w:hAnsi="Times New Roman"/>
                <w:bCs/>
                <w:sz w:val="24"/>
                <w:szCs w:val="24"/>
                <w:lang w:eastAsia="lv-LV"/>
              </w:rPr>
              <w:t xml:space="preserve">ās ar tādu pašu problēmu. </w:t>
            </w:r>
          </w:p>
          <w:p w14:paraId="198F8434" w14:textId="7979210B" w:rsidR="009C2E24" w:rsidRPr="00C71DAF" w:rsidRDefault="00A61608" w:rsidP="003446B6">
            <w:pPr>
              <w:spacing w:after="0" w:line="240" w:lineRule="auto"/>
              <w:ind w:firstLine="349"/>
              <w:jc w:val="both"/>
              <w:rPr>
                <w:rFonts w:ascii="Times New Roman" w:hAnsi="Times New Roman"/>
                <w:bCs/>
                <w:sz w:val="24"/>
                <w:szCs w:val="24"/>
                <w:lang w:eastAsia="lv-LV"/>
              </w:rPr>
            </w:pPr>
            <w:r w:rsidRPr="00C71DAF">
              <w:rPr>
                <w:rFonts w:ascii="Times New Roman" w:eastAsia="Times New Roman" w:hAnsi="Times New Roman" w:cs="Times New Roman"/>
                <w:sz w:val="24"/>
                <w:szCs w:val="24"/>
                <w:lang w:eastAsia="lv-LV"/>
              </w:rPr>
              <w:t>A</w:t>
            </w:r>
            <w:r w:rsidR="009C2E24" w:rsidRPr="00C71DAF">
              <w:rPr>
                <w:rFonts w:ascii="Times New Roman" w:eastAsia="Times New Roman" w:hAnsi="Times New Roman" w:cs="Times New Roman"/>
                <w:sz w:val="24"/>
                <w:szCs w:val="24"/>
                <w:lang w:eastAsia="lv-LV"/>
              </w:rPr>
              <w:t>tbilstoši  ATAVL, tiek noteiktas jaunas administratīvās teritorijas - valstspilsētu pašvaldību teritorijas un novadu pašvaldību teritorijas (</w:t>
            </w:r>
            <w:r w:rsidR="00136A43" w:rsidRPr="00C71DAF">
              <w:rPr>
                <w:rFonts w:ascii="Times New Roman" w:hAnsi="Times New Roman" w:cs="Times New Roman"/>
                <w:sz w:val="24"/>
                <w:szCs w:val="24"/>
              </w:rPr>
              <w:t>arī</w:t>
            </w:r>
            <w:r w:rsidR="009C2E24" w:rsidRPr="00C71DAF">
              <w:rPr>
                <w:rFonts w:ascii="Times New Roman" w:hAnsi="Times New Roman" w:cs="Times New Roman"/>
                <w:sz w:val="24"/>
                <w:szCs w:val="24"/>
              </w:rPr>
              <w:t xml:space="preserve"> pielikums par administratīvi teritoriālo iedalījumu</w:t>
            </w:r>
            <w:r w:rsidR="009C2E24" w:rsidRPr="00C71DAF">
              <w:rPr>
                <w:rFonts w:ascii="Times New Roman" w:eastAsia="Times New Roman" w:hAnsi="Times New Roman" w:cs="Times New Roman"/>
                <w:sz w:val="24"/>
                <w:szCs w:val="24"/>
                <w:lang w:eastAsia="lv-LV"/>
              </w:rPr>
              <w:t>)</w:t>
            </w:r>
            <w:r w:rsidR="00136A43" w:rsidRPr="00C71DAF">
              <w:rPr>
                <w:rFonts w:ascii="Times New Roman" w:eastAsia="Times New Roman" w:hAnsi="Times New Roman" w:cs="Times New Roman"/>
                <w:sz w:val="24"/>
                <w:szCs w:val="24"/>
                <w:lang w:eastAsia="lv-LV"/>
              </w:rPr>
              <w:t>, līdz ar to mainās administratīvo teritoriju robežas</w:t>
            </w:r>
            <w:r w:rsidR="009C2E24" w:rsidRPr="00C71DAF">
              <w:rPr>
                <w:rFonts w:ascii="Times New Roman" w:eastAsia="Times New Roman" w:hAnsi="Times New Roman" w:cs="Times New Roman"/>
                <w:sz w:val="24"/>
                <w:szCs w:val="24"/>
                <w:lang w:eastAsia="lv-LV"/>
              </w:rPr>
              <w:t>. Līdztekus ATAVL P</w:t>
            </w:r>
            <w:r w:rsidR="00BF1843" w:rsidRPr="00C71DAF">
              <w:rPr>
                <w:rFonts w:ascii="Times New Roman" w:eastAsia="Times New Roman" w:hAnsi="Times New Roman" w:cs="Times New Roman"/>
                <w:sz w:val="24"/>
                <w:szCs w:val="24"/>
                <w:lang w:eastAsia="lv-LV"/>
              </w:rPr>
              <w:t>ārejas noteikumu</w:t>
            </w:r>
            <w:r w:rsidR="002B5B48" w:rsidRPr="00C71DAF">
              <w:rPr>
                <w:rFonts w:ascii="Times New Roman" w:eastAsia="Times New Roman" w:hAnsi="Times New Roman" w:cs="Times New Roman"/>
                <w:sz w:val="24"/>
                <w:szCs w:val="24"/>
                <w:lang w:eastAsia="lv-LV"/>
              </w:rPr>
              <w:t xml:space="preserve"> 25.punkt</w:t>
            </w:r>
            <w:r w:rsidR="009C2E24" w:rsidRPr="00C71DAF">
              <w:rPr>
                <w:rFonts w:ascii="Times New Roman" w:eastAsia="Times New Roman" w:hAnsi="Times New Roman" w:cs="Times New Roman"/>
                <w:sz w:val="24"/>
                <w:szCs w:val="24"/>
                <w:lang w:eastAsia="lv-LV"/>
              </w:rPr>
              <w:t xml:space="preserve">s nosaka, ka, </w:t>
            </w:r>
            <w:r w:rsidR="001F2518" w:rsidRPr="00C71DAF">
              <w:rPr>
                <w:rFonts w:ascii="Times New Roman" w:eastAsia="Times New Roman" w:hAnsi="Times New Roman" w:cs="Times New Roman"/>
                <w:sz w:val="24"/>
                <w:szCs w:val="24"/>
                <w:lang w:eastAsia="lv-LV"/>
              </w:rPr>
              <w:t xml:space="preserve">lai nodrošinātu administratīvi teritoriālās reformas mērķu sasniegšanu, pēc 2021.gada 1.jūlija Daugavpils </w:t>
            </w:r>
            <w:proofErr w:type="spellStart"/>
            <w:r w:rsidR="001F2518" w:rsidRPr="00C71DAF">
              <w:rPr>
                <w:rFonts w:ascii="Times New Roman" w:eastAsia="Times New Roman" w:hAnsi="Times New Roman" w:cs="Times New Roman"/>
                <w:sz w:val="24"/>
                <w:szCs w:val="24"/>
                <w:lang w:eastAsia="lv-LV"/>
              </w:rPr>
              <w:t>valstspilsētas</w:t>
            </w:r>
            <w:proofErr w:type="spellEnd"/>
            <w:r w:rsidR="001F2518" w:rsidRPr="00C71DAF">
              <w:rPr>
                <w:rFonts w:ascii="Times New Roman" w:eastAsia="Times New Roman" w:hAnsi="Times New Roman" w:cs="Times New Roman"/>
                <w:sz w:val="24"/>
                <w:szCs w:val="24"/>
                <w:lang w:eastAsia="lv-LV"/>
              </w:rPr>
              <w:t xml:space="preserve"> pašvaldība ar Augšdaugavas novada pašvaldību, Jelgavas </w:t>
            </w:r>
            <w:proofErr w:type="spellStart"/>
            <w:r w:rsidR="001F2518" w:rsidRPr="00C71DAF">
              <w:rPr>
                <w:rFonts w:ascii="Times New Roman" w:eastAsia="Times New Roman" w:hAnsi="Times New Roman" w:cs="Times New Roman"/>
                <w:sz w:val="24"/>
                <w:szCs w:val="24"/>
                <w:lang w:eastAsia="lv-LV"/>
              </w:rPr>
              <w:t>valstspilsētas</w:t>
            </w:r>
            <w:proofErr w:type="spellEnd"/>
            <w:r w:rsidR="001F2518" w:rsidRPr="00C71DAF">
              <w:rPr>
                <w:rFonts w:ascii="Times New Roman" w:eastAsia="Times New Roman" w:hAnsi="Times New Roman" w:cs="Times New Roman"/>
                <w:sz w:val="24"/>
                <w:szCs w:val="24"/>
                <w:lang w:eastAsia="lv-LV"/>
              </w:rPr>
              <w:t xml:space="preserve"> pašvaldība ar Jelgavas novada pašvaldību, Liepājas </w:t>
            </w:r>
            <w:proofErr w:type="spellStart"/>
            <w:r w:rsidR="001F2518" w:rsidRPr="00C71DAF">
              <w:rPr>
                <w:rFonts w:ascii="Times New Roman" w:eastAsia="Times New Roman" w:hAnsi="Times New Roman" w:cs="Times New Roman"/>
                <w:sz w:val="24"/>
                <w:szCs w:val="24"/>
                <w:lang w:eastAsia="lv-LV"/>
              </w:rPr>
              <w:t>valstspilsētas</w:t>
            </w:r>
            <w:proofErr w:type="spellEnd"/>
            <w:r w:rsidR="001F2518" w:rsidRPr="00C71DAF">
              <w:rPr>
                <w:rFonts w:ascii="Times New Roman" w:eastAsia="Times New Roman" w:hAnsi="Times New Roman" w:cs="Times New Roman"/>
                <w:sz w:val="24"/>
                <w:szCs w:val="24"/>
                <w:lang w:eastAsia="lv-LV"/>
              </w:rPr>
              <w:t xml:space="preserve"> pašvaldība ar </w:t>
            </w:r>
            <w:proofErr w:type="spellStart"/>
            <w:r w:rsidR="001F2518" w:rsidRPr="00C71DAF">
              <w:rPr>
                <w:rFonts w:ascii="Times New Roman" w:eastAsia="Times New Roman" w:hAnsi="Times New Roman" w:cs="Times New Roman"/>
                <w:sz w:val="24"/>
                <w:szCs w:val="24"/>
                <w:lang w:eastAsia="lv-LV"/>
              </w:rPr>
              <w:t>Dienvidkurzemes</w:t>
            </w:r>
            <w:proofErr w:type="spellEnd"/>
            <w:r w:rsidR="001F2518" w:rsidRPr="00C71DAF">
              <w:rPr>
                <w:rFonts w:ascii="Times New Roman" w:eastAsia="Times New Roman" w:hAnsi="Times New Roman" w:cs="Times New Roman"/>
                <w:sz w:val="24"/>
                <w:szCs w:val="24"/>
                <w:lang w:eastAsia="lv-LV"/>
              </w:rPr>
              <w:t xml:space="preserve"> novada pašvaldību, Rēzeknes </w:t>
            </w:r>
            <w:proofErr w:type="spellStart"/>
            <w:r w:rsidR="001F2518" w:rsidRPr="00C71DAF">
              <w:rPr>
                <w:rFonts w:ascii="Times New Roman" w:eastAsia="Times New Roman" w:hAnsi="Times New Roman" w:cs="Times New Roman"/>
                <w:sz w:val="24"/>
                <w:szCs w:val="24"/>
                <w:lang w:eastAsia="lv-LV"/>
              </w:rPr>
              <w:t>valstspilsētas</w:t>
            </w:r>
            <w:proofErr w:type="spellEnd"/>
            <w:r w:rsidR="001F2518" w:rsidRPr="00C71DAF">
              <w:rPr>
                <w:rFonts w:ascii="Times New Roman" w:eastAsia="Times New Roman" w:hAnsi="Times New Roman" w:cs="Times New Roman"/>
                <w:sz w:val="24"/>
                <w:szCs w:val="24"/>
                <w:lang w:eastAsia="lv-LV"/>
              </w:rPr>
              <w:t xml:space="preserve"> pašvaldība ar Rēzeknes novada pašvaldību un Ventspils </w:t>
            </w:r>
            <w:proofErr w:type="spellStart"/>
            <w:r w:rsidR="001F2518" w:rsidRPr="00C71DAF">
              <w:rPr>
                <w:rFonts w:ascii="Times New Roman" w:eastAsia="Times New Roman" w:hAnsi="Times New Roman" w:cs="Times New Roman"/>
                <w:sz w:val="24"/>
                <w:szCs w:val="24"/>
                <w:lang w:eastAsia="lv-LV"/>
              </w:rPr>
              <w:t>valstspilsētas</w:t>
            </w:r>
            <w:proofErr w:type="spellEnd"/>
            <w:r w:rsidR="001F2518" w:rsidRPr="00C71DAF">
              <w:rPr>
                <w:rFonts w:ascii="Times New Roman" w:eastAsia="Times New Roman" w:hAnsi="Times New Roman" w:cs="Times New Roman"/>
                <w:sz w:val="24"/>
                <w:szCs w:val="24"/>
                <w:lang w:eastAsia="lv-LV"/>
              </w:rPr>
              <w:t xml:space="preserve"> </w:t>
            </w:r>
            <w:r w:rsidR="001F2518" w:rsidRPr="00C71DAF">
              <w:rPr>
                <w:rFonts w:ascii="Times New Roman" w:eastAsia="Times New Roman" w:hAnsi="Times New Roman" w:cs="Times New Roman"/>
                <w:sz w:val="24"/>
                <w:szCs w:val="24"/>
                <w:lang w:eastAsia="lv-LV"/>
              </w:rPr>
              <w:lastRenderedPageBreak/>
              <w:t xml:space="preserve">pašvaldība ar Ventspils novada pašvaldību sadarbojas ilgtspējīgas attīstības stratēģijas un attīstības programmas izstrādē un </w:t>
            </w:r>
            <w:r w:rsidR="001F2518" w:rsidRPr="00C71DAF">
              <w:rPr>
                <w:rFonts w:ascii="Times New Roman" w:eastAsia="Times New Roman" w:hAnsi="Times New Roman" w:cs="Times New Roman"/>
                <w:sz w:val="24"/>
                <w:szCs w:val="24"/>
                <w:u w:val="single"/>
                <w:lang w:eastAsia="lv-LV"/>
              </w:rPr>
              <w:t>izveido kopīgas sadarbības institūcijas šādās jomās: civilā aizsardzība,</w:t>
            </w:r>
            <w:r w:rsidR="001F2518" w:rsidRPr="00C71DAF">
              <w:rPr>
                <w:rFonts w:ascii="Times New Roman" w:eastAsia="Times New Roman" w:hAnsi="Times New Roman" w:cs="Times New Roman"/>
                <w:sz w:val="24"/>
                <w:szCs w:val="24"/>
                <w:lang w:eastAsia="lv-LV"/>
              </w:rPr>
              <w:t xml:space="preserve"> izglītība un atkritumu apsaimniekošana. </w:t>
            </w:r>
          </w:p>
          <w:p w14:paraId="01B90B6A" w14:textId="44B130AD" w:rsidR="009C2E24" w:rsidRDefault="00136A43" w:rsidP="003446B6">
            <w:pPr>
              <w:spacing w:after="0" w:line="240" w:lineRule="auto"/>
              <w:ind w:firstLine="352"/>
              <w:jc w:val="both"/>
              <w:rPr>
                <w:rFonts w:ascii="Times New Roman" w:eastAsia="Times New Roman" w:hAnsi="Times New Roman" w:cs="Times New Roman"/>
                <w:sz w:val="24"/>
                <w:szCs w:val="24"/>
                <w:lang w:eastAsia="lv-LV"/>
              </w:rPr>
            </w:pPr>
            <w:r w:rsidRPr="00C71DAF">
              <w:rPr>
                <w:rFonts w:ascii="Times New Roman" w:eastAsia="Times New Roman" w:hAnsi="Times New Roman" w:cs="Times New Roman"/>
                <w:sz w:val="24"/>
                <w:szCs w:val="24"/>
                <w:lang w:eastAsia="lv-LV"/>
              </w:rPr>
              <w:t xml:space="preserve">Mainoties pašvaldību administratīvajām robežām, nepieciešams noteikt jaunas Komisijas, bet to skaits būtiski nepalielināsies, </w:t>
            </w:r>
            <w:r w:rsidR="00DB1316">
              <w:rPr>
                <w:rFonts w:ascii="Times New Roman" w:eastAsia="Times New Roman" w:hAnsi="Times New Roman" w:cs="Times New Roman"/>
                <w:sz w:val="24"/>
                <w:szCs w:val="24"/>
                <w:lang w:eastAsia="lv-LV"/>
              </w:rPr>
              <w:t xml:space="preserve">jo </w:t>
            </w:r>
            <w:r w:rsidRPr="00C71DAF">
              <w:rPr>
                <w:rFonts w:ascii="Times New Roman" w:eastAsia="Times New Roman" w:hAnsi="Times New Roman" w:cs="Times New Roman"/>
                <w:sz w:val="24"/>
                <w:szCs w:val="24"/>
                <w:lang w:eastAsia="lv-LV"/>
              </w:rPr>
              <w:t xml:space="preserve">no </w:t>
            </w:r>
            <w:r w:rsidR="00DB1316">
              <w:rPr>
                <w:rFonts w:ascii="Times New Roman" w:eastAsia="Times New Roman" w:hAnsi="Times New Roman" w:cs="Times New Roman"/>
                <w:sz w:val="24"/>
                <w:szCs w:val="24"/>
                <w:lang w:eastAsia="lv-LV"/>
              </w:rPr>
              <w:t xml:space="preserve">iepriekšējām </w:t>
            </w:r>
            <w:r w:rsidRPr="00C71DAF">
              <w:rPr>
                <w:rFonts w:ascii="Times New Roman" w:eastAsia="Times New Roman" w:hAnsi="Times New Roman" w:cs="Times New Roman"/>
                <w:sz w:val="24"/>
                <w:szCs w:val="24"/>
                <w:lang w:eastAsia="lv-LV"/>
              </w:rPr>
              <w:t>36 Komisijām</w:t>
            </w:r>
            <w:r w:rsidR="00DB1316">
              <w:rPr>
                <w:rFonts w:ascii="Times New Roman" w:eastAsia="Times New Roman" w:hAnsi="Times New Roman" w:cs="Times New Roman"/>
                <w:sz w:val="24"/>
                <w:szCs w:val="24"/>
                <w:lang w:eastAsia="lv-LV"/>
              </w:rPr>
              <w:t>,</w:t>
            </w:r>
            <w:r w:rsidRPr="00C71DAF">
              <w:rPr>
                <w:rFonts w:ascii="Times New Roman" w:eastAsia="Times New Roman" w:hAnsi="Times New Roman" w:cs="Times New Roman"/>
                <w:sz w:val="24"/>
                <w:szCs w:val="24"/>
                <w:lang w:eastAsia="lv-LV"/>
              </w:rPr>
              <w:t xml:space="preserve"> tiks izveidotas </w:t>
            </w:r>
            <w:r w:rsidR="0002539F" w:rsidRPr="00C71DAF">
              <w:rPr>
                <w:rFonts w:ascii="Times New Roman" w:eastAsia="Times New Roman" w:hAnsi="Times New Roman" w:cs="Times New Roman"/>
                <w:sz w:val="24"/>
                <w:szCs w:val="24"/>
                <w:lang w:eastAsia="lv-LV"/>
              </w:rPr>
              <w:t>3</w:t>
            </w:r>
            <w:r w:rsidRPr="00C71DAF">
              <w:rPr>
                <w:rFonts w:ascii="Times New Roman" w:eastAsia="Times New Roman" w:hAnsi="Times New Roman" w:cs="Times New Roman"/>
                <w:sz w:val="24"/>
                <w:szCs w:val="24"/>
                <w:lang w:eastAsia="lv-LV"/>
              </w:rPr>
              <w:t>7 Komisijas.</w:t>
            </w:r>
          </w:p>
          <w:p w14:paraId="3C2EF661" w14:textId="56C4ED71" w:rsidR="00063066" w:rsidRDefault="00C92188" w:rsidP="00D60B58">
            <w:pPr>
              <w:spacing w:after="0" w:line="240" w:lineRule="auto"/>
              <w:ind w:firstLine="352"/>
              <w:jc w:val="both"/>
              <w:rPr>
                <w:rFonts w:ascii="Times New Roman" w:eastAsia="Times New Roman" w:hAnsi="Times New Roman" w:cs="Times New Roman"/>
                <w:sz w:val="24"/>
                <w:szCs w:val="24"/>
                <w:lang w:eastAsia="lv-LV"/>
              </w:rPr>
            </w:pPr>
            <w:r w:rsidRPr="00C92188">
              <w:rPr>
                <w:rFonts w:ascii="Times New Roman" w:eastAsia="Times New Roman" w:hAnsi="Times New Roman" w:cs="Times New Roman"/>
                <w:sz w:val="24"/>
                <w:szCs w:val="24"/>
                <w:lang w:eastAsia="lv-LV"/>
              </w:rPr>
              <w:t>MK Noteikumu Nr.582</w:t>
            </w:r>
            <w:r>
              <w:rPr>
                <w:rFonts w:ascii="Times New Roman" w:eastAsia="Times New Roman" w:hAnsi="Times New Roman" w:cs="Times New Roman"/>
                <w:sz w:val="24"/>
                <w:szCs w:val="24"/>
                <w:lang w:eastAsia="lv-LV"/>
              </w:rPr>
              <w:t xml:space="preserve"> </w:t>
            </w:r>
            <w:r w:rsidRPr="00C92188">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punkts nosaka, ka</w:t>
            </w:r>
            <w:r w:rsidR="004610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w:t>
            </w:r>
            <w:r w:rsidRPr="00C92188">
              <w:rPr>
                <w:rFonts w:ascii="Times New Roman" w:eastAsia="Times New Roman" w:hAnsi="Times New Roman" w:cs="Times New Roman"/>
                <w:sz w:val="24"/>
                <w:szCs w:val="24"/>
                <w:lang w:eastAsia="lv-LV"/>
              </w:rPr>
              <w:t>a komisijā izskatāmais jautājums skar tikai vienu pašvaldību, komisijas priekšsēdētājs var noteikt, ka komisijas sēdi vada, kā arī komisijas sēdes protokolu paraksta tas komisijas priekšsēdētāja vietnieks, kurš ir attiecīgās pašvaldības domes priekšsēdētājs.</w:t>
            </w:r>
            <w:r>
              <w:rPr>
                <w:rFonts w:ascii="Times New Roman" w:eastAsia="Times New Roman" w:hAnsi="Times New Roman" w:cs="Times New Roman"/>
                <w:sz w:val="24"/>
                <w:szCs w:val="24"/>
                <w:lang w:eastAsia="lv-LV"/>
              </w:rPr>
              <w:t xml:space="preserve"> </w:t>
            </w:r>
            <w:r w:rsidRPr="00C71DAF">
              <w:rPr>
                <w:rFonts w:ascii="Times New Roman" w:eastAsia="Times New Roman" w:hAnsi="Times New Roman" w:cs="Times New Roman"/>
                <w:sz w:val="24"/>
                <w:szCs w:val="24"/>
                <w:lang w:eastAsia="lv-LV"/>
              </w:rPr>
              <w:t>Valsts ugunsdzēsības un glābšanas dienesta</w:t>
            </w:r>
            <w:r>
              <w:rPr>
                <w:rFonts w:ascii="Times New Roman" w:eastAsia="Times New Roman" w:hAnsi="Times New Roman" w:cs="Times New Roman"/>
                <w:sz w:val="24"/>
                <w:szCs w:val="24"/>
                <w:lang w:eastAsia="lv-LV"/>
              </w:rPr>
              <w:t xml:space="preserve"> </w:t>
            </w:r>
            <w:r w:rsidR="003446B6">
              <w:rPr>
                <w:rFonts w:ascii="Times New Roman" w:eastAsia="Times New Roman" w:hAnsi="Times New Roman" w:cs="Times New Roman"/>
                <w:sz w:val="24"/>
                <w:szCs w:val="24"/>
                <w:lang w:eastAsia="lv-LV"/>
              </w:rPr>
              <w:t xml:space="preserve">uzkrātā </w:t>
            </w:r>
            <w:r>
              <w:rPr>
                <w:rFonts w:ascii="Times New Roman" w:eastAsia="Times New Roman" w:hAnsi="Times New Roman" w:cs="Times New Roman"/>
                <w:sz w:val="24"/>
                <w:szCs w:val="24"/>
                <w:lang w:eastAsia="lv-LV"/>
              </w:rPr>
              <w:t xml:space="preserve">pieredze </w:t>
            </w:r>
            <w:r w:rsidR="003446B6">
              <w:rPr>
                <w:rFonts w:ascii="Times New Roman" w:eastAsia="Times New Roman" w:hAnsi="Times New Roman" w:cs="Times New Roman"/>
                <w:sz w:val="24"/>
                <w:szCs w:val="24"/>
                <w:lang w:eastAsia="lv-LV"/>
              </w:rPr>
              <w:t>liecina, ka situācijās, kad Komisij</w:t>
            </w:r>
            <w:r w:rsidR="0046103C">
              <w:rPr>
                <w:rFonts w:ascii="Times New Roman" w:eastAsia="Times New Roman" w:hAnsi="Times New Roman" w:cs="Times New Roman"/>
                <w:sz w:val="24"/>
                <w:szCs w:val="24"/>
                <w:lang w:eastAsia="lv-LV"/>
              </w:rPr>
              <w:t>u</w:t>
            </w:r>
            <w:r w:rsidR="003446B6">
              <w:rPr>
                <w:rFonts w:ascii="Times New Roman" w:eastAsia="Times New Roman" w:hAnsi="Times New Roman" w:cs="Times New Roman"/>
                <w:sz w:val="24"/>
                <w:szCs w:val="24"/>
                <w:lang w:eastAsia="lv-LV"/>
              </w:rPr>
              <w:t xml:space="preserve"> veidoja vairākas pašvaldības, (piemēram, Komisija sastāv no 7 pašvaldībām), atsevišķu pašvaldību domu priekšsēdētāji, kuri skaitās Komisijas </w:t>
            </w:r>
            <w:r w:rsidR="003446B6">
              <w:t xml:space="preserve"> </w:t>
            </w:r>
            <w:r w:rsidR="003446B6" w:rsidRPr="003446B6">
              <w:rPr>
                <w:rFonts w:ascii="Times New Roman" w:eastAsia="Times New Roman" w:hAnsi="Times New Roman" w:cs="Times New Roman"/>
                <w:sz w:val="24"/>
                <w:szCs w:val="24"/>
                <w:lang w:eastAsia="lv-LV"/>
              </w:rPr>
              <w:t xml:space="preserve"> priekšsēdētāja vietnieki</w:t>
            </w:r>
            <w:r w:rsidR="003446B6">
              <w:rPr>
                <w:rFonts w:ascii="Times New Roman" w:eastAsia="Times New Roman" w:hAnsi="Times New Roman" w:cs="Times New Roman"/>
                <w:sz w:val="24"/>
                <w:szCs w:val="24"/>
                <w:lang w:eastAsia="lv-LV"/>
              </w:rPr>
              <w:t>,</w:t>
            </w:r>
            <w:r w:rsidR="00D60B58">
              <w:rPr>
                <w:rFonts w:ascii="Times New Roman" w:eastAsia="Times New Roman" w:hAnsi="Times New Roman" w:cs="Times New Roman"/>
                <w:sz w:val="24"/>
                <w:szCs w:val="24"/>
                <w:lang w:eastAsia="lv-LV"/>
              </w:rPr>
              <w:t xml:space="preserve"> </w:t>
            </w:r>
            <w:r w:rsidR="003446B6">
              <w:rPr>
                <w:rFonts w:ascii="Times New Roman" w:eastAsia="Times New Roman" w:hAnsi="Times New Roman" w:cs="Times New Roman"/>
                <w:sz w:val="24"/>
                <w:szCs w:val="24"/>
                <w:lang w:eastAsia="lv-LV"/>
              </w:rPr>
              <w:t>pēc</w:t>
            </w:r>
            <w:r w:rsidR="00D60B58">
              <w:rPr>
                <w:rFonts w:ascii="Times New Roman" w:eastAsia="Times New Roman" w:hAnsi="Times New Roman" w:cs="Times New Roman"/>
                <w:sz w:val="24"/>
                <w:szCs w:val="24"/>
                <w:lang w:eastAsia="lv-LV"/>
              </w:rPr>
              <w:t xml:space="preserve"> jau</w:t>
            </w:r>
            <w:r w:rsidR="003446B6">
              <w:rPr>
                <w:rFonts w:ascii="Times New Roman" w:eastAsia="Times New Roman" w:hAnsi="Times New Roman" w:cs="Times New Roman"/>
                <w:sz w:val="24"/>
                <w:szCs w:val="24"/>
                <w:lang w:eastAsia="lv-LV"/>
              </w:rPr>
              <w:t xml:space="preserve"> notikušās Komisijas sēdes papildus organizēja atkārtotas s</w:t>
            </w:r>
            <w:r w:rsidR="00D60B58">
              <w:rPr>
                <w:rFonts w:ascii="Times New Roman" w:eastAsia="Times New Roman" w:hAnsi="Times New Roman" w:cs="Times New Roman"/>
                <w:sz w:val="24"/>
                <w:szCs w:val="24"/>
                <w:lang w:eastAsia="lv-LV"/>
              </w:rPr>
              <w:t xml:space="preserve">ēdes, iesaistot tikai </w:t>
            </w:r>
            <w:r w:rsidR="003446B6">
              <w:rPr>
                <w:rFonts w:ascii="Times New Roman" w:eastAsia="Times New Roman" w:hAnsi="Times New Roman" w:cs="Times New Roman"/>
                <w:sz w:val="24"/>
                <w:szCs w:val="24"/>
                <w:lang w:eastAsia="lv-LV"/>
              </w:rPr>
              <w:t xml:space="preserve">savā administratīvajā teritorijā esošo </w:t>
            </w:r>
            <w:r w:rsidR="00D60B58">
              <w:rPr>
                <w:rFonts w:ascii="Times New Roman" w:eastAsia="Times New Roman" w:hAnsi="Times New Roman" w:cs="Times New Roman"/>
                <w:sz w:val="24"/>
                <w:szCs w:val="24"/>
                <w:lang w:eastAsia="lv-LV"/>
              </w:rPr>
              <w:t>iestāžu pārstāvjus (kuri ir Komisijas sastāvā)</w:t>
            </w:r>
            <w:r w:rsidR="0046103C">
              <w:rPr>
                <w:rFonts w:ascii="Times New Roman" w:eastAsia="Times New Roman" w:hAnsi="Times New Roman" w:cs="Times New Roman"/>
                <w:sz w:val="24"/>
                <w:szCs w:val="24"/>
                <w:lang w:eastAsia="lv-LV"/>
              </w:rPr>
              <w:t>, bet šajā sēdē izskatot jau diskutētus jautājums Komisijā</w:t>
            </w:r>
            <w:r w:rsidR="00D60B58">
              <w:rPr>
                <w:rFonts w:ascii="Times New Roman" w:eastAsia="Times New Roman" w:hAnsi="Times New Roman" w:cs="Times New Roman"/>
                <w:sz w:val="24"/>
                <w:szCs w:val="24"/>
                <w:lang w:eastAsia="lv-LV"/>
              </w:rPr>
              <w:t>. Šāda pieeja parādīja, ka netiek sasniegti vairāki mērķi</w:t>
            </w:r>
            <w:r w:rsidR="00063066">
              <w:rPr>
                <w:rFonts w:ascii="Times New Roman" w:eastAsia="Times New Roman" w:hAnsi="Times New Roman" w:cs="Times New Roman"/>
                <w:sz w:val="24"/>
                <w:szCs w:val="24"/>
                <w:lang w:eastAsia="lv-LV"/>
              </w:rPr>
              <w:t>, piemēram:</w:t>
            </w:r>
          </w:p>
          <w:p w14:paraId="16837529" w14:textId="7350A3BA" w:rsidR="00063066" w:rsidRPr="00A04CD2" w:rsidRDefault="00063066" w:rsidP="00D60B58">
            <w:pPr>
              <w:spacing w:after="0" w:line="240" w:lineRule="auto"/>
              <w:ind w:firstLine="3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21A72">
              <w:rPr>
                <w:rFonts w:ascii="Times New Roman" w:eastAsia="Times New Roman" w:hAnsi="Times New Roman" w:cs="Times New Roman"/>
                <w:sz w:val="24"/>
                <w:szCs w:val="24"/>
                <w:lang w:eastAsia="lv-LV"/>
              </w:rPr>
              <w:t xml:space="preserve">atbilstoši normatīvajiem aktiem </w:t>
            </w:r>
            <w:r>
              <w:rPr>
                <w:rFonts w:ascii="Times New Roman" w:eastAsia="Times New Roman" w:hAnsi="Times New Roman" w:cs="Times New Roman"/>
                <w:sz w:val="24"/>
                <w:szCs w:val="24"/>
                <w:lang w:eastAsia="lv-LV"/>
              </w:rPr>
              <w:t>ir samazināts Komisiju skaits, bet atsevišķas pašvaldības īsteno MK Noteikumos Nr.582 dotās tiesības, un organizē vēl atkārt</w:t>
            </w:r>
            <w:r w:rsidR="00821A72">
              <w:rPr>
                <w:rFonts w:ascii="Times New Roman" w:eastAsia="Times New Roman" w:hAnsi="Times New Roman" w:cs="Times New Roman"/>
                <w:sz w:val="24"/>
                <w:szCs w:val="24"/>
                <w:lang w:eastAsia="lv-LV"/>
              </w:rPr>
              <w:t>ota</w:t>
            </w:r>
            <w:r>
              <w:rPr>
                <w:rFonts w:ascii="Times New Roman" w:eastAsia="Times New Roman" w:hAnsi="Times New Roman" w:cs="Times New Roman"/>
                <w:sz w:val="24"/>
                <w:szCs w:val="24"/>
                <w:lang w:eastAsia="lv-LV"/>
              </w:rPr>
              <w:t xml:space="preserve">s Komisijas sēdes, bet </w:t>
            </w:r>
            <w:r w:rsidR="00821A72">
              <w:rPr>
                <w:rFonts w:ascii="Times New Roman" w:eastAsia="Times New Roman" w:hAnsi="Times New Roman" w:cs="Times New Roman"/>
                <w:sz w:val="24"/>
                <w:szCs w:val="24"/>
                <w:lang w:eastAsia="lv-LV"/>
              </w:rPr>
              <w:t xml:space="preserve">tajās risinot </w:t>
            </w:r>
            <w:r>
              <w:rPr>
                <w:rFonts w:ascii="Times New Roman" w:eastAsia="Times New Roman" w:hAnsi="Times New Roman" w:cs="Times New Roman"/>
                <w:sz w:val="24"/>
                <w:szCs w:val="24"/>
                <w:lang w:eastAsia="lv-LV"/>
              </w:rPr>
              <w:t>tikai sav</w:t>
            </w:r>
            <w:r w:rsidR="00821A72">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administratīv</w:t>
            </w:r>
            <w:r w:rsidR="00821A72">
              <w:rPr>
                <w:rFonts w:ascii="Times New Roman" w:eastAsia="Times New Roman" w:hAnsi="Times New Roman" w:cs="Times New Roman"/>
                <w:sz w:val="24"/>
                <w:szCs w:val="24"/>
                <w:lang w:eastAsia="lv-LV"/>
              </w:rPr>
              <w:t>o teritoriju</w:t>
            </w:r>
            <w:r>
              <w:rPr>
                <w:rFonts w:ascii="Times New Roman" w:eastAsia="Times New Roman" w:hAnsi="Times New Roman" w:cs="Times New Roman"/>
                <w:sz w:val="24"/>
                <w:szCs w:val="24"/>
                <w:lang w:eastAsia="lv-LV"/>
              </w:rPr>
              <w:t xml:space="preserve"> </w:t>
            </w:r>
            <w:r w:rsidR="00821A72">
              <w:rPr>
                <w:rFonts w:ascii="Times New Roman" w:eastAsia="Times New Roman" w:hAnsi="Times New Roman" w:cs="Times New Roman"/>
                <w:sz w:val="24"/>
                <w:szCs w:val="24"/>
                <w:lang w:eastAsia="lv-LV"/>
              </w:rPr>
              <w:t>jautājumus</w:t>
            </w:r>
            <w:r w:rsidR="0046103C">
              <w:rPr>
                <w:rFonts w:ascii="Times New Roman" w:eastAsia="Times New Roman" w:hAnsi="Times New Roman" w:cs="Times New Roman"/>
                <w:sz w:val="24"/>
                <w:szCs w:val="24"/>
                <w:lang w:eastAsia="lv-LV"/>
              </w:rPr>
              <w:t>, dublējot Komisijas darbu</w:t>
            </w:r>
            <w:r w:rsidR="00821A72">
              <w:rPr>
                <w:rFonts w:ascii="Times New Roman" w:eastAsia="Times New Roman" w:hAnsi="Times New Roman" w:cs="Times New Roman"/>
                <w:sz w:val="24"/>
                <w:szCs w:val="24"/>
                <w:lang w:eastAsia="lv-LV"/>
              </w:rPr>
              <w:t xml:space="preserve">. </w:t>
            </w:r>
            <w:r w:rsidR="0046103C">
              <w:rPr>
                <w:rFonts w:ascii="Times New Roman" w:eastAsia="Times New Roman" w:hAnsi="Times New Roman" w:cs="Times New Roman"/>
                <w:sz w:val="24"/>
                <w:szCs w:val="24"/>
                <w:lang w:eastAsia="lv-LV"/>
              </w:rPr>
              <w:t>Š</w:t>
            </w:r>
            <w:r w:rsidR="00821A72">
              <w:rPr>
                <w:rFonts w:ascii="Times New Roman" w:eastAsia="Times New Roman" w:hAnsi="Times New Roman" w:cs="Times New Roman"/>
                <w:sz w:val="24"/>
                <w:szCs w:val="24"/>
                <w:lang w:eastAsia="lv-LV"/>
              </w:rPr>
              <w:t xml:space="preserve">ajās </w:t>
            </w:r>
            <w:r w:rsidR="0046103C">
              <w:rPr>
                <w:rFonts w:ascii="Times New Roman" w:eastAsia="Times New Roman" w:hAnsi="Times New Roman" w:cs="Times New Roman"/>
                <w:sz w:val="24"/>
                <w:szCs w:val="24"/>
                <w:lang w:eastAsia="lv-LV"/>
              </w:rPr>
              <w:t xml:space="preserve">atsevišķu </w:t>
            </w:r>
            <w:r w:rsidR="00821A72">
              <w:rPr>
                <w:rFonts w:ascii="Times New Roman" w:eastAsia="Times New Roman" w:hAnsi="Times New Roman" w:cs="Times New Roman"/>
                <w:sz w:val="24"/>
                <w:szCs w:val="24"/>
                <w:lang w:eastAsia="lv-LV"/>
              </w:rPr>
              <w:t>pašvaldīb</w:t>
            </w:r>
            <w:r w:rsidR="0046103C">
              <w:rPr>
                <w:rFonts w:ascii="Times New Roman" w:eastAsia="Times New Roman" w:hAnsi="Times New Roman" w:cs="Times New Roman"/>
                <w:sz w:val="24"/>
                <w:szCs w:val="24"/>
                <w:lang w:eastAsia="lv-LV"/>
              </w:rPr>
              <w:t>u</w:t>
            </w:r>
            <w:r w:rsidR="00821A72">
              <w:rPr>
                <w:rFonts w:ascii="Times New Roman" w:eastAsia="Times New Roman" w:hAnsi="Times New Roman" w:cs="Times New Roman"/>
                <w:sz w:val="24"/>
                <w:szCs w:val="24"/>
                <w:lang w:eastAsia="lv-LV"/>
              </w:rPr>
              <w:t xml:space="preserve"> sēdēs </w:t>
            </w:r>
            <w:r>
              <w:rPr>
                <w:rFonts w:ascii="Times New Roman" w:eastAsia="Times New Roman" w:hAnsi="Times New Roman" w:cs="Times New Roman"/>
                <w:sz w:val="24"/>
                <w:szCs w:val="24"/>
                <w:lang w:eastAsia="lv-LV"/>
              </w:rPr>
              <w:t>nākas piedalīties tiem pa</w:t>
            </w:r>
            <w:r w:rsidR="00A04CD2">
              <w:rPr>
                <w:rFonts w:ascii="Times New Roman" w:eastAsia="Times New Roman" w:hAnsi="Times New Roman" w:cs="Times New Roman"/>
                <w:sz w:val="24"/>
                <w:szCs w:val="24"/>
                <w:lang w:eastAsia="lv-LV"/>
              </w:rPr>
              <w:t>šiem</w:t>
            </w:r>
            <w:r>
              <w:rPr>
                <w:rFonts w:ascii="Times New Roman" w:eastAsia="Times New Roman" w:hAnsi="Times New Roman" w:cs="Times New Roman"/>
                <w:sz w:val="24"/>
                <w:szCs w:val="24"/>
                <w:lang w:eastAsia="lv-LV"/>
              </w:rPr>
              <w:t xml:space="preserve"> valsts institūciju pārstāvjiem, kuri ir Komisijas </w:t>
            </w:r>
            <w:r w:rsidRPr="00A04CD2">
              <w:rPr>
                <w:rFonts w:ascii="Times New Roman" w:eastAsia="Times New Roman" w:hAnsi="Times New Roman" w:cs="Times New Roman"/>
                <w:sz w:val="24"/>
                <w:szCs w:val="24"/>
                <w:lang w:eastAsia="lv-LV"/>
              </w:rPr>
              <w:t>locekļi</w:t>
            </w:r>
            <w:r w:rsidR="00A04CD2">
              <w:rPr>
                <w:rFonts w:ascii="Times New Roman" w:eastAsia="Times New Roman" w:hAnsi="Times New Roman" w:cs="Times New Roman"/>
                <w:sz w:val="24"/>
                <w:szCs w:val="24"/>
                <w:lang w:eastAsia="lv-LV"/>
              </w:rPr>
              <w:t xml:space="preserve"> (bet </w:t>
            </w:r>
            <w:r w:rsidR="00821A72">
              <w:rPr>
                <w:rFonts w:ascii="Times New Roman" w:eastAsia="Times New Roman" w:hAnsi="Times New Roman" w:cs="Times New Roman"/>
                <w:sz w:val="24"/>
                <w:szCs w:val="24"/>
                <w:lang w:eastAsia="lv-LV"/>
              </w:rPr>
              <w:t xml:space="preserve">šeit </w:t>
            </w:r>
            <w:r w:rsidR="00A04CD2">
              <w:rPr>
                <w:rFonts w:ascii="Times New Roman" w:eastAsia="Times New Roman" w:hAnsi="Times New Roman" w:cs="Times New Roman"/>
                <w:sz w:val="24"/>
                <w:szCs w:val="24"/>
                <w:lang w:eastAsia="lv-LV"/>
              </w:rPr>
              <w:t>nepiedalās citu pašvaldību pārstāvji, kuri ir Komisijas locekļi)</w:t>
            </w:r>
            <w:r w:rsidRPr="00A04CD2">
              <w:rPr>
                <w:rFonts w:ascii="Times New Roman" w:eastAsia="Times New Roman" w:hAnsi="Times New Roman" w:cs="Times New Roman"/>
                <w:sz w:val="24"/>
                <w:szCs w:val="24"/>
                <w:lang w:eastAsia="lv-LV"/>
              </w:rPr>
              <w:t xml:space="preserve">. </w:t>
            </w:r>
            <w:r w:rsidR="00A04CD2" w:rsidRPr="00A04CD2">
              <w:rPr>
                <w:rFonts w:ascii="Times New Roman" w:eastAsia="Times New Roman" w:hAnsi="Times New Roman" w:cs="Times New Roman"/>
                <w:sz w:val="24"/>
                <w:szCs w:val="24"/>
                <w:lang w:eastAsia="lv-LV"/>
              </w:rPr>
              <w:t xml:space="preserve">Veidojas situācija, </w:t>
            </w:r>
            <w:r w:rsidR="00821A72">
              <w:rPr>
                <w:rFonts w:ascii="Times New Roman" w:eastAsia="Times New Roman" w:hAnsi="Times New Roman" w:cs="Times New Roman"/>
                <w:sz w:val="24"/>
                <w:szCs w:val="24"/>
                <w:lang w:eastAsia="lv-LV"/>
              </w:rPr>
              <w:t xml:space="preserve">ka </w:t>
            </w:r>
            <w:r w:rsidR="00A04CD2">
              <w:rPr>
                <w:rFonts w:ascii="Times New Roman" w:eastAsia="Times New Roman" w:hAnsi="Times New Roman" w:cs="Times New Roman"/>
                <w:sz w:val="24"/>
                <w:szCs w:val="24"/>
                <w:lang w:eastAsia="lv-LV"/>
              </w:rPr>
              <w:t xml:space="preserve">visām pašvaldībām ir tiesības veidot sava veida “mazās Komisijas”, lai risinātu tikai savas pašvaldības ietvaros civilās aizsardzības un katastrofas pārvaldīšanas jautājumus, un </w:t>
            </w:r>
            <w:r w:rsidR="00A04CD2" w:rsidRPr="00A04CD2">
              <w:rPr>
                <w:rFonts w:ascii="Times New Roman" w:hAnsi="Times New Roman" w:cs="Times New Roman"/>
                <w:bCs/>
                <w:sz w:val="24"/>
                <w:szCs w:val="24"/>
                <w:lang w:eastAsia="lv-LV"/>
              </w:rPr>
              <w:t xml:space="preserve">dažādu </w:t>
            </w:r>
            <w:r w:rsidR="00A04CD2">
              <w:rPr>
                <w:rFonts w:ascii="Times New Roman" w:hAnsi="Times New Roman" w:cs="Times New Roman"/>
                <w:bCs/>
                <w:sz w:val="24"/>
                <w:szCs w:val="24"/>
                <w:lang w:eastAsia="lv-LV"/>
              </w:rPr>
              <w:t xml:space="preserve">valsts </w:t>
            </w:r>
            <w:r w:rsidR="00A04CD2" w:rsidRPr="00A04CD2">
              <w:rPr>
                <w:rFonts w:ascii="Times New Roman" w:hAnsi="Times New Roman" w:cs="Times New Roman"/>
                <w:bCs/>
                <w:sz w:val="24"/>
                <w:szCs w:val="24"/>
                <w:lang w:eastAsia="lv-LV"/>
              </w:rPr>
              <w:t>iestāžu amatperson</w:t>
            </w:r>
            <w:r w:rsidR="00A04CD2">
              <w:rPr>
                <w:rFonts w:ascii="Times New Roman" w:hAnsi="Times New Roman" w:cs="Times New Roman"/>
                <w:bCs/>
                <w:sz w:val="24"/>
                <w:szCs w:val="24"/>
                <w:lang w:eastAsia="lv-LV"/>
              </w:rPr>
              <w:t>ām n</w:t>
            </w:r>
            <w:r w:rsidR="00A04CD2" w:rsidRPr="00A04CD2">
              <w:rPr>
                <w:rFonts w:ascii="Times New Roman" w:hAnsi="Times New Roman" w:cs="Times New Roman"/>
                <w:bCs/>
                <w:sz w:val="24"/>
                <w:szCs w:val="24"/>
                <w:lang w:eastAsia="lv-LV"/>
              </w:rPr>
              <w:t xml:space="preserve">ākas </w:t>
            </w:r>
            <w:r w:rsidR="0046103C">
              <w:rPr>
                <w:rFonts w:ascii="Times New Roman" w:hAnsi="Times New Roman" w:cs="Times New Roman"/>
                <w:bCs/>
                <w:sz w:val="24"/>
                <w:szCs w:val="24"/>
                <w:lang w:eastAsia="lv-LV"/>
              </w:rPr>
              <w:t xml:space="preserve"> atkārtoti </w:t>
            </w:r>
            <w:r w:rsidR="00A04CD2">
              <w:rPr>
                <w:rFonts w:ascii="Times New Roman" w:hAnsi="Times New Roman" w:cs="Times New Roman"/>
                <w:bCs/>
                <w:sz w:val="24"/>
                <w:szCs w:val="24"/>
                <w:lang w:eastAsia="lv-LV"/>
              </w:rPr>
              <w:t xml:space="preserve">nodrošināt pārstāvniecību </w:t>
            </w:r>
            <w:r w:rsidR="00A04CD2" w:rsidRPr="00A04CD2">
              <w:rPr>
                <w:rFonts w:ascii="Times New Roman" w:hAnsi="Times New Roman" w:cs="Times New Roman"/>
                <w:bCs/>
                <w:sz w:val="24"/>
                <w:szCs w:val="24"/>
                <w:lang w:eastAsia="lv-LV"/>
              </w:rPr>
              <w:t>vairāku Komisiju</w:t>
            </w:r>
            <w:r w:rsidR="0046103C">
              <w:rPr>
                <w:rFonts w:ascii="Times New Roman" w:hAnsi="Times New Roman" w:cs="Times New Roman"/>
                <w:bCs/>
                <w:sz w:val="24"/>
                <w:szCs w:val="24"/>
                <w:lang w:eastAsia="lv-LV"/>
              </w:rPr>
              <w:t xml:space="preserve"> (un mazo Komisiju)</w:t>
            </w:r>
            <w:r w:rsidR="00A04CD2" w:rsidRPr="00A04CD2">
              <w:rPr>
                <w:rFonts w:ascii="Times New Roman" w:hAnsi="Times New Roman" w:cs="Times New Roman"/>
                <w:bCs/>
                <w:sz w:val="24"/>
                <w:szCs w:val="24"/>
                <w:lang w:eastAsia="lv-LV"/>
              </w:rPr>
              <w:t xml:space="preserve"> darbā, bet to </w:t>
            </w:r>
            <w:r w:rsidRPr="00A04CD2">
              <w:rPr>
                <w:rFonts w:ascii="Times New Roman" w:hAnsi="Times New Roman" w:cs="Times New Roman"/>
                <w:bCs/>
                <w:sz w:val="24"/>
                <w:szCs w:val="24"/>
                <w:lang w:eastAsia="lv-LV"/>
              </w:rPr>
              <w:t>cilvēkresursu izvietojum</w:t>
            </w:r>
            <w:r w:rsidR="00A04CD2" w:rsidRPr="00A04CD2">
              <w:rPr>
                <w:rFonts w:ascii="Times New Roman" w:hAnsi="Times New Roman" w:cs="Times New Roman"/>
                <w:bCs/>
                <w:sz w:val="24"/>
                <w:szCs w:val="24"/>
                <w:lang w:eastAsia="lv-LV"/>
              </w:rPr>
              <w:t>s</w:t>
            </w:r>
            <w:r w:rsidRPr="00A04CD2">
              <w:rPr>
                <w:rFonts w:ascii="Times New Roman" w:hAnsi="Times New Roman" w:cs="Times New Roman"/>
                <w:bCs/>
                <w:sz w:val="24"/>
                <w:szCs w:val="24"/>
                <w:lang w:eastAsia="lv-LV"/>
              </w:rPr>
              <w:t xml:space="preserve"> vai pieejamīb</w:t>
            </w:r>
            <w:r w:rsidR="00A04CD2" w:rsidRPr="00A04CD2">
              <w:rPr>
                <w:rFonts w:ascii="Times New Roman" w:hAnsi="Times New Roman" w:cs="Times New Roman"/>
                <w:bCs/>
                <w:sz w:val="24"/>
                <w:szCs w:val="24"/>
                <w:lang w:eastAsia="lv-LV"/>
              </w:rPr>
              <w:t xml:space="preserve">a </w:t>
            </w:r>
            <w:r w:rsidR="0046103C">
              <w:rPr>
                <w:rFonts w:ascii="Times New Roman" w:hAnsi="Times New Roman" w:cs="Times New Roman"/>
                <w:bCs/>
                <w:sz w:val="24"/>
                <w:szCs w:val="24"/>
                <w:lang w:eastAsia="lv-LV"/>
              </w:rPr>
              <w:t>ir limitēta</w:t>
            </w:r>
            <w:r w:rsidR="00D82E18">
              <w:rPr>
                <w:rFonts w:ascii="Times New Roman" w:eastAsia="Times New Roman" w:hAnsi="Times New Roman" w:cs="Times New Roman"/>
                <w:sz w:val="24"/>
                <w:szCs w:val="24"/>
                <w:lang w:eastAsia="lv-LV"/>
              </w:rPr>
              <w:t>;</w:t>
            </w:r>
          </w:p>
          <w:p w14:paraId="483C7AE9" w14:textId="35FB9770" w:rsidR="000300A2" w:rsidRPr="00AB5FC2" w:rsidRDefault="00063066" w:rsidP="00D60B58">
            <w:pPr>
              <w:spacing w:after="0" w:line="240" w:lineRule="auto"/>
              <w:ind w:firstLine="352"/>
              <w:jc w:val="both"/>
              <w:rPr>
                <w:rFonts w:ascii="Times New Roman" w:hAnsi="Times New Roman" w:cs="Times New Roman"/>
                <w:bCs/>
                <w:sz w:val="24"/>
                <w:szCs w:val="24"/>
                <w:lang w:eastAsia="lv-LV"/>
              </w:rPr>
            </w:pPr>
            <w:r w:rsidRPr="00A04CD2">
              <w:rPr>
                <w:rFonts w:ascii="Times New Roman" w:eastAsia="Times New Roman" w:hAnsi="Times New Roman" w:cs="Times New Roman"/>
                <w:sz w:val="24"/>
                <w:szCs w:val="24"/>
                <w:lang w:eastAsia="lv-LV"/>
              </w:rPr>
              <w:t xml:space="preserve">- </w:t>
            </w:r>
            <w:r w:rsidR="000300A2">
              <w:rPr>
                <w:rFonts w:ascii="Times New Roman" w:eastAsia="Times New Roman" w:hAnsi="Times New Roman" w:cs="Times New Roman"/>
                <w:sz w:val="24"/>
                <w:szCs w:val="24"/>
                <w:lang w:eastAsia="lv-LV"/>
              </w:rPr>
              <w:t>s</w:t>
            </w:r>
            <w:r w:rsidR="00A04CD2" w:rsidRPr="00A04CD2">
              <w:rPr>
                <w:rFonts w:ascii="Times New Roman" w:eastAsia="Times New Roman" w:hAnsi="Times New Roman" w:cs="Times New Roman"/>
                <w:sz w:val="24"/>
                <w:szCs w:val="24"/>
                <w:lang w:eastAsia="lv-LV"/>
              </w:rPr>
              <w:t xml:space="preserve">ituācijās, kad tiek sasaukta Komisija tikai </w:t>
            </w:r>
            <w:r w:rsidR="00A04CD2">
              <w:rPr>
                <w:rFonts w:ascii="Times New Roman" w:eastAsia="Times New Roman" w:hAnsi="Times New Roman" w:cs="Times New Roman"/>
                <w:sz w:val="24"/>
                <w:szCs w:val="24"/>
                <w:lang w:eastAsia="lv-LV"/>
              </w:rPr>
              <w:t>vienu pašvaldību jautājumu risināšanai, tajā nepiedalās citu pašvaldību pārst</w:t>
            </w:r>
            <w:r w:rsidR="000300A2">
              <w:rPr>
                <w:rFonts w:ascii="Times New Roman" w:eastAsia="Times New Roman" w:hAnsi="Times New Roman" w:cs="Times New Roman"/>
                <w:sz w:val="24"/>
                <w:szCs w:val="24"/>
                <w:lang w:eastAsia="lv-LV"/>
              </w:rPr>
              <w:t xml:space="preserve">āvji, bet Komisijas </w:t>
            </w:r>
            <w:r w:rsidRPr="00A04CD2">
              <w:rPr>
                <w:rFonts w:ascii="Times New Roman" w:hAnsi="Times New Roman" w:cs="Times New Roman"/>
                <w:bCs/>
                <w:sz w:val="24"/>
                <w:szCs w:val="24"/>
                <w:lang w:eastAsia="lv-LV"/>
              </w:rPr>
              <w:t xml:space="preserve">darbības mērķis ir koordinēt pasākumus katastrofas un katastrofas draudu gadījumā, kā arī veicināt civilās aizsardzības un  katastrofas pārvaldīšanas </w:t>
            </w:r>
            <w:r w:rsidRPr="000300A2">
              <w:rPr>
                <w:rFonts w:ascii="Times New Roman" w:hAnsi="Times New Roman" w:cs="Times New Roman"/>
                <w:bCs/>
                <w:sz w:val="24"/>
                <w:szCs w:val="24"/>
                <w:lang w:eastAsia="lv-LV"/>
              </w:rPr>
              <w:t>koordinēšanas jautājumu risināšanu</w:t>
            </w:r>
            <w:r w:rsidR="000300A2" w:rsidRPr="000300A2">
              <w:rPr>
                <w:rFonts w:ascii="Times New Roman" w:hAnsi="Times New Roman" w:cs="Times New Roman"/>
                <w:bCs/>
                <w:sz w:val="24"/>
                <w:szCs w:val="24"/>
                <w:lang w:eastAsia="lv-LV"/>
              </w:rPr>
              <w:t xml:space="preserve">. Papildus tam, katastrofu gadījumā, lai pēc iespējas efektīvāk un ātrāk novērstu iespējamo apdraudējumu cilvēkiem, videi vai īpašumam, kā </w:t>
            </w:r>
            <w:r w:rsidR="00D82E18">
              <w:rPr>
                <w:rFonts w:ascii="Times New Roman" w:hAnsi="Times New Roman" w:cs="Times New Roman"/>
                <w:bCs/>
                <w:sz w:val="24"/>
                <w:szCs w:val="24"/>
                <w:lang w:eastAsia="lv-LV"/>
              </w:rPr>
              <w:t xml:space="preserve">arī </w:t>
            </w:r>
            <w:r w:rsidR="000300A2" w:rsidRPr="000300A2">
              <w:rPr>
                <w:rFonts w:ascii="Times New Roman" w:hAnsi="Times New Roman" w:cs="Times New Roman"/>
                <w:bCs/>
                <w:sz w:val="24"/>
                <w:szCs w:val="24"/>
                <w:lang w:eastAsia="lv-LV"/>
              </w:rPr>
              <w:t xml:space="preserve">mazinātu katastrofu radītos materiālos un finansiālos zaudējumus, Komisijai ir </w:t>
            </w:r>
            <w:r w:rsidR="000300A2" w:rsidRPr="000300A2">
              <w:rPr>
                <w:rFonts w:ascii="Times New Roman" w:hAnsi="Times New Roman" w:cs="Times New Roman"/>
                <w:bCs/>
                <w:sz w:val="24"/>
                <w:szCs w:val="24"/>
                <w:lang w:eastAsia="lv-LV"/>
              </w:rPr>
              <w:lastRenderedPageBreak/>
              <w:t xml:space="preserve">jāstrādā </w:t>
            </w:r>
            <w:r w:rsidR="000300A2" w:rsidRPr="00AB5FC2">
              <w:rPr>
                <w:rFonts w:ascii="Times New Roman" w:hAnsi="Times New Roman" w:cs="Times New Roman"/>
                <w:bCs/>
                <w:sz w:val="24"/>
                <w:szCs w:val="24"/>
                <w:lang w:eastAsia="lv-LV"/>
              </w:rPr>
              <w:t>kopā, un jākoordinē papildu resursu piesaiste, iedzīvotāju pamatvajadzību nodrošināšana u.c.</w:t>
            </w:r>
            <w:r w:rsidR="003809A0" w:rsidRPr="00AB5FC2">
              <w:rPr>
                <w:rFonts w:ascii="Times New Roman" w:hAnsi="Times New Roman" w:cs="Times New Roman"/>
                <w:bCs/>
                <w:sz w:val="24"/>
                <w:szCs w:val="24"/>
                <w:lang w:eastAsia="lv-LV"/>
              </w:rPr>
              <w:t xml:space="preserve"> jautājumi</w:t>
            </w:r>
            <w:r w:rsidR="000300A2" w:rsidRPr="00AB5FC2">
              <w:rPr>
                <w:rFonts w:ascii="Times New Roman" w:hAnsi="Times New Roman" w:cs="Times New Roman"/>
                <w:bCs/>
                <w:sz w:val="24"/>
                <w:szCs w:val="24"/>
                <w:lang w:eastAsia="lv-LV"/>
              </w:rPr>
              <w:t>;</w:t>
            </w:r>
          </w:p>
          <w:p w14:paraId="5AECE90B" w14:textId="0AD356F6" w:rsidR="00AB5FC2" w:rsidRDefault="000300A2" w:rsidP="00AB5FC2">
            <w:pPr>
              <w:spacing w:after="0" w:line="240" w:lineRule="auto"/>
              <w:ind w:firstLine="352"/>
              <w:jc w:val="both"/>
              <w:rPr>
                <w:rFonts w:ascii="Times New Roman" w:hAnsi="Times New Roman" w:cs="Times New Roman"/>
                <w:sz w:val="24"/>
                <w:szCs w:val="24"/>
              </w:rPr>
            </w:pPr>
            <w:r w:rsidRPr="00AB5FC2">
              <w:rPr>
                <w:rFonts w:ascii="Times New Roman" w:hAnsi="Times New Roman" w:cs="Times New Roman"/>
                <w:bCs/>
                <w:sz w:val="24"/>
                <w:szCs w:val="24"/>
                <w:lang w:eastAsia="lv-LV"/>
              </w:rPr>
              <w:t xml:space="preserve">- pašvaldībām ir jāizstrādā sadarbības teritoriju civilās aizsardzības plāni, kurā </w:t>
            </w:r>
            <w:r w:rsidR="003809A0" w:rsidRPr="00AB5FC2">
              <w:rPr>
                <w:rFonts w:ascii="Times New Roman" w:hAnsi="Times New Roman" w:cs="Times New Roman"/>
                <w:bCs/>
                <w:sz w:val="24"/>
                <w:szCs w:val="24"/>
                <w:lang w:eastAsia="lv-LV"/>
              </w:rPr>
              <w:t xml:space="preserve">valsts un pašvaldību institūcijām </w:t>
            </w:r>
            <w:r w:rsidR="00D82E18">
              <w:rPr>
                <w:rFonts w:ascii="Times New Roman" w:hAnsi="Times New Roman" w:cs="Times New Roman"/>
                <w:bCs/>
                <w:sz w:val="24"/>
                <w:szCs w:val="24"/>
                <w:lang w:eastAsia="lv-LV"/>
              </w:rPr>
              <w:t xml:space="preserve">tiek noteikti </w:t>
            </w:r>
            <w:r w:rsidR="003809A0" w:rsidRPr="00AB5FC2">
              <w:rPr>
                <w:rFonts w:ascii="Times New Roman" w:hAnsi="Times New Roman" w:cs="Times New Roman"/>
                <w:bCs/>
                <w:sz w:val="24"/>
                <w:szCs w:val="24"/>
                <w:lang w:eastAsia="lv-LV"/>
              </w:rPr>
              <w:t>katastrofas pārvaldīšanas pasākumi  (</w:t>
            </w:r>
            <w:r w:rsidR="003809A0" w:rsidRPr="00AB5FC2">
              <w:rPr>
                <w:rFonts w:ascii="Times New Roman" w:hAnsi="Times New Roman" w:cs="Times New Roman"/>
                <w:sz w:val="24"/>
                <w:szCs w:val="24"/>
              </w:rPr>
              <w:t>p</w:t>
            </w:r>
            <w:r w:rsidR="003809A0" w:rsidRPr="00AB5FC2">
              <w:rPr>
                <w:rFonts w:ascii="Times New Roman" w:hAnsi="Times New Roman" w:cs="Times New Roman"/>
                <w:bCs/>
                <w:sz w:val="24"/>
                <w:szCs w:val="24"/>
                <w:lang w:eastAsia="lv-LV"/>
              </w:rPr>
              <w:t>reventīvie, gatavības, reaģēšanas, seku likvidēšanas pasākumi)</w:t>
            </w:r>
            <w:r w:rsidR="003809A0" w:rsidRPr="00AB5FC2">
              <w:rPr>
                <w:rFonts w:ascii="Times New Roman" w:hAnsi="Times New Roman" w:cs="Times New Roman"/>
                <w:sz w:val="24"/>
                <w:szCs w:val="24"/>
              </w:rPr>
              <w:t xml:space="preserve">. </w:t>
            </w:r>
            <w:r w:rsidR="00AB5FC2" w:rsidRPr="00AB5FC2">
              <w:rPr>
                <w:rFonts w:ascii="Times New Roman" w:hAnsi="Times New Roman" w:cs="Times New Roman"/>
                <w:sz w:val="24"/>
                <w:szCs w:val="24"/>
              </w:rPr>
              <w:t>Piemēram, k</w:t>
            </w:r>
            <w:r w:rsidR="003809A0" w:rsidRPr="00AB5FC2">
              <w:rPr>
                <w:rFonts w:ascii="Times New Roman" w:hAnsi="Times New Roman" w:cs="Times New Roman"/>
                <w:sz w:val="24"/>
                <w:szCs w:val="24"/>
              </w:rPr>
              <w:t xml:space="preserve">atastrofu un to draudu gadījumā ir nepieciešamas vienota un koordinēta rīcība no Komisijas puses, </w:t>
            </w:r>
            <w:r w:rsidR="003809A0" w:rsidRPr="00AB5FC2">
              <w:rPr>
                <w:rFonts w:ascii="Times New Roman" w:hAnsi="Times New Roman" w:cs="Times New Roman"/>
                <w:bCs/>
                <w:sz w:val="24"/>
                <w:szCs w:val="24"/>
                <w:lang w:eastAsia="lv-LV"/>
              </w:rPr>
              <w:t>lai</w:t>
            </w:r>
            <w:r w:rsidR="003809A0" w:rsidRPr="00AB5FC2">
              <w:rPr>
                <w:rFonts w:ascii="Times New Roman" w:hAnsi="Times New Roman" w:cs="Times New Roman"/>
                <w:sz w:val="24"/>
                <w:szCs w:val="24"/>
              </w:rPr>
              <w:t xml:space="preserve"> nodrošinātu </w:t>
            </w:r>
            <w:r w:rsidR="003809A0" w:rsidRPr="00AB5FC2">
              <w:rPr>
                <w:rFonts w:ascii="Times New Roman" w:hAnsi="Times New Roman" w:cs="Times New Roman"/>
                <w:bCs/>
                <w:sz w:val="24"/>
                <w:szCs w:val="24"/>
                <w:lang w:eastAsia="lv-LV"/>
              </w:rPr>
              <w:t>uzdevumu izpildei nepieciešamo atbalstu reaģēšanas un seku likvidēšanas darbu vadītājam</w:t>
            </w:r>
            <w:r w:rsidR="00AB5FC2" w:rsidRPr="00AB5FC2">
              <w:rPr>
                <w:rFonts w:ascii="Times New Roman" w:hAnsi="Times New Roman" w:cs="Times New Roman"/>
                <w:sz w:val="24"/>
                <w:szCs w:val="24"/>
              </w:rPr>
              <w:t>;</w:t>
            </w:r>
          </w:p>
          <w:p w14:paraId="4832C7D8" w14:textId="696754BD" w:rsidR="00D82E18" w:rsidRDefault="00D82E18" w:rsidP="00D82E18">
            <w:pPr>
              <w:spacing w:after="0" w:line="240" w:lineRule="auto"/>
              <w:ind w:firstLine="34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Pr="00C71D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vienlaikus </w:t>
            </w:r>
            <w:r w:rsidRPr="00C71DAF">
              <w:rPr>
                <w:rFonts w:ascii="Times New Roman" w:eastAsia="Times New Roman" w:hAnsi="Times New Roman" w:cs="Times New Roman"/>
                <w:sz w:val="24"/>
                <w:szCs w:val="24"/>
                <w:lang w:eastAsia="lv-LV"/>
              </w:rPr>
              <w:t xml:space="preserve">ATAVL Pārejas noteikumu 25.punkts nosaka, ka, lai nodrošinātu administratīvi teritoriālās reformas mērķu sasniegšanu, </w:t>
            </w:r>
            <w:r>
              <w:rPr>
                <w:rFonts w:ascii="Times New Roman" w:eastAsia="Times New Roman" w:hAnsi="Times New Roman" w:cs="Times New Roman"/>
                <w:sz w:val="24"/>
                <w:szCs w:val="24"/>
                <w:lang w:eastAsia="lv-LV"/>
              </w:rPr>
              <w:t xml:space="preserve">atsevišķām </w:t>
            </w:r>
            <w:r w:rsidR="00995A71" w:rsidRPr="00995A71">
              <w:rPr>
                <w:rFonts w:ascii="Times New Roman" w:eastAsia="Times New Roman" w:hAnsi="Times New Roman" w:cs="Times New Roman"/>
                <w:sz w:val="24"/>
                <w:szCs w:val="24"/>
                <w:lang w:eastAsia="lv-LV"/>
              </w:rPr>
              <w:t>administratīv</w:t>
            </w:r>
            <w:r w:rsidR="00995A71">
              <w:rPr>
                <w:rFonts w:ascii="Times New Roman" w:eastAsia="Times New Roman" w:hAnsi="Times New Roman" w:cs="Times New Roman"/>
                <w:sz w:val="24"/>
                <w:szCs w:val="24"/>
                <w:lang w:eastAsia="lv-LV"/>
              </w:rPr>
              <w:t>ām teritorijām</w:t>
            </w:r>
            <w:r w:rsidRPr="00C71D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jā</w:t>
            </w:r>
            <w:r w:rsidRPr="00C71DAF">
              <w:rPr>
                <w:rFonts w:ascii="Times New Roman" w:eastAsia="Times New Roman" w:hAnsi="Times New Roman" w:cs="Times New Roman"/>
                <w:sz w:val="24"/>
                <w:szCs w:val="24"/>
                <w:lang w:eastAsia="lv-LV"/>
              </w:rPr>
              <w:t xml:space="preserve">sadarbojas un </w:t>
            </w:r>
            <w:r w:rsidRPr="00D82E18">
              <w:rPr>
                <w:rFonts w:ascii="Times New Roman" w:eastAsia="Times New Roman" w:hAnsi="Times New Roman" w:cs="Times New Roman"/>
                <w:sz w:val="24"/>
                <w:szCs w:val="24"/>
                <w:lang w:eastAsia="lv-LV"/>
              </w:rPr>
              <w:t>jāizveido kopīgas sadarbības institūcijas, tajā skaitā civilā aizsardzības jomā.</w:t>
            </w:r>
            <w:r w:rsidRPr="00C71DAF">
              <w:rPr>
                <w:rFonts w:ascii="Times New Roman" w:eastAsia="Times New Roman" w:hAnsi="Times New Roman" w:cs="Times New Roman"/>
                <w:sz w:val="24"/>
                <w:szCs w:val="24"/>
                <w:lang w:eastAsia="lv-LV"/>
              </w:rPr>
              <w:t xml:space="preserve"> </w:t>
            </w:r>
          </w:p>
          <w:p w14:paraId="77A5F966" w14:textId="1500E598" w:rsidR="0046103C" w:rsidRPr="00C71DAF" w:rsidRDefault="0046103C" w:rsidP="00D82E18">
            <w:pPr>
              <w:spacing w:after="0" w:line="240" w:lineRule="auto"/>
              <w:ind w:firstLine="349"/>
              <w:jc w:val="both"/>
              <w:rPr>
                <w:rFonts w:ascii="Times New Roman" w:hAnsi="Times New Roman"/>
                <w:bCs/>
                <w:sz w:val="24"/>
                <w:szCs w:val="24"/>
                <w:lang w:eastAsia="lv-LV"/>
              </w:rPr>
            </w:pPr>
            <w:r>
              <w:rPr>
                <w:rFonts w:ascii="Times New Roman" w:eastAsia="Times New Roman" w:hAnsi="Times New Roman" w:cs="Times New Roman"/>
                <w:sz w:val="24"/>
                <w:szCs w:val="24"/>
                <w:lang w:eastAsia="lv-LV"/>
              </w:rPr>
              <w:t xml:space="preserve">Ņemot vērā augstāk minēto, </w:t>
            </w:r>
            <w:r w:rsidR="00440FFB">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rojektā tiek ierosināts svītrots MK Noteikumu Nr.582 15.punktu.</w:t>
            </w:r>
          </w:p>
          <w:p w14:paraId="1083249A" w14:textId="77777777" w:rsidR="00C92188" w:rsidRDefault="00EF028D" w:rsidP="003446B6">
            <w:pPr>
              <w:spacing w:after="0" w:line="240" w:lineRule="auto"/>
              <w:ind w:firstLine="352"/>
              <w:jc w:val="both"/>
              <w:rPr>
                <w:rFonts w:ascii="Times New Roman" w:eastAsia="Times New Roman" w:hAnsi="Times New Roman" w:cs="Times New Roman"/>
                <w:sz w:val="24"/>
                <w:szCs w:val="24"/>
                <w:lang w:eastAsia="lv-LV"/>
              </w:rPr>
            </w:pPr>
            <w:r w:rsidRPr="00AB5FC2">
              <w:rPr>
                <w:rFonts w:ascii="Times New Roman" w:eastAsia="Times New Roman" w:hAnsi="Times New Roman" w:cs="Times New Roman"/>
                <w:sz w:val="24"/>
                <w:szCs w:val="24"/>
                <w:lang w:eastAsia="lv-LV"/>
              </w:rPr>
              <w:t>Pamatojoties uz ATAVL pārejas noteikumu 2.punktu, republikas pilsētu un novadu pašvaldības turpina pildīt savas funkcijas un uzdevumus normatīvajos akto</w:t>
            </w:r>
            <w:r w:rsidR="00136A43" w:rsidRPr="00AB5FC2">
              <w:rPr>
                <w:rFonts w:ascii="Times New Roman" w:eastAsia="Times New Roman" w:hAnsi="Times New Roman" w:cs="Times New Roman"/>
                <w:sz w:val="24"/>
                <w:szCs w:val="24"/>
                <w:lang w:eastAsia="lv-LV"/>
              </w:rPr>
              <w:t>s noteiktajā kārtībā līdz 2021.g</w:t>
            </w:r>
            <w:r w:rsidRPr="00AB5FC2">
              <w:rPr>
                <w:rFonts w:ascii="Times New Roman" w:eastAsia="Times New Roman" w:hAnsi="Times New Roman" w:cs="Times New Roman"/>
                <w:sz w:val="24"/>
                <w:szCs w:val="24"/>
                <w:lang w:eastAsia="lv-LV"/>
              </w:rPr>
              <w:t>ada pašvaldību vēlēšanās</w:t>
            </w:r>
            <w:r w:rsidRPr="00C71DAF">
              <w:rPr>
                <w:rFonts w:ascii="Times New Roman" w:eastAsia="Times New Roman" w:hAnsi="Times New Roman" w:cs="Times New Roman"/>
                <w:sz w:val="24"/>
                <w:szCs w:val="24"/>
                <w:lang w:eastAsia="lv-LV"/>
              </w:rPr>
              <w:t xml:space="preserve"> ievēlētās pašvaldības domes pirmajai sēdei, kura tiek sasaukta šajā </w:t>
            </w:r>
            <w:r w:rsidR="001F2518" w:rsidRPr="00C71DAF">
              <w:rPr>
                <w:rFonts w:ascii="Times New Roman" w:eastAsia="Times New Roman" w:hAnsi="Times New Roman" w:cs="Times New Roman"/>
                <w:sz w:val="24"/>
                <w:szCs w:val="24"/>
                <w:lang w:eastAsia="lv-LV"/>
              </w:rPr>
              <w:t>likumā noteiktajā kārtībā</w:t>
            </w:r>
            <w:r w:rsidR="00DB1316">
              <w:rPr>
                <w:rFonts w:ascii="Times New Roman" w:eastAsia="Times New Roman" w:hAnsi="Times New Roman" w:cs="Times New Roman"/>
                <w:sz w:val="24"/>
                <w:szCs w:val="24"/>
                <w:lang w:eastAsia="lv-LV"/>
              </w:rPr>
              <w:t xml:space="preserve"> -</w:t>
            </w:r>
            <w:r w:rsidR="001F2518" w:rsidRPr="00C71DAF">
              <w:rPr>
                <w:rFonts w:ascii="Times New Roman" w:eastAsia="Times New Roman" w:hAnsi="Times New Roman" w:cs="Times New Roman"/>
                <w:sz w:val="24"/>
                <w:szCs w:val="24"/>
                <w:lang w:eastAsia="lv-LV"/>
              </w:rPr>
              <w:t xml:space="preserve"> 2021.gada 1.</w:t>
            </w:r>
            <w:r w:rsidRPr="00C71DAF">
              <w:rPr>
                <w:rFonts w:ascii="Times New Roman" w:eastAsia="Times New Roman" w:hAnsi="Times New Roman" w:cs="Times New Roman"/>
                <w:sz w:val="24"/>
                <w:szCs w:val="24"/>
                <w:lang w:eastAsia="lv-LV"/>
              </w:rPr>
              <w:t>jūlijā</w:t>
            </w:r>
            <w:r w:rsidR="00581F08" w:rsidRPr="00C71DAF">
              <w:rPr>
                <w:rFonts w:ascii="Times New Roman" w:eastAsia="Times New Roman" w:hAnsi="Times New Roman" w:cs="Times New Roman"/>
                <w:sz w:val="24"/>
                <w:szCs w:val="24"/>
                <w:lang w:eastAsia="lv-LV"/>
              </w:rPr>
              <w:t>.</w:t>
            </w:r>
          </w:p>
          <w:p w14:paraId="24D37D23" w14:textId="5E54A73A" w:rsidR="00EF028D" w:rsidRPr="00C71DAF" w:rsidRDefault="0046103C" w:rsidP="003446B6">
            <w:pPr>
              <w:spacing w:after="0" w:line="240" w:lineRule="auto"/>
              <w:ind w:firstLine="3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w:t>
            </w:r>
            <w:r w:rsidR="00136A43" w:rsidRPr="00C71DAF">
              <w:rPr>
                <w:rFonts w:ascii="Times New Roman" w:eastAsia="Times New Roman" w:hAnsi="Times New Roman" w:cs="Times New Roman"/>
                <w:sz w:val="24"/>
                <w:szCs w:val="24"/>
                <w:lang w:eastAsia="lv-LV"/>
              </w:rPr>
              <w:t>Noteikum</w:t>
            </w:r>
            <w:r w:rsidR="00DB131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Nr.582</w:t>
            </w:r>
            <w:r w:rsidR="00136A43" w:rsidRPr="00C71DAF">
              <w:rPr>
                <w:rFonts w:ascii="Times New Roman" w:eastAsia="Times New Roman" w:hAnsi="Times New Roman" w:cs="Times New Roman"/>
                <w:sz w:val="24"/>
                <w:szCs w:val="24"/>
                <w:lang w:eastAsia="lv-LV"/>
              </w:rPr>
              <w:t xml:space="preserve"> arī paredz, ka līdz </w:t>
            </w:r>
            <w:r w:rsidR="0002539F" w:rsidRPr="00C71DAF">
              <w:rPr>
                <w:rFonts w:ascii="Times New Roman" w:eastAsia="Times New Roman" w:hAnsi="Times New Roman" w:cs="Times New Roman"/>
                <w:sz w:val="24"/>
                <w:szCs w:val="24"/>
                <w:lang w:eastAsia="lv-LV"/>
              </w:rPr>
              <w:t xml:space="preserve">jaunas </w:t>
            </w:r>
            <w:r w:rsidR="00136A43" w:rsidRPr="00C71DAF">
              <w:rPr>
                <w:rFonts w:ascii="Times New Roman" w:eastAsia="Times New Roman" w:hAnsi="Times New Roman" w:cs="Times New Roman"/>
                <w:sz w:val="24"/>
                <w:szCs w:val="24"/>
                <w:lang w:eastAsia="lv-LV"/>
              </w:rPr>
              <w:t>Komisijas izveidošanai</w:t>
            </w:r>
            <w:r w:rsidR="0002539F" w:rsidRPr="00C71DAF">
              <w:rPr>
                <w:rFonts w:ascii="Times New Roman" w:eastAsia="Times New Roman" w:hAnsi="Times New Roman" w:cs="Times New Roman"/>
                <w:sz w:val="24"/>
                <w:szCs w:val="24"/>
                <w:lang w:eastAsia="lv-LV"/>
              </w:rPr>
              <w:t>, K</w:t>
            </w:r>
            <w:r w:rsidR="00136A43" w:rsidRPr="00C71DAF">
              <w:rPr>
                <w:rFonts w:ascii="Times New Roman" w:eastAsia="Times New Roman" w:hAnsi="Times New Roman" w:cs="Times New Roman"/>
                <w:sz w:val="24"/>
                <w:szCs w:val="24"/>
                <w:lang w:eastAsia="lv-LV"/>
              </w:rPr>
              <w:t>omisijas uzdevumus veic pašvaldību civilās aizsardzības komisijas.</w:t>
            </w:r>
            <w:r w:rsidR="0002539F" w:rsidRPr="00C71DAF">
              <w:rPr>
                <w:rFonts w:ascii="Times New Roman" w:eastAsia="Times New Roman" w:hAnsi="Times New Roman" w:cs="Times New Roman"/>
                <w:sz w:val="24"/>
                <w:szCs w:val="24"/>
                <w:lang w:eastAsia="lv-LV"/>
              </w:rPr>
              <w:t xml:space="preserve"> Savukārt pēc 2021.gada 1.jūlija, lai noteiktu komisijas priekšsēdētāju, Valsts ugunsdzēsības un glābšanas dienesta amatpersona, kas atbilstoši Civilās aizsardzības un katastrofas pārvaldīšanas likumam ir norīkota darbam komisijā, organizēs pirmo komisijas sēdi, uzaicinot attiecīgo sadarbības teritorijas pašvaldības domju priekšsēdētājus. </w:t>
            </w:r>
            <w:r w:rsidR="0002539F" w:rsidRPr="00ED53D1">
              <w:rPr>
                <w:rFonts w:ascii="Times New Roman" w:eastAsia="Times New Roman" w:hAnsi="Times New Roman" w:cs="Times New Roman"/>
                <w:sz w:val="24"/>
                <w:szCs w:val="24"/>
                <w:u w:val="single"/>
                <w:lang w:eastAsia="lv-LV"/>
              </w:rPr>
              <w:t>Šāda pieeja jau tika īstenota 2017.gadā, pieņemot MK Noteikumus Nr.582.</w:t>
            </w:r>
            <w:r w:rsidR="0002539F" w:rsidRPr="00C71DAF">
              <w:rPr>
                <w:rFonts w:ascii="Times New Roman" w:eastAsia="Times New Roman" w:hAnsi="Times New Roman" w:cs="Times New Roman"/>
                <w:sz w:val="24"/>
                <w:szCs w:val="24"/>
                <w:lang w:eastAsia="lv-LV"/>
              </w:rPr>
              <w:t xml:space="preserve"> </w:t>
            </w:r>
          </w:p>
        </w:tc>
      </w:tr>
      <w:tr w:rsidR="00C71DAF" w:rsidRPr="00C71DAF" w14:paraId="2B3A0075"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08885C" w14:textId="4DB534DF"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lastRenderedPageBreak/>
              <w:t>3.</w:t>
            </w:r>
          </w:p>
        </w:tc>
        <w:tc>
          <w:tcPr>
            <w:tcW w:w="1514" w:type="pct"/>
            <w:tcBorders>
              <w:top w:val="outset" w:sz="6" w:space="0" w:color="auto"/>
              <w:left w:val="outset" w:sz="6" w:space="0" w:color="auto"/>
              <w:bottom w:val="outset" w:sz="6" w:space="0" w:color="auto"/>
              <w:right w:val="outset" w:sz="6" w:space="0" w:color="auto"/>
            </w:tcBorders>
            <w:hideMark/>
          </w:tcPr>
          <w:p w14:paraId="356432AD"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24" w:type="pct"/>
            <w:tcBorders>
              <w:top w:val="outset" w:sz="6" w:space="0" w:color="auto"/>
              <w:left w:val="outset" w:sz="6" w:space="0" w:color="auto"/>
              <w:bottom w:val="outset" w:sz="6" w:space="0" w:color="auto"/>
              <w:right w:val="outset" w:sz="6" w:space="0" w:color="auto"/>
            </w:tcBorders>
            <w:hideMark/>
          </w:tcPr>
          <w:p w14:paraId="685F4DD6" w14:textId="0ABA0796" w:rsidR="00E5323B" w:rsidRPr="00C71DAF" w:rsidRDefault="0002539F" w:rsidP="001F2518">
            <w:pPr>
              <w:spacing w:after="0" w:line="240" w:lineRule="auto"/>
              <w:rPr>
                <w:rFonts w:ascii="Times New Roman" w:eastAsia="Times New Roman" w:hAnsi="Times New Roman" w:cs="Times New Roman"/>
                <w:iCs/>
                <w:sz w:val="24"/>
                <w:szCs w:val="24"/>
                <w:lang w:eastAsia="lv-LV"/>
              </w:rPr>
            </w:pPr>
            <w:r w:rsidRPr="00C71DAF">
              <w:rPr>
                <w:rFonts w:ascii="Times New Roman" w:hAnsi="Times New Roman" w:cs="Times New Roman"/>
                <w:sz w:val="24"/>
                <w:szCs w:val="24"/>
                <w:lang w:eastAsia="lv-LV"/>
              </w:rPr>
              <w:t>Valsts ugunsdzēsības un glābšanas dienests.</w:t>
            </w:r>
          </w:p>
        </w:tc>
      </w:tr>
      <w:tr w:rsidR="00C71DAF" w:rsidRPr="00C71DAF" w14:paraId="2C6BB47B"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049B0"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4.</w:t>
            </w:r>
          </w:p>
        </w:tc>
        <w:tc>
          <w:tcPr>
            <w:tcW w:w="1514" w:type="pct"/>
            <w:tcBorders>
              <w:top w:val="outset" w:sz="6" w:space="0" w:color="auto"/>
              <w:left w:val="outset" w:sz="6" w:space="0" w:color="auto"/>
              <w:bottom w:val="outset" w:sz="6" w:space="0" w:color="auto"/>
              <w:right w:val="outset" w:sz="6" w:space="0" w:color="auto"/>
            </w:tcBorders>
            <w:hideMark/>
          </w:tcPr>
          <w:p w14:paraId="3687E631"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Cita informācija</w:t>
            </w:r>
          </w:p>
        </w:tc>
        <w:tc>
          <w:tcPr>
            <w:tcW w:w="3124" w:type="pct"/>
            <w:tcBorders>
              <w:top w:val="outset" w:sz="6" w:space="0" w:color="auto"/>
              <w:left w:val="outset" w:sz="6" w:space="0" w:color="auto"/>
              <w:bottom w:val="outset" w:sz="6" w:space="0" w:color="auto"/>
              <w:right w:val="outset" w:sz="6" w:space="0" w:color="auto"/>
            </w:tcBorders>
            <w:hideMark/>
          </w:tcPr>
          <w:p w14:paraId="1696A604" w14:textId="77777777" w:rsidR="00E5323B" w:rsidRPr="00C71DAF" w:rsidRDefault="00C15521" w:rsidP="001F2518">
            <w:pPr>
              <w:spacing w:after="0" w:line="240" w:lineRule="auto"/>
              <w:rPr>
                <w:rFonts w:ascii="Times New Roman" w:eastAsia="Times New Roman" w:hAnsi="Times New Roman" w:cs="Times New Roman"/>
                <w:iCs/>
                <w:sz w:val="24"/>
                <w:szCs w:val="24"/>
                <w:lang w:eastAsia="lv-LV"/>
              </w:rPr>
            </w:pPr>
            <w:r w:rsidRPr="00C71DAF">
              <w:rPr>
                <w:rFonts w:ascii="Times New Roman" w:hAnsi="Times New Roman" w:cs="Times New Roman"/>
                <w:sz w:val="24"/>
                <w:szCs w:val="24"/>
                <w:lang w:eastAsia="lv-LV"/>
              </w:rPr>
              <w:t>Nav</w:t>
            </w:r>
          </w:p>
        </w:tc>
      </w:tr>
    </w:tbl>
    <w:p w14:paraId="3AF7A209" w14:textId="1D314B00"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C71DAF" w:rsidRPr="00C71DAF" w14:paraId="042207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FF475"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71DAF" w:rsidRPr="00C71DAF" w14:paraId="5F27A900" w14:textId="77777777" w:rsidTr="00C1280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EC1D2A" w14:textId="22B7540B" w:rsidR="00C1280D" w:rsidRPr="00C71DAF" w:rsidRDefault="00C1280D" w:rsidP="001F2518">
            <w:pPr>
              <w:spacing w:after="0" w:line="240" w:lineRule="auto"/>
              <w:jc w:val="center"/>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bCs/>
                <w:iCs/>
                <w:sz w:val="24"/>
                <w:szCs w:val="24"/>
                <w:lang w:eastAsia="lv-LV"/>
              </w:rPr>
              <w:t>Projekts šo jomu neskar</w:t>
            </w:r>
          </w:p>
        </w:tc>
      </w:tr>
    </w:tbl>
    <w:p w14:paraId="15089924"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C71DAF" w:rsidRPr="00C71DAF" w14:paraId="22958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7A444"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III. Tiesību akta projekta ietekme uz valsts budžetu un pašvaldību budžetiem</w:t>
            </w:r>
          </w:p>
        </w:tc>
      </w:tr>
      <w:tr w:rsidR="00C71DAF" w:rsidRPr="00C71DAF" w14:paraId="0E5DB6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B45CEC" w14:textId="77777777" w:rsidR="001B6A66" w:rsidRPr="00C71DAF" w:rsidRDefault="001B6A66" w:rsidP="001F2518">
            <w:pPr>
              <w:spacing w:after="0" w:line="240" w:lineRule="auto"/>
              <w:jc w:val="center"/>
              <w:rPr>
                <w:rFonts w:ascii="Times New Roman" w:eastAsia="Times New Roman" w:hAnsi="Times New Roman" w:cs="Times New Roman"/>
                <w:bCs/>
                <w:iCs/>
                <w:sz w:val="24"/>
                <w:szCs w:val="24"/>
                <w:lang w:eastAsia="lv-LV"/>
              </w:rPr>
            </w:pPr>
            <w:r w:rsidRPr="00C71DAF">
              <w:rPr>
                <w:rFonts w:ascii="Times New Roman" w:eastAsia="Times New Roman" w:hAnsi="Times New Roman" w:cs="Times New Roman"/>
                <w:bCs/>
                <w:iCs/>
                <w:sz w:val="24"/>
                <w:szCs w:val="24"/>
                <w:lang w:eastAsia="lv-LV"/>
              </w:rPr>
              <w:t>Projekts šo jomu neskar</w:t>
            </w:r>
          </w:p>
        </w:tc>
      </w:tr>
    </w:tbl>
    <w:p w14:paraId="3C24CFDF"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C71DAF" w:rsidRPr="00C71DAF" w14:paraId="312F47F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8111"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IV. Tiesību akta projekta ietekme uz spēkā esošo tiesību normu sistēmu</w:t>
            </w:r>
          </w:p>
        </w:tc>
      </w:tr>
      <w:tr w:rsidR="00C71DAF" w:rsidRPr="00C71DAF" w14:paraId="5A904BA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879A9" w14:textId="375D1DE7" w:rsidR="001B6A66" w:rsidRPr="00C71DAF" w:rsidRDefault="00DC5E08" w:rsidP="001F2518">
            <w:pPr>
              <w:spacing w:after="0" w:line="240" w:lineRule="auto"/>
              <w:jc w:val="center"/>
              <w:rPr>
                <w:rFonts w:ascii="Times New Roman" w:eastAsia="Times New Roman" w:hAnsi="Times New Roman" w:cs="Times New Roman"/>
                <w:bCs/>
                <w:iCs/>
                <w:sz w:val="24"/>
                <w:szCs w:val="24"/>
                <w:lang w:eastAsia="lv-LV"/>
              </w:rPr>
            </w:pPr>
            <w:r w:rsidRPr="00C71DAF">
              <w:rPr>
                <w:rFonts w:ascii="Times New Roman" w:eastAsia="Times New Roman" w:hAnsi="Times New Roman" w:cs="Times New Roman"/>
                <w:bCs/>
                <w:iCs/>
                <w:sz w:val="24"/>
                <w:szCs w:val="24"/>
                <w:lang w:eastAsia="lv-LV"/>
              </w:rPr>
              <w:t>Projekts šo jomu neskar</w:t>
            </w:r>
          </w:p>
        </w:tc>
      </w:tr>
    </w:tbl>
    <w:p w14:paraId="6CB3C1F3"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8"/>
      </w:tblGrid>
      <w:tr w:rsidR="00C71DAF" w:rsidRPr="00C71DAF" w14:paraId="5D0A07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47785"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71DAF" w:rsidRPr="00C71DAF" w14:paraId="502B119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BD607A" w14:textId="77777777" w:rsidR="001B6A66" w:rsidRPr="00C71DAF" w:rsidRDefault="001B6A66" w:rsidP="001F2518">
            <w:pPr>
              <w:spacing w:after="0" w:line="240" w:lineRule="auto"/>
              <w:jc w:val="center"/>
              <w:rPr>
                <w:rFonts w:ascii="Times New Roman" w:eastAsia="Times New Roman" w:hAnsi="Times New Roman" w:cs="Times New Roman"/>
                <w:bCs/>
                <w:iCs/>
                <w:sz w:val="24"/>
                <w:szCs w:val="24"/>
                <w:lang w:eastAsia="lv-LV"/>
              </w:rPr>
            </w:pPr>
            <w:r w:rsidRPr="00C71DAF">
              <w:rPr>
                <w:rFonts w:ascii="Times New Roman" w:eastAsia="Times New Roman" w:hAnsi="Times New Roman" w:cs="Times New Roman"/>
                <w:bCs/>
                <w:iCs/>
                <w:sz w:val="24"/>
                <w:szCs w:val="24"/>
                <w:lang w:eastAsia="lv-LV"/>
              </w:rPr>
              <w:t>Projekts šo jomu neskar</w:t>
            </w:r>
          </w:p>
        </w:tc>
      </w:tr>
    </w:tbl>
    <w:p w14:paraId="1F4ED5ED"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940"/>
        <w:gridCol w:w="4641"/>
      </w:tblGrid>
      <w:tr w:rsidR="00C71DAF" w:rsidRPr="00C71DAF" w14:paraId="5BE7D8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1B98B"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VI. Sabiedrības līdzdalība un komunikācijas aktivitātes</w:t>
            </w:r>
          </w:p>
        </w:tc>
      </w:tr>
      <w:tr w:rsidR="00C71DAF" w:rsidRPr="00C71DAF" w14:paraId="3F3F27EE"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5CDF2E"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1.</w:t>
            </w:r>
          </w:p>
        </w:tc>
        <w:tc>
          <w:tcPr>
            <w:tcW w:w="2132" w:type="pct"/>
            <w:tcBorders>
              <w:top w:val="outset" w:sz="6" w:space="0" w:color="auto"/>
              <w:left w:val="outset" w:sz="6" w:space="0" w:color="auto"/>
              <w:bottom w:val="outset" w:sz="6" w:space="0" w:color="auto"/>
              <w:right w:val="outset" w:sz="6" w:space="0" w:color="auto"/>
            </w:tcBorders>
            <w:hideMark/>
          </w:tcPr>
          <w:p w14:paraId="4DEAE7B0"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506" w:type="pct"/>
            <w:tcBorders>
              <w:top w:val="outset" w:sz="6" w:space="0" w:color="auto"/>
              <w:left w:val="outset" w:sz="6" w:space="0" w:color="auto"/>
              <w:bottom w:val="outset" w:sz="6" w:space="0" w:color="auto"/>
              <w:right w:val="outset" w:sz="6" w:space="0" w:color="auto"/>
            </w:tcBorders>
            <w:hideMark/>
          </w:tcPr>
          <w:p w14:paraId="47C72E11" w14:textId="595995D1" w:rsidR="00E5323B" w:rsidRPr="00C71DAF" w:rsidRDefault="00440FFB" w:rsidP="00440FF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AD08A2" w:rsidRPr="00C71DAF">
              <w:rPr>
                <w:rFonts w:ascii="Times New Roman" w:hAnsi="Times New Roman" w:cs="Times New Roman"/>
                <w:sz w:val="24"/>
                <w:szCs w:val="24"/>
              </w:rPr>
              <w:t xml:space="preserve">rojekts kvantitatīvi un kvalitatīvi nepasliktina sabiedrības </w:t>
            </w:r>
            <w:r w:rsidR="00DC5E08" w:rsidRPr="00C71DAF">
              <w:rPr>
                <w:rFonts w:ascii="Times New Roman" w:hAnsi="Times New Roman" w:cs="Times New Roman"/>
                <w:sz w:val="24"/>
                <w:szCs w:val="24"/>
              </w:rPr>
              <w:t>iespēju saņemt pakalpojumus. Tādejādi sabiedrības līdzdalības un komunikācijas aktivitātes netiks veiktas.</w:t>
            </w:r>
          </w:p>
        </w:tc>
      </w:tr>
      <w:tr w:rsidR="00C71DAF" w:rsidRPr="00C71DAF" w14:paraId="27858DA3"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EBA28F"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2.</w:t>
            </w:r>
          </w:p>
        </w:tc>
        <w:tc>
          <w:tcPr>
            <w:tcW w:w="2132" w:type="pct"/>
            <w:tcBorders>
              <w:top w:val="outset" w:sz="6" w:space="0" w:color="auto"/>
              <w:left w:val="outset" w:sz="6" w:space="0" w:color="auto"/>
              <w:bottom w:val="outset" w:sz="6" w:space="0" w:color="auto"/>
              <w:right w:val="outset" w:sz="6" w:space="0" w:color="auto"/>
            </w:tcBorders>
            <w:hideMark/>
          </w:tcPr>
          <w:p w14:paraId="0EC844A2"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Sabiedrības līdzdalība projekta izstrādē</w:t>
            </w:r>
          </w:p>
        </w:tc>
        <w:tc>
          <w:tcPr>
            <w:tcW w:w="2506" w:type="pct"/>
            <w:tcBorders>
              <w:top w:val="outset" w:sz="6" w:space="0" w:color="auto"/>
              <w:left w:val="outset" w:sz="6" w:space="0" w:color="auto"/>
              <w:bottom w:val="outset" w:sz="6" w:space="0" w:color="auto"/>
              <w:right w:val="outset" w:sz="6" w:space="0" w:color="auto"/>
            </w:tcBorders>
            <w:hideMark/>
          </w:tcPr>
          <w:p w14:paraId="33FDB7EB" w14:textId="2E9AB5F5" w:rsidR="00E5323B" w:rsidRPr="00C71DAF" w:rsidRDefault="00DC5E08"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Nav</w:t>
            </w:r>
          </w:p>
        </w:tc>
      </w:tr>
      <w:tr w:rsidR="00C71DAF" w:rsidRPr="00C71DAF" w14:paraId="69416238"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9762D5"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3.</w:t>
            </w:r>
          </w:p>
        </w:tc>
        <w:tc>
          <w:tcPr>
            <w:tcW w:w="2132" w:type="pct"/>
            <w:tcBorders>
              <w:top w:val="outset" w:sz="6" w:space="0" w:color="auto"/>
              <w:left w:val="outset" w:sz="6" w:space="0" w:color="auto"/>
              <w:bottom w:val="outset" w:sz="6" w:space="0" w:color="auto"/>
              <w:right w:val="outset" w:sz="6" w:space="0" w:color="auto"/>
            </w:tcBorders>
            <w:hideMark/>
          </w:tcPr>
          <w:p w14:paraId="4FB75D32"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Sabiedrības līdzdalības rezultāti</w:t>
            </w:r>
          </w:p>
        </w:tc>
        <w:tc>
          <w:tcPr>
            <w:tcW w:w="2506" w:type="pct"/>
            <w:tcBorders>
              <w:top w:val="outset" w:sz="6" w:space="0" w:color="auto"/>
              <w:left w:val="outset" w:sz="6" w:space="0" w:color="auto"/>
              <w:bottom w:val="outset" w:sz="6" w:space="0" w:color="auto"/>
              <w:right w:val="outset" w:sz="6" w:space="0" w:color="auto"/>
            </w:tcBorders>
            <w:hideMark/>
          </w:tcPr>
          <w:p w14:paraId="4F757CCB" w14:textId="31EC9A0A" w:rsidR="00245BC4" w:rsidRPr="00C71DAF" w:rsidRDefault="00DC5E08" w:rsidP="001F2518">
            <w:pPr>
              <w:spacing w:after="0" w:line="240" w:lineRule="auto"/>
              <w:jc w:val="both"/>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Nav</w:t>
            </w:r>
          </w:p>
        </w:tc>
      </w:tr>
      <w:tr w:rsidR="00C71DAF" w:rsidRPr="00C71DAF" w14:paraId="23B60814"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61DC75"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4.</w:t>
            </w:r>
          </w:p>
        </w:tc>
        <w:tc>
          <w:tcPr>
            <w:tcW w:w="2132" w:type="pct"/>
            <w:tcBorders>
              <w:top w:val="outset" w:sz="6" w:space="0" w:color="auto"/>
              <w:left w:val="outset" w:sz="6" w:space="0" w:color="auto"/>
              <w:bottom w:val="outset" w:sz="6" w:space="0" w:color="auto"/>
              <w:right w:val="outset" w:sz="6" w:space="0" w:color="auto"/>
            </w:tcBorders>
            <w:hideMark/>
          </w:tcPr>
          <w:p w14:paraId="21532D60"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Cita informācija</w:t>
            </w:r>
          </w:p>
        </w:tc>
        <w:tc>
          <w:tcPr>
            <w:tcW w:w="2506" w:type="pct"/>
            <w:tcBorders>
              <w:top w:val="outset" w:sz="6" w:space="0" w:color="auto"/>
              <w:left w:val="outset" w:sz="6" w:space="0" w:color="auto"/>
              <w:bottom w:val="outset" w:sz="6" w:space="0" w:color="auto"/>
              <w:right w:val="outset" w:sz="6" w:space="0" w:color="auto"/>
            </w:tcBorders>
            <w:hideMark/>
          </w:tcPr>
          <w:p w14:paraId="0F00908C" w14:textId="77777777" w:rsidR="00E5323B" w:rsidRPr="00C71DAF" w:rsidRDefault="000E4338" w:rsidP="001F2518">
            <w:pPr>
              <w:spacing w:after="0" w:line="240" w:lineRule="auto"/>
              <w:jc w:val="both"/>
              <w:rPr>
                <w:rFonts w:ascii="Times New Roman" w:eastAsia="Times New Roman" w:hAnsi="Times New Roman" w:cs="Times New Roman"/>
                <w:iCs/>
                <w:sz w:val="24"/>
                <w:szCs w:val="24"/>
                <w:lang w:eastAsia="lv-LV"/>
              </w:rPr>
            </w:pPr>
            <w:r w:rsidRPr="00C71DAF">
              <w:rPr>
                <w:rFonts w:ascii="Times New Roman" w:hAnsi="Times New Roman" w:cs="Times New Roman"/>
                <w:sz w:val="24"/>
                <w:szCs w:val="24"/>
              </w:rPr>
              <w:t>Nav</w:t>
            </w:r>
          </w:p>
        </w:tc>
      </w:tr>
    </w:tbl>
    <w:p w14:paraId="1960AA1B"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940"/>
        <w:gridCol w:w="4641"/>
      </w:tblGrid>
      <w:tr w:rsidR="00C71DAF" w:rsidRPr="00C71DAF" w14:paraId="0D111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6A822F" w14:textId="77777777" w:rsidR="00CD526E" w:rsidRPr="00C71DAF" w:rsidRDefault="00E5323B" w:rsidP="001F2518">
            <w:pPr>
              <w:spacing w:after="0" w:line="240" w:lineRule="auto"/>
              <w:jc w:val="center"/>
              <w:rPr>
                <w:rFonts w:ascii="Times New Roman" w:eastAsia="Times New Roman" w:hAnsi="Times New Roman" w:cs="Times New Roman"/>
                <w:b/>
                <w:bCs/>
                <w:iCs/>
                <w:sz w:val="24"/>
                <w:szCs w:val="24"/>
                <w:lang w:eastAsia="lv-LV"/>
              </w:rPr>
            </w:pPr>
            <w:r w:rsidRPr="00C71DA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71DAF" w:rsidRPr="00C71DAF" w14:paraId="00506478"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AAEAE0"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1.</w:t>
            </w:r>
          </w:p>
        </w:tc>
        <w:tc>
          <w:tcPr>
            <w:tcW w:w="2132" w:type="pct"/>
            <w:tcBorders>
              <w:top w:val="outset" w:sz="6" w:space="0" w:color="auto"/>
              <w:left w:val="outset" w:sz="6" w:space="0" w:color="auto"/>
              <w:bottom w:val="outset" w:sz="6" w:space="0" w:color="auto"/>
              <w:right w:val="outset" w:sz="6" w:space="0" w:color="auto"/>
            </w:tcBorders>
            <w:hideMark/>
          </w:tcPr>
          <w:p w14:paraId="0C018C76"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Projekta izpildē iesaistītās institūcijas</w:t>
            </w:r>
          </w:p>
        </w:tc>
        <w:tc>
          <w:tcPr>
            <w:tcW w:w="2506" w:type="pct"/>
            <w:tcBorders>
              <w:top w:val="outset" w:sz="6" w:space="0" w:color="auto"/>
              <w:left w:val="outset" w:sz="6" w:space="0" w:color="auto"/>
              <w:bottom w:val="outset" w:sz="6" w:space="0" w:color="auto"/>
              <w:right w:val="outset" w:sz="6" w:space="0" w:color="auto"/>
            </w:tcBorders>
            <w:hideMark/>
          </w:tcPr>
          <w:p w14:paraId="327652B9" w14:textId="01CDCA09" w:rsidR="00E5323B" w:rsidRPr="00C71DAF" w:rsidRDefault="000E4338" w:rsidP="001F2518">
            <w:pPr>
              <w:spacing w:after="0" w:line="240" w:lineRule="auto"/>
              <w:rPr>
                <w:rFonts w:ascii="Times New Roman" w:eastAsia="Times New Roman" w:hAnsi="Times New Roman" w:cs="Times New Roman"/>
                <w:iCs/>
                <w:sz w:val="24"/>
                <w:szCs w:val="24"/>
                <w:lang w:eastAsia="lv-LV"/>
              </w:rPr>
            </w:pPr>
            <w:r w:rsidRPr="00C71DAF">
              <w:rPr>
                <w:rFonts w:ascii="Times New Roman" w:hAnsi="Times New Roman" w:cs="Times New Roman"/>
                <w:sz w:val="24"/>
                <w:szCs w:val="24"/>
              </w:rPr>
              <w:t>Valsts ugun</w:t>
            </w:r>
            <w:r w:rsidR="0012306F">
              <w:rPr>
                <w:rFonts w:ascii="Times New Roman" w:hAnsi="Times New Roman" w:cs="Times New Roman"/>
                <w:sz w:val="24"/>
                <w:szCs w:val="24"/>
              </w:rPr>
              <w:t>sdzēsības un glābšanas dienests, pašvaldības</w:t>
            </w:r>
          </w:p>
        </w:tc>
      </w:tr>
      <w:tr w:rsidR="00C71DAF" w:rsidRPr="00C71DAF" w14:paraId="113B4A33"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2AFA3B"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2.</w:t>
            </w:r>
          </w:p>
        </w:tc>
        <w:tc>
          <w:tcPr>
            <w:tcW w:w="2132" w:type="pct"/>
            <w:tcBorders>
              <w:top w:val="outset" w:sz="6" w:space="0" w:color="auto"/>
              <w:left w:val="outset" w:sz="6" w:space="0" w:color="auto"/>
              <w:bottom w:val="outset" w:sz="6" w:space="0" w:color="auto"/>
              <w:right w:val="outset" w:sz="6" w:space="0" w:color="auto"/>
            </w:tcBorders>
            <w:hideMark/>
          </w:tcPr>
          <w:p w14:paraId="36CE6A79" w14:textId="77777777" w:rsidR="00E5323B"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Projekta izpildes ietekme uz pārvaldes funkcijām un institucionālo struktūru.</w:t>
            </w:r>
            <w:r w:rsidRPr="00C71DA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506" w:type="pct"/>
            <w:tcBorders>
              <w:top w:val="outset" w:sz="6" w:space="0" w:color="auto"/>
              <w:left w:val="outset" w:sz="6" w:space="0" w:color="auto"/>
              <w:bottom w:val="outset" w:sz="6" w:space="0" w:color="auto"/>
              <w:right w:val="outset" w:sz="6" w:space="0" w:color="auto"/>
            </w:tcBorders>
            <w:hideMark/>
          </w:tcPr>
          <w:p w14:paraId="27D77F4C" w14:textId="3C8E96F1" w:rsidR="00E5323B" w:rsidRPr="00C71DAF" w:rsidRDefault="00440FFB" w:rsidP="00440FF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0E4338" w:rsidRPr="00C71DAF">
              <w:rPr>
                <w:rFonts w:ascii="Times New Roman" w:hAnsi="Times New Roman" w:cs="Times New Roman"/>
                <w:sz w:val="24"/>
                <w:szCs w:val="24"/>
              </w:rPr>
              <w:t>rojekts nemaina iesaistīto institūciju kompetenci.</w:t>
            </w:r>
          </w:p>
        </w:tc>
      </w:tr>
      <w:tr w:rsidR="00E5323B" w:rsidRPr="00C71DAF" w14:paraId="74E27511" w14:textId="77777777" w:rsidTr="001F251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9A33DC" w14:textId="77777777" w:rsidR="00CD526E" w:rsidRPr="00C71DAF" w:rsidRDefault="00E5323B" w:rsidP="001F2518">
            <w:pPr>
              <w:spacing w:after="0" w:line="240" w:lineRule="auto"/>
              <w:rPr>
                <w:rFonts w:ascii="Times New Roman" w:eastAsia="Times New Roman" w:hAnsi="Times New Roman" w:cs="Times New Roman"/>
                <w:iCs/>
                <w:sz w:val="24"/>
                <w:szCs w:val="24"/>
                <w:lang w:eastAsia="lv-LV"/>
              </w:rPr>
            </w:pPr>
            <w:r w:rsidRPr="00C71DAF">
              <w:rPr>
                <w:rFonts w:ascii="Times New Roman" w:eastAsia="Times New Roman" w:hAnsi="Times New Roman" w:cs="Times New Roman"/>
                <w:iCs/>
                <w:sz w:val="24"/>
                <w:szCs w:val="24"/>
                <w:lang w:eastAsia="lv-LV"/>
              </w:rPr>
              <w:t>3.</w:t>
            </w:r>
          </w:p>
        </w:tc>
        <w:tc>
          <w:tcPr>
            <w:tcW w:w="2132" w:type="pct"/>
            <w:tcBorders>
              <w:top w:val="outset" w:sz="6" w:space="0" w:color="auto"/>
              <w:left w:val="outset" w:sz="6" w:space="0" w:color="auto"/>
              <w:bottom w:val="outset" w:sz="6" w:space="0" w:color="auto"/>
              <w:right w:val="outset" w:sz="6" w:space="0" w:color="auto"/>
            </w:tcBorders>
            <w:hideMark/>
          </w:tcPr>
          <w:p w14:paraId="78C454A3" w14:textId="77777777" w:rsidR="00E5323B" w:rsidRPr="00C71DAF" w:rsidRDefault="00E5323B" w:rsidP="001F2518">
            <w:pPr>
              <w:spacing w:after="0" w:line="240" w:lineRule="auto"/>
              <w:rPr>
                <w:rFonts w:ascii="Times New Roman" w:hAnsi="Times New Roman" w:cs="Times New Roman"/>
                <w:sz w:val="24"/>
                <w:szCs w:val="24"/>
              </w:rPr>
            </w:pPr>
            <w:r w:rsidRPr="00C71DAF">
              <w:rPr>
                <w:rFonts w:ascii="Times New Roman" w:hAnsi="Times New Roman" w:cs="Times New Roman"/>
                <w:sz w:val="24"/>
                <w:szCs w:val="24"/>
              </w:rPr>
              <w:t>Cita informācija</w:t>
            </w:r>
          </w:p>
        </w:tc>
        <w:tc>
          <w:tcPr>
            <w:tcW w:w="2506" w:type="pct"/>
            <w:tcBorders>
              <w:top w:val="outset" w:sz="6" w:space="0" w:color="auto"/>
              <w:left w:val="outset" w:sz="6" w:space="0" w:color="auto"/>
              <w:bottom w:val="outset" w:sz="6" w:space="0" w:color="auto"/>
              <w:right w:val="outset" w:sz="6" w:space="0" w:color="auto"/>
            </w:tcBorders>
            <w:hideMark/>
          </w:tcPr>
          <w:p w14:paraId="1EEFE9A1" w14:textId="77777777" w:rsidR="00E5323B" w:rsidRPr="00C71DAF" w:rsidRDefault="000E4338" w:rsidP="001F2518">
            <w:pPr>
              <w:spacing w:after="0" w:line="240" w:lineRule="auto"/>
              <w:rPr>
                <w:rFonts w:ascii="Times New Roman" w:hAnsi="Times New Roman" w:cs="Times New Roman"/>
                <w:sz w:val="24"/>
                <w:szCs w:val="24"/>
              </w:rPr>
            </w:pPr>
            <w:r w:rsidRPr="00C71DAF">
              <w:rPr>
                <w:rFonts w:ascii="Times New Roman" w:hAnsi="Times New Roman" w:cs="Times New Roman"/>
                <w:sz w:val="24"/>
                <w:szCs w:val="24"/>
              </w:rPr>
              <w:t>Nav</w:t>
            </w:r>
          </w:p>
        </w:tc>
      </w:tr>
    </w:tbl>
    <w:p w14:paraId="2EB1F421" w14:textId="77777777" w:rsidR="00E5323B" w:rsidRDefault="00E5323B" w:rsidP="001F2518">
      <w:pPr>
        <w:spacing w:after="0" w:line="240" w:lineRule="auto"/>
        <w:rPr>
          <w:rFonts w:ascii="Times New Roman" w:hAnsi="Times New Roman" w:cs="Times New Roman"/>
          <w:sz w:val="24"/>
          <w:szCs w:val="24"/>
        </w:rPr>
      </w:pPr>
    </w:p>
    <w:p w14:paraId="2A94E937" w14:textId="77777777" w:rsidR="0047053A" w:rsidRPr="00C71DAF" w:rsidRDefault="0047053A" w:rsidP="001F2518">
      <w:pPr>
        <w:spacing w:after="0" w:line="240" w:lineRule="auto"/>
        <w:rPr>
          <w:rFonts w:ascii="Times New Roman" w:hAnsi="Times New Roman" w:cs="Times New Roman"/>
          <w:sz w:val="24"/>
          <w:szCs w:val="24"/>
        </w:rPr>
      </w:pPr>
    </w:p>
    <w:p w14:paraId="7BEF5FA4" w14:textId="3EB95012" w:rsidR="000E4338" w:rsidRPr="00C71DAF" w:rsidRDefault="000E4338" w:rsidP="001F2518">
      <w:pPr>
        <w:pStyle w:val="naisf"/>
        <w:spacing w:before="0" w:after="0"/>
        <w:ind w:firstLine="0"/>
      </w:pPr>
      <w:r w:rsidRPr="00C71DAF">
        <w:t>Iekšlietu ministrs</w:t>
      </w:r>
      <w:r w:rsidRPr="00C71DAF">
        <w:tab/>
      </w:r>
      <w:r w:rsidRPr="00C71DAF">
        <w:tab/>
      </w:r>
      <w:r w:rsidRPr="00C71DAF">
        <w:tab/>
      </w:r>
      <w:r w:rsidRPr="00C71DAF">
        <w:tab/>
      </w:r>
      <w:r w:rsidRPr="00C71DAF">
        <w:tab/>
        <w:t xml:space="preserve">         </w:t>
      </w:r>
      <w:r w:rsidR="00DA6060" w:rsidRPr="00C71DAF">
        <w:tab/>
      </w:r>
      <w:r w:rsidRPr="00C71DAF">
        <w:t xml:space="preserve"> </w:t>
      </w:r>
      <w:r w:rsidR="001257E6" w:rsidRPr="00C71DAF">
        <w:t>S.</w:t>
      </w:r>
      <w:r w:rsidR="00422E70" w:rsidRPr="00C71DAF">
        <w:t xml:space="preserve"> </w:t>
      </w:r>
      <w:proofErr w:type="spellStart"/>
      <w:r w:rsidR="001257E6" w:rsidRPr="00C71DAF">
        <w:t>Ģirģens</w:t>
      </w:r>
      <w:proofErr w:type="spellEnd"/>
    </w:p>
    <w:p w14:paraId="293505A0" w14:textId="77777777" w:rsidR="004F5757" w:rsidRDefault="004F5757" w:rsidP="001F2518">
      <w:pPr>
        <w:pStyle w:val="naisf"/>
        <w:spacing w:before="0" w:after="0"/>
        <w:ind w:firstLine="0"/>
      </w:pPr>
    </w:p>
    <w:p w14:paraId="2DC3AE49" w14:textId="77777777" w:rsidR="0047053A" w:rsidRPr="00C71DAF" w:rsidRDefault="0047053A" w:rsidP="001F2518">
      <w:pPr>
        <w:pStyle w:val="naisf"/>
        <w:spacing w:before="0" w:after="0"/>
        <w:ind w:firstLine="0"/>
      </w:pPr>
    </w:p>
    <w:p w14:paraId="24961EB0" w14:textId="77777777" w:rsidR="000E4338" w:rsidRPr="00C71DAF" w:rsidRDefault="000E4338" w:rsidP="001F2518">
      <w:pPr>
        <w:pStyle w:val="naisf"/>
        <w:spacing w:before="0" w:after="0"/>
        <w:ind w:firstLine="0"/>
      </w:pPr>
      <w:r w:rsidRPr="00C71DAF">
        <w:t xml:space="preserve">Vīza: Iekšlietu ministrijas valsts sekretārs </w:t>
      </w:r>
      <w:r w:rsidRPr="00C71DAF">
        <w:tab/>
      </w:r>
      <w:r w:rsidRPr="00C71DAF">
        <w:tab/>
      </w:r>
      <w:r w:rsidR="00D86D47" w:rsidRPr="00C71DAF">
        <w:tab/>
      </w:r>
      <w:r w:rsidRPr="00C71DAF">
        <w:t>D. Trofimovs</w:t>
      </w:r>
    </w:p>
    <w:p w14:paraId="2301282A" w14:textId="77777777" w:rsidR="0033426F" w:rsidRDefault="0033426F" w:rsidP="001F2518">
      <w:pPr>
        <w:tabs>
          <w:tab w:val="left" w:pos="6237"/>
        </w:tabs>
        <w:spacing w:after="0" w:line="240" w:lineRule="auto"/>
        <w:rPr>
          <w:rFonts w:ascii="Times New Roman" w:eastAsia="Calibri" w:hAnsi="Times New Roman" w:cs="Times New Roman"/>
          <w:sz w:val="24"/>
          <w:szCs w:val="24"/>
          <w:lang w:eastAsia="lv-LV"/>
        </w:rPr>
      </w:pPr>
    </w:p>
    <w:p w14:paraId="4701EF0D" w14:textId="77777777" w:rsidR="0047053A" w:rsidRPr="00C71DAF" w:rsidRDefault="0047053A" w:rsidP="001F2518">
      <w:pPr>
        <w:tabs>
          <w:tab w:val="left" w:pos="6237"/>
        </w:tabs>
        <w:spacing w:after="0" w:line="240" w:lineRule="auto"/>
        <w:rPr>
          <w:rFonts w:ascii="Times New Roman" w:eastAsia="Calibri" w:hAnsi="Times New Roman" w:cs="Times New Roman"/>
          <w:sz w:val="24"/>
          <w:szCs w:val="24"/>
          <w:lang w:eastAsia="lv-LV"/>
        </w:rPr>
      </w:pPr>
    </w:p>
    <w:p w14:paraId="071713BF" w14:textId="77777777" w:rsidR="00533C9A" w:rsidRDefault="00533C9A" w:rsidP="001F2518">
      <w:pPr>
        <w:tabs>
          <w:tab w:val="left" w:pos="6237"/>
        </w:tabs>
        <w:spacing w:after="0" w:line="240" w:lineRule="auto"/>
        <w:rPr>
          <w:rFonts w:ascii="Times New Roman" w:hAnsi="Times New Roman" w:cs="Times New Roman"/>
          <w:sz w:val="24"/>
          <w:szCs w:val="24"/>
        </w:rPr>
      </w:pPr>
    </w:p>
    <w:p w14:paraId="1DD394FC" w14:textId="77777777" w:rsidR="0011551B" w:rsidRDefault="0011551B" w:rsidP="001F2518">
      <w:pPr>
        <w:tabs>
          <w:tab w:val="left" w:pos="6237"/>
        </w:tabs>
        <w:spacing w:after="0" w:line="240" w:lineRule="auto"/>
        <w:rPr>
          <w:rFonts w:ascii="Times New Roman" w:hAnsi="Times New Roman" w:cs="Times New Roman"/>
          <w:sz w:val="24"/>
          <w:szCs w:val="24"/>
        </w:rPr>
      </w:pPr>
    </w:p>
    <w:p w14:paraId="59074AE8" w14:textId="77777777" w:rsidR="0011551B" w:rsidRDefault="0011551B" w:rsidP="001F2518">
      <w:pPr>
        <w:tabs>
          <w:tab w:val="left" w:pos="6237"/>
        </w:tabs>
        <w:spacing w:after="0" w:line="240" w:lineRule="auto"/>
        <w:rPr>
          <w:rFonts w:ascii="Times New Roman" w:hAnsi="Times New Roman" w:cs="Times New Roman"/>
          <w:sz w:val="24"/>
          <w:szCs w:val="24"/>
        </w:rPr>
      </w:pPr>
    </w:p>
    <w:p w14:paraId="07D18B70" w14:textId="77777777" w:rsidR="0011551B" w:rsidRDefault="0011551B" w:rsidP="001F2518">
      <w:pPr>
        <w:tabs>
          <w:tab w:val="left" w:pos="6237"/>
        </w:tabs>
        <w:spacing w:after="0" w:line="240" w:lineRule="auto"/>
        <w:rPr>
          <w:rFonts w:ascii="Times New Roman" w:hAnsi="Times New Roman" w:cs="Times New Roman"/>
          <w:sz w:val="24"/>
          <w:szCs w:val="24"/>
        </w:rPr>
      </w:pPr>
    </w:p>
    <w:p w14:paraId="0CDF0369" w14:textId="77777777" w:rsidR="0011551B" w:rsidRDefault="0011551B" w:rsidP="001F2518">
      <w:pPr>
        <w:tabs>
          <w:tab w:val="left" w:pos="6237"/>
        </w:tabs>
        <w:spacing w:after="0" w:line="240" w:lineRule="auto"/>
        <w:rPr>
          <w:rFonts w:ascii="Times New Roman" w:hAnsi="Times New Roman" w:cs="Times New Roman"/>
          <w:sz w:val="24"/>
          <w:szCs w:val="24"/>
        </w:rPr>
      </w:pPr>
    </w:p>
    <w:p w14:paraId="62927DB4" w14:textId="77777777" w:rsidR="0011551B" w:rsidRDefault="0011551B" w:rsidP="001F2518">
      <w:pPr>
        <w:tabs>
          <w:tab w:val="left" w:pos="6237"/>
        </w:tabs>
        <w:spacing w:after="0" w:line="240" w:lineRule="auto"/>
        <w:rPr>
          <w:rFonts w:ascii="Times New Roman" w:hAnsi="Times New Roman" w:cs="Times New Roman"/>
          <w:sz w:val="24"/>
          <w:szCs w:val="24"/>
        </w:rPr>
      </w:pPr>
    </w:p>
    <w:p w14:paraId="28ED42D3" w14:textId="77777777" w:rsidR="0011551B" w:rsidRDefault="0011551B" w:rsidP="001F2518">
      <w:pPr>
        <w:tabs>
          <w:tab w:val="left" w:pos="6237"/>
        </w:tabs>
        <w:spacing w:after="0" w:line="240" w:lineRule="auto"/>
        <w:rPr>
          <w:rFonts w:ascii="Times New Roman" w:hAnsi="Times New Roman" w:cs="Times New Roman"/>
          <w:sz w:val="24"/>
          <w:szCs w:val="24"/>
        </w:rPr>
      </w:pPr>
    </w:p>
    <w:p w14:paraId="312969BA" w14:textId="77777777" w:rsidR="0011551B" w:rsidRDefault="0011551B" w:rsidP="001F2518">
      <w:pPr>
        <w:tabs>
          <w:tab w:val="left" w:pos="6237"/>
        </w:tabs>
        <w:spacing w:after="0" w:line="240" w:lineRule="auto"/>
        <w:rPr>
          <w:rFonts w:ascii="Times New Roman" w:hAnsi="Times New Roman" w:cs="Times New Roman"/>
          <w:sz w:val="24"/>
          <w:szCs w:val="24"/>
        </w:rPr>
      </w:pPr>
    </w:p>
    <w:p w14:paraId="1CC9CC94" w14:textId="77777777" w:rsidR="0011551B" w:rsidRDefault="0011551B" w:rsidP="001F2518">
      <w:pPr>
        <w:tabs>
          <w:tab w:val="left" w:pos="6237"/>
        </w:tabs>
        <w:spacing w:after="0" w:line="240" w:lineRule="auto"/>
        <w:rPr>
          <w:rFonts w:ascii="Times New Roman" w:hAnsi="Times New Roman" w:cs="Times New Roman"/>
          <w:sz w:val="24"/>
          <w:szCs w:val="24"/>
        </w:rPr>
      </w:pPr>
    </w:p>
    <w:p w14:paraId="04BA129A" w14:textId="77777777" w:rsidR="0011551B" w:rsidRPr="00075476" w:rsidRDefault="0011551B" w:rsidP="001F2518">
      <w:pPr>
        <w:tabs>
          <w:tab w:val="left" w:pos="6237"/>
        </w:tabs>
        <w:spacing w:after="0" w:line="240" w:lineRule="auto"/>
        <w:rPr>
          <w:rFonts w:ascii="Times New Roman" w:hAnsi="Times New Roman" w:cs="Times New Roman"/>
          <w:sz w:val="24"/>
          <w:szCs w:val="24"/>
        </w:rPr>
      </w:pPr>
      <w:bookmarkStart w:id="0" w:name="_GoBack"/>
      <w:bookmarkEnd w:id="0"/>
    </w:p>
    <w:p w14:paraId="7E6E975D" w14:textId="75FA491B" w:rsidR="008351C1" w:rsidRPr="00075476" w:rsidRDefault="0011551B" w:rsidP="001F2518">
      <w:pPr>
        <w:pStyle w:val="Nosaukums"/>
        <w:jc w:val="left"/>
        <w:rPr>
          <w:b w:val="0"/>
          <w:sz w:val="18"/>
          <w:szCs w:val="18"/>
        </w:rPr>
      </w:pPr>
      <w:r>
        <w:rPr>
          <w:b w:val="0"/>
          <w:sz w:val="18"/>
          <w:szCs w:val="18"/>
        </w:rPr>
        <w:t>17</w:t>
      </w:r>
      <w:r w:rsidR="007B4DE2" w:rsidRPr="00075476">
        <w:rPr>
          <w:b w:val="0"/>
          <w:sz w:val="18"/>
          <w:szCs w:val="18"/>
        </w:rPr>
        <w:t>.05</w:t>
      </w:r>
      <w:r w:rsidR="00B65E91" w:rsidRPr="00075476">
        <w:rPr>
          <w:b w:val="0"/>
          <w:sz w:val="18"/>
          <w:szCs w:val="18"/>
        </w:rPr>
        <w:t>.2021</w:t>
      </w:r>
      <w:r w:rsidR="008132A1" w:rsidRPr="00075476">
        <w:rPr>
          <w:b w:val="0"/>
          <w:sz w:val="18"/>
          <w:szCs w:val="18"/>
        </w:rPr>
        <w:t xml:space="preserve"> </w:t>
      </w:r>
      <w:r w:rsidR="00514572">
        <w:rPr>
          <w:b w:val="0"/>
          <w:sz w:val="18"/>
          <w:szCs w:val="18"/>
        </w:rPr>
        <w:t>13</w:t>
      </w:r>
      <w:r w:rsidR="007031A7">
        <w:rPr>
          <w:b w:val="0"/>
          <w:sz w:val="18"/>
          <w:szCs w:val="18"/>
        </w:rPr>
        <w:t>:</w:t>
      </w:r>
      <w:r>
        <w:rPr>
          <w:b w:val="0"/>
          <w:sz w:val="18"/>
          <w:szCs w:val="18"/>
        </w:rPr>
        <w:t>32</w:t>
      </w:r>
    </w:p>
    <w:p w14:paraId="73B1CF41" w14:textId="3DB36661" w:rsidR="008351C1" w:rsidRPr="00075476" w:rsidRDefault="00FB0D9B" w:rsidP="001F2518">
      <w:pPr>
        <w:pStyle w:val="Nosaukums"/>
        <w:jc w:val="left"/>
        <w:rPr>
          <w:b w:val="0"/>
          <w:sz w:val="18"/>
          <w:szCs w:val="18"/>
        </w:rPr>
      </w:pPr>
      <w:r>
        <w:rPr>
          <w:b w:val="0"/>
          <w:sz w:val="18"/>
          <w:szCs w:val="18"/>
        </w:rPr>
        <w:t>1067</w:t>
      </w:r>
    </w:p>
    <w:p w14:paraId="0768F637" w14:textId="77777777" w:rsidR="008351C1" w:rsidRPr="00075476" w:rsidRDefault="008351C1" w:rsidP="001F2518">
      <w:pPr>
        <w:pStyle w:val="Nosaukums"/>
        <w:jc w:val="left"/>
        <w:rPr>
          <w:b w:val="0"/>
          <w:sz w:val="18"/>
          <w:szCs w:val="18"/>
        </w:rPr>
      </w:pPr>
    </w:p>
    <w:p w14:paraId="60BA4A5C" w14:textId="034D9E4A" w:rsidR="008351C1" w:rsidRPr="00C71DAF" w:rsidRDefault="00B65E91" w:rsidP="001F2518">
      <w:pPr>
        <w:pStyle w:val="Nosaukums"/>
        <w:jc w:val="left"/>
        <w:rPr>
          <w:b w:val="0"/>
          <w:sz w:val="18"/>
          <w:szCs w:val="18"/>
        </w:rPr>
      </w:pPr>
      <w:r w:rsidRPr="00C71DAF">
        <w:rPr>
          <w:b w:val="0"/>
          <w:sz w:val="18"/>
          <w:szCs w:val="18"/>
        </w:rPr>
        <w:t>Nakurts, 67075922</w:t>
      </w:r>
    </w:p>
    <w:p w14:paraId="1B5D302D" w14:textId="6D0D74FD" w:rsidR="00894C55" w:rsidRPr="00C71DAF" w:rsidRDefault="00B65E91" w:rsidP="001F2518">
      <w:pPr>
        <w:pStyle w:val="Nosaukums"/>
        <w:jc w:val="left"/>
        <w:rPr>
          <w:b w:val="0"/>
          <w:sz w:val="18"/>
          <w:szCs w:val="18"/>
        </w:rPr>
      </w:pPr>
      <w:r w:rsidRPr="00C71DAF">
        <w:rPr>
          <w:b w:val="0"/>
          <w:sz w:val="18"/>
          <w:szCs w:val="18"/>
        </w:rPr>
        <w:t>ivars.nakurts</w:t>
      </w:r>
      <w:r w:rsidR="008351C1" w:rsidRPr="00C71DAF">
        <w:rPr>
          <w:b w:val="0"/>
          <w:sz w:val="18"/>
          <w:szCs w:val="18"/>
        </w:rPr>
        <w:t>@vugd.gov.lv</w:t>
      </w:r>
    </w:p>
    <w:sectPr w:rsidR="00894C55" w:rsidRPr="00C71DAF" w:rsidSect="00536611">
      <w:headerReference w:type="default" r:id="rId8"/>
      <w:footerReference w:type="default" r:id="rId9"/>
      <w:footerReference w:type="first" r:id="rId10"/>
      <w:pgSz w:w="11906" w:h="16838"/>
      <w:pgMar w:top="1134" w:right="102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72C9E" w14:textId="77777777" w:rsidR="00531B32" w:rsidRDefault="00531B32" w:rsidP="00894C55">
      <w:pPr>
        <w:spacing w:after="0" w:line="240" w:lineRule="auto"/>
      </w:pPr>
      <w:r>
        <w:separator/>
      </w:r>
    </w:p>
  </w:endnote>
  <w:endnote w:type="continuationSeparator" w:id="0">
    <w:p w14:paraId="08802D98" w14:textId="77777777" w:rsidR="00531B32" w:rsidRDefault="00531B3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F316" w14:textId="20776D95" w:rsidR="00894C55" w:rsidRPr="007B4DE2" w:rsidRDefault="0011551B" w:rsidP="00514572">
    <w:pPr>
      <w:pStyle w:val="Kjene"/>
      <w:jc w:val="both"/>
    </w:pPr>
    <w:r>
      <w:rPr>
        <w:rFonts w:ascii="Times New Roman" w:hAnsi="Times New Roman"/>
        <w:sz w:val="20"/>
      </w:rPr>
      <w:t>IEMAnot_17</w:t>
    </w:r>
    <w:r w:rsidR="00180577">
      <w:rPr>
        <w:rFonts w:ascii="Times New Roman" w:hAnsi="Times New Roman"/>
        <w:sz w:val="20"/>
      </w:rPr>
      <w:t>0521_STCAK_VSS_818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C076" w14:textId="72F91EDC" w:rsidR="009A2654" w:rsidRPr="00472D94" w:rsidRDefault="00EA3439" w:rsidP="00DB7BB7">
    <w:pPr>
      <w:pStyle w:val="Kjene"/>
      <w:jc w:val="both"/>
    </w:pPr>
    <w:r>
      <w:rPr>
        <w:rFonts w:ascii="Times New Roman" w:hAnsi="Times New Roman"/>
        <w:sz w:val="20"/>
      </w:rPr>
      <w:t>IE</w:t>
    </w:r>
    <w:r w:rsidR="0044310D">
      <w:rPr>
        <w:rFonts w:ascii="Times New Roman" w:hAnsi="Times New Roman"/>
        <w:sz w:val="20"/>
      </w:rPr>
      <w:t>M</w:t>
    </w:r>
    <w:r w:rsidR="005A57DD">
      <w:rPr>
        <w:rFonts w:ascii="Times New Roman" w:hAnsi="Times New Roman"/>
        <w:sz w:val="20"/>
      </w:rPr>
      <w:t>Anot_</w:t>
    </w:r>
    <w:r w:rsidR="0011551B">
      <w:rPr>
        <w:rFonts w:ascii="Times New Roman" w:hAnsi="Times New Roman"/>
        <w:sz w:val="20"/>
      </w:rPr>
      <w:t>17</w:t>
    </w:r>
    <w:r w:rsidR="007B4DE2">
      <w:rPr>
        <w:rFonts w:ascii="Times New Roman" w:hAnsi="Times New Roman"/>
        <w:sz w:val="20"/>
      </w:rPr>
      <w:t>05</w:t>
    </w:r>
    <w:r w:rsidR="00B65E91">
      <w:rPr>
        <w:rFonts w:ascii="Times New Roman" w:hAnsi="Times New Roman"/>
        <w:sz w:val="20"/>
      </w:rPr>
      <w:t>21_STCAK_VSS_818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50FE" w14:textId="77777777" w:rsidR="00531B32" w:rsidRDefault="00531B32" w:rsidP="00894C55">
      <w:pPr>
        <w:spacing w:after="0" w:line="240" w:lineRule="auto"/>
      </w:pPr>
      <w:r>
        <w:separator/>
      </w:r>
    </w:p>
  </w:footnote>
  <w:footnote w:type="continuationSeparator" w:id="0">
    <w:p w14:paraId="556C863E" w14:textId="77777777" w:rsidR="00531B32" w:rsidRDefault="00531B3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EB7C613" w14:textId="77777777"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1A5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16A6"/>
    <w:multiLevelType w:val="hybridMultilevel"/>
    <w:tmpl w:val="165AFC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476"/>
    <w:rsid w:val="0002539F"/>
    <w:rsid w:val="000300A2"/>
    <w:rsid w:val="00032C19"/>
    <w:rsid w:val="00051689"/>
    <w:rsid w:val="0005241C"/>
    <w:rsid w:val="00063066"/>
    <w:rsid w:val="00074FEF"/>
    <w:rsid w:val="00075476"/>
    <w:rsid w:val="00077B3A"/>
    <w:rsid w:val="00084954"/>
    <w:rsid w:val="00087B7E"/>
    <w:rsid w:val="000A334E"/>
    <w:rsid w:val="000B2F6A"/>
    <w:rsid w:val="000D6783"/>
    <w:rsid w:val="000E4338"/>
    <w:rsid w:val="00102579"/>
    <w:rsid w:val="001032EC"/>
    <w:rsid w:val="00104335"/>
    <w:rsid w:val="0011551B"/>
    <w:rsid w:val="0012306F"/>
    <w:rsid w:val="00125116"/>
    <w:rsid w:val="001257E6"/>
    <w:rsid w:val="001352EE"/>
    <w:rsid w:val="00136A43"/>
    <w:rsid w:val="00141E04"/>
    <w:rsid w:val="001564E8"/>
    <w:rsid w:val="00180577"/>
    <w:rsid w:val="001941AB"/>
    <w:rsid w:val="001978F4"/>
    <w:rsid w:val="001A59CE"/>
    <w:rsid w:val="001B1550"/>
    <w:rsid w:val="001B6A66"/>
    <w:rsid w:val="001E1014"/>
    <w:rsid w:val="001E6AED"/>
    <w:rsid w:val="001F03CB"/>
    <w:rsid w:val="001F2518"/>
    <w:rsid w:val="001F39AF"/>
    <w:rsid w:val="002044F3"/>
    <w:rsid w:val="00204AF2"/>
    <w:rsid w:val="002070A4"/>
    <w:rsid w:val="002371AF"/>
    <w:rsid w:val="00243426"/>
    <w:rsid w:val="002456CA"/>
    <w:rsid w:val="00245BC4"/>
    <w:rsid w:val="00254B99"/>
    <w:rsid w:val="00267215"/>
    <w:rsid w:val="00277EDD"/>
    <w:rsid w:val="00287365"/>
    <w:rsid w:val="002878BF"/>
    <w:rsid w:val="00294B2D"/>
    <w:rsid w:val="002A31C9"/>
    <w:rsid w:val="002B5B48"/>
    <w:rsid w:val="002E1C05"/>
    <w:rsid w:val="00300341"/>
    <w:rsid w:val="0030198D"/>
    <w:rsid w:val="00313063"/>
    <w:rsid w:val="0031670D"/>
    <w:rsid w:val="00326CA3"/>
    <w:rsid w:val="0033426F"/>
    <w:rsid w:val="003446B6"/>
    <w:rsid w:val="003543AE"/>
    <w:rsid w:val="003576E9"/>
    <w:rsid w:val="00362AFD"/>
    <w:rsid w:val="00373CE9"/>
    <w:rsid w:val="0037557A"/>
    <w:rsid w:val="003809A0"/>
    <w:rsid w:val="00387404"/>
    <w:rsid w:val="003B0BF9"/>
    <w:rsid w:val="003C046D"/>
    <w:rsid w:val="003C3D1E"/>
    <w:rsid w:val="003D26A9"/>
    <w:rsid w:val="003E0791"/>
    <w:rsid w:val="003E3490"/>
    <w:rsid w:val="003F28AC"/>
    <w:rsid w:val="004176A4"/>
    <w:rsid w:val="00422E70"/>
    <w:rsid w:val="00440590"/>
    <w:rsid w:val="00440FFB"/>
    <w:rsid w:val="0044310D"/>
    <w:rsid w:val="004454FE"/>
    <w:rsid w:val="00451474"/>
    <w:rsid w:val="00456E40"/>
    <w:rsid w:val="00460130"/>
    <w:rsid w:val="0046103C"/>
    <w:rsid w:val="004703D2"/>
    <w:rsid w:val="0047053A"/>
    <w:rsid w:val="00471F27"/>
    <w:rsid w:val="00472D94"/>
    <w:rsid w:val="004755A0"/>
    <w:rsid w:val="004835B5"/>
    <w:rsid w:val="004B7E86"/>
    <w:rsid w:val="004E1B7F"/>
    <w:rsid w:val="004E49BD"/>
    <w:rsid w:val="004F5757"/>
    <w:rsid w:val="005016AD"/>
    <w:rsid w:val="0050178F"/>
    <w:rsid w:val="00512B78"/>
    <w:rsid w:val="00514572"/>
    <w:rsid w:val="005277E9"/>
    <w:rsid w:val="00531B32"/>
    <w:rsid w:val="00533C9A"/>
    <w:rsid w:val="00536611"/>
    <w:rsid w:val="0055689C"/>
    <w:rsid w:val="005649C0"/>
    <w:rsid w:val="00581F08"/>
    <w:rsid w:val="00584EE3"/>
    <w:rsid w:val="005975C2"/>
    <w:rsid w:val="00597F73"/>
    <w:rsid w:val="005A41CC"/>
    <w:rsid w:val="005A57DD"/>
    <w:rsid w:val="005B3A55"/>
    <w:rsid w:val="005E1A3B"/>
    <w:rsid w:val="005E1D8D"/>
    <w:rsid w:val="00612CE2"/>
    <w:rsid w:val="0063330D"/>
    <w:rsid w:val="006728B2"/>
    <w:rsid w:val="00681057"/>
    <w:rsid w:val="0069224D"/>
    <w:rsid w:val="006952B2"/>
    <w:rsid w:val="006A6995"/>
    <w:rsid w:val="006D6C5F"/>
    <w:rsid w:val="006E1081"/>
    <w:rsid w:val="006F19D6"/>
    <w:rsid w:val="007031A7"/>
    <w:rsid w:val="00707D32"/>
    <w:rsid w:val="00717B64"/>
    <w:rsid w:val="00720585"/>
    <w:rsid w:val="007303B7"/>
    <w:rsid w:val="00733F74"/>
    <w:rsid w:val="00741E6E"/>
    <w:rsid w:val="00765C78"/>
    <w:rsid w:val="00773AF6"/>
    <w:rsid w:val="007832DB"/>
    <w:rsid w:val="007846FD"/>
    <w:rsid w:val="00787B70"/>
    <w:rsid w:val="00795F71"/>
    <w:rsid w:val="007A7D44"/>
    <w:rsid w:val="007B22AA"/>
    <w:rsid w:val="007B4DE2"/>
    <w:rsid w:val="007C767F"/>
    <w:rsid w:val="007D434D"/>
    <w:rsid w:val="007E73AB"/>
    <w:rsid w:val="007F02A2"/>
    <w:rsid w:val="007F19A2"/>
    <w:rsid w:val="008132A1"/>
    <w:rsid w:val="00816C11"/>
    <w:rsid w:val="00820D56"/>
    <w:rsid w:val="00821A72"/>
    <w:rsid w:val="008351C1"/>
    <w:rsid w:val="008436EC"/>
    <w:rsid w:val="008516CE"/>
    <w:rsid w:val="00853FE0"/>
    <w:rsid w:val="00861900"/>
    <w:rsid w:val="0088178E"/>
    <w:rsid w:val="00894C55"/>
    <w:rsid w:val="00895DB0"/>
    <w:rsid w:val="008B60FF"/>
    <w:rsid w:val="008C7601"/>
    <w:rsid w:val="008D1FF7"/>
    <w:rsid w:val="008D258C"/>
    <w:rsid w:val="008F6F1A"/>
    <w:rsid w:val="009245A3"/>
    <w:rsid w:val="009248E8"/>
    <w:rsid w:val="00954F4F"/>
    <w:rsid w:val="009640BC"/>
    <w:rsid w:val="00972333"/>
    <w:rsid w:val="0097294F"/>
    <w:rsid w:val="009766A6"/>
    <w:rsid w:val="00995A71"/>
    <w:rsid w:val="009A223C"/>
    <w:rsid w:val="009A2654"/>
    <w:rsid w:val="009A35EE"/>
    <w:rsid w:val="009A3D9F"/>
    <w:rsid w:val="009A426A"/>
    <w:rsid w:val="009C2E24"/>
    <w:rsid w:val="009C789A"/>
    <w:rsid w:val="009E1AA1"/>
    <w:rsid w:val="009F0BED"/>
    <w:rsid w:val="00A04CD2"/>
    <w:rsid w:val="00A10FC3"/>
    <w:rsid w:val="00A27587"/>
    <w:rsid w:val="00A36A41"/>
    <w:rsid w:val="00A6073E"/>
    <w:rsid w:val="00A61608"/>
    <w:rsid w:val="00A90B22"/>
    <w:rsid w:val="00A9139E"/>
    <w:rsid w:val="00AA3F52"/>
    <w:rsid w:val="00AA6374"/>
    <w:rsid w:val="00AB5FC2"/>
    <w:rsid w:val="00AD08A2"/>
    <w:rsid w:val="00AE0602"/>
    <w:rsid w:val="00AE3431"/>
    <w:rsid w:val="00AE5567"/>
    <w:rsid w:val="00AF31D9"/>
    <w:rsid w:val="00B16480"/>
    <w:rsid w:val="00B2165C"/>
    <w:rsid w:val="00B24FAF"/>
    <w:rsid w:val="00B32082"/>
    <w:rsid w:val="00B321C8"/>
    <w:rsid w:val="00B35E42"/>
    <w:rsid w:val="00B4193D"/>
    <w:rsid w:val="00B41CC0"/>
    <w:rsid w:val="00B46E79"/>
    <w:rsid w:val="00B53EF2"/>
    <w:rsid w:val="00B61DF1"/>
    <w:rsid w:val="00B65E91"/>
    <w:rsid w:val="00B865A5"/>
    <w:rsid w:val="00B8741C"/>
    <w:rsid w:val="00B94466"/>
    <w:rsid w:val="00BA20AA"/>
    <w:rsid w:val="00BB065A"/>
    <w:rsid w:val="00BB0926"/>
    <w:rsid w:val="00BC58F5"/>
    <w:rsid w:val="00BD4425"/>
    <w:rsid w:val="00BF1843"/>
    <w:rsid w:val="00C00B66"/>
    <w:rsid w:val="00C00E55"/>
    <w:rsid w:val="00C1168C"/>
    <w:rsid w:val="00C1280D"/>
    <w:rsid w:val="00C15521"/>
    <w:rsid w:val="00C24567"/>
    <w:rsid w:val="00C25B49"/>
    <w:rsid w:val="00C270E5"/>
    <w:rsid w:val="00C3629A"/>
    <w:rsid w:val="00C54F79"/>
    <w:rsid w:val="00C57512"/>
    <w:rsid w:val="00C60101"/>
    <w:rsid w:val="00C71DAF"/>
    <w:rsid w:val="00C92188"/>
    <w:rsid w:val="00C926D5"/>
    <w:rsid w:val="00CD500A"/>
    <w:rsid w:val="00CD526E"/>
    <w:rsid w:val="00CE5657"/>
    <w:rsid w:val="00CF091F"/>
    <w:rsid w:val="00D01508"/>
    <w:rsid w:val="00D133F8"/>
    <w:rsid w:val="00D14A3E"/>
    <w:rsid w:val="00D27A39"/>
    <w:rsid w:val="00D27F18"/>
    <w:rsid w:val="00D32CB1"/>
    <w:rsid w:val="00D331BC"/>
    <w:rsid w:val="00D354F6"/>
    <w:rsid w:val="00D416D1"/>
    <w:rsid w:val="00D60B58"/>
    <w:rsid w:val="00D82E18"/>
    <w:rsid w:val="00D86D47"/>
    <w:rsid w:val="00D92D47"/>
    <w:rsid w:val="00DA6060"/>
    <w:rsid w:val="00DB1316"/>
    <w:rsid w:val="00DB1539"/>
    <w:rsid w:val="00DB1A53"/>
    <w:rsid w:val="00DB7BB7"/>
    <w:rsid w:val="00DC5E08"/>
    <w:rsid w:val="00DE6C21"/>
    <w:rsid w:val="00E27EEE"/>
    <w:rsid w:val="00E318E1"/>
    <w:rsid w:val="00E32B73"/>
    <w:rsid w:val="00E3716B"/>
    <w:rsid w:val="00E52E67"/>
    <w:rsid w:val="00E5323B"/>
    <w:rsid w:val="00E817BB"/>
    <w:rsid w:val="00E8749E"/>
    <w:rsid w:val="00E90C01"/>
    <w:rsid w:val="00EA226D"/>
    <w:rsid w:val="00EA25D6"/>
    <w:rsid w:val="00EA3439"/>
    <w:rsid w:val="00EA486E"/>
    <w:rsid w:val="00EA570B"/>
    <w:rsid w:val="00EA64EB"/>
    <w:rsid w:val="00EA78AB"/>
    <w:rsid w:val="00ED53D1"/>
    <w:rsid w:val="00EE5C92"/>
    <w:rsid w:val="00EF028D"/>
    <w:rsid w:val="00F21420"/>
    <w:rsid w:val="00F54035"/>
    <w:rsid w:val="00F54C25"/>
    <w:rsid w:val="00F57B0C"/>
    <w:rsid w:val="00F937CA"/>
    <w:rsid w:val="00FB0D9B"/>
    <w:rsid w:val="00FC23B5"/>
    <w:rsid w:val="00FD1C5D"/>
    <w:rsid w:val="00FD2212"/>
    <w:rsid w:val="00F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C867"/>
  <w15:docId w15:val="{D560A9A5-A069-41BB-8846-024EEEB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paragraph" w:styleId="Virsraksts3">
    <w:name w:val="heading 3"/>
    <w:basedOn w:val="Parasts"/>
    <w:link w:val="Virsraksts3Rakstz"/>
    <w:uiPriority w:val="9"/>
    <w:qFormat/>
    <w:rsid w:val="00FC23B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uiPriority w:val="99"/>
    <w:rsid w:val="000E4338"/>
    <w:pPr>
      <w:spacing w:before="75" w:after="75" w:line="240" w:lineRule="auto"/>
      <w:ind w:firstLine="375"/>
      <w:jc w:val="both"/>
    </w:pPr>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8516CE"/>
    <w:rPr>
      <w:sz w:val="16"/>
      <w:szCs w:val="16"/>
    </w:rPr>
  </w:style>
  <w:style w:type="paragraph" w:styleId="Komentrateksts">
    <w:name w:val="annotation text"/>
    <w:basedOn w:val="Parasts"/>
    <w:link w:val="KomentratekstsRakstz"/>
    <w:uiPriority w:val="99"/>
    <w:unhideWhenUsed/>
    <w:rsid w:val="008516CE"/>
    <w:pPr>
      <w:spacing w:line="240" w:lineRule="auto"/>
    </w:pPr>
    <w:rPr>
      <w:sz w:val="20"/>
      <w:szCs w:val="20"/>
    </w:rPr>
  </w:style>
  <w:style w:type="character" w:customStyle="1" w:styleId="KomentratekstsRakstz">
    <w:name w:val="Komentāra teksts Rakstz."/>
    <w:basedOn w:val="Noklusjumarindkopasfonts"/>
    <w:link w:val="Komentrateksts"/>
    <w:uiPriority w:val="99"/>
    <w:rsid w:val="008516CE"/>
    <w:rPr>
      <w:sz w:val="20"/>
      <w:szCs w:val="20"/>
    </w:rPr>
  </w:style>
  <w:style w:type="paragraph" w:styleId="Komentratma">
    <w:name w:val="annotation subject"/>
    <w:basedOn w:val="Komentrateksts"/>
    <w:next w:val="Komentrateksts"/>
    <w:link w:val="KomentratmaRakstz"/>
    <w:uiPriority w:val="99"/>
    <w:semiHidden/>
    <w:unhideWhenUsed/>
    <w:rsid w:val="008516CE"/>
    <w:rPr>
      <w:b/>
      <w:bCs/>
    </w:rPr>
  </w:style>
  <w:style w:type="character" w:customStyle="1" w:styleId="KomentratmaRakstz">
    <w:name w:val="Komentāra tēma Rakstz."/>
    <w:basedOn w:val="KomentratekstsRakstz"/>
    <w:link w:val="Komentratma"/>
    <w:uiPriority w:val="99"/>
    <w:semiHidden/>
    <w:rsid w:val="008516CE"/>
    <w:rPr>
      <w:b/>
      <w:bCs/>
      <w:sz w:val="20"/>
      <w:szCs w:val="20"/>
    </w:rPr>
  </w:style>
  <w:style w:type="paragraph" w:styleId="Sarakstarindkopa">
    <w:name w:val="List Paragraph"/>
    <w:basedOn w:val="Parasts"/>
    <w:uiPriority w:val="34"/>
    <w:qFormat/>
    <w:rsid w:val="00277EDD"/>
    <w:pPr>
      <w:ind w:left="720"/>
      <w:contextualSpacing/>
    </w:pPr>
  </w:style>
  <w:style w:type="paragraph" w:styleId="Nosaukums">
    <w:name w:val="Title"/>
    <w:basedOn w:val="Parasts"/>
    <w:link w:val="NosaukumsRakstz"/>
    <w:uiPriority w:val="99"/>
    <w:qFormat/>
    <w:rsid w:val="008351C1"/>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uiPriority w:val="99"/>
    <w:rsid w:val="008351C1"/>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uiPriority w:val="9"/>
    <w:rsid w:val="00FC23B5"/>
    <w:rPr>
      <w:rFonts w:ascii="Times New Roman" w:eastAsia="Times New Roman" w:hAnsi="Times New Roman" w:cs="Times New Roman"/>
      <w:b/>
      <w:bCs/>
      <w:sz w:val="27"/>
      <w:szCs w:val="27"/>
      <w:lang w:eastAsia="lv-LV"/>
    </w:rPr>
  </w:style>
  <w:style w:type="paragraph" w:customStyle="1" w:styleId="liknoteik">
    <w:name w:val="lik_noteik"/>
    <w:basedOn w:val="Parasts"/>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FC23B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413749">
      <w:bodyDiv w:val="1"/>
      <w:marLeft w:val="0"/>
      <w:marRight w:val="0"/>
      <w:marTop w:val="0"/>
      <w:marBottom w:val="0"/>
      <w:divBdr>
        <w:top w:val="none" w:sz="0" w:space="0" w:color="auto"/>
        <w:left w:val="none" w:sz="0" w:space="0" w:color="auto"/>
        <w:bottom w:val="none" w:sz="0" w:space="0" w:color="auto"/>
        <w:right w:val="none" w:sz="0" w:space="0" w:color="auto"/>
      </w:divBdr>
    </w:div>
    <w:div w:id="738551683">
      <w:bodyDiv w:val="1"/>
      <w:marLeft w:val="0"/>
      <w:marRight w:val="0"/>
      <w:marTop w:val="0"/>
      <w:marBottom w:val="0"/>
      <w:divBdr>
        <w:top w:val="none" w:sz="0" w:space="0" w:color="auto"/>
        <w:left w:val="none" w:sz="0" w:space="0" w:color="auto"/>
        <w:bottom w:val="none" w:sz="0" w:space="0" w:color="auto"/>
        <w:right w:val="none" w:sz="0" w:space="0" w:color="auto"/>
      </w:divBdr>
    </w:div>
    <w:div w:id="90618677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2104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1123C0"/>
    <w:rsid w:val="001C5B9D"/>
    <w:rsid w:val="001F2BF1"/>
    <w:rsid w:val="00230F41"/>
    <w:rsid w:val="0023689E"/>
    <w:rsid w:val="002B1D58"/>
    <w:rsid w:val="002C45F8"/>
    <w:rsid w:val="00344186"/>
    <w:rsid w:val="00350EDB"/>
    <w:rsid w:val="0035235D"/>
    <w:rsid w:val="00365956"/>
    <w:rsid w:val="00400670"/>
    <w:rsid w:val="004019A6"/>
    <w:rsid w:val="0046442B"/>
    <w:rsid w:val="00472F39"/>
    <w:rsid w:val="00523A63"/>
    <w:rsid w:val="005401CC"/>
    <w:rsid w:val="00564B3F"/>
    <w:rsid w:val="005B6027"/>
    <w:rsid w:val="00611EA9"/>
    <w:rsid w:val="00673BB3"/>
    <w:rsid w:val="006A434C"/>
    <w:rsid w:val="00772349"/>
    <w:rsid w:val="00784A37"/>
    <w:rsid w:val="0083008D"/>
    <w:rsid w:val="008B623B"/>
    <w:rsid w:val="008D39C9"/>
    <w:rsid w:val="008F1833"/>
    <w:rsid w:val="00997FD5"/>
    <w:rsid w:val="009C1B4C"/>
    <w:rsid w:val="009D3E0A"/>
    <w:rsid w:val="00A41340"/>
    <w:rsid w:val="00AD4A2F"/>
    <w:rsid w:val="00B11F2E"/>
    <w:rsid w:val="00B3767C"/>
    <w:rsid w:val="00C00671"/>
    <w:rsid w:val="00C13A06"/>
    <w:rsid w:val="00C53A48"/>
    <w:rsid w:val="00C734C8"/>
    <w:rsid w:val="00C93BE9"/>
    <w:rsid w:val="00CA672A"/>
    <w:rsid w:val="00D05610"/>
    <w:rsid w:val="00DF4AFB"/>
    <w:rsid w:val="00E2507E"/>
    <w:rsid w:val="00E369AE"/>
    <w:rsid w:val="00E61411"/>
    <w:rsid w:val="00E64DAD"/>
    <w:rsid w:val="00E95197"/>
    <w:rsid w:val="00EF59A7"/>
    <w:rsid w:val="00F269ED"/>
    <w:rsid w:val="00F757C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64B3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8F39F7C529A46FCB9112B88583D4849">
    <w:name w:val="C8F39F7C529A46FCB9112B88583D4849"/>
    <w:rsid w:val="00564B3F"/>
  </w:style>
  <w:style w:type="paragraph" w:customStyle="1" w:styleId="F2C33551C76041699E36C4417B8E4C10">
    <w:name w:val="F2C33551C76041699E36C4417B8E4C10"/>
    <w:rsid w:val="00564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4F2E-6B25-4ACF-98E2-8CCA14B8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5808</Words>
  <Characters>3311</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IEMAnot_080521_STCAK_VSS_818</vt:lpstr>
      <vt:lpstr>Tiesību akta nosaukums</vt:lpstr>
    </vt:vector>
  </TitlesOfParts>
  <Company>Iestādes nosaukums</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IEMAnot_170521_STCAK_VSS_818</dc:title>
  <dc:subject>Anotācija</dc:subject>
  <dc:creator>Ivars Nakurts</dc:creator>
  <cp:keywords/>
  <dc:description/>
  <cp:lastModifiedBy>Ivars Nakurts</cp:lastModifiedBy>
  <cp:revision>24</cp:revision>
  <cp:lastPrinted>2019-03-15T06:21:00Z</cp:lastPrinted>
  <dcterms:created xsi:type="dcterms:W3CDTF">2021-05-04T16:33:00Z</dcterms:created>
  <dcterms:modified xsi:type="dcterms:W3CDTF">2021-05-17T10:32:00Z</dcterms:modified>
</cp:coreProperties>
</file>