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D7913" w14:textId="77777777" w:rsidR="00911275" w:rsidRPr="00DE533D" w:rsidRDefault="00911275" w:rsidP="00911275">
      <w:pPr>
        <w:jc w:val="right"/>
        <w:rPr>
          <w:rFonts w:ascii="Times New Roman" w:eastAsia="Calibri" w:hAnsi="Times New Roman"/>
          <w:sz w:val="28"/>
          <w:szCs w:val="28"/>
        </w:rPr>
      </w:pPr>
      <w:r w:rsidRPr="00DE533D">
        <w:rPr>
          <w:rFonts w:ascii="Times New Roman" w:eastAsia="Calibri" w:hAnsi="Times New Roman"/>
          <w:sz w:val="28"/>
          <w:szCs w:val="28"/>
        </w:rPr>
        <w:t>Projekts</w:t>
      </w:r>
    </w:p>
    <w:p w14:paraId="326AA38C" w14:textId="77777777" w:rsidR="00911275" w:rsidRPr="00B37AF4" w:rsidRDefault="00911275" w:rsidP="00911275">
      <w:pPr>
        <w:jc w:val="center"/>
        <w:rPr>
          <w:rFonts w:ascii="Times New Roman" w:eastAsia="Calibri" w:hAnsi="Times New Roman"/>
          <w:szCs w:val="28"/>
        </w:rPr>
      </w:pPr>
    </w:p>
    <w:p w14:paraId="4010FCF0" w14:textId="77777777" w:rsidR="00911275" w:rsidRPr="004756E3" w:rsidRDefault="00911275" w:rsidP="004756E3">
      <w:pPr>
        <w:spacing w:after="0"/>
        <w:jc w:val="center"/>
        <w:rPr>
          <w:rFonts w:ascii="Times New Roman" w:eastAsia="Calibri" w:hAnsi="Times New Roman"/>
          <w:sz w:val="28"/>
          <w:szCs w:val="28"/>
        </w:rPr>
      </w:pPr>
      <w:r w:rsidRPr="004756E3">
        <w:rPr>
          <w:rFonts w:ascii="Times New Roman" w:eastAsia="Calibri" w:hAnsi="Times New Roman"/>
          <w:sz w:val="28"/>
          <w:szCs w:val="28"/>
        </w:rPr>
        <w:t>LATVIJAS REPUBLIKAS MINISTRU KABINETA SĒDES</w:t>
      </w:r>
    </w:p>
    <w:p w14:paraId="66C45D2D" w14:textId="77777777" w:rsidR="00911275" w:rsidRPr="004756E3" w:rsidRDefault="00911275" w:rsidP="004756E3">
      <w:pPr>
        <w:spacing w:after="0"/>
        <w:jc w:val="center"/>
        <w:rPr>
          <w:rFonts w:ascii="Times New Roman" w:eastAsia="Calibri" w:hAnsi="Times New Roman"/>
          <w:sz w:val="28"/>
          <w:szCs w:val="28"/>
        </w:rPr>
      </w:pPr>
      <w:r w:rsidRPr="004756E3">
        <w:rPr>
          <w:rFonts w:ascii="Times New Roman" w:eastAsia="Calibri" w:hAnsi="Times New Roman"/>
          <w:sz w:val="28"/>
          <w:szCs w:val="28"/>
        </w:rPr>
        <w:t>PROTOKOLLĒMUMS</w:t>
      </w:r>
    </w:p>
    <w:p w14:paraId="163766F6" w14:textId="77777777" w:rsidR="00911275" w:rsidRPr="00B37AF4" w:rsidRDefault="00911275" w:rsidP="00911275">
      <w:pPr>
        <w:jc w:val="both"/>
        <w:rPr>
          <w:rFonts w:ascii="Times New Roman" w:eastAsia="Calibri" w:hAnsi="Times New Roman"/>
          <w:szCs w:val="28"/>
        </w:rPr>
      </w:pPr>
    </w:p>
    <w:p w14:paraId="66759626" w14:textId="3B95DE63" w:rsidR="00911275" w:rsidRPr="001A4933" w:rsidRDefault="00911275" w:rsidP="00911275">
      <w:pPr>
        <w:jc w:val="both"/>
        <w:outlineLvl w:val="1"/>
        <w:rPr>
          <w:rFonts w:ascii="Times New Roman" w:eastAsia="Calibri" w:hAnsi="Times New Roman"/>
          <w:sz w:val="28"/>
          <w:szCs w:val="28"/>
        </w:rPr>
      </w:pPr>
      <w:r w:rsidRPr="001A4933">
        <w:rPr>
          <w:rFonts w:ascii="Times New Roman" w:eastAsia="Calibri" w:hAnsi="Times New Roman"/>
          <w:sz w:val="28"/>
          <w:szCs w:val="28"/>
        </w:rPr>
        <w:t>Rīgā</w:t>
      </w:r>
      <w:r w:rsidRPr="001A4933">
        <w:rPr>
          <w:rFonts w:ascii="Times New Roman" w:eastAsia="Calibri" w:hAnsi="Times New Roman"/>
          <w:sz w:val="28"/>
          <w:szCs w:val="28"/>
        </w:rPr>
        <w:tab/>
      </w:r>
      <w:r w:rsidRPr="001A4933">
        <w:rPr>
          <w:rFonts w:ascii="Times New Roman" w:eastAsia="Calibri" w:hAnsi="Times New Roman"/>
          <w:sz w:val="28"/>
          <w:szCs w:val="28"/>
        </w:rPr>
        <w:tab/>
      </w:r>
      <w:r w:rsidRPr="001A4933">
        <w:rPr>
          <w:rFonts w:ascii="Times New Roman" w:eastAsia="Calibri" w:hAnsi="Times New Roman"/>
          <w:sz w:val="28"/>
          <w:szCs w:val="28"/>
        </w:rPr>
        <w:tab/>
      </w:r>
      <w:r w:rsidRPr="001A4933">
        <w:rPr>
          <w:rFonts w:ascii="Times New Roman" w:eastAsia="Calibri" w:hAnsi="Times New Roman"/>
          <w:sz w:val="28"/>
          <w:szCs w:val="28"/>
        </w:rPr>
        <w:tab/>
      </w:r>
      <w:r w:rsidRPr="001A4933">
        <w:rPr>
          <w:rFonts w:ascii="Times New Roman" w:eastAsia="Calibri" w:hAnsi="Times New Roman"/>
          <w:sz w:val="28"/>
          <w:szCs w:val="28"/>
        </w:rPr>
        <w:tab/>
      </w:r>
      <w:r w:rsidRPr="001A4933">
        <w:rPr>
          <w:rFonts w:ascii="Times New Roman" w:eastAsia="Calibri" w:hAnsi="Times New Roman"/>
          <w:sz w:val="28"/>
          <w:szCs w:val="28"/>
        </w:rPr>
        <w:tab/>
        <w:t>Nr.</w:t>
      </w:r>
      <w:r w:rsidRPr="001A4933">
        <w:rPr>
          <w:rFonts w:ascii="Times New Roman" w:eastAsia="Calibri" w:hAnsi="Times New Roman"/>
          <w:sz w:val="28"/>
          <w:szCs w:val="28"/>
        </w:rPr>
        <w:tab/>
      </w:r>
      <w:r w:rsidRPr="001A4933">
        <w:rPr>
          <w:rFonts w:ascii="Times New Roman" w:eastAsia="Calibri" w:hAnsi="Times New Roman"/>
          <w:sz w:val="28"/>
          <w:szCs w:val="28"/>
        </w:rPr>
        <w:tab/>
        <w:t xml:space="preserve">   </w:t>
      </w:r>
      <w:r w:rsidRPr="001A4933">
        <w:rPr>
          <w:rFonts w:ascii="Times New Roman" w:eastAsia="Calibri" w:hAnsi="Times New Roman"/>
          <w:sz w:val="28"/>
          <w:szCs w:val="28"/>
        </w:rPr>
        <w:tab/>
        <w:t>202</w:t>
      </w:r>
      <w:r w:rsidR="00D62874" w:rsidRPr="001A4933">
        <w:rPr>
          <w:rFonts w:ascii="Times New Roman" w:eastAsia="Calibri" w:hAnsi="Times New Roman"/>
          <w:sz w:val="28"/>
          <w:szCs w:val="28"/>
        </w:rPr>
        <w:t>1</w:t>
      </w:r>
      <w:r w:rsidRPr="001A4933">
        <w:rPr>
          <w:rFonts w:ascii="Times New Roman" w:eastAsia="Calibri" w:hAnsi="Times New Roman"/>
          <w:sz w:val="28"/>
          <w:szCs w:val="28"/>
        </w:rPr>
        <w:t>. gada</w:t>
      </w:r>
      <w:r w:rsidRPr="001A4933">
        <w:rPr>
          <w:rFonts w:ascii="Times New Roman" w:eastAsia="Calibri" w:hAnsi="Times New Roman"/>
          <w:sz w:val="28"/>
          <w:szCs w:val="28"/>
        </w:rPr>
        <w:tab/>
        <w:t>__. </w:t>
      </w:r>
      <w:r w:rsidR="00D56286">
        <w:rPr>
          <w:rFonts w:ascii="Times New Roman" w:eastAsia="Calibri" w:hAnsi="Times New Roman"/>
          <w:sz w:val="28"/>
          <w:szCs w:val="28"/>
        </w:rPr>
        <w:t>jūnijā</w:t>
      </w:r>
    </w:p>
    <w:p w14:paraId="480E2524" w14:textId="77777777" w:rsidR="00911275" w:rsidRPr="001A4933" w:rsidRDefault="00911275" w:rsidP="00911275">
      <w:pPr>
        <w:jc w:val="center"/>
        <w:outlineLvl w:val="1"/>
        <w:rPr>
          <w:rFonts w:ascii="Times New Roman" w:eastAsia="Calibri" w:hAnsi="Times New Roman"/>
          <w:sz w:val="28"/>
          <w:szCs w:val="28"/>
        </w:rPr>
      </w:pPr>
      <w:r w:rsidRPr="001A4933">
        <w:rPr>
          <w:rFonts w:ascii="Times New Roman" w:eastAsia="Calibri" w:hAnsi="Times New Roman"/>
          <w:sz w:val="28"/>
          <w:szCs w:val="28"/>
        </w:rPr>
        <w:t>__.§</w:t>
      </w:r>
    </w:p>
    <w:p w14:paraId="61B3C126" w14:textId="77777777" w:rsidR="00911275" w:rsidRPr="001A4933" w:rsidRDefault="00911275" w:rsidP="00911275">
      <w:pPr>
        <w:rPr>
          <w:rFonts w:ascii="Times New Roman" w:hAnsi="Times New Roman"/>
          <w:color w:val="FF0000"/>
          <w:sz w:val="28"/>
          <w:szCs w:val="28"/>
        </w:rPr>
      </w:pPr>
    </w:p>
    <w:p w14:paraId="132AD805" w14:textId="77777777" w:rsidR="001B1AAE" w:rsidRDefault="001B1AAE" w:rsidP="00911275">
      <w:pPr>
        <w:pStyle w:val="NoSpacing"/>
        <w:jc w:val="center"/>
        <w:rPr>
          <w:rFonts w:ascii="Times New Roman" w:eastAsiaTheme="minorHAnsi" w:hAnsi="Times New Roman"/>
          <w:b/>
          <w:bCs/>
          <w:szCs w:val="28"/>
          <w:lang w:val="lv-LV" w:eastAsia="en-US"/>
        </w:rPr>
      </w:pPr>
      <w:r w:rsidRPr="001B1AAE">
        <w:rPr>
          <w:rFonts w:ascii="Times New Roman" w:eastAsiaTheme="minorHAnsi" w:hAnsi="Times New Roman"/>
          <w:b/>
          <w:bCs/>
          <w:szCs w:val="28"/>
          <w:lang w:val="lv-LV" w:eastAsia="en-US"/>
        </w:rPr>
        <w:t xml:space="preserve">Informatīvais ziņojums </w:t>
      </w:r>
      <w:r w:rsidR="00911275" w:rsidRPr="00B37AF4">
        <w:rPr>
          <w:rFonts w:ascii="Times New Roman" w:eastAsiaTheme="minorHAnsi" w:hAnsi="Times New Roman"/>
          <w:b/>
          <w:bCs/>
          <w:szCs w:val="28"/>
          <w:lang w:val="lv-LV" w:eastAsia="en-US"/>
        </w:rPr>
        <w:t>“</w:t>
      </w:r>
      <w:r w:rsidR="00A03381" w:rsidRPr="00B37AF4">
        <w:rPr>
          <w:rFonts w:ascii="Times New Roman" w:eastAsiaTheme="minorHAnsi" w:hAnsi="Times New Roman"/>
          <w:b/>
          <w:bCs/>
          <w:szCs w:val="28"/>
          <w:lang w:val="lv-LV" w:eastAsia="en-US"/>
        </w:rPr>
        <w:t xml:space="preserve">Par valsts galvenā autoceļa A7 </w:t>
      </w:r>
    </w:p>
    <w:p w14:paraId="47308B00" w14:textId="77777777" w:rsidR="001B1AAE" w:rsidRDefault="00A03381" w:rsidP="00911275">
      <w:pPr>
        <w:pStyle w:val="NoSpacing"/>
        <w:jc w:val="center"/>
        <w:rPr>
          <w:rFonts w:ascii="Times New Roman" w:eastAsiaTheme="minorHAnsi" w:hAnsi="Times New Roman"/>
          <w:b/>
          <w:bCs/>
          <w:szCs w:val="28"/>
          <w:lang w:val="lv-LV" w:eastAsia="en-US"/>
        </w:rPr>
      </w:pPr>
      <w:r w:rsidRPr="00B37AF4">
        <w:rPr>
          <w:rFonts w:ascii="Times New Roman" w:eastAsiaTheme="minorHAnsi" w:hAnsi="Times New Roman"/>
          <w:b/>
          <w:bCs/>
          <w:szCs w:val="28"/>
          <w:lang w:val="lv-LV" w:eastAsia="en-US"/>
        </w:rPr>
        <w:t>Rīga – Bauska</w:t>
      </w:r>
      <w:r w:rsidR="00BD0633" w:rsidRPr="00B37AF4">
        <w:rPr>
          <w:rFonts w:ascii="Times New Roman" w:eastAsiaTheme="minorHAnsi" w:hAnsi="Times New Roman"/>
          <w:b/>
          <w:bCs/>
          <w:szCs w:val="28"/>
          <w:lang w:val="lv-LV" w:eastAsia="en-US"/>
        </w:rPr>
        <w:t xml:space="preserve"> – </w:t>
      </w:r>
      <w:r w:rsidRPr="00B37AF4">
        <w:rPr>
          <w:rFonts w:ascii="Times New Roman" w:eastAsiaTheme="minorHAnsi" w:hAnsi="Times New Roman"/>
          <w:b/>
          <w:bCs/>
          <w:szCs w:val="28"/>
          <w:lang w:val="lv-LV" w:eastAsia="en-US"/>
        </w:rPr>
        <w:t xml:space="preserve">Lietuvas robeža posma </w:t>
      </w:r>
      <w:r w:rsidR="00BD0633">
        <w:rPr>
          <w:rFonts w:ascii="Times New Roman" w:eastAsiaTheme="minorHAnsi" w:hAnsi="Times New Roman"/>
          <w:b/>
          <w:bCs/>
          <w:szCs w:val="28"/>
          <w:lang w:val="lv-LV" w:eastAsia="en-US"/>
        </w:rPr>
        <w:t xml:space="preserve">no </w:t>
      </w:r>
      <w:r w:rsidRPr="00B37AF4">
        <w:rPr>
          <w:rFonts w:ascii="Times New Roman" w:eastAsiaTheme="minorHAnsi" w:hAnsi="Times New Roman"/>
          <w:b/>
          <w:bCs/>
          <w:szCs w:val="28"/>
          <w:lang w:val="lv-LV" w:eastAsia="en-US"/>
        </w:rPr>
        <w:t xml:space="preserve">Ķekavas </w:t>
      </w:r>
    </w:p>
    <w:p w14:paraId="1F624E3E" w14:textId="6DADFF85" w:rsidR="00911275" w:rsidRPr="00B37AF4" w:rsidRDefault="00BD0633" w:rsidP="00911275">
      <w:pPr>
        <w:pStyle w:val="NoSpacing"/>
        <w:jc w:val="center"/>
        <w:rPr>
          <w:rFonts w:ascii="Times New Roman" w:eastAsiaTheme="minorHAnsi" w:hAnsi="Times New Roman"/>
          <w:b/>
          <w:bCs/>
          <w:szCs w:val="28"/>
          <w:lang w:val="lv-LV" w:eastAsia="en-US"/>
        </w:rPr>
      </w:pPr>
      <w:r w:rsidRPr="00B37AF4">
        <w:rPr>
          <w:rFonts w:ascii="Times New Roman" w:eastAsiaTheme="minorHAnsi" w:hAnsi="Times New Roman"/>
          <w:b/>
          <w:bCs/>
          <w:szCs w:val="28"/>
          <w:lang w:val="lv-LV" w:eastAsia="en-US"/>
        </w:rPr>
        <w:t>apvedceļ</w:t>
      </w:r>
      <w:r>
        <w:rPr>
          <w:rFonts w:ascii="Times New Roman" w:eastAsiaTheme="minorHAnsi" w:hAnsi="Times New Roman"/>
          <w:b/>
          <w:bCs/>
          <w:szCs w:val="28"/>
          <w:lang w:val="lv-LV" w:eastAsia="en-US"/>
        </w:rPr>
        <w:t>a</w:t>
      </w:r>
      <w:r w:rsidRPr="00B37AF4">
        <w:rPr>
          <w:rFonts w:ascii="Times New Roman" w:eastAsiaTheme="minorHAnsi" w:hAnsi="Times New Roman"/>
          <w:b/>
          <w:bCs/>
          <w:szCs w:val="28"/>
          <w:lang w:val="lv-LV" w:eastAsia="en-US"/>
        </w:rPr>
        <w:t xml:space="preserve"> </w:t>
      </w:r>
      <w:r>
        <w:rPr>
          <w:rFonts w:ascii="Times New Roman" w:eastAsiaTheme="minorHAnsi" w:hAnsi="Times New Roman"/>
          <w:b/>
          <w:bCs/>
          <w:szCs w:val="28"/>
          <w:lang w:val="lv-LV" w:eastAsia="en-US"/>
        </w:rPr>
        <w:t>līdz</w:t>
      </w:r>
      <w:r w:rsidRPr="00B37AF4">
        <w:rPr>
          <w:rFonts w:ascii="Times New Roman" w:eastAsiaTheme="minorHAnsi" w:hAnsi="Times New Roman"/>
          <w:b/>
          <w:bCs/>
          <w:szCs w:val="28"/>
          <w:lang w:val="lv-LV" w:eastAsia="en-US"/>
        </w:rPr>
        <w:t xml:space="preserve"> </w:t>
      </w:r>
      <w:r w:rsidR="00A03381" w:rsidRPr="00B37AF4">
        <w:rPr>
          <w:rFonts w:ascii="Times New Roman" w:eastAsiaTheme="minorHAnsi" w:hAnsi="Times New Roman"/>
          <w:b/>
          <w:bCs/>
          <w:szCs w:val="28"/>
          <w:lang w:val="lv-LV" w:eastAsia="en-US"/>
        </w:rPr>
        <w:t>Bauska</w:t>
      </w:r>
      <w:r>
        <w:rPr>
          <w:rFonts w:ascii="Times New Roman" w:eastAsiaTheme="minorHAnsi" w:hAnsi="Times New Roman"/>
          <w:b/>
          <w:bCs/>
          <w:szCs w:val="28"/>
          <w:lang w:val="lv-LV" w:eastAsia="en-US"/>
        </w:rPr>
        <w:t>i</w:t>
      </w:r>
      <w:r w:rsidR="00A03381" w:rsidRPr="00B37AF4">
        <w:rPr>
          <w:rFonts w:ascii="Times New Roman" w:eastAsiaTheme="minorHAnsi" w:hAnsi="Times New Roman"/>
          <w:b/>
          <w:bCs/>
          <w:szCs w:val="28"/>
          <w:lang w:val="lv-LV" w:eastAsia="en-US"/>
        </w:rPr>
        <w:t xml:space="preserve"> pārbūves finansēšanas iespējām</w:t>
      </w:r>
      <w:r w:rsidR="00911275" w:rsidRPr="00B37AF4">
        <w:rPr>
          <w:rFonts w:ascii="Times New Roman" w:eastAsiaTheme="minorHAnsi" w:hAnsi="Times New Roman"/>
          <w:b/>
          <w:bCs/>
          <w:szCs w:val="28"/>
          <w:lang w:val="lv-LV" w:eastAsia="en-US"/>
        </w:rPr>
        <w:t>”</w:t>
      </w:r>
    </w:p>
    <w:p w14:paraId="196051D4" w14:textId="77777777" w:rsidR="00911275" w:rsidRPr="00B37AF4" w:rsidRDefault="00911275" w:rsidP="00911275">
      <w:pPr>
        <w:jc w:val="center"/>
        <w:rPr>
          <w:rFonts w:ascii="Times New Roman" w:eastAsia="Calibri" w:hAnsi="Times New Roman"/>
          <w:szCs w:val="28"/>
        </w:rPr>
      </w:pPr>
      <w:r w:rsidRPr="00B37AF4">
        <w:rPr>
          <w:rFonts w:ascii="Times New Roman" w:eastAsia="Calibri" w:hAnsi="Times New Roman"/>
          <w:szCs w:val="28"/>
        </w:rPr>
        <w:t>______________________________</w:t>
      </w:r>
    </w:p>
    <w:p w14:paraId="1F2FF96D" w14:textId="77777777" w:rsidR="00911275" w:rsidRPr="00B37AF4" w:rsidRDefault="00911275" w:rsidP="00911275">
      <w:pPr>
        <w:jc w:val="center"/>
        <w:rPr>
          <w:rFonts w:ascii="Times New Roman" w:eastAsia="Calibri" w:hAnsi="Times New Roman"/>
          <w:color w:val="FF0000"/>
          <w:szCs w:val="28"/>
        </w:rPr>
      </w:pPr>
    </w:p>
    <w:p w14:paraId="0ACFBBD2" w14:textId="51CFAB52" w:rsidR="005F36CC" w:rsidRDefault="00911275" w:rsidP="00532B2F">
      <w:pPr>
        <w:pStyle w:val="BodyText"/>
        <w:widowControl/>
        <w:numPr>
          <w:ilvl w:val="0"/>
          <w:numId w:val="1"/>
        </w:numPr>
        <w:tabs>
          <w:tab w:val="clear" w:pos="1440"/>
        </w:tabs>
        <w:spacing w:after="0"/>
        <w:ind w:left="284" w:hanging="284"/>
        <w:jc w:val="both"/>
        <w:rPr>
          <w:rFonts w:ascii="Times New Roman" w:hAnsi="Times New Roman"/>
          <w:szCs w:val="28"/>
          <w:lang w:val="lv-LV"/>
        </w:rPr>
      </w:pPr>
      <w:r w:rsidRPr="005F36CC">
        <w:rPr>
          <w:rFonts w:ascii="Times New Roman" w:hAnsi="Times New Roman"/>
          <w:szCs w:val="28"/>
          <w:lang w:val="lv-LV"/>
        </w:rPr>
        <w:t>Pieņemt zināšanai</w:t>
      </w:r>
      <w:r w:rsidR="001B1AAE" w:rsidRPr="001B1AAE">
        <w:t xml:space="preserve"> </w:t>
      </w:r>
      <w:r w:rsidR="001B1AAE" w:rsidRPr="001B1AAE">
        <w:rPr>
          <w:rFonts w:ascii="Times New Roman" w:hAnsi="Times New Roman"/>
          <w:szCs w:val="28"/>
          <w:lang w:val="lv-LV"/>
        </w:rPr>
        <w:t>iesniegto</w:t>
      </w:r>
      <w:r w:rsidRPr="005F36CC">
        <w:rPr>
          <w:rFonts w:ascii="Times New Roman" w:hAnsi="Times New Roman"/>
          <w:szCs w:val="28"/>
          <w:lang w:val="lv-LV"/>
        </w:rPr>
        <w:t xml:space="preserve"> informatīvo </w:t>
      </w:r>
      <w:r w:rsidRPr="00E05556">
        <w:rPr>
          <w:rFonts w:ascii="Times New Roman" w:hAnsi="Times New Roman"/>
          <w:szCs w:val="28"/>
          <w:lang w:val="lv-LV"/>
        </w:rPr>
        <w:t>ziņojumu</w:t>
      </w:r>
      <w:r w:rsidR="001B1AAE">
        <w:rPr>
          <w:rFonts w:ascii="Times New Roman" w:hAnsi="Times New Roman"/>
          <w:szCs w:val="28"/>
          <w:lang w:val="lv-LV"/>
        </w:rPr>
        <w:t>.</w:t>
      </w:r>
      <w:r w:rsidR="00E05556" w:rsidRPr="00E05556">
        <w:rPr>
          <w:rFonts w:ascii="Times New Roman" w:hAnsi="Times New Roman"/>
          <w:szCs w:val="28"/>
          <w:lang w:val="lv-LV"/>
        </w:rPr>
        <w:t xml:space="preserve"> </w:t>
      </w:r>
    </w:p>
    <w:p w14:paraId="7A3CB4F4" w14:textId="77777777" w:rsidR="00E05556" w:rsidRDefault="00E05556" w:rsidP="00E05556">
      <w:pPr>
        <w:pStyle w:val="BodyText"/>
        <w:widowControl/>
        <w:spacing w:after="0"/>
        <w:ind w:left="284"/>
        <w:jc w:val="both"/>
        <w:rPr>
          <w:rFonts w:ascii="Times New Roman" w:hAnsi="Times New Roman"/>
          <w:szCs w:val="28"/>
          <w:lang w:val="lv-LV"/>
        </w:rPr>
      </w:pPr>
    </w:p>
    <w:p w14:paraId="3C92F2A7" w14:textId="4C6DA00D" w:rsidR="00E05556" w:rsidRPr="00E05556" w:rsidRDefault="00E05556" w:rsidP="00680194">
      <w:pPr>
        <w:pStyle w:val="BodyText"/>
        <w:widowControl/>
        <w:numPr>
          <w:ilvl w:val="0"/>
          <w:numId w:val="1"/>
        </w:numPr>
        <w:tabs>
          <w:tab w:val="clear" w:pos="1440"/>
        </w:tabs>
        <w:spacing w:after="0"/>
        <w:ind w:left="284" w:hanging="284"/>
        <w:jc w:val="both"/>
        <w:rPr>
          <w:rFonts w:ascii="Times New Roman" w:hAnsi="Times New Roman"/>
          <w:szCs w:val="28"/>
          <w:lang w:val="lv-LV"/>
        </w:rPr>
      </w:pPr>
      <w:r w:rsidRPr="00E05556">
        <w:rPr>
          <w:rFonts w:ascii="Times New Roman" w:hAnsi="Times New Roman"/>
          <w:szCs w:val="28"/>
          <w:lang w:val="lv-LV"/>
        </w:rPr>
        <w:t xml:space="preserve">Satiksmes ministrijai </w:t>
      </w:r>
      <w:r w:rsidRPr="00BD0633">
        <w:rPr>
          <w:rFonts w:ascii="Times New Roman" w:hAnsi="Times New Roman"/>
          <w:szCs w:val="28"/>
          <w:lang w:val="lv-LV"/>
        </w:rPr>
        <w:t>līdz 2022.gada 1.jūlijam</w:t>
      </w:r>
      <w:r w:rsidRPr="00E05556">
        <w:rPr>
          <w:rFonts w:ascii="Times New Roman" w:hAnsi="Times New Roman"/>
          <w:szCs w:val="28"/>
          <w:lang w:val="lv-LV"/>
        </w:rPr>
        <w:t xml:space="preserve"> izstrādāt finanšu un ekonomisko aprēķinu valsts galvenā autoceļa A7 Rīga – Bauska</w:t>
      </w:r>
      <w:r w:rsidR="00BD0633" w:rsidRPr="00E05556">
        <w:rPr>
          <w:rFonts w:ascii="Times New Roman" w:hAnsi="Times New Roman"/>
          <w:szCs w:val="28"/>
          <w:lang w:val="lv-LV"/>
        </w:rPr>
        <w:t xml:space="preserve"> – </w:t>
      </w:r>
      <w:r w:rsidRPr="00E05556">
        <w:rPr>
          <w:rFonts w:ascii="Times New Roman" w:hAnsi="Times New Roman"/>
          <w:szCs w:val="28"/>
          <w:lang w:val="lv-LV"/>
        </w:rPr>
        <w:t xml:space="preserve">Lietuvas robeža posma </w:t>
      </w:r>
      <w:r w:rsidR="00BD0633">
        <w:rPr>
          <w:rFonts w:ascii="Times New Roman" w:hAnsi="Times New Roman"/>
          <w:szCs w:val="28"/>
          <w:lang w:val="lv-LV"/>
        </w:rPr>
        <w:t xml:space="preserve">no </w:t>
      </w:r>
      <w:r w:rsidRPr="00E05556">
        <w:rPr>
          <w:rFonts w:ascii="Times New Roman" w:hAnsi="Times New Roman"/>
          <w:szCs w:val="28"/>
          <w:lang w:val="lv-LV"/>
        </w:rPr>
        <w:t xml:space="preserve">Ķekavas </w:t>
      </w:r>
      <w:r w:rsidR="00BD0633" w:rsidRPr="00E05556">
        <w:rPr>
          <w:rFonts w:ascii="Times New Roman" w:hAnsi="Times New Roman"/>
          <w:szCs w:val="28"/>
          <w:lang w:val="lv-LV"/>
        </w:rPr>
        <w:t>apvedceļ</w:t>
      </w:r>
      <w:r w:rsidR="00BD0633">
        <w:rPr>
          <w:rFonts w:ascii="Times New Roman" w:hAnsi="Times New Roman"/>
          <w:szCs w:val="28"/>
          <w:lang w:val="lv-LV"/>
        </w:rPr>
        <w:t>a</w:t>
      </w:r>
      <w:r w:rsidR="00BD0633" w:rsidRPr="00E05556">
        <w:rPr>
          <w:rFonts w:ascii="Times New Roman" w:hAnsi="Times New Roman"/>
          <w:szCs w:val="28"/>
          <w:lang w:val="lv-LV"/>
        </w:rPr>
        <w:t xml:space="preserve"> </w:t>
      </w:r>
      <w:r w:rsidR="00BD0633">
        <w:rPr>
          <w:rFonts w:ascii="Times New Roman" w:hAnsi="Times New Roman"/>
          <w:szCs w:val="28"/>
          <w:lang w:val="lv-LV"/>
        </w:rPr>
        <w:t>līdz</w:t>
      </w:r>
      <w:r w:rsidR="00BD0633" w:rsidRPr="00E05556">
        <w:rPr>
          <w:rFonts w:ascii="Times New Roman" w:hAnsi="Times New Roman"/>
          <w:szCs w:val="28"/>
          <w:lang w:val="lv-LV"/>
        </w:rPr>
        <w:t xml:space="preserve"> </w:t>
      </w:r>
      <w:r w:rsidRPr="00E05556">
        <w:rPr>
          <w:rFonts w:ascii="Times New Roman" w:hAnsi="Times New Roman"/>
          <w:szCs w:val="28"/>
          <w:lang w:val="lv-LV"/>
        </w:rPr>
        <w:t>Bauska</w:t>
      </w:r>
      <w:r w:rsidR="00BD0633">
        <w:rPr>
          <w:rFonts w:ascii="Times New Roman" w:hAnsi="Times New Roman"/>
          <w:szCs w:val="28"/>
          <w:lang w:val="lv-LV"/>
        </w:rPr>
        <w:t>i</w:t>
      </w:r>
      <w:r w:rsidRPr="00E05556">
        <w:rPr>
          <w:rFonts w:ascii="Times New Roman" w:hAnsi="Times New Roman"/>
          <w:szCs w:val="28"/>
          <w:lang w:val="lv-LV"/>
        </w:rPr>
        <w:t xml:space="preserve"> pārbūves projektam saskaņā ar Ministru kabineta </w:t>
      </w:r>
      <w:r w:rsidR="000E77B3" w:rsidRPr="000E77B3">
        <w:rPr>
          <w:rFonts w:ascii="Times New Roman" w:hAnsi="Times New Roman"/>
          <w:szCs w:val="28"/>
          <w:lang w:val="lv-LV"/>
        </w:rPr>
        <w:t>2009.gada 6.oktobr</w:t>
      </w:r>
      <w:r w:rsidR="000E77B3">
        <w:rPr>
          <w:rFonts w:ascii="Times New Roman" w:hAnsi="Times New Roman"/>
          <w:szCs w:val="28"/>
          <w:lang w:val="lv-LV"/>
        </w:rPr>
        <w:t>a</w:t>
      </w:r>
      <w:r w:rsidR="000E77B3" w:rsidRPr="000E77B3">
        <w:rPr>
          <w:rFonts w:ascii="Times New Roman" w:hAnsi="Times New Roman"/>
          <w:szCs w:val="28"/>
          <w:lang w:val="lv-LV"/>
        </w:rPr>
        <w:t xml:space="preserve"> </w:t>
      </w:r>
      <w:r w:rsidRPr="00E05556">
        <w:rPr>
          <w:rFonts w:ascii="Times New Roman" w:hAnsi="Times New Roman"/>
          <w:szCs w:val="28"/>
          <w:lang w:val="lv-LV"/>
        </w:rPr>
        <w:t>noteikumiem Nr.1152 “Kārtība finanšu un ekonomisko aprēķinu veikšanai, publiskās un privātās partnerības līguma veida noteikšanai un atzinuma par finanšu un ekonomiskajiem aprēķiniem sniegšanai”, lai pamatotu publiskās un privātās partnerības modeļa izmantošanas investīciju periodā lietderīgumu</w:t>
      </w:r>
      <w:r>
        <w:rPr>
          <w:rFonts w:ascii="Times New Roman" w:hAnsi="Times New Roman"/>
          <w:szCs w:val="28"/>
          <w:lang w:val="lv-LV"/>
        </w:rPr>
        <w:t xml:space="preserve">. </w:t>
      </w:r>
      <w:r w:rsidRPr="00E05556">
        <w:rPr>
          <w:rFonts w:ascii="Times New Roman" w:hAnsi="Times New Roman"/>
          <w:szCs w:val="28"/>
          <w:lang w:val="lv-LV"/>
        </w:rPr>
        <w:t xml:space="preserve"> </w:t>
      </w:r>
    </w:p>
    <w:p w14:paraId="5A2DF660" w14:textId="77777777" w:rsidR="00E05556" w:rsidRDefault="00E05556" w:rsidP="00E05556">
      <w:pPr>
        <w:pStyle w:val="ListParagraph"/>
        <w:rPr>
          <w:szCs w:val="28"/>
        </w:rPr>
      </w:pPr>
    </w:p>
    <w:p w14:paraId="5C1CDBED" w14:textId="692AD7DD" w:rsidR="00E05556" w:rsidRDefault="00BD0633" w:rsidP="00E05556">
      <w:pPr>
        <w:pStyle w:val="BodyText"/>
        <w:widowControl/>
        <w:numPr>
          <w:ilvl w:val="0"/>
          <w:numId w:val="1"/>
        </w:numPr>
        <w:tabs>
          <w:tab w:val="clear" w:pos="1440"/>
        </w:tabs>
        <w:spacing w:after="0"/>
        <w:ind w:left="284" w:hanging="284"/>
        <w:jc w:val="both"/>
        <w:rPr>
          <w:rFonts w:ascii="Times New Roman" w:hAnsi="Times New Roman"/>
          <w:szCs w:val="28"/>
          <w:lang w:val="lv-LV"/>
        </w:rPr>
      </w:pPr>
      <w:r>
        <w:rPr>
          <w:rFonts w:ascii="Times New Roman" w:hAnsi="Times New Roman"/>
          <w:szCs w:val="28"/>
          <w:lang w:val="lv-LV"/>
        </w:rPr>
        <w:t>F</w:t>
      </w:r>
      <w:r w:rsidR="00E05556" w:rsidRPr="00E05556">
        <w:rPr>
          <w:rFonts w:ascii="Times New Roman" w:hAnsi="Times New Roman"/>
          <w:szCs w:val="28"/>
          <w:lang w:val="lv-LV"/>
        </w:rPr>
        <w:t>inanšu un ekonomisko aprēķinu valsts galvenā autoceļa A7 Rīga – Bauska</w:t>
      </w:r>
      <w:r>
        <w:rPr>
          <w:rFonts w:ascii="Times New Roman" w:hAnsi="Times New Roman"/>
          <w:szCs w:val="28"/>
          <w:lang w:val="lv-LV"/>
        </w:rPr>
        <w:t xml:space="preserve"> </w:t>
      </w:r>
      <w:r w:rsidRPr="00E05556">
        <w:rPr>
          <w:rFonts w:ascii="Times New Roman" w:hAnsi="Times New Roman"/>
          <w:szCs w:val="28"/>
          <w:lang w:val="lv-LV"/>
        </w:rPr>
        <w:t xml:space="preserve">– </w:t>
      </w:r>
      <w:r w:rsidR="00E05556" w:rsidRPr="00E05556">
        <w:rPr>
          <w:rFonts w:ascii="Times New Roman" w:hAnsi="Times New Roman"/>
          <w:szCs w:val="28"/>
          <w:lang w:val="lv-LV"/>
        </w:rPr>
        <w:t>Lietuvas robeža posma</w:t>
      </w:r>
      <w:r>
        <w:rPr>
          <w:rFonts w:ascii="Times New Roman" w:hAnsi="Times New Roman"/>
          <w:szCs w:val="28"/>
          <w:lang w:val="lv-LV"/>
        </w:rPr>
        <w:t xml:space="preserve"> no</w:t>
      </w:r>
      <w:r w:rsidR="00E05556" w:rsidRPr="00E05556">
        <w:rPr>
          <w:rFonts w:ascii="Times New Roman" w:hAnsi="Times New Roman"/>
          <w:szCs w:val="28"/>
          <w:lang w:val="lv-LV"/>
        </w:rPr>
        <w:t xml:space="preserve"> Ķekavas </w:t>
      </w:r>
      <w:r w:rsidRPr="00E05556">
        <w:rPr>
          <w:rFonts w:ascii="Times New Roman" w:hAnsi="Times New Roman"/>
          <w:szCs w:val="28"/>
          <w:lang w:val="lv-LV"/>
        </w:rPr>
        <w:t>apvedceļ</w:t>
      </w:r>
      <w:r>
        <w:rPr>
          <w:rFonts w:ascii="Times New Roman" w:hAnsi="Times New Roman"/>
          <w:szCs w:val="28"/>
          <w:lang w:val="lv-LV"/>
        </w:rPr>
        <w:t>a</w:t>
      </w:r>
      <w:r w:rsidRPr="00E05556">
        <w:rPr>
          <w:rFonts w:ascii="Times New Roman" w:hAnsi="Times New Roman"/>
          <w:szCs w:val="28"/>
          <w:lang w:val="lv-LV"/>
        </w:rPr>
        <w:t xml:space="preserve"> </w:t>
      </w:r>
      <w:r>
        <w:rPr>
          <w:rFonts w:ascii="Times New Roman" w:hAnsi="Times New Roman"/>
          <w:szCs w:val="28"/>
          <w:lang w:val="lv-LV"/>
        </w:rPr>
        <w:t>līdz</w:t>
      </w:r>
      <w:r w:rsidRPr="00E05556">
        <w:rPr>
          <w:rFonts w:ascii="Times New Roman" w:hAnsi="Times New Roman"/>
          <w:szCs w:val="28"/>
          <w:lang w:val="lv-LV"/>
        </w:rPr>
        <w:t xml:space="preserve"> </w:t>
      </w:r>
      <w:r w:rsidR="00E05556" w:rsidRPr="00E05556">
        <w:rPr>
          <w:rFonts w:ascii="Times New Roman" w:hAnsi="Times New Roman"/>
          <w:szCs w:val="28"/>
          <w:lang w:val="lv-LV"/>
        </w:rPr>
        <w:t>Bauska</w:t>
      </w:r>
      <w:r>
        <w:rPr>
          <w:rFonts w:ascii="Times New Roman" w:hAnsi="Times New Roman"/>
          <w:szCs w:val="28"/>
          <w:lang w:val="lv-LV"/>
        </w:rPr>
        <w:t>i</w:t>
      </w:r>
      <w:r w:rsidR="00E05556" w:rsidRPr="00E05556">
        <w:rPr>
          <w:rFonts w:ascii="Times New Roman" w:hAnsi="Times New Roman"/>
          <w:szCs w:val="28"/>
          <w:lang w:val="lv-LV"/>
        </w:rPr>
        <w:t xml:space="preserve"> pārbūves projekta</w:t>
      </w:r>
      <w:r w:rsidR="007E370A">
        <w:rPr>
          <w:rFonts w:ascii="Times New Roman" w:hAnsi="Times New Roman"/>
          <w:szCs w:val="28"/>
          <w:lang w:val="lv-LV"/>
        </w:rPr>
        <w:t xml:space="preserve"> </w:t>
      </w:r>
      <w:r w:rsidR="00E05556" w:rsidRPr="00E05556">
        <w:rPr>
          <w:rFonts w:ascii="Times New Roman" w:hAnsi="Times New Roman"/>
          <w:szCs w:val="28"/>
          <w:lang w:val="lv-LV"/>
        </w:rPr>
        <w:t>izmaksas</w:t>
      </w:r>
      <w:r w:rsidR="007E370A">
        <w:rPr>
          <w:rFonts w:ascii="Times New Roman" w:hAnsi="Times New Roman"/>
          <w:szCs w:val="28"/>
          <w:lang w:val="lv-LV"/>
        </w:rPr>
        <w:t xml:space="preserve"> segt</w:t>
      </w:r>
      <w:r w:rsidR="00E05556" w:rsidRPr="00E05556">
        <w:rPr>
          <w:rFonts w:ascii="Times New Roman" w:hAnsi="Times New Roman"/>
          <w:szCs w:val="28"/>
          <w:lang w:val="lv-LV"/>
        </w:rPr>
        <w:t xml:space="preserve"> no Valsts budžeta apakšprogrammas 23.06.00 </w:t>
      </w:r>
      <w:r w:rsidR="00695084">
        <w:rPr>
          <w:rFonts w:ascii="Times New Roman" w:hAnsi="Times New Roman"/>
          <w:szCs w:val="28"/>
          <w:lang w:val="lv-LV"/>
        </w:rPr>
        <w:t>“</w:t>
      </w:r>
      <w:r w:rsidR="00E05556" w:rsidRPr="00E05556">
        <w:rPr>
          <w:rFonts w:ascii="Times New Roman" w:hAnsi="Times New Roman"/>
          <w:szCs w:val="28"/>
          <w:lang w:val="lv-LV"/>
        </w:rPr>
        <w:t>Valsts autoceļu uzturēšana un atjaunošana</w:t>
      </w:r>
      <w:r w:rsidR="00695084">
        <w:rPr>
          <w:rFonts w:ascii="Times New Roman" w:hAnsi="Times New Roman"/>
          <w:szCs w:val="28"/>
          <w:lang w:val="lv-LV"/>
        </w:rPr>
        <w:t>”</w:t>
      </w:r>
      <w:r>
        <w:rPr>
          <w:rFonts w:ascii="Times New Roman" w:hAnsi="Times New Roman"/>
          <w:szCs w:val="28"/>
          <w:lang w:val="lv-LV"/>
        </w:rPr>
        <w:t xml:space="preserve"> līdzekļiem</w:t>
      </w:r>
      <w:r w:rsidR="00E05556">
        <w:rPr>
          <w:rFonts w:ascii="Times New Roman" w:hAnsi="Times New Roman"/>
          <w:szCs w:val="28"/>
          <w:lang w:val="lv-LV"/>
        </w:rPr>
        <w:t xml:space="preserve">. </w:t>
      </w:r>
    </w:p>
    <w:p w14:paraId="293F1089" w14:textId="77777777" w:rsidR="00E05556" w:rsidRDefault="00E05556" w:rsidP="00E05556">
      <w:pPr>
        <w:pStyle w:val="ListParagraph"/>
        <w:rPr>
          <w:szCs w:val="28"/>
        </w:rPr>
      </w:pPr>
    </w:p>
    <w:p w14:paraId="3456A0E4" w14:textId="77777777" w:rsidR="00911275" w:rsidRPr="00B37AF4" w:rsidRDefault="00911275" w:rsidP="00911275">
      <w:pPr>
        <w:pStyle w:val="ListParagraph"/>
        <w:ind w:left="0" w:right="-1"/>
        <w:jc w:val="both"/>
        <w:rPr>
          <w:color w:val="FF0000"/>
          <w:sz w:val="28"/>
          <w:szCs w:val="28"/>
        </w:rPr>
      </w:pPr>
    </w:p>
    <w:p w14:paraId="5FBD5F66" w14:textId="22C47418" w:rsidR="00911275" w:rsidRDefault="00911275" w:rsidP="00695084">
      <w:pPr>
        <w:tabs>
          <w:tab w:val="left" w:pos="7088"/>
        </w:tabs>
        <w:spacing w:after="0"/>
        <w:ind w:firstLine="284"/>
        <w:rPr>
          <w:rFonts w:ascii="Times New Roman" w:hAnsi="Times New Roman" w:cs="Times New Roman"/>
          <w:sz w:val="28"/>
          <w:szCs w:val="28"/>
        </w:rPr>
      </w:pPr>
      <w:r w:rsidRPr="00337434">
        <w:rPr>
          <w:rFonts w:ascii="Times New Roman" w:hAnsi="Times New Roman" w:cs="Times New Roman"/>
          <w:sz w:val="28"/>
          <w:szCs w:val="28"/>
        </w:rPr>
        <w:t>Ministru prezidents</w:t>
      </w:r>
      <w:r w:rsidRPr="00337434">
        <w:rPr>
          <w:rFonts w:ascii="Times New Roman" w:hAnsi="Times New Roman" w:cs="Times New Roman"/>
          <w:sz w:val="28"/>
          <w:szCs w:val="28"/>
        </w:rPr>
        <w:tab/>
        <w:t xml:space="preserve">A.K. Kariņš </w:t>
      </w:r>
    </w:p>
    <w:p w14:paraId="65A69030" w14:textId="77777777" w:rsidR="00695084" w:rsidRPr="00337434" w:rsidRDefault="00695084" w:rsidP="00695084">
      <w:pPr>
        <w:tabs>
          <w:tab w:val="left" w:pos="7088"/>
        </w:tabs>
        <w:spacing w:after="0"/>
        <w:ind w:firstLine="284"/>
        <w:rPr>
          <w:rFonts w:ascii="Times New Roman" w:hAnsi="Times New Roman" w:cs="Times New Roman"/>
          <w:sz w:val="28"/>
          <w:szCs w:val="28"/>
        </w:rPr>
      </w:pPr>
    </w:p>
    <w:p w14:paraId="2446B7F5" w14:textId="41F6689D" w:rsidR="00E05556" w:rsidRDefault="00911275" w:rsidP="00695084">
      <w:pPr>
        <w:tabs>
          <w:tab w:val="left" w:pos="7088"/>
        </w:tabs>
        <w:spacing w:after="0"/>
        <w:ind w:firstLine="284"/>
        <w:rPr>
          <w:rFonts w:ascii="Times New Roman" w:hAnsi="Times New Roman" w:cs="Times New Roman"/>
          <w:sz w:val="28"/>
          <w:szCs w:val="28"/>
        </w:rPr>
      </w:pPr>
      <w:r w:rsidRPr="00337434">
        <w:rPr>
          <w:rFonts w:ascii="Times New Roman" w:hAnsi="Times New Roman" w:cs="Times New Roman"/>
          <w:sz w:val="28"/>
          <w:szCs w:val="28"/>
        </w:rPr>
        <w:t>Valsts kancelejas direktors</w:t>
      </w:r>
      <w:r w:rsidRPr="00337434">
        <w:rPr>
          <w:rFonts w:ascii="Times New Roman" w:hAnsi="Times New Roman" w:cs="Times New Roman"/>
          <w:color w:val="FF0000"/>
          <w:sz w:val="28"/>
          <w:szCs w:val="28"/>
        </w:rPr>
        <w:tab/>
      </w:r>
      <w:r w:rsidRPr="00337434">
        <w:rPr>
          <w:rFonts w:ascii="Times New Roman" w:hAnsi="Times New Roman" w:cs="Times New Roman"/>
          <w:sz w:val="28"/>
          <w:szCs w:val="28"/>
        </w:rPr>
        <w:t xml:space="preserve">J. </w:t>
      </w:r>
      <w:proofErr w:type="spellStart"/>
      <w:r w:rsidRPr="00337434">
        <w:rPr>
          <w:rFonts w:ascii="Times New Roman" w:hAnsi="Times New Roman" w:cs="Times New Roman"/>
          <w:sz w:val="28"/>
          <w:szCs w:val="28"/>
        </w:rPr>
        <w:t>Citskovskis</w:t>
      </w:r>
      <w:proofErr w:type="spellEnd"/>
    </w:p>
    <w:p w14:paraId="25182D72" w14:textId="77777777" w:rsidR="00695084" w:rsidRPr="00337434" w:rsidRDefault="00695084" w:rsidP="00695084">
      <w:pPr>
        <w:tabs>
          <w:tab w:val="left" w:pos="7088"/>
        </w:tabs>
        <w:spacing w:after="0"/>
        <w:ind w:firstLine="284"/>
        <w:rPr>
          <w:rFonts w:ascii="Times New Roman" w:hAnsi="Times New Roman" w:cs="Times New Roman"/>
          <w:sz w:val="28"/>
          <w:szCs w:val="28"/>
        </w:rPr>
      </w:pPr>
    </w:p>
    <w:p w14:paraId="45EE7BA7" w14:textId="2B944329" w:rsidR="00911275" w:rsidRDefault="00911275" w:rsidP="00695084">
      <w:pPr>
        <w:tabs>
          <w:tab w:val="left" w:pos="7088"/>
        </w:tabs>
        <w:spacing w:after="0"/>
        <w:ind w:firstLine="284"/>
        <w:rPr>
          <w:rFonts w:ascii="Times New Roman" w:hAnsi="Times New Roman" w:cs="Times New Roman"/>
          <w:sz w:val="28"/>
          <w:szCs w:val="28"/>
        </w:rPr>
      </w:pPr>
      <w:r w:rsidRPr="00337434">
        <w:rPr>
          <w:rFonts w:ascii="Times New Roman" w:hAnsi="Times New Roman" w:cs="Times New Roman"/>
          <w:sz w:val="28"/>
          <w:szCs w:val="28"/>
        </w:rPr>
        <w:t>Iesniedzējs: satiksmes ministrs</w:t>
      </w:r>
      <w:r w:rsidRPr="00337434">
        <w:rPr>
          <w:rFonts w:ascii="Times New Roman" w:hAnsi="Times New Roman" w:cs="Times New Roman"/>
          <w:sz w:val="28"/>
          <w:szCs w:val="28"/>
        </w:rPr>
        <w:tab/>
      </w:r>
      <w:proofErr w:type="spellStart"/>
      <w:r w:rsidRPr="00337434">
        <w:rPr>
          <w:rFonts w:ascii="Times New Roman" w:hAnsi="Times New Roman" w:cs="Times New Roman"/>
          <w:sz w:val="28"/>
          <w:szCs w:val="28"/>
        </w:rPr>
        <w:t>T.Linkaits</w:t>
      </w:r>
      <w:proofErr w:type="spellEnd"/>
      <w:r w:rsidRPr="00337434">
        <w:rPr>
          <w:rFonts w:ascii="Times New Roman" w:hAnsi="Times New Roman" w:cs="Times New Roman"/>
          <w:sz w:val="28"/>
          <w:szCs w:val="28"/>
        </w:rPr>
        <w:t xml:space="preserve"> </w:t>
      </w:r>
    </w:p>
    <w:p w14:paraId="71E14014" w14:textId="77777777" w:rsidR="00695084" w:rsidRPr="00337434" w:rsidRDefault="00695084" w:rsidP="00695084">
      <w:pPr>
        <w:tabs>
          <w:tab w:val="left" w:pos="7088"/>
        </w:tabs>
        <w:spacing w:after="0"/>
        <w:ind w:firstLine="284"/>
        <w:rPr>
          <w:rFonts w:ascii="Times New Roman" w:hAnsi="Times New Roman" w:cs="Times New Roman"/>
          <w:color w:val="FF0000"/>
          <w:sz w:val="28"/>
          <w:szCs w:val="28"/>
        </w:rPr>
      </w:pPr>
    </w:p>
    <w:p w14:paraId="5285A449" w14:textId="0CB7229E" w:rsidR="0001428F" w:rsidRPr="00B37AF4" w:rsidRDefault="00911275" w:rsidP="00695084">
      <w:pPr>
        <w:tabs>
          <w:tab w:val="left" w:pos="720"/>
          <w:tab w:val="center" w:pos="4320"/>
          <w:tab w:val="left" w:pos="7088"/>
          <w:tab w:val="right" w:pos="9356"/>
        </w:tabs>
        <w:spacing w:after="0"/>
        <w:ind w:left="284"/>
        <w:jc w:val="both"/>
        <w:rPr>
          <w:color w:val="FF0000"/>
        </w:rPr>
      </w:pPr>
      <w:r w:rsidRPr="00337434">
        <w:rPr>
          <w:rFonts w:ascii="Times New Roman" w:hAnsi="Times New Roman" w:cs="Times New Roman"/>
          <w:sz w:val="28"/>
          <w:szCs w:val="28"/>
        </w:rPr>
        <w:t>Vīza: valsts sekretāre</w:t>
      </w:r>
      <w:r w:rsidRPr="00337434">
        <w:rPr>
          <w:rFonts w:ascii="Times New Roman" w:hAnsi="Times New Roman" w:cs="Times New Roman"/>
          <w:sz w:val="28"/>
          <w:szCs w:val="28"/>
        </w:rPr>
        <w:tab/>
      </w:r>
      <w:r w:rsidRPr="00337434">
        <w:rPr>
          <w:rFonts w:ascii="Times New Roman" w:hAnsi="Times New Roman" w:cs="Times New Roman"/>
          <w:sz w:val="28"/>
          <w:szCs w:val="28"/>
        </w:rPr>
        <w:tab/>
      </w:r>
      <w:proofErr w:type="spellStart"/>
      <w:r w:rsidR="00E05556" w:rsidRPr="00337434">
        <w:rPr>
          <w:rFonts w:ascii="Times New Roman" w:hAnsi="Times New Roman" w:cs="Times New Roman"/>
          <w:sz w:val="28"/>
          <w:szCs w:val="28"/>
        </w:rPr>
        <w:t>I.Stepanova</w:t>
      </w:r>
      <w:proofErr w:type="spellEnd"/>
    </w:p>
    <w:sectPr w:rsidR="0001428F" w:rsidRPr="00B37AF4" w:rsidSect="00090B33">
      <w:headerReference w:type="even" r:id="rId7"/>
      <w:footerReference w:type="default" r:id="rId8"/>
      <w:headerReference w:type="first" r:id="rId9"/>
      <w:endnotePr>
        <w:numFmt w:val="decimal"/>
      </w:endnotePr>
      <w:pgSz w:w="11907" w:h="16840"/>
      <w:pgMar w:top="1135"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481F" w14:textId="77777777" w:rsidR="007A08B6" w:rsidRDefault="007A08B6">
      <w:pPr>
        <w:spacing w:after="0" w:line="240" w:lineRule="auto"/>
      </w:pPr>
      <w:r>
        <w:separator/>
      </w:r>
    </w:p>
  </w:endnote>
  <w:endnote w:type="continuationSeparator" w:id="0">
    <w:p w14:paraId="55A78119" w14:textId="77777777" w:rsidR="007A08B6" w:rsidRDefault="007A0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258815"/>
      <w:docPartObj>
        <w:docPartGallery w:val="Page Numbers (Bottom of Page)"/>
        <w:docPartUnique/>
      </w:docPartObj>
    </w:sdtPr>
    <w:sdtEndPr>
      <w:rPr>
        <w:noProof/>
      </w:rPr>
    </w:sdtEndPr>
    <w:sdtContent>
      <w:p w14:paraId="14A3E095" w14:textId="77777777" w:rsidR="00122D1C" w:rsidRDefault="009112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DB4C80" w14:textId="62887AA3" w:rsidR="00122D1C" w:rsidRPr="00B51936" w:rsidRDefault="00911275" w:rsidP="00DB60E8">
    <w:pPr>
      <w:pStyle w:val="Footer"/>
      <w:rPr>
        <w:rFonts w:ascii="Times New Roman" w:hAnsi="Times New Roman"/>
        <w:sz w:val="24"/>
        <w:szCs w:val="24"/>
      </w:rPr>
    </w:pPr>
    <w:r w:rsidRPr="002473FE">
      <w:rPr>
        <w:rFonts w:ascii="Times New Roman" w:hAnsi="Times New Roman"/>
        <w:sz w:val="24"/>
        <w:szCs w:val="24"/>
      </w:rPr>
      <w:t>SMprot</w:t>
    </w:r>
    <w:r w:rsidR="00E05556" w:rsidRPr="00BD0633">
      <w:rPr>
        <w:rFonts w:ascii="Times New Roman" w:hAnsi="Times New Roman"/>
        <w:sz w:val="24"/>
        <w:szCs w:val="24"/>
      </w:rPr>
      <w:t>_</w:t>
    </w:r>
    <w:r w:rsidR="007E370A">
      <w:rPr>
        <w:rFonts w:ascii="Times New Roman" w:hAnsi="Times New Roman"/>
        <w:sz w:val="24"/>
        <w:szCs w:val="24"/>
      </w:rPr>
      <w:t>31</w:t>
    </w:r>
    <w:r w:rsidR="00E05556" w:rsidRPr="00BD0633">
      <w:rPr>
        <w:rFonts w:ascii="Times New Roman" w:hAnsi="Times New Roman"/>
        <w:sz w:val="24"/>
        <w:szCs w:val="24"/>
      </w:rPr>
      <w:t>0521_Kekava_Bauska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D3E5" w14:textId="77777777" w:rsidR="007A08B6" w:rsidRDefault="007A08B6">
      <w:pPr>
        <w:spacing w:after="0" w:line="240" w:lineRule="auto"/>
      </w:pPr>
      <w:r>
        <w:separator/>
      </w:r>
    </w:p>
  </w:footnote>
  <w:footnote w:type="continuationSeparator" w:id="0">
    <w:p w14:paraId="7C932E80" w14:textId="77777777" w:rsidR="007A08B6" w:rsidRDefault="007A0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91F8" w14:textId="77777777" w:rsidR="007136A7" w:rsidRDefault="00911275" w:rsidP="002A0A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CD63F" w14:textId="77777777" w:rsidR="007136A7" w:rsidRDefault="0069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9A00" w14:textId="77777777" w:rsidR="008E63BB" w:rsidRPr="004D02EF" w:rsidRDefault="00911275" w:rsidP="00122D1C">
    <w:pPr>
      <w:jc w:val="right"/>
      <w:rPr>
        <w:rFonts w:ascii="Times New Roman" w:hAnsi="Times New Roman"/>
        <w:b/>
        <w:bCs/>
        <w:color w:val="FF0000"/>
        <w:szCs w:val="28"/>
      </w:rPr>
    </w:pPr>
    <w:r w:rsidRPr="00954120">
      <w:rPr>
        <w:rFonts w:ascii="Times New Roman" w:hAnsi="Times New Roman"/>
        <w:sz w:val="24"/>
        <w:szCs w:val="24"/>
      </w:rPr>
      <w:t>IEROBEŽOTA PIEEJAMĪBA</w:t>
    </w:r>
    <w:r w:rsidRPr="00954120">
      <w:rPr>
        <w:rFonts w:ascii="Times New Roman" w:hAnsi="Times New Roman"/>
        <w:b/>
        <w:bCs/>
        <w:szCs w:val="28"/>
      </w:rPr>
      <w:t xml:space="preserve"> </w:t>
    </w:r>
  </w:p>
  <w:p w14:paraId="6440AFE4" w14:textId="77777777" w:rsidR="008E63BB" w:rsidRDefault="0069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34B69"/>
    <w:multiLevelType w:val="multilevel"/>
    <w:tmpl w:val="A4FA9EFE"/>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decimal"/>
      <w:isLgl/>
      <w:lvlText w:val="%1.%2."/>
      <w:lvlJc w:val="left"/>
      <w:pPr>
        <w:ind w:left="1800" w:hanging="720"/>
      </w:pPr>
      <w:rPr>
        <w:rFonts w:hint="default"/>
        <w:color w:val="414142"/>
      </w:rPr>
    </w:lvl>
    <w:lvl w:ilvl="2">
      <w:start w:val="1"/>
      <w:numFmt w:val="decimal"/>
      <w:isLgl/>
      <w:lvlText w:val="%1.%2.%3."/>
      <w:lvlJc w:val="left"/>
      <w:pPr>
        <w:ind w:left="1800" w:hanging="720"/>
      </w:pPr>
      <w:rPr>
        <w:rFonts w:hint="default"/>
        <w:color w:val="414142"/>
      </w:rPr>
    </w:lvl>
    <w:lvl w:ilvl="3">
      <w:start w:val="1"/>
      <w:numFmt w:val="decimal"/>
      <w:isLgl/>
      <w:lvlText w:val="%1.%2.%3.%4."/>
      <w:lvlJc w:val="left"/>
      <w:pPr>
        <w:ind w:left="2160" w:hanging="1080"/>
      </w:pPr>
      <w:rPr>
        <w:rFonts w:hint="default"/>
        <w:color w:val="414142"/>
      </w:rPr>
    </w:lvl>
    <w:lvl w:ilvl="4">
      <w:start w:val="1"/>
      <w:numFmt w:val="decimal"/>
      <w:isLgl/>
      <w:lvlText w:val="%1.%2.%3.%4.%5."/>
      <w:lvlJc w:val="left"/>
      <w:pPr>
        <w:ind w:left="2160" w:hanging="1080"/>
      </w:pPr>
      <w:rPr>
        <w:rFonts w:hint="default"/>
        <w:color w:val="414142"/>
      </w:rPr>
    </w:lvl>
    <w:lvl w:ilvl="5">
      <w:start w:val="1"/>
      <w:numFmt w:val="decimal"/>
      <w:isLgl/>
      <w:lvlText w:val="%1.%2.%3.%4.%5.%6."/>
      <w:lvlJc w:val="left"/>
      <w:pPr>
        <w:ind w:left="2520" w:hanging="1440"/>
      </w:pPr>
      <w:rPr>
        <w:rFonts w:hint="default"/>
        <w:color w:val="414142"/>
      </w:rPr>
    </w:lvl>
    <w:lvl w:ilvl="6">
      <w:start w:val="1"/>
      <w:numFmt w:val="decimal"/>
      <w:isLgl/>
      <w:lvlText w:val="%1.%2.%3.%4.%5.%6.%7."/>
      <w:lvlJc w:val="left"/>
      <w:pPr>
        <w:ind w:left="2880" w:hanging="1800"/>
      </w:pPr>
      <w:rPr>
        <w:rFonts w:hint="default"/>
        <w:color w:val="414142"/>
      </w:rPr>
    </w:lvl>
    <w:lvl w:ilvl="7">
      <w:start w:val="1"/>
      <w:numFmt w:val="decimal"/>
      <w:isLgl/>
      <w:lvlText w:val="%1.%2.%3.%4.%5.%6.%7.%8."/>
      <w:lvlJc w:val="left"/>
      <w:pPr>
        <w:ind w:left="2880" w:hanging="1800"/>
      </w:pPr>
      <w:rPr>
        <w:rFonts w:hint="default"/>
        <w:color w:val="414142"/>
      </w:rPr>
    </w:lvl>
    <w:lvl w:ilvl="8">
      <w:start w:val="1"/>
      <w:numFmt w:val="decimal"/>
      <w:isLgl/>
      <w:lvlText w:val="%1.%2.%3.%4.%5.%6.%7.%8.%9."/>
      <w:lvlJc w:val="left"/>
      <w:pPr>
        <w:ind w:left="3240" w:hanging="2160"/>
      </w:pPr>
      <w:rPr>
        <w:rFonts w:hint="default"/>
        <w:color w:val="41414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F20"/>
    <w:rsid w:val="0001428F"/>
    <w:rsid w:val="0001713D"/>
    <w:rsid w:val="00090B33"/>
    <w:rsid w:val="000C649B"/>
    <w:rsid w:val="000E77B3"/>
    <w:rsid w:val="0010496D"/>
    <w:rsid w:val="00116B24"/>
    <w:rsid w:val="00130C91"/>
    <w:rsid w:val="00174396"/>
    <w:rsid w:val="00182ACB"/>
    <w:rsid w:val="001A4933"/>
    <w:rsid w:val="001B1AAE"/>
    <w:rsid w:val="001E1F27"/>
    <w:rsid w:val="00207ED1"/>
    <w:rsid w:val="00210410"/>
    <w:rsid w:val="002116AE"/>
    <w:rsid w:val="002248F9"/>
    <w:rsid w:val="00283EB0"/>
    <w:rsid w:val="002A73E7"/>
    <w:rsid w:val="002B40EE"/>
    <w:rsid w:val="00337434"/>
    <w:rsid w:val="00352026"/>
    <w:rsid w:val="0035431F"/>
    <w:rsid w:val="003730EF"/>
    <w:rsid w:val="003D4824"/>
    <w:rsid w:val="003E3E52"/>
    <w:rsid w:val="00400695"/>
    <w:rsid w:val="00441020"/>
    <w:rsid w:val="00460A0B"/>
    <w:rsid w:val="004756E3"/>
    <w:rsid w:val="00497A04"/>
    <w:rsid w:val="004A6E99"/>
    <w:rsid w:val="004B6363"/>
    <w:rsid w:val="00501E51"/>
    <w:rsid w:val="0050385D"/>
    <w:rsid w:val="00506065"/>
    <w:rsid w:val="0051357A"/>
    <w:rsid w:val="0056710F"/>
    <w:rsid w:val="005B11D6"/>
    <w:rsid w:val="005B609D"/>
    <w:rsid w:val="005D70CE"/>
    <w:rsid w:val="005F36CC"/>
    <w:rsid w:val="006801F5"/>
    <w:rsid w:val="00695084"/>
    <w:rsid w:val="007017A8"/>
    <w:rsid w:val="00742951"/>
    <w:rsid w:val="007543DE"/>
    <w:rsid w:val="00774589"/>
    <w:rsid w:val="007A08B6"/>
    <w:rsid w:val="007C0EA2"/>
    <w:rsid w:val="007E370A"/>
    <w:rsid w:val="00806604"/>
    <w:rsid w:val="0083527C"/>
    <w:rsid w:val="00856E81"/>
    <w:rsid w:val="00862CCB"/>
    <w:rsid w:val="008B1CFF"/>
    <w:rsid w:val="009033BB"/>
    <w:rsid w:val="00911275"/>
    <w:rsid w:val="00984838"/>
    <w:rsid w:val="009A63BE"/>
    <w:rsid w:val="00A03381"/>
    <w:rsid w:val="00A1775D"/>
    <w:rsid w:val="00AC6B7B"/>
    <w:rsid w:val="00AE33AC"/>
    <w:rsid w:val="00B20C5D"/>
    <w:rsid w:val="00B35D91"/>
    <w:rsid w:val="00B37AF4"/>
    <w:rsid w:val="00B43922"/>
    <w:rsid w:val="00B84A31"/>
    <w:rsid w:val="00BB45A5"/>
    <w:rsid w:val="00BD0633"/>
    <w:rsid w:val="00C1796B"/>
    <w:rsid w:val="00CB60B2"/>
    <w:rsid w:val="00CB662D"/>
    <w:rsid w:val="00CC1D6D"/>
    <w:rsid w:val="00CC7ABC"/>
    <w:rsid w:val="00CD57E9"/>
    <w:rsid w:val="00CD689E"/>
    <w:rsid w:val="00CF7A15"/>
    <w:rsid w:val="00D56286"/>
    <w:rsid w:val="00D62874"/>
    <w:rsid w:val="00DE533D"/>
    <w:rsid w:val="00E05556"/>
    <w:rsid w:val="00E117A6"/>
    <w:rsid w:val="00E51257"/>
    <w:rsid w:val="00E60CE9"/>
    <w:rsid w:val="00E630AD"/>
    <w:rsid w:val="00EF1B01"/>
    <w:rsid w:val="00F13525"/>
    <w:rsid w:val="00F63926"/>
    <w:rsid w:val="00FB4F20"/>
    <w:rsid w:val="00FC399E"/>
    <w:rsid w:val="00FE4172"/>
    <w:rsid w:val="00FE56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ADE0"/>
  <w15:chartTrackingRefBased/>
  <w15:docId w15:val="{3387057A-8EC3-43BE-937E-CB53575A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1275"/>
    <w:pPr>
      <w:widowControl w:val="0"/>
      <w:tabs>
        <w:tab w:val="center" w:pos="4153"/>
        <w:tab w:val="right" w:pos="8306"/>
      </w:tabs>
      <w:spacing w:after="0" w:line="240" w:lineRule="auto"/>
    </w:pPr>
    <w:rPr>
      <w:rFonts w:ascii="RimTimes" w:eastAsia="Times New Roman" w:hAnsi="RimTimes" w:cs="Times New Roman"/>
      <w:sz w:val="28"/>
      <w:szCs w:val="20"/>
      <w:lang w:val="en-AU" w:eastAsia="lv-LV"/>
    </w:rPr>
  </w:style>
  <w:style w:type="character" w:customStyle="1" w:styleId="HeaderChar">
    <w:name w:val="Header Char"/>
    <w:basedOn w:val="DefaultParagraphFont"/>
    <w:link w:val="Header"/>
    <w:rsid w:val="00911275"/>
    <w:rPr>
      <w:rFonts w:ascii="RimTimes" w:eastAsia="Times New Roman" w:hAnsi="RimTimes" w:cs="Times New Roman"/>
      <w:sz w:val="28"/>
      <w:szCs w:val="20"/>
      <w:lang w:val="en-AU" w:eastAsia="lv-LV"/>
    </w:rPr>
  </w:style>
  <w:style w:type="paragraph" w:styleId="Footer">
    <w:name w:val="footer"/>
    <w:basedOn w:val="Normal"/>
    <w:link w:val="FooterChar"/>
    <w:uiPriority w:val="99"/>
    <w:rsid w:val="00911275"/>
    <w:pPr>
      <w:widowControl w:val="0"/>
      <w:tabs>
        <w:tab w:val="center" w:pos="4153"/>
        <w:tab w:val="right" w:pos="8306"/>
      </w:tabs>
      <w:spacing w:after="0" w:line="240" w:lineRule="auto"/>
    </w:pPr>
    <w:rPr>
      <w:rFonts w:ascii="RimTimes" w:eastAsia="Times New Roman" w:hAnsi="RimTimes" w:cs="Times New Roman"/>
      <w:sz w:val="28"/>
      <w:szCs w:val="20"/>
      <w:lang w:val="en-AU" w:eastAsia="lv-LV"/>
    </w:rPr>
  </w:style>
  <w:style w:type="character" w:customStyle="1" w:styleId="FooterChar">
    <w:name w:val="Footer Char"/>
    <w:basedOn w:val="DefaultParagraphFont"/>
    <w:link w:val="Footer"/>
    <w:uiPriority w:val="99"/>
    <w:rsid w:val="00911275"/>
    <w:rPr>
      <w:rFonts w:ascii="RimTimes" w:eastAsia="Times New Roman" w:hAnsi="RimTimes" w:cs="Times New Roman"/>
      <w:sz w:val="28"/>
      <w:szCs w:val="20"/>
      <w:lang w:val="en-AU" w:eastAsia="lv-LV"/>
    </w:rPr>
  </w:style>
  <w:style w:type="character" w:styleId="PageNumber">
    <w:name w:val="page number"/>
    <w:basedOn w:val="DefaultParagraphFont"/>
    <w:rsid w:val="00911275"/>
  </w:style>
  <w:style w:type="paragraph" w:styleId="ListParagraph">
    <w:name w:val="List Paragraph"/>
    <w:basedOn w:val="Normal"/>
    <w:uiPriority w:val="34"/>
    <w:qFormat/>
    <w:rsid w:val="00911275"/>
    <w:pPr>
      <w:spacing w:after="0" w:line="240" w:lineRule="auto"/>
      <w:ind w:left="720"/>
      <w:contextualSpacing/>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911275"/>
    <w:pPr>
      <w:widowControl w:val="0"/>
      <w:spacing w:after="120" w:line="240" w:lineRule="auto"/>
    </w:pPr>
    <w:rPr>
      <w:rFonts w:ascii="RimTimes" w:eastAsia="Times New Roman" w:hAnsi="RimTimes" w:cs="Times New Roman"/>
      <w:sz w:val="28"/>
      <w:szCs w:val="20"/>
      <w:lang w:val="en-AU" w:eastAsia="lv-LV"/>
    </w:rPr>
  </w:style>
  <w:style w:type="character" w:customStyle="1" w:styleId="BodyTextChar">
    <w:name w:val="Body Text Char"/>
    <w:basedOn w:val="DefaultParagraphFont"/>
    <w:link w:val="BodyText"/>
    <w:uiPriority w:val="99"/>
    <w:rsid w:val="00911275"/>
    <w:rPr>
      <w:rFonts w:ascii="RimTimes" w:eastAsia="Times New Roman" w:hAnsi="RimTimes" w:cs="Times New Roman"/>
      <w:sz w:val="28"/>
      <w:szCs w:val="20"/>
      <w:lang w:val="en-AU" w:eastAsia="lv-LV"/>
    </w:rPr>
  </w:style>
  <w:style w:type="paragraph" w:styleId="NoSpacing">
    <w:name w:val="No Spacing"/>
    <w:uiPriority w:val="1"/>
    <w:qFormat/>
    <w:rsid w:val="00911275"/>
    <w:pPr>
      <w:widowControl w:val="0"/>
      <w:spacing w:after="0" w:line="240" w:lineRule="auto"/>
    </w:pPr>
    <w:rPr>
      <w:rFonts w:ascii="RimTimes" w:eastAsia="Times New Roman" w:hAnsi="RimTimes" w:cs="Times New Roman"/>
      <w:sz w:val="28"/>
      <w:szCs w:val="20"/>
      <w:lang w:val="en-AU" w:eastAsia="lv-LV"/>
    </w:rPr>
  </w:style>
  <w:style w:type="character" w:styleId="CommentReference">
    <w:name w:val="annotation reference"/>
    <w:basedOn w:val="DefaultParagraphFont"/>
    <w:uiPriority w:val="99"/>
    <w:semiHidden/>
    <w:unhideWhenUsed/>
    <w:rsid w:val="001E1F27"/>
    <w:rPr>
      <w:sz w:val="16"/>
      <w:szCs w:val="16"/>
    </w:rPr>
  </w:style>
  <w:style w:type="paragraph" w:styleId="CommentText">
    <w:name w:val="annotation text"/>
    <w:basedOn w:val="Normal"/>
    <w:link w:val="CommentTextChar"/>
    <w:uiPriority w:val="99"/>
    <w:semiHidden/>
    <w:unhideWhenUsed/>
    <w:rsid w:val="001E1F27"/>
    <w:pPr>
      <w:spacing w:line="240" w:lineRule="auto"/>
    </w:pPr>
    <w:rPr>
      <w:sz w:val="20"/>
      <w:szCs w:val="20"/>
    </w:rPr>
  </w:style>
  <w:style w:type="character" w:customStyle="1" w:styleId="CommentTextChar">
    <w:name w:val="Comment Text Char"/>
    <w:basedOn w:val="DefaultParagraphFont"/>
    <w:link w:val="CommentText"/>
    <w:uiPriority w:val="99"/>
    <w:semiHidden/>
    <w:rsid w:val="001E1F27"/>
    <w:rPr>
      <w:sz w:val="20"/>
      <w:szCs w:val="20"/>
    </w:rPr>
  </w:style>
  <w:style w:type="paragraph" w:styleId="CommentSubject">
    <w:name w:val="annotation subject"/>
    <w:basedOn w:val="CommentText"/>
    <w:next w:val="CommentText"/>
    <w:link w:val="CommentSubjectChar"/>
    <w:uiPriority w:val="99"/>
    <w:semiHidden/>
    <w:unhideWhenUsed/>
    <w:rsid w:val="001E1F27"/>
    <w:rPr>
      <w:b/>
      <w:bCs/>
    </w:rPr>
  </w:style>
  <w:style w:type="character" w:customStyle="1" w:styleId="CommentSubjectChar">
    <w:name w:val="Comment Subject Char"/>
    <w:basedOn w:val="CommentTextChar"/>
    <w:link w:val="CommentSubject"/>
    <w:uiPriority w:val="99"/>
    <w:semiHidden/>
    <w:rsid w:val="001E1F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5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200</Words>
  <Characters>1140</Characters>
  <Application>Microsoft Office Word</Application>
  <DocSecurity>0</DocSecurity>
  <Lines>9</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 informatīvajam ziņojumam “Par valsts galvenā autoceļa E67/A7 Rīga – Bauska-Lietuvas robeža posma Ķekavas apvedceļš – Bauska pārbūves finansēšanas iespējām” projektu</dc:title>
  <dc:subject/>
  <dc:creator>Klavs.Grieze@sam.gov.lv</dc:creator>
  <cp:keywords/>
  <dc:description>Klāvs Grieze, klavs.grieze@sam.gov.lv, tel.67028207</dc:description>
  <cp:lastModifiedBy>Ineta Vula</cp:lastModifiedBy>
  <cp:revision>8</cp:revision>
  <dcterms:created xsi:type="dcterms:W3CDTF">2021-06-01T05:42:00Z</dcterms:created>
  <dcterms:modified xsi:type="dcterms:W3CDTF">2021-06-01T07:06:00Z</dcterms:modified>
</cp:coreProperties>
</file>