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5D25171F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 w:rsidR="008B1BDD">
        <w:rPr>
          <w:sz w:val="28"/>
          <w:szCs w:val="28"/>
        </w:rPr>
        <w:t>20</w:t>
      </w:r>
      <w:r w:rsidR="00D400FF">
        <w:rPr>
          <w:sz w:val="28"/>
          <w:szCs w:val="28"/>
        </w:rPr>
        <w:t>21</w:t>
      </w:r>
      <w:r w:rsidRPr="006E38AC" w:rsidR="008B1BDD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Pr="006E38AC" w:rsidR="00B52A69">
        <w:rPr>
          <w:sz w:val="28"/>
          <w:szCs w:val="28"/>
        </w:rPr>
        <w:t xml:space="preserve">gada </w:t>
      </w:r>
      <w:r w:rsidR="0095759E">
        <w:rPr>
          <w:sz w:val="28"/>
          <w:szCs w:val="28"/>
        </w:rPr>
        <w:t>1</w:t>
      </w:r>
      <w:r w:rsidR="00D400FF">
        <w:rPr>
          <w:sz w:val="28"/>
          <w:szCs w:val="28"/>
        </w:rPr>
        <w:t>.</w:t>
      </w:r>
      <w:r w:rsidR="00CC6BD3">
        <w:rPr>
          <w:sz w:val="28"/>
          <w:szCs w:val="28"/>
        </w:rPr>
        <w:t> </w:t>
      </w:r>
      <w:r w:rsidR="00D400FF">
        <w:rPr>
          <w:sz w:val="28"/>
          <w:szCs w:val="28"/>
        </w:rPr>
        <w:t>jūnijā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7C2" w:rsidP="00FF22B9" w:rsidRDefault="00DB5E94" w14:paraId="5FC4B5CF" w14:textId="70E37AA5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3" w:id="0"/>
      <w:bookmarkStart w:name="OLE_LINK4" w:id="1"/>
      <w:r>
        <w:rPr>
          <w:b/>
          <w:sz w:val="28"/>
          <w:szCs w:val="28"/>
        </w:rPr>
        <w:t>I</w:t>
      </w:r>
      <w:r w:rsidRPr="009F430A" w:rsidR="00323B2B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Pr="009F430A" w:rsidR="00323B2B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Pr="009F430A" w:rsidR="007607C2">
        <w:rPr>
          <w:b/>
          <w:sz w:val="28"/>
          <w:szCs w:val="28"/>
        </w:rPr>
        <w:t xml:space="preserve"> </w:t>
      </w:r>
      <w:r w:rsidRPr="006D2D6C" w:rsidR="006D2D6C">
        <w:rPr>
          <w:b/>
          <w:sz w:val="28"/>
          <w:szCs w:val="28"/>
        </w:rPr>
        <w:t>"</w:t>
      </w:r>
      <w:r w:rsidRPr="009048DC" w:rsidR="009048DC">
        <w:rPr>
          <w:b/>
          <w:sz w:val="28"/>
          <w:szCs w:val="28"/>
        </w:rPr>
        <w:t>Par Eiropas Savienības Tieslietu un iekšlietu ministru padomes 2021. gada 7.-8. jūnija sanāksmē izskatāmajiem jautājumiem</w:t>
      </w:r>
      <w:r w:rsidRPr="006D2D6C" w:rsidR="006D2D6C">
        <w:rPr>
          <w:b/>
          <w:sz w:val="28"/>
          <w:szCs w:val="28"/>
        </w:rPr>
        <w:t>"</w:t>
      </w:r>
    </w:p>
    <w:p w:rsidRPr="00697CBA" w:rsidR="006E1D86" w:rsidP="00FF22B9" w:rsidRDefault="006E1D86" w14:paraId="187FB612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:rsidR="005B418A" w:rsidP="009048DC" w:rsidRDefault="005B418A" w14:paraId="32700570" w14:textId="4E03E2A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 Pieņemt zināšanai tieslietu ministra iesniegto informatīvo ziņojumu </w:t>
      </w:r>
      <w:r w:rsidRPr="009048DC">
        <w:rPr>
          <w:szCs w:val="28"/>
        </w:rPr>
        <w:t>"</w:t>
      </w:r>
      <w:r w:rsidRPr="009048DC" w:rsidR="009048DC">
        <w:rPr>
          <w:szCs w:val="28"/>
        </w:rPr>
        <w:t>Par Eiropas Savienības Tieslietu un iekšlietu ministru padomes 2021. gada 7.-8. jūnija sanāksmē izskatāmajiem jautājumiem</w:t>
      </w:r>
      <w:r w:rsidRPr="009048DC">
        <w:rPr>
          <w:szCs w:val="28"/>
        </w:rPr>
        <w:t>".</w:t>
      </w:r>
    </w:p>
    <w:p w:rsidRPr="00967256" w:rsidR="005B418A" w:rsidP="009048DC" w:rsidRDefault="005B418A" w14:paraId="0E8D6DC3" w14:textId="77777777">
      <w:pPr>
        <w:pStyle w:val="Nosaukums"/>
        <w:ind w:firstLine="720"/>
        <w:jc w:val="both"/>
        <w:outlineLvl w:val="0"/>
        <w:rPr>
          <w:sz w:val="24"/>
          <w:szCs w:val="12"/>
        </w:rPr>
      </w:pPr>
    </w:p>
    <w:p w:rsidR="005B418A" w:rsidP="009048DC" w:rsidRDefault="005B418A" w14:paraId="62B87DAC" w14:textId="4C373189">
      <w:pPr>
        <w:pStyle w:val="Sarakstarindkopa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46025E">
        <w:rPr>
          <w:sz w:val="28"/>
          <w:szCs w:val="28"/>
        </w:rPr>
        <w:t>Apstiprināt</w:t>
      </w:r>
      <w:r w:rsidRPr="0046025E" w:rsidR="00F134C7">
        <w:rPr>
          <w:sz w:val="28"/>
          <w:szCs w:val="28"/>
        </w:rPr>
        <w:t xml:space="preserve"> Latvijas Republikas nacionālo </w:t>
      </w:r>
      <w:r w:rsidRPr="008356D1" w:rsidR="00F134C7">
        <w:rPr>
          <w:sz w:val="28"/>
          <w:szCs w:val="28"/>
        </w:rPr>
        <w:t xml:space="preserve">pozīciju </w:t>
      </w:r>
      <w:r w:rsidRPr="008356D1" w:rsidR="000F0F6B">
        <w:rPr>
          <w:sz w:val="28"/>
          <w:szCs w:val="28"/>
        </w:rPr>
        <w:t>Nr.</w:t>
      </w:r>
      <w:r w:rsidRPr="008356D1" w:rsidR="00624F59">
        <w:rPr>
          <w:sz w:val="28"/>
          <w:szCs w:val="28"/>
        </w:rPr>
        <w:t> </w:t>
      </w:r>
      <w:r w:rsidRPr="008356D1" w:rsidR="00D400FF">
        <w:rPr>
          <w:sz w:val="28"/>
          <w:szCs w:val="28"/>
        </w:rPr>
        <w:t>1</w:t>
      </w:r>
      <w:r w:rsidRPr="008356D1" w:rsidR="000F0F6B">
        <w:rPr>
          <w:sz w:val="28"/>
          <w:szCs w:val="28"/>
        </w:rPr>
        <w:t xml:space="preserve"> </w:t>
      </w:r>
      <w:r w:rsidRPr="008356D1" w:rsidR="00DA2281">
        <w:rPr>
          <w:sz w:val="28"/>
          <w:szCs w:val="28"/>
        </w:rPr>
        <w:t>"</w:t>
      </w:r>
      <w:r w:rsidRPr="008356D1" w:rsidR="0046025E">
        <w:rPr>
          <w:sz w:val="28"/>
          <w:szCs w:val="28"/>
        </w:rPr>
        <w:t xml:space="preserve">Par </w:t>
      </w:r>
      <w:r w:rsidRPr="008356D1" w:rsidR="008356D1">
        <w:rPr>
          <w:rFonts w:eastAsia="Calibri"/>
          <w:color w:val="000000"/>
          <w:sz w:val="28"/>
          <w:szCs w:val="28"/>
        </w:rPr>
        <w:t>priekšlikumu Eiropas Parlamenta un Padomes regulai par datorizētu sistēmu saziņai pārrobežu civilprocesos un kriminālprocesos (e-CODEX sistēma) un ar ko groza Regulu (ES) 2018/1726</w:t>
      </w:r>
      <w:r w:rsidRPr="008356D1" w:rsidR="00DA2281">
        <w:rPr>
          <w:sz w:val="28"/>
          <w:szCs w:val="28"/>
        </w:rPr>
        <w:t>"</w:t>
      </w:r>
      <w:r w:rsidRPr="0046025E" w:rsidR="000F0F6B">
        <w:rPr>
          <w:sz w:val="28"/>
          <w:szCs w:val="28"/>
        </w:rPr>
        <w:t>.</w:t>
      </w:r>
    </w:p>
    <w:p w:rsidR="000F0F6B" w:rsidP="009048DC" w:rsidRDefault="000F0F6B" w14:paraId="5FE357E8" w14:textId="2FB05B84">
      <w:pPr>
        <w:pStyle w:val="Sarakstarindkopa"/>
        <w:ind w:left="0" w:firstLine="720"/>
        <w:jc w:val="both"/>
        <w:outlineLvl w:val="0"/>
        <w:rPr>
          <w:sz w:val="28"/>
          <w:szCs w:val="28"/>
        </w:rPr>
      </w:pPr>
    </w:p>
    <w:p w:rsidR="0046025E" w:rsidP="00CC6BD3" w:rsidRDefault="0046025E" w14:paraId="617281E7" w14:textId="779225B7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5B418A">
        <w:rPr>
          <w:szCs w:val="28"/>
        </w:rPr>
        <w:t>. </w:t>
      </w:r>
      <w:r>
        <w:rPr>
          <w:szCs w:val="28"/>
        </w:rPr>
        <w:t xml:space="preserve">Ministru prezidenta biedram, tieslietu ministram Jānim </w:t>
      </w:r>
      <w:proofErr w:type="spellStart"/>
      <w:r>
        <w:rPr>
          <w:szCs w:val="28"/>
        </w:rPr>
        <w:t>Bordānam</w:t>
      </w:r>
      <w:proofErr w:type="spellEnd"/>
      <w:r>
        <w:rPr>
          <w:szCs w:val="28"/>
        </w:rPr>
        <w:t xml:space="preserve"> piedalīties Eiropas Savienības Tieslietu un iekšlietu ministru padom</w:t>
      </w:r>
      <w:r w:rsidR="00CC6BD3">
        <w:rPr>
          <w:szCs w:val="28"/>
        </w:rPr>
        <w:t>es</w:t>
      </w:r>
      <w:r>
        <w:rPr>
          <w:szCs w:val="28"/>
        </w:rPr>
        <w:t xml:space="preserve"> </w:t>
      </w:r>
      <w:r w:rsidR="00CC6BD3">
        <w:rPr>
          <w:szCs w:val="28"/>
        </w:rPr>
        <w:t xml:space="preserve">2021. gada 7.–8. jūnija sanāksmē </w:t>
      </w:r>
      <w:r>
        <w:rPr>
          <w:szCs w:val="28"/>
        </w:rPr>
        <w:t>un pārstāvēt Latvijas Republiku Tieslietu ministrijas kompetencē esošajos jautājumos</w:t>
      </w:r>
      <w:r w:rsidRPr="002B151F">
        <w:rPr>
          <w:szCs w:val="28"/>
        </w:rPr>
        <w:t>.</w:t>
      </w:r>
    </w:p>
    <w:p w:rsidR="0046025E" w:rsidP="0046025E" w:rsidRDefault="0046025E" w14:paraId="00EE6E50" w14:textId="77777777">
      <w:pPr>
        <w:pStyle w:val="Nosaukums"/>
        <w:jc w:val="both"/>
        <w:outlineLvl w:val="0"/>
        <w:rPr>
          <w:szCs w:val="28"/>
        </w:rPr>
      </w:pPr>
    </w:p>
    <w:p w:rsidRPr="00697CBA" w:rsidR="0046025E" w:rsidP="0046025E" w:rsidRDefault="0046025E" w14:paraId="560A9C0C" w14:textId="77777777">
      <w:pPr>
        <w:pStyle w:val="Nosaukums"/>
        <w:jc w:val="both"/>
        <w:outlineLvl w:val="0"/>
        <w:rPr>
          <w:szCs w:val="28"/>
        </w:rPr>
      </w:pPr>
    </w:p>
    <w:p w:rsidR="0046025E" w:rsidP="0046025E" w:rsidRDefault="0046025E" w14:paraId="70115FE9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46025E" w:rsidP="0046025E" w:rsidRDefault="0046025E" w14:paraId="659953F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46025E" w:rsidP="0046025E" w:rsidRDefault="0046025E" w14:paraId="46383C45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>Jānis Citskovskis</w:t>
      </w:r>
    </w:p>
    <w:p w:rsidRPr="00697CBA" w:rsidR="0046025E" w:rsidP="0046025E" w:rsidRDefault="0046025E" w14:paraId="766D0CB6" w14:textId="77777777">
      <w:pPr>
        <w:pStyle w:val="Pamatteksts"/>
        <w:jc w:val="both"/>
        <w:rPr>
          <w:szCs w:val="28"/>
        </w:rPr>
      </w:pPr>
    </w:p>
    <w:p w:rsidRPr="006E38AC" w:rsidR="0046025E" w:rsidP="0046025E" w:rsidRDefault="0046025E" w14:paraId="508DA6AA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46025E" w:rsidP="0046025E" w:rsidRDefault="0046025E" w14:paraId="653FAE08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46025E" w:rsidP="0046025E" w:rsidRDefault="0046025E" w14:paraId="570466C9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Jānis Bordāns</w:t>
      </w:r>
    </w:p>
    <w:p w:rsidRPr="00053875" w:rsidR="00DA2926" w:rsidP="0046025E" w:rsidRDefault="00DA2926" w14:paraId="604E9558" w14:textId="57292B64">
      <w:pPr>
        <w:pStyle w:val="Nosaukums"/>
        <w:ind w:firstLine="709"/>
        <w:jc w:val="both"/>
        <w:outlineLvl w:val="0"/>
        <w:rPr>
          <w:szCs w:val="28"/>
        </w:rPr>
      </w:pPr>
    </w:p>
    <w:sectPr w:rsidRPr="00053875" w:rsidR="00DA2926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1446" w14:textId="77777777" w:rsidR="00191EC3" w:rsidRDefault="00191EC3" w:rsidP="00DB68F1">
      <w:r>
        <w:separator/>
      </w:r>
    </w:p>
  </w:endnote>
  <w:endnote w:type="continuationSeparator" w:id="0">
    <w:p w14:paraId="4E92333A" w14:textId="77777777" w:rsidR="00191EC3" w:rsidRDefault="00191E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853" w14:textId="7FD5B2E7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FB62C5">
      <w:rPr>
        <w:sz w:val="20"/>
      </w:rPr>
      <w:t>TM</w:t>
    </w:r>
    <w:r w:rsidR="00AE706B" w:rsidRPr="00FB62C5">
      <w:rPr>
        <w:sz w:val="20"/>
      </w:rPr>
      <w:t>p</w:t>
    </w:r>
    <w:r w:rsidRPr="00FB62C5">
      <w:rPr>
        <w:sz w:val="20"/>
      </w:rPr>
      <w:t>rot_</w:t>
    </w:r>
    <w:r w:rsidR="00383455">
      <w:rPr>
        <w:sz w:val="20"/>
      </w:rPr>
      <w:t>280521</w:t>
    </w:r>
    <w:r w:rsidR="00AB79AD" w:rsidRPr="00FB62C5">
      <w:rPr>
        <w:sz w:val="20"/>
      </w:rPr>
      <w:t>_JHA</w:t>
    </w:r>
    <w:r w:rsidR="002D68D3" w:rsidRPr="00FB62C5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7E90" w14:textId="77777777" w:rsidR="00191EC3" w:rsidRDefault="00191EC3" w:rsidP="00DB68F1">
      <w:r>
        <w:separator/>
      </w:r>
    </w:p>
  </w:footnote>
  <w:footnote w:type="continuationSeparator" w:id="0">
    <w:p w14:paraId="5C027D57" w14:textId="77777777" w:rsidR="00191EC3" w:rsidRDefault="00191E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6A4A"/>
    <w:rsid w:val="00053875"/>
    <w:rsid w:val="000553C5"/>
    <w:rsid w:val="00092906"/>
    <w:rsid w:val="00095069"/>
    <w:rsid w:val="000A59BB"/>
    <w:rsid w:val="000B59AF"/>
    <w:rsid w:val="000F0F6B"/>
    <w:rsid w:val="00103A48"/>
    <w:rsid w:val="00106CAD"/>
    <w:rsid w:val="00107FE9"/>
    <w:rsid w:val="00133236"/>
    <w:rsid w:val="00162A78"/>
    <w:rsid w:val="00175A4D"/>
    <w:rsid w:val="00176652"/>
    <w:rsid w:val="00191B32"/>
    <w:rsid w:val="00191EC3"/>
    <w:rsid w:val="001A62D8"/>
    <w:rsid w:val="001A63E5"/>
    <w:rsid w:val="001A6894"/>
    <w:rsid w:val="001A6C95"/>
    <w:rsid w:val="001A6E7E"/>
    <w:rsid w:val="001B542A"/>
    <w:rsid w:val="001D109C"/>
    <w:rsid w:val="001F618B"/>
    <w:rsid w:val="00207965"/>
    <w:rsid w:val="00212AE4"/>
    <w:rsid w:val="00214EB7"/>
    <w:rsid w:val="002179EE"/>
    <w:rsid w:val="00230B03"/>
    <w:rsid w:val="002420C6"/>
    <w:rsid w:val="00271BF5"/>
    <w:rsid w:val="002A7F5C"/>
    <w:rsid w:val="002B5CD2"/>
    <w:rsid w:val="002C2757"/>
    <w:rsid w:val="002C534A"/>
    <w:rsid w:val="002D15FA"/>
    <w:rsid w:val="002D5DDB"/>
    <w:rsid w:val="002D68D3"/>
    <w:rsid w:val="002D776C"/>
    <w:rsid w:val="00300B90"/>
    <w:rsid w:val="00300D1D"/>
    <w:rsid w:val="00301F58"/>
    <w:rsid w:val="0030439B"/>
    <w:rsid w:val="00310D03"/>
    <w:rsid w:val="00323787"/>
    <w:rsid w:val="00323B2B"/>
    <w:rsid w:val="00324C17"/>
    <w:rsid w:val="00365613"/>
    <w:rsid w:val="0037024D"/>
    <w:rsid w:val="0037164A"/>
    <w:rsid w:val="00383455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025E"/>
    <w:rsid w:val="004637BA"/>
    <w:rsid w:val="0047148B"/>
    <w:rsid w:val="00487918"/>
    <w:rsid w:val="00492740"/>
    <w:rsid w:val="004B22A3"/>
    <w:rsid w:val="004C20F7"/>
    <w:rsid w:val="004E7D26"/>
    <w:rsid w:val="00501BA0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24F59"/>
    <w:rsid w:val="00650A9A"/>
    <w:rsid w:val="006541B8"/>
    <w:rsid w:val="006710F5"/>
    <w:rsid w:val="00690985"/>
    <w:rsid w:val="00697CBA"/>
    <w:rsid w:val="006C10D8"/>
    <w:rsid w:val="006C56E3"/>
    <w:rsid w:val="006D2D6C"/>
    <w:rsid w:val="006D400B"/>
    <w:rsid w:val="006E1D86"/>
    <w:rsid w:val="006E1F02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11387"/>
    <w:rsid w:val="00826D63"/>
    <w:rsid w:val="00830B44"/>
    <w:rsid w:val="008356D1"/>
    <w:rsid w:val="008409BF"/>
    <w:rsid w:val="008442DE"/>
    <w:rsid w:val="0086131F"/>
    <w:rsid w:val="00880B92"/>
    <w:rsid w:val="008903BE"/>
    <w:rsid w:val="0089279D"/>
    <w:rsid w:val="00897913"/>
    <w:rsid w:val="008A4F15"/>
    <w:rsid w:val="008B1BDD"/>
    <w:rsid w:val="008B779D"/>
    <w:rsid w:val="008C21E0"/>
    <w:rsid w:val="008C2607"/>
    <w:rsid w:val="008D4922"/>
    <w:rsid w:val="008D4F62"/>
    <w:rsid w:val="008E2919"/>
    <w:rsid w:val="008F1F61"/>
    <w:rsid w:val="009048DC"/>
    <w:rsid w:val="0093028D"/>
    <w:rsid w:val="00951F50"/>
    <w:rsid w:val="009547D2"/>
    <w:rsid w:val="00954BE1"/>
    <w:rsid w:val="0095759E"/>
    <w:rsid w:val="00967256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1B46"/>
    <w:rsid w:val="00A97821"/>
    <w:rsid w:val="00AA4665"/>
    <w:rsid w:val="00AB24DD"/>
    <w:rsid w:val="00AB79AD"/>
    <w:rsid w:val="00AD6EEA"/>
    <w:rsid w:val="00AE706B"/>
    <w:rsid w:val="00AF0E3B"/>
    <w:rsid w:val="00B05465"/>
    <w:rsid w:val="00B12280"/>
    <w:rsid w:val="00B2075E"/>
    <w:rsid w:val="00B32BC9"/>
    <w:rsid w:val="00B333A8"/>
    <w:rsid w:val="00B36CB4"/>
    <w:rsid w:val="00B47460"/>
    <w:rsid w:val="00B52A69"/>
    <w:rsid w:val="00B60883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CC6BD3"/>
    <w:rsid w:val="00D00172"/>
    <w:rsid w:val="00D17892"/>
    <w:rsid w:val="00D400FF"/>
    <w:rsid w:val="00D4197C"/>
    <w:rsid w:val="00D44894"/>
    <w:rsid w:val="00D473A0"/>
    <w:rsid w:val="00D56600"/>
    <w:rsid w:val="00D67659"/>
    <w:rsid w:val="00D746FB"/>
    <w:rsid w:val="00D80423"/>
    <w:rsid w:val="00DA2281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7B1F"/>
    <w:rsid w:val="00E40D65"/>
    <w:rsid w:val="00E623FD"/>
    <w:rsid w:val="00E639DF"/>
    <w:rsid w:val="00E75071"/>
    <w:rsid w:val="00E770FD"/>
    <w:rsid w:val="00E97E68"/>
    <w:rsid w:val="00EB2F30"/>
    <w:rsid w:val="00ED74A4"/>
    <w:rsid w:val="00EE10FB"/>
    <w:rsid w:val="00EF50C8"/>
    <w:rsid w:val="00F034DA"/>
    <w:rsid w:val="00F134C7"/>
    <w:rsid w:val="00F2518D"/>
    <w:rsid w:val="00F3243E"/>
    <w:rsid w:val="00F4568D"/>
    <w:rsid w:val="00F51D2A"/>
    <w:rsid w:val="00F76083"/>
    <w:rsid w:val="00F953CC"/>
    <w:rsid w:val="00FB62C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D1B-C7CF-429D-A0FC-B31AE00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Eiropas Savienības Tieslietu un iekšlietu ministru padomēs 2021. gada 7.-8. jūnija sanāksmē izskatāmajiem jautājumiem"</vt:lpstr>
      <vt:lpstr>Informatīvais ziņojums "Par 2021. gada 7.-8. jūnija Eiropas Savienības Tieslietu un iekšlietu ministru padomē izskatāmajiem jautājumiem"</vt:lpstr>
    </vt:vector>
  </TitlesOfParts>
  <Company>Tieslietu ministrija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Eiropas Savienības Tieslietu un iekšlietu ministru padomes 2021. gada 7.-8. jūnija sanāksmē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2019-11-22T08:19:00Z</cp:lastPrinted>
  <dcterms:created xsi:type="dcterms:W3CDTF">2021-05-28T14:03:00Z</dcterms:created>
  <dcterms:modified xsi:type="dcterms:W3CDTF">2021-05-28T14:03:00Z</dcterms:modified>
</cp:coreProperties>
</file>