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96D55" w14:textId="7109ED0A" w:rsidR="00C955B5" w:rsidRPr="0013656F" w:rsidRDefault="00C955B5" w:rsidP="0013656F">
      <w:pPr>
        <w:pStyle w:val="ListParagraph"/>
        <w:spacing w:after="0" w:line="240" w:lineRule="auto"/>
        <w:jc w:val="right"/>
        <w:rPr>
          <w:rFonts w:ascii="Times New Roman" w:eastAsia="Times New Roman" w:hAnsi="Times New Roman" w:cs="Times New Roman"/>
          <w:sz w:val="28"/>
          <w:szCs w:val="28"/>
          <w:lang w:eastAsia="lv-LV"/>
        </w:rPr>
      </w:pPr>
      <w:r w:rsidRPr="0013656F">
        <w:rPr>
          <w:rFonts w:ascii="Times New Roman" w:eastAsia="Times New Roman" w:hAnsi="Times New Roman" w:cs="Times New Roman"/>
          <w:sz w:val="28"/>
          <w:szCs w:val="28"/>
          <w:lang w:eastAsia="lv-LV"/>
        </w:rPr>
        <w:t>1</w:t>
      </w:r>
      <w:r w:rsidR="00FB5BD5">
        <w:rPr>
          <w:rFonts w:ascii="Times New Roman" w:eastAsia="Times New Roman" w:hAnsi="Times New Roman" w:cs="Times New Roman"/>
          <w:sz w:val="28"/>
          <w:szCs w:val="28"/>
          <w:lang w:eastAsia="lv-LV"/>
        </w:rPr>
        <w:t>. </w:t>
      </w:r>
      <w:r w:rsidR="00814E4C" w:rsidRPr="0013656F">
        <w:rPr>
          <w:rFonts w:ascii="Times New Roman" w:eastAsia="Times New Roman" w:hAnsi="Times New Roman" w:cs="Times New Roman"/>
          <w:sz w:val="28"/>
          <w:szCs w:val="28"/>
          <w:lang w:eastAsia="lv-LV"/>
        </w:rPr>
        <w:t>p</w:t>
      </w:r>
      <w:r w:rsidR="00961AC9" w:rsidRPr="0013656F">
        <w:rPr>
          <w:rFonts w:ascii="Times New Roman" w:eastAsia="Times New Roman" w:hAnsi="Times New Roman" w:cs="Times New Roman"/>
          <w:sz w:val="28"/>
          <w:szCs w:val="28"/>
          <w:lang w:eastAsia="lv-LV"/>
        </w:rPr>
        <w:t xml:space="preserve">ielikums </w:t>
      </w:r>
    </w:p>
    <w:p w14:paraId="572F6D5C" w14:textId="7C8861B6" w:rsidR="00C955B5" w:rsidRPr="0013656F" w:rsidRDefault="00C955B5" w:rsidP="0013656F">
      <w:pPr>
        <w:pStyle w:val="ListParagraph"/>
        <w:spacing w:after="0" w:line="240" w:lineRule="auto"/>
        <w:jc w:val="right"/>
        <w:rPr>
          <w:rFonts w:ascii="Times New Roman" w:hAnsi="Times New Roman" w:cs="Times New Roman"/>
          <w:sz w:val="28"/>
          <w:szCs w:val="28"/>
        </w:rPr>
      </w:pPr>
      <w:r w:rsidRPr="0013656F">
        <w:rPr>
          <w:rFonts w:ascii="Times New Roman" w:hAnsi="Times New Roman" w:cs="Times New Roman"/>
          <w:sz w:val="28"/>
          <w:szCs w:val="28"/>
        </w:rPr>
        <w:t xml:space="preserve">Ministru kabineta </w:t>
      </w:r>
    </w:p>
    <w:p w14:paraId="51833538" w14:textId="7710114F" w:rsidR="00C955B5" w:rsidRPr="0013656F" w:rsidRDefault="00C955B5" w:rsidP="0013656F">
      <w:pPr>
        <w:spacing w:after="0" w:line="240" w:lineRule="auto"/>
        <w:ind w:firstLine="360"/>
        <w:jc w:val="right"/>
        <w:rPr>
          <w:rFonts w:ascii="Times New Roman" w:hAnsi="Times New Roman" w:cs="Times New Roman"/>
          <w:sz w:val="28"/>
          <w:szCs w:val="28"/>
        </w:rPr>
      </w:pPr>
      <w:r w:rsidRPr="0013656F">
        <w:rPr>
          <w:rFonts w:ascii="Times New Roman" w:hAnsi="Times New Roman" w:cs="Times New Roman"/>
          <w:sz w:val="28"/>
          <w:szCs w:val="28"/>
        </w:rPr>
        <w:t>2021</w:t>
      </w:r>
      <w:r w:rsidR="00FB5BD5">
        <w:rPr>
          <w:rFonts w:ascii="Times New Roman" w:hAnsi="Times New Roman" w:cs="Times New Roman"/>
          <w:sz w:val="28"/>
          <w:szCs w:val="28"/>
        </w:rPr>
        <w:t>. </w:t>
      </w:r>
      <w:r w:rsidRPr="0013656F">
        <w:rPr>
          <w:rFonts w:ascii="Times New Roman" w:hAnsi="Times New Roman" w:cs="Times New Roman"/>
          <w:sz w:val="28"/>
          <w:szCs w:val="28"/>
        </w:rPr>
        <w:t xml:space="preserve">gada </w:t>
      </w:r>
      <w:r w:rsidR="006B62E1" w:rsidRPr="006B62E1">
        <w:rPr>
          <w:rFonts w:ascii="Times New Roman" w:hAnsi="Times New Roman" w:cs="Times New Roman"/>
          <w:sz w:val="28"/>
          <w:szCs w:val="28"/>
        </w:rPr>
        <w:t>22. jūnij</w:t>
      </w:r>
      <w:r w:rsidR="00FF693C">
        <w:rPr>
          <w:rFonts w:ascii="Times New Roman" w:hAnsi="Times New Roman" w:cs="Times New Roman"/>
          <w:sz w:val="28"/>
          <w:szCs w:val="28"/>
        </w:rPr>
        <w:t>a</w:t>
      </w:r>
      <w:bookmarkStart w:id="0" w:name="_GoBack"/>
      <w:bookmarkEnd w:id="0"/>
    </w:p>
    <w:p w14:paraId="319D742B" w14:textId="2112919D" w:rsidR="00C955B5" w:rsidRPr="0013656F" w:rsidRDefault="00C955B5" w:rsidP="0013656F">
      <w:pPr>
        <w:spacing w:after="0" w:line="240" w:lineRule="auto"/>
        <w:ind w:firstLine="360"/>
        <w:jc w:val="right"/>
        <w:rPr>
          <w:rFonts w:ascii="Times New Roman" w:hAnsi="Times New Roman" w:cs="Times New Roman"/>
          <w:sz w:val="28"/>
          <w:szCs w:val="28"/>
        </w:rPr>
      </w:pPr>
      <w:r w:rsidRPr="0013656F">
        <w:rPr>
          <w:rFonts w:ascii="Times New Roman" w:hAnsi="Times New Roman" w:cs="Times New Roman"/>
          <w:sz w:val="28"/>
          <w:szCs w:val="28"/>
        </w:rPr>
        <w:t>noteikumiem Nr</w:t>
      </w:r>
      <w:r w:rsidR="00FB5BD5">
        <w:rPr>
          <w:rFonts w:ascii="Times New Roman" w:hAnsi="Times New Roman" w:cs="Times New Roman"/>
          <w:sz w:val="28"/>
          <w:szCs w:val="28"/>
        </w:rPr>
        <w:t>. </w:t>
      </w:r>
      <w:r w:rsidR="006B62E1">
        <w:rPr>
          <w:rFonts w:ascii="Times New Roman" w:hAnsi="Times New Roman" w:cs="Times New Roman"/>
          <w:sz w:val="28"/>
          <w:szCs w:val="28"/>
        </w:rPr>
        <w:t>397</w:t>
      </w:r>
    </w:p>
    <w:p w14:paraId="5EE30C5D" w14:textId="007E72C3" w:rsidR="00961AC9" w:rsidRPr="0013656F" w:rsidRDefault="00961AC9" w:rsidP="00FB5BD5">
      <w:pPr>
        <w:spacing w:after="0" w:line="240" w:lineRule="auto"/>
        <w:jc w:val="both"/>
        <w:rPr>
          <w:rFonts w:ascii="Times New Roman" w:eastAsia="Times New Roman" w:hAnsi="Times New Roman" w:cs="Times New Roman"/>
          <w:sz w:val="28"/>
          <w:szCs w:val="28"/>
          <w:lang w:eastAsia="lv-LV"/>
        </w:rPr>
      </w:pPr>
    </w:p>
    <w:p w14:paraId="6647BA62" w14:textId="736DE0C4" w:rsidR="00961AC9" w:rsidRDefault="00961AC9" w:rsidP="0013656F">
      <w:pPr>
        <w:spacing w:after="0" w:line="240" w:lineRule="auto"/>
        <w:jc w:val="center"/>
        <w:rPr>
          <w:rFonts w:ascii="Times New Roman" w:eastAsia="Times New Roman" w:hAnsi="Times New Roman" w:cs="Times New Roman"/>
          <w:b/>
          <w:bCs/>
          <w:sz w:val="28"/>
          <w:szCs w:val="28"/>
          <w:lang w:eastAsia="lv-LV"/>
        </w:rPr>
      </w:pPr>
      <w:bookmarkStart w:id="1" w:name="403644"/>
      <w:bookmarkStart w:id="2" w:name="n-403644"/>
      <w:bookmarkEnd w:id="1"/>
      <w:bookmarkEnd w:id="2"/>
      <w:r w:rsidRPr="0013656F">
        <w:rPr>
          <w:rFonts w:ascii="Times New Roman" w:eastAsia="Times New Roman" w:hAnsi="Times New Roman" w:cs="Times New Roman"/>
          <w:b/>
          <w:bCs/>
          <w:sz w:val="28"/>
          <w:szCs w:val="28"/>
          <w:lang w:eastAsia="lv-LV"/>
        </w:rPr>
        <w:t xml:space="preserve">Pasākumi, kuru mērķis ir saraut saikni starp ekonomisko izaugsmi un </w:t>
      </w:r>
      <w:r w:rsidR="00B06B65" w:rsidRPr="0013656F">
        <w:rPr>
          <w:rFonts w:ascii="Times New Roman" w:eastAsia="Times New Roman" w:hAnsi="Times New Roman" w:cs="Times New Roman"/>
          <w:b/>
          <w:bCs/>
          <w:sz w:val="28"/>
          <w:szCs w:val="28"/>
          <w:lang w:eastAsia="lv-LV"/>
        </w:rPr>
        <w:t>ar</w:t>
      </w:r>
      <w:r w:rsidR="00B06B65">
        <w:rPr>
          <w:rFonts w:ascii="Times New Roman" w:eastAsia="Times New Roman" w:hAnsi="Times New Roman" w:cs="Times New Roman"/>
          <w:b/>
          <w:bCs/>
          <w:sz w:val="28"/>
          <w:szCs w:val="28"/>
          <w:lang w:eastAsia="lv-LV"/>
        </w:rPr>
        <w:t> </w:t>
      </w:r>
      <w:r w:rsidRPr="0013656F">
        <w:rPr>
          <w:rFonts w:ascii="Times New Roman" w:eastAsia="Times New Roman" w:hAnsi="Times New Roman" w:cs="Times New Roman"/>
          <w:b/>
          <w:bCs/>
          <w:sz w:val="28"/>
          <w:szCs w:val="28"/>
          <w:lang w:eastAsia="lv-LV"/>
        </w:rPr>
        <w:t>atkritumu radīšanu saistīto ietekmi uz vidi</w:t>
      </w:r>
    </w:p>
    <w:p w14:paraId="4E930B84" w14:textId="77777777" w:rsidR="0013656F" w:rsidRPr="00FB5BD5" w:rsidRDefault="0013656F" w:rsidP="00FB5BD5">
      <w:pPr>
        <w:spacing w:after="0" w:line="240" w:lineRule="auto"/>
        <w:jc w:val="both"/>
        <w:rPr>
          <w:rFonts w:ascii="Times New Roman" w:eastAsia="Times New Roman" w:hAnsi="Times New Roman" w:cs="Times New Roman"/>
          <w:sz w:val="28"/>
          <w:szCs w:val="28"/>
          <w:lang w:eastAsia="lv-LV"/>
        </w:rPr>
      </w:pPr>
    </w:p>
    <w:p w14:paraId="68C6257B" w14:textId="59932418" w:rsidR="00961AC9" w:rsidRPr="0013656F" w:rsidRDefault="00961AC9" w:rsidP="0013656F">
      <w:pPr>
        <w:spacing w:after="0" w:line="240" w:lineRule="auto"/>
        <w:ind w:firstLine="709"/>
        <w:jc w:val="both"/>
        <w:rPr>
          <w:rFonts w:ascii="Times New Roman" w:eastAsia="Times New Roman" w:hAnsi="Times New Roman" w:cs="Times New Roman"/>
          <w:sz w:val="28"/>
          <w:szCs w:val="28"/>
          <w:lang w:eastAsia="lv-LV"/>
        </w:rPr>
      </w:pPr>
      <w:bookmarkStart w:id="3" w:name="p1"/>
      <w:bookmarkStart w:id="4" w:name="p-403645"/>
      <w:bookmarkEnd w:id="3"/>
      <w:bookmarkEnd w:id="4"/>
      <w:r w:rsidRPr="0013656F">
        <w:rPr>
          <w:rFonts w:ascii="Times New Roman" w:eastAsia="Times New Roman" w:hAnsi="Times New Roman" w:cs="Times New Roman"/>
          <w:sz w:val="28"/>
          <w:szCs w:val="28"/>
          <w:lang w:eastAsia="lv-LV"/>
        </w:rPr>
        <w:t>1</w:t>
      </w:r>
      <w:r w:rsidR="00FB5BD5">
        <w:rPr>
          <w:rFonts w:ascii="Times New Roman" w:eastAsia="Times New Roman" w:hAnsi="Times New Roman" w:cs="Times New Roman"/>
          <w:sz w:val="28"/>
          <w:szCs w:val="28"/>
          <w:lang w:eastAsia="lv-LV"/>
        </w:rPr>
        <w:t>. </w:t>
      </w:r>
      <w:r w:rsidRPr="0013656F">
        <w:rPr>
          <w:rFonts w:ascii="Times New Roman" w:eastAsia="Times New Roman" w:hAnsi="Times New Roman" w:cs="Times New Roman"/>
          <w:sz w:val="28"/>
          <w:szCs w:val="28"/>
          <w:lang w:eastAsia="lv-LV"/>
        </w:rPr>
        <w:t>Plānošanas pasākumu vai citu ekonomisko instrumentu izmantošana, kas veicina resursu efektīvu izmantošanu.</w:t>
      </w:r>
    </w:p>
    <w:p w14:paraId="4059DFA6" w14:textId="77777777" w:rsidR="0013656F" w:rsidRDefault="0013656F" w:rsidP="0013656F">
      <w:pPr>
        <w:spacing w:after="0" w:line="240" w:lineRule="auto"/>
        <w:ind w:firstLine="709"/>
        <w:jc w:val="both"/>
        <w:rPr>
          <w:rFonts w:ascii="Times New Roman" w:eastAsia="Times New Roman" w:hAnsi="Times New Roman" w:cs="Times New Roman"/>
          <w:sz w:val="28"/>
          <w:szCs w:val="28"/>
          <w:lang w:eastAsia="lv-LV"/>
        </w:rPr>
      </w:pPr>
    </w:p>
    <w:p w14:paraId="1498BE65" w14:textId="49BC1DFE" w:rsidR="00961AC9" w:rsidRPr="0013656F" w:rsidRDefault="00961AC9" w:rsidP="0013656F">
      <w:pPr>
        <w:spacing w:after="0" w:line="240" w:lineRule="auto"/>
        <w:ind w:firstLine="709"/>
        <w:jc w:val="both"/>
        <w:rPr>
          <w:rFonts w:ascii="Times New Roman" w:eastAsia="Times New Roman" w:hAnsi="Times New Roman" w:cs="Times New Roman"/>
          <w:sz w:val="28"/>
          <w:szCs w:val="28"/>
          <w:lang w:eastAsia="lv-LV"/>
        </w:rPr>
      </w:pPr>
      <w:r w:rsidRPr="0013656F">
        <w:rPr>
          <w:rFonts w:ascii="Times New Roman" w:eastAsia="Times New Roman" w:hAnsi="Times New Roman" w:cs="Times New Roman"/>
          <w:sz w:val="28"/>
          <w:szCs w:val="28"/>
          <w:lang w:eastAsia="lv-LV"/>
        </w:rPr>
        <w:t>2</w:t>
      </w:r>
      <w:r w:rsidR="00FB5BD5">
        <w:rPr>
          <w:rFonts w:ascii="Times New Roman" w:eastAsia="Times New Roman" w:hAnsi="Times New Roman" w:cs="Times New Roman"/>
          <w:sz w:val="28"/>
          <w:szCs w:val="28"/>
          <w:lang w:eastAsia="lv-LV"/>
        </w:rPr>
        <w:t>. </w:t>
      </w:r>
      <w:r w:rsidRPr="0013656F">
        <w:rPr>
          <w:rFonts w:ascii="Times New Roman" w:eastAsia="Times New Roman" w:hAnsi="Times New Roman" w:cs="Times New Roman"/>
          <w:sz w:val="28"/>
          <w:szCs w:val="28"/>
          <w:lang w:eastAsia="lv-LV"/>
        </w:rPr>
        <w:t>Pētniecības un attīstības veicināšana, lai izstrādātu tīrākus un mazāku atkritumu daudzumu radoš</w:t>
      </w:r>
      <w:r w:rsidR="004C5914" w:rsidRPr="0013656F">
        <w:rPr>
          <w:rFonts w:ascii="Times New Roman" w:eastAsia="Times New Roman" w:hAnsi="Times New Roman" w:cs="Times New Roman"/>
          <w:sz w:val="28"/>
          <w:szCs w:val="28"/>
          <w:lang w:eastAsia="lv-LV"/>
        </w:rPr>
        <w:t>u</w:t>
      </w:r>
      <w:r w:rsidRPr="0013656F">
        <w:rPr>
          <w:rFonts w:ascii="Times New Roman" w:eastAsia="Times New Roman" w:hAnsi="Times New Roman" w:cs="Times New Roman"/>
          <w:sz w:val="28"/>
          <w:szCs w:val="28"/>
          <w:lang w:eastAsia="lv-LV"/>
        </w:rPr>
        <w:t>s pr</w:t>
      </w:r>
      <w:r w:rsidR="004C5914" w:rsidRPr="0013656F">
        <w:rPr>
          <w:rFonts w:ascii="Times New Roman" w:eastAsia="Times New Roman" w:hAnsi="Times New Roman" w:cs="Times New Roman"/>
          <w:sz w:val="28"/>
          <w:szCs w:val="28"/>
          <w:lang w:eastAsia="lv-LV"/>
        </w:rPr>
        <w:t>oduktus</w:t>
      </w:r>
      <w:r w:rsidRPr="0013656F">
        <w:rPr>
          <w:rFonts w:ascii="Times New Roman" w:eastAsia="Times New Roman" w:hAnsi="Times New Roman" w:cs="Times New Roman"/>
          <w:sz w:val="28"/>
          <w:szCs w:val="28"/>
          <w:lang w:eastAsia="lv-LV"/>
        </w:rPr>
        <w:t xml:space="preserve"> un tehnoloģijas, un </w:t>
      </w:r>
      <w:r w:rsidR="005F29BE">
        <w:rPr>
          <w:rFonts w:ascii="Times New Roman" w:eastAsia="Times New Roman" w:hAnsi="Times New Roman" w:cs="Times New Roman"/>
          <w:sz w:val="28"/>
          <w:szCs w:val="28"/>
          <w:lang w:eastAsia="lv-LV"/>
        </w:rPr>
        <w:t>š</w:t>
      </w:r>
      <w:r w:rsidR="005F29BE" w:rsidRPr="0013656F">
        <w:rPr>
          <w:rFonts w:ascii="Times New Roman" w:eastAsia="Times New Roman" w:hAnsi="Times New Roman" w:cs="Times New Roman"/>
          <w:sz w:val="28"/>
          <w:szCs w:val="28"/>
          <w:lang w:eastAsia="lv-LV"/>
        </w:rPr>
        <w:t xml:space="preserve">ādu </w:t>
      </w:r>
      <w:r w:rsidRPr="0013656F">
        <w:rPr>
          <w:rFonts w:ascii="Times New Roman" w:eastAsia="Times New Roman" w:hAnsi="Times New Roman" w:cs="Times New Roman"/>
          <w:sz w:val="28"/>
          <w:szCs w:val="28"/>
          <w:lang w:eastAsia="lv-LV"/>
        </w:rPr>
        <w:t>pētniecības un attīstības rezultātu izplatīšana un izmantošana.</w:t>
      </w:r>
    </w:p>
    <w:p w14:paraId="51821287" w14:textId="77777777" w:rsidR="0013656F" w:rsidRDefault="0013656F" w:rsidP="0013656F">
      <w:pPr>
        <w:spacing w:after="0" w:line="240" w:lineRule="auto"/>
        <w:ind w:firstLine="709"/>
        <w:jc w:val="both"/>
        <w:rPr>
          <w:rFonts w:ascii="Times New Roman" w:eastAsia="Times New Roman" w:hAnsi="Times New Roman" w:cs="Times New Roman"/>
          <w:sz w:val="28"/>
          <w:szCs w:val="28"/>
          <w:lang w:eastAsia="lv-LV"/>
        </w:rPr>
      </w:pPr>
    </w:p>
    <w:p w14:paraId="42CCF2F2" w14:textId="7B1A2801" w:rsidR="00961AC9" w:rsidRPr="0013656F" w:rsidRDefault="00961AC9" w:rsidP="0013656F">
      <w:pPr>
        <w:spacing w:after="0" w:line="240" w:lineRule="auto"/>
        <w:ind w:firstLine="709"/>
        <w:jc w:val="both"/>
        <w:rPr>
          <w:rFonts w:ascii="Times New Roman" w:eastAsia="Times New Roman" w:hAnsi="Times New Roman" w:cs="Times New Roman"/>
          <w:sz w:val="28"/>
          <w:szCs w:val="28"/>
          <w:lang w:eastAsia="lv-LV"/>
        </w:rPr>
      </w:pPr>
      <w:r w:rsidRPr="0013656F">
        <w:rPr>
          <w:rFonts w:ascii="Times New Roman" w:eastAsia="Times New Roman" w:hAnsi="Times New Roman" w:cs="Times New Roman"/>
          <w:sz w:val="28"/>
          <w:szCs w:val="28"/>
          <w:lang w:eastAsia="lv-LV"/>
        </w:rPr>
        <w:t>3</w:t>
      </w:r>
      <w:r w:rsidR="00FB5BD5">
        <w:rPr>
          <w:rFonts w:ascii="Times New Roman" w:eastAsia="Times New Roman" w:hAnsi="Times New Roman" w:cs="Times New Roman"/>
          <w:sz w:val="28"/>
          <w:szCs w:val="28"/>
          <w:lang w:eastAsia="lv-LV"/>
        </w:rPr>
        <w:t>. </w:t>
      </w:r>
      <w:r w:rsidRPr="0013656F">
        <w:rPr>
          <w:rFonts w:ascii="Times New Roman" w:eastAsia="Times New Roman" w:hAnsi="Times New Roman" w:cs="Times New Roman"/>
          <w:sz w:val="28"/>
          <w:szCs w:val="28"/>
          <w:lang w:eastAsia="lv-LV"/>
        </w:rPr>
        <w:t xml:space="preserve">Tādu efektīvu un nozīmīgu rādītāju izstrāde, </w:t>
      </w:r>
      <w:r w:rsidR="00913284" w:rsidRPr="0013656F">
        <w:rPr>
          <w:rFonts w:ascii="Times New Roman" w:eastAsia="Times New Roman" w:hAnsi="Times New Roman" w:cs="Times New Roman"/>
          <w:sz w:val="28"/>
          <w:szCs w:val="28"/>
          <w:lang w:eastAsia="lv-LV"/>
        </w:rPr>
        <w:t>k</w:t>
      </w:r>
      <w:r w:rsidR="00913284">
        <w:rPr>
          <w:rFonts w:ascii="Times New Roman" w:eastAsia="Times New Roman" w:hAnsi="Times New Roman" w:cs="Times New Roman"/>
          <w:sz w:val="28"/>
          <w:szCs w:val="28"/>
          <w:lang w:eastAsia="lv-LV"/>
        </w:rPr>
        <w:t>uri</w:t>
      </w:r>
      <w:r w:rsidR="00913284" w:rsidRPr="0013656F">
        <w:rPr>
          <w:rFonts w:ascii="Times New Roman" w:eastAsia="Times New Roman" w:hAnsi="Times New Roman" w:cs="Times New Roman"/>
          <w:sz w:val="28"/>
          <w:szCs w:val="28"/>
          <w:lang w:eastAsia="lv-LV"/>
        </w:rPr>
        <w:t xml:space="preserve"> </w:t>
      </w:r>
      <w:r w:rsidRPr="0013656F">
        <w:rPr>
          <w:rFonts w:ascii="Times New Roman" w:eastAsia="Times New Roman" w:hAnsi="Times New Roman" w:cs="Times New Roman"/>
          <w:sz w:val="28"/>
          <w:szCs w:val="28"/>
          <w:lang w:eastAsia="lv-LV"/>
        </w:rPr>
        <w:t xml:space="preserve">ļauj konstatēt ar atkritumu radīšanu saistītu ietekmi uz vidi un </w:t>
      </w:r>
      <w:r w:rsidR="00913284">
        <w:rPr>
          <w:rFonts w:ascii="Times New Roman" w:eastAsia="Times New Roman" w:hAnsi="Times New Roman" w:cs="Times New Roman"/>
          <w:sz w:val="28"/>
          <w:szCs w:val="28"/>
          <w:lang w:eastAsia="lv-LV"/>
        </w:rPr>
        <w:t xml:space="preserve">ir </w:t>
      </w:r>
      <w:r w:rsidR="00913284" w:rsidRPr="0013656F">
        <w:rPr>
          <w:rFonts w:ascii="Times New Roman" w:eastAsia="Times New Roman" w:hAnsi="Times New Roman" w:cs="Times New Roman"/>
          <w:sz w:val="28"/>
          <w:szCs w:val="28"/>
          <w:lang w:eastAsia="lv-LV"/>
        </w:rPr>
        <w:t>vērst</w:t>
      </w:r>
      <w:r w:rsidR="00913284">
        <w:rPr>
          <w:rFonts w:ascii="Times New Roman" w:eastAsia="Times New Roman" w:hAnsi="Times New Roman" w:cs="Times New Roman"/>
          <w:sz w:val="28"/>
          <w:szCs w:val="28"/>
          <w:lang w:eastAsia="lv-LV"/>
        </w:rPr>
        <w:t>i</w:t>
      </w:r>
      <w:r w:rsidR="00913284" w:rsidRPr="0013656F">
        <w:rPr>
          <w:rFonts w:ascii="Times New Roman" w:eastAsia="Times New Roman" w:hAnsi="Times New Roman" w:cs="Times New Roman"/>
          <w:sz w:val="28"/>
          <w:szCs w:val="28"/>
          <w:lang w:eastAsia="lv-LV"/>
        </w:rPr>
        <w:t xml:space="preserve"> </w:t>
      </w:r>
      <w:r w:rsidRPr="0013656F">
        <w:rPr>
          <w:rFonts w:ascii="Times New Roman" w:eastAsia="Times New Roman" w:hAnsi="Times New Roman" w:cs="Times New Roman"/>
          <w:sz w:val="28"/>
          <w:szCs w:val="28"/>
          <w:lang w:eastAsia="lv-LV"/>
        </w:rPr>
        <w:t>uz atkritumu rašanās novēršanu visos mērogos</w:t>
      </w:r>
      <w:r w:rsidR="00913284">
        <w:rPr>
          <w:rFonts w:ascii="Times New Roman" w:eastAsia="Times New Roman" w:hAnsi="Times New Roman" w:cs="Times New Roman"/>
          <w:sz w:val="28"/>
          <w:szCs w:val="28"/>
          <w:lang w:eastAsia="lv-LV"/>
        </w:rPr>
        <w:t xml:space="preserve"> (</w:t>
      </w:r>
      <w:r w:rsidRPr="0013656F">
        <w:rPr>
          <w:rFonts w:ascii="Times New Roman" w:eastAsia="Times New Roman" w:hAnsi="Times New Roman" w:cs="Times New Roman"/>
          <w:sz w:val="28"/>
          <w:szCs w:val="28"/>
          <w:lang w:eastAsia="lv-LV"/>
        </w:rPr>
        <w:t xml:space="preserve">piemēram, Eiropas Savienības mērogā veikti preču salīdzinājumi, valsts un pašvaldību iestāžu </w:t>
      </w:r>
      <w:r w:rsidRPr="0011112E">
        <w:rPr>
          <w:rFonts w:ascii="Times New Roman" w:eastAsia="Times New Roman" w:hAnsi="Times New Roman" w:cs="Times New Roman"/>
          <w:sz w:val="28"/>
          <w:szCs w:val="28"/>
          <w:lang w:eastAsia="lv-LV"/>
        </w:rPr>
        <w:t>darbība</w:t>
      </w:r>
      <w:r w:rsidR="0011112E">
        <w:rPr>
          <w:rFonts w:ascii="Times New Roman" w:eastAsia="Times New Roman" w:hAnsi="Times New Roman" w:cs="Times New Roman"/>
          <w:sz w:val="28"/>
          <w:szCs w:val="28"/>
          <w:lang w:eastAsia="lv-LV"/>
        </w:rPr>
        <w:t>,</w:t>
      </w:r>
      <w:r w:rsidRPr="0013656F">
        <w:rPr>
          <w:rFonts w:ascii="Times New Roman" w:eastAsia="Times New Roman" w:hAnsi="Times New Roman" w:cs="Times New Roman"/>
          <w:sz w:val="28"/>
          <w:szCs w:val="28"/>
          <w:lang w:eastAsia="lv-LV"/>
        </w:rPr>
        <w:t xml:space="preserve"> valsts mērogā veikti pasākumi</w:t>
      </w:r>
      <w:r w:rsidR="00913284">
        <w:rPr>
          <w:rFonts w:ascii="Times New Roman" w:eastAsia="Times New Roman" w:hAnsi="Times New Roman" w:cs="Times New Roman"/>
          <w:sz w:val="28"/>
          <w:szCs w:val="28"/>
          <w:lang w:eastAsia="lv-LV"/>
        </w:rPr>
        <w:t>)</w:t>
      </w:r>
      <w:r w:rsidRPr="0013656F">
        <w:rPr>
          <w:rFonts w:ascii="Times New Roman" w:eastAsia="Times New Roman" w:hAnsi="Times New Roman" w:cs="Times New Roman"/>
          <w:sz w:val="28"/>
          <w:szCs w:val="28"/>
          <w:lang w:eastAsia="lv-LV"/>
        </w:rPr>
        <w:t>.</w:t>
      </w:r>
    </w:p>
    <w:p w14:paraId="554FC1DB" w14:textId="77777777" w:rsidR="0013656F" w:rsidRDefault="0013656F" w:rsidP="0013656F">
      <w:pPr>
        <w:spacing w:after="0" w:line="240" w:lineRule="auto"/>
        <w:ind w:firstLine="709"/>
        <w:jc w:val="both"/>
        <w:rPr>
          <w:rFonts w:ascii="Times New Roman" w:eastAsia="Times New Roman" w:hAnsi="Times New Roman" w:cs="Times New Roman"/>
          <w:sz w:val="28"/>
          <w:szCs w:val="28"/>
          <w:lang w:eastAsia="lv-LV"/>
        </w:rPr>
      </w:pPr>
    </w:p>
    <w:p w14:paraId="4B9107FA" w14:textId="334AF4EE" w:rsidR="00961AC9" w:rsidRPr="0013656F" w:rsidRDefault="00961AC9" w:rsidP="0013656F">
      <w:pPr>
        <w:spacing w:after="0" w:line="240" w:lineRule="auto"/>
        <w:ind w:firstLine="709"/>
        <w:jc w:val="both"/>
        <w:rPr>
          <w:rFonts w:ascii="Times New Roman" w:eastAsia="Times New Roman" w:hAnsi="Times New Roman" w:cs="Times New Roman"/>
          <w:sz w:val="28"/>
          <w:szCs w:val="28"/>
          <w:lang w:eastAsia="lv-LV"/>
        </w:rPr>
      </w:pPr>
      <w:r w:rsidRPr="0013656F">
        <w:rPr>
          <w:rFonts w:ascii="Times New Roman" w:eastAsia="Times New Roman" w:hAnsi="Times New Roman" w:cs="Times New Roman"/>
          <w:sz w:val="28"/>
          <w:szCs w:val="28"/>
          <w:lang w:eastAsia="lv-LV"/>
        </w:rPr>
        <w:t>4</w:t>
      </w:r>
      <w:r w:rsidR="00FB5BD5">
        <w:rPr>
          <w:rFonts w:ascii="Times New Roman" w:eastAsia="Times New Roman" w:hAnsi="Times New Roman" w:cs="Times New Roman"/>
          <w:sz w:val="28"/>
          <w:szCs w:val="28"/>
          <w:lang w:eastAsia="lv-LV"/>
        </w:rPr>
        <w:t>. </w:t>
      </w:r>
      <w:r w:rsidRPr="0013656F">
        <w:rPr>
          <w:rFonts w:ascii="Times New Roman" w:eastAsia="Times New Roman" w:hAnsi="Times New Roman" w:cs="Times New Roman"/>
          <w:sz w:val="28"/>
          <w:szCs w:val="28"/>
          <w:lang w:eastAsia="lv-LV"/>
        </w:rPr>
        <w:t xml:space="preserve">Ekodizaina veicināšana (vides aspektu sistemātiska iestrāde </w:t>
      </w:r>
      <w:r w:rsidR="004C5914" w:rsidRPr="0013656F">
        <w:rPr>
          <w:rFonts w:ascii="Times New Roman" w:eastAsia="Times New Roman" w:hAnsi="Times New Roman" w:cs="Times New Roman"/>
          <w:sz w:val="28"/>
          <w:szCs w:val="28"/>
          <w:lang w:eastAsia="lv-LV"/>
        </w:rPr>
        <w:t xml:space="preserve">produkta </w:t>
      </w:r>
      <w:r w:rsidRPr="0013656F">
        <w:rPr>
          <w:rFonts w:ascii="Times New Roman" w:eastAsia="Times New Roman" w:hAnsi="Times New Roman" w:cs="Times New Roman"/>
          <w:sz w:val="28"/>
          <w:szCs w:val="28"/>
          <w:lang w:eastAsia="lv-LV"/>
        </w:rPr>
        <w:t xml:space="preserve"> konstrukcijā, lai mazinātu tā ietekmi uz vidi visā tā </w:t>
      </w:r>
      <w:r w:rsidR="00292C53" w:rsidRPr="0013656F">
        <w:rPr>
          <w:rFonts w:ascii="Times New Roman" w:eastAsia="Times New Roman" w:hAnsi="Times New Roman" w:cs="Times New Roman"/>
          <w:sz w:val="28"/>
          <w:szCs w:val="28"/>
          <w:lang w:eastAsia="lv-LV"/>
        </w:rPr>
        <w:t>dzīves</w:t>
      </w:r>
      <w:r w:rsidRPr="0013656F">
        <w:rPr>
          <w:rFonts w:ascii="Times New Roman" w:eastAsia="Times New Roman" w:hAnsi="Times New Roman" w:cs="Times New Roman"/>
          <w:sz w:val="28"/>
          <w:szCs w:val="28"/>
          <w:lang w:eastAsia="lv-LV"/>
        </w:rPr>
        <w:t xml:space="preserve"> ciklā).</w:t>
      </w:r>
    </w:p>
    <w:p w14:paraId="20C0253E" w14:textId="77777777" w:rsidR="0013656F" w:rsidRDefault="0013656F" w:rsidP="0013656F">
      <w:pPr>
        <w:spacing w:after="0" w:line="240" w:lineRule="auto"/>
        <w:ind w:firstLine="709"/>
        <w:jc w:val="both"/>
        <w:rPr>
          <w:rFonts w:ascii="Times New Roman" w:eastAsia="Times New Roman" w:hAnsi="Times New Roman" w:cs="Times New Roman"/>
          <w:sz w:val="28"/>
          <w:szCs w:val="28"/>
          <w:lang w:eastAsia="lv-LV"/>
        </w:rPr>
      </w:pPr>
    </w:p>
    <w:p w14:paraId="15EBE866" w14:textId="52E43678" w:rsidR="00961AC9" w:rsidRPr="0013656F" w:rsidRDefault="00961AC9" w:rsidP="0013656F">
      <w:pPr>
        <w:spacing w:after="0" w:line="240" w:lineRule="auto"/>
        <w:ind w:firstLine="709"/>
        <w:jc w:val="both"/>
        <w:rPr>
          <w:rFonts w:ascii="Times New Roman" w:eastAsia="Times New Roman" w:hAnsi="Times New Roman" w:cs="Times New Roman"/>
          <w:sz w:val="28"/>
          <w:szCs w:val="28"/>
          <w:lang w:eastAsia="lv-LV"/>
        </w:rPr>
      </w:pPr>
      <w:r w:rsidRPr="0013656F">
        <w:rPr>
          <w:rFonts w:ascii="Times New Roman" w:eastAsia="Times New Roman" w:hAnsi="Times New Roman" w:cs="Times New Roman"/>
          <w:sz w:val="28"/>
          <w:szCs w:val="28"/>
          <w:lang w:eastAsia="lv-LV"/>
        </w:rPr>
        <w:t>5</w:t>
      </w:r>
      <w:r w:rsidR="00FB5BD5">
        <w:rPr>
          <w:rFonts w:ascii="Times New Roman" w:eastAsia="Times New Roman" w:hAnsi="Times New Roman" w:cs="Times New Roman"/>
          <w:sz w:val="28"/>
          <w:szCs w:val="28"/>
          <w:lang w:eastAsia="lv-LV"/>
        </w:rPr>
        <w:t>. </w:t>
      </w:r>
      <w:r w:rsidRPr="0013656F">
        <w:rPr>
          <w:rFonts w:ascii="Times New Roman" w:eastAsia="Times New Roman" w:hAnsi="Times New Roman" w:cs="Times New Roman"/>
          <w:sz w:val="28"/>
          <w:szCs w:val="28"/>
          <w:lang w:eastAsia="lv-LV"/>
        </w:rPr>
        <w:t xml:space="preserve">Informācijas sniegšana par atkritumu rašanās novēršanas metodēm, lai rūpniecībā ieviestu labākās pieejamās </w:t>
      </w:r>
      <w:r w:rsidR="00292C53" w:rsidRPr="0013656F">
        <w:rPr>
          <w:rFonts w:ascii="Times New Roman" w:eastAsia="Times New Roman" w:hAnsi="Times New Roman" w:cs="Times New Roman"/>
          <w:sz w:val="28"/>
          <w:szCs w:val="28"/>
          <w:lang w:eastAsia="lv-LV"/>
        </w:rPr>
        <w:t>tehnoloģijas</w:t>
      </w:r>
      <w:r w:rsidRPr="0013656F">
        <w:rPr>
          <w:rFonts w:ascii="Times New Roman" w:eastAsia="Times New Roman" w:hAnsi="Times New Roman" w:cs="Times New Roman"/>
          <w:sz w:val="28"/>
          <w:szCs w:val="28"/>
          <w:lang w:eastAsia="lv-LV"/>
        </w:rPr>
        <w:t>.</w:t>
      </w:r>
    </w:p>
    <w:p w14:paraId="65CC0390" w14:textId="77777777" w:rsidR="0013656F" w:rsidRDefault="0013656F" w:rsidP="0013656F">
      <w:pPr>
        <w:spacing w:after="0" w:line="240" w:lineRule="auto"/>
        <w:ind w:firstLine="709"/>
        <w:jc w:val="both"/>
        <w:rPr>
          <w:rFonts w:ascii="Times New Roman" w:eastAsia="Times New Roman" w:hAnsi="Times New Roman" w:cs="Times New Roman"/>
          <w:sz w:val="28"/>
          <w:szCs w:val="28"/>
          <w:lang w:eastAsia="lv-LV"/>
        </w:rPr>
      </w:pPr>
    </w:p>
    <w:p w14:paraId="163F5E15" w14:textId="65290D6A" w:rsidR="00961AC9" w:rsidRPr="0013656F" w:rsidRDefault="00961AC9" w:rsidP="0013656F">
      <w:pPr>
        <w:spacing w:after="0" w:line="240" w:lineRule="auto"/>
        <w:ind w:firstLine="709"/>
        <w:jc w:val="both"/>
        <w:rPr>
          <w:rFonts w:ascii="Times New Roman" w:eastAsia="Times New Roman" w:hAnsi="Times New Roman" w:cs="Times New Roman"/>
          <w:sz w:val="28"/>
          <w:szCs w:val="28"/>
          <w:lang w:eastAsia="lv-LV"/>
        </w:rPr>
      </w:pPr>
      <w:r w:rsidRPr="0013656F">
        <w:rPr>
          <w:rFonts w:ascii="Times New Roman" w:eastAsia="Times New Roman" w:hAnsi="Times New Roman" w:cs="Times New Roman"/>
          <w:sz w:val="28"/>
          <w:szCs w:val="28"/>
          <w:lang w:eastAsia="lv-LV"/>
        </w:rPr>
        <w:t>6</w:t>
      </w:r>
      <w:r w:rsidR="00FB5BD5">
        <w:rPr>
          <w:rFonts w:ascii="Times New Roman" w:eastAsia="Times New Roman" w:hAnsi="Times New Roman" w:cs="Times New Roman"/>
          <w:sz w:val="28"/>
          <w:szCs w:val="28"/>
          <w:lang w:eastAsia="lv-LV"/>
        </w:rPr>
        <w:t>. </w:t>
      </w:r>
      <w:r w:rsidRPr="0013656F">
        <w:rPr>
          <w:rFonts w:ascii="Times New Roman" w:eastAsia="Times New Roman" w:hAnsi="Times New Roman" w:cs="Times New Roman"/>
          <w:sz w:val="28"/>
          <w:szCs w:val="28"/>
          <w:lang w:eastAsia="lv-LV"/>
        </w:rPr>
        <w:t>Mācību organizēšana Valsts vides dienesta darbiniekiem saistībā ar atkritumu rašanās novēršanas prasību ietveršanu atļaujās piesārņojošo darbību veikšanai un atkritumu apsaimniekošanas atļaujās saskaņā ar normatīvajiem aktiem par piesārņojumu un par atkritumu apsaimniekošanu.</w:t>
      </w:r>
    </w:p>
    <w:p w14:paraId="5E1C9A82" w14:textId="77777777" w:rsidR="0013656F" w:rsidRDefault="0013656F" w:rsidP="0013656F">
      <w:pPr>
        <w:spacing w:after="0" w:line="240" w:lineRule="auto"/>
        <w:ind w:firstLine="709"/>
        <w:jc w:val="both"/>
        <w:rPr>
          <w:rFonts w:ascii="Times New Roman" w:eastAsia="Times New Roman" w:hAnsi="Times New Roman" w:cs="Times New Roman"/>
          <w:sz w:val="28"/>
          <w:szCs w:val="28"/>
          <w:lang w:eastAsia="lv-LV"/>
        </w:rPr>
      </w:pPr>
    </w:p>
    <w:p w14:paraId="18091AFB" w14:textId="6568AA86" w:rsidR="00961AC9" w:rsidRPr="0013656F" w:rsidRDefault="00961AC9" w:rsidP="0013656F">
      <w:pPr>
        <w:spacing w:after="0" w:line="240" w:lineRule="auto"/>
        <w:ind w:firstLine="709"/>
        <w:jc w:val="both"/>
        <w:rPr>
          <w:rFonts w:ascii="Times New Roman" w:eastAsia="Times New Roman" w:hAnsi="Times New Roman" w:cs="Times New Roman"/>
          <w:sz w:val="28"/>
          <w:szCs w:val="28"/>
          <w:lang w:eastAsia="lv-LV"/>
        </w:rPr>
      </w:pPr>
      <w:r w:rsidRPr="0013656F">
        <w:rPr>
          <w:rFonts w:ascii="Times New Roman" w:eastAsia="Times New Roman" w:hAnsi="Times New Roman" w:cs="Times New Roman"/>
          <w:sz w:val="28"/>
          <w:szCs w:val="28"/>
          <w:lang w:eastAsia="lv-LV"/>
        </w:rPr>
        <w:t>7</w:t>
      </w:r>
      <w:r w:rsidR="00FB5BD5">
        <w:rPr>
          <w:rFonts w:ascii="Times New Roman" w:eastAsia="Times New Roman" w:hAnsi="Times New Roman" w:cs="Times New Roman"/>
          <w:sz w:val="28"/>
          <w:szCs w:val="28"/>
          <w:lang w:eastAsia="lv-LV"/>
        </w:rPr>
        <w:t>. </w:t>
      </w:r>
      <w:r w:rsidRPr="0013656F">
        <w:rPr>
          <w:rFonts w:ascii="Times New Roman" w:eastAsia="Times New Roman" w:hAnsi="Times New Roman" w:cs="Times New Roman"/>
          <w:sz w:val="28"/>
          <w:szCs w:val="28"/>
          <w:lang w:eastAsia="lv-LV"/>
        </w:rPr>
        <w:t xml:space="preserve">Atkritumu rašanās novēršanas pasākumu </w:t>
      </w:r>
      <w:r w:rsidR="005F29BE">
        <w:rPr>
          <w:rFonts w:ascii="Times New Roman" w:eastAsia="Times New Roman" w:hAnsi="Times New Roman" w:cs="Times New Roman"/>
          <w:sz w:val="28"/>
          <w:szCs w:val="28"/>
          <w:lang w:eastAsia="lv-LV"/>
        </w:rPr>
        <w:t>(</w:t>
      </w:r>
      <w:r w:rsidR="005F29BE" w:rsidRPr="0013656F">
        <w:rPr>
          <w:rFonts w:ascii="Times New Roman" w:eastAsia="Times New Roman" w:hAnsi="Times New Roman" w:cs="Times New Roman"/>
          <w:sz w:val="28"/>
          <w:szCs w:val="28"/>
          <w:lang w:eastAsia="lv-LV"/>
        </w:rPr>
        <w:t>ietverot atkritumu rašanās novēršanas izvērtējumus vai plānus</w:t>
      </w:r>
      <w:r w:rsidR="005F29BE">
        <w:rPr>
          <w:rFonts w:ascii="Times New Roman" w:eastAsia="Times New Roman" w:hAnsi="Times New Roman" w:cs="Times New Roman"/>
          <w:sz w:val="28"/>
          <w:szCs w:val="28"/>
          <w:lang w:eastAsia="lv-LV"/>
        </w:rPr>
        <w:t xml:space="preserve">) </w:t>
      </w:r>
      <w:r w:rsidRPr="0013656F">
        <w:rPr>
          <w:rFonts w:ascii="Times New Roman" w:eastAsia="Times New Roman" w:hAnsi="Times New Roman" w:cs="Times New Roman"/>
          <w:sz w:val="28"/>
          <w:szCs w:val="28"/>
          <w:lang w:eastAsia="lv-LV"/>
        </w:rPr>
        <w:t xml:space="preserve">ieviešana </w:t>
      </w:r>
      <w:r w:rsidR="005F29BE">
        <w:rPr>
          <w:rFonts w:ascii="Times New Roman" w:eastAsia="Times New Roman" w:hAnsi="Times New Roman" w:cs="Times New Roman"/>
          <w:sz w:val="28"/>
          <w:szCs w:val="28"/>
          <w:lang w:eastAsia="lv-LV"/>
        </w:rPr>
        <w:t xml:space="preserve">attiecībā uz </w:t>
      </w:r>
      <w:r w:rsidR="005F29BE" w:rsidRPr="0013656F">
        <w:rPr>
          <w:rFonts w:ascii="Times New Roman" w:eastAsia="Times New Roman" w:hAnsi="Times New Roman" w:cs="Times New Roman"/>
          <w:sz w:val="28"/>
          <w:szCs w:val="28"/>
          <w:lang w:eastAsia="lv-LV"/>
        </w:rPr>
        <w:t>iekārtā</w:t>
      </w:r>
      <w:r w:rsidR="005F29BE">
        <w:rPr>
          <w:rFonts w:ascii="Times New Roman" w:eastAsia="Times New Roman" w:hAnsi="Times New Roman" w:cs="Times New Roman"/>
          <w:sz w:val="28"/>
          <w:szCs w:val="28"/>
          <w:lang w:eastAsia="lv-LV"/>
        </w:rPr>
        <w:t>m</w:t>
      </w:r>
      <w:r w:rsidRPr="0013656F">
        <w:rPr>
          <w:rFonts w:ascii="Times New Roman" w:eastAsia="Times New Roman" w:hAnsi="Times New Roman" w:cs="Times New Roman"/>
          <w:sz w:val="28"/>
          <w:szCs w:val="28"/>
          <w:lang w:eastAsia="lv-LV"/>
        </w:rPr>
        <w:t xml:space="preserve">, uz </w:t>
      </w:r>
      <w:r w:rsidR="005F29BE" w:rsidRPr="0013656F">
        <w:rPr>
          <w:rFonts w:ascii="Times New Roman" w:eastAsia="Times New Roman" w:hAnsi="Times New Roman" w:cs="Times New Roman"/>
          <w:sz w:val="28"/>
          <w:szCs w:val="28"/>
          <w:lang w:eastAsia="lv-LV"/>
        </w:rPr>
        <w:t>k</w:t>
      </w:r>
      <w:r w:rsidR="005F29BE">
        <w:rPr>
          <w:rFonts w:ascii="Times New Roman" w:eastAsia="Times New Roman" w:hAnsi="Times New Roman" w:cs="Times New Roman"/>
          <w:sz w:val="28"/>
          <w:szCs w:val="28"/>
          <w:lang w:eastAsia="lv-LV"/>
        </w:rPr>
        <w:t>urām</w:t>
      </w:r>
      <w:r w:rsidR="005F29BE" w:rsidRPr="0013656F">
        <w:rPr>
          <w:rFonts w:ascii="Times New Roman" w:eastAsia="Times New Roman" w:hAnsi="Times New Roman" w:cs="Times New Roman"/>
          <w:sz w:val="28"/>
          <w:szCs w:val="28"/>
          <w:lang w:eastAsia="lv-LV"/>
        </w:rPr>
        <w:t xml:space="preserve"> </w:t>
      </w:r>
      <w:r w:rsidRPr="0013656F">
        <w:rPr>
          <w:rFonts w:ascii="Times New Roman" w:eastAsia="Times New Roman" w:hAnsi="Times New Roman" w:cs="Times New Roman"/>
          <w:sz w:val="28"/>
          <w:szCs w:val="28"/>
          <w:lang w:eastAsia="lv-LV"/>
        </w:rPr>
        <w:t>neattiecas normatīvie akti par piesārņojumu.</w:t>
      </w:r>
    </w:p>
    <w:p w14:paraId="2B56A00E" w14:textId="77777777" w:rsidR="0013656F" w:rsidRDefault="0013656F" w:rsidP="0013656F">
      <w:pPr>
        <w:spacing w:after="0" w:line="240" w:lineRule="auto"/>
        <w:ind w:firstLine="709"/>
        <w:jc w:val="both"/>
        <w:rPr>
          <w:rFonts w:ascii="Times New Roman" w:eastAsia="Times New Roman" w:hAnsi="Times New Roman" w:cs="Times New Roman"/>
          <w:sz w:val="28"/>
          <w:szCs w:val="28"/>
          <w:lang w:eastAsia="lv-LV"/>
        </w:rPr>
      </w:pPr>
    </w:p>
    <w:p w14:paraId="305CD05F" w14:textId="7B62C293" w:rsidR="00961AC9" w:rsidRPr="0013656F" w:rsidRDefault="00961AC9" w:rsidP="0013656F">
      <w:pPr>
        <w:spacing w:after="0" w:line="240" w:lineRule="auto"/>
        <w:ind w:firstLine="709"/>
        <w:jc w:val="both"/>
        <w:rPr>
          <w:rFonts w:ascii="Times New Roman" w:eastAsia="Times New Roman" w:hAnsi="Times New Roman" w:cs="Times New Roman"/>
          <w:sz w:val="28"/>
          <w:szCs w:val="28"/>
          <w:lang w:eastAsia="lv-LV"/>
        </w:rPr>
      </w:pPr>
      <w:r w:rsidRPr="0013656F">
        <w:rPr>
          <w:rFonts w:ascii="Times New Roman" w:eastAsia="Times New Roman" w:hAnsi="Times New Roman" w:cs="Times New Roman"/>
          <w:sz w:val="28"/>
          <w:szCs w:val="28"/>
          <w:lang w:eastAsia="lv-LV"/>
        </w:rPr>
        <w:t>8</w:t>
      </w:r>
      <w:r w:rsidR="00FB5BD5">
        <w:rPr>
          <w:rFonts w:ascii="Times New Roman" w:eastAsia="Times New Roman" w:hAnsi="Times New Roman" w:cs="Times New Roman"/>
          <w:sz w:val="28"/>
          <w:szCs w:val="28"/>
          <w:lang w:eastAsia="lv-LV"/>
        </w:rPr>
        <w:t>. </w:t>
      </w:r>
      <w:r w:rsidRPr="0013656F">
        <w:rPr>
          <w:rFonts w:ascii="Times New Roman" w:eastAsia="Times New Roman" w:hAnsi="Times New Roman" w:cs="Times New Roman"/>
          <w:sz w:val="28"/>
          <w:szCs w:val="28"/>
          <w:lang w:eastAsia="lv-LV"/>
        </w:rPr>
        <w:t xml:space="preserve">Informētības veicināšanas kampaņu izmantošana vai finansiāla, lēmumu pieņemšanas vai citāda atbalsta sniegšana </w:t>
      </w:r>
      <w:r w:rsidR="005638E8" w:rsidRPr="0013656F">
        <w:rPr>
          <w:rFonts w:ascii="Times New Roman" w:eastAsia="Times New Roman" w:hAnsi="Times New Roman" w:cs="Times New Roman"/>
          <w:sz w:val="28"/>
          <w:szCs w:val="28"/>
          <w:lang w:eastAsia="lv-LV"/>
        </w:rPr>
        <w:t>komersant</w:t>
      </w:r>
      <w:r w:rsidRPr="0013656F">
        <w:rPr>
          <w:rFonts w:ascii="Times New Roman" w:eastAsia="Times New Roman" w:hAnsi="Times New Roman" w:cs="Times New Roman"/>
          <w:sz w:val="28"/>
          <w:szCs w:val="28"/>
          <w:lang w:eastAsia="lv-LV"/>
        </w:rPr>
        <w:t>iem</w:t>
      </w:r>
      <w:r w:rsidR="005F29BE">
        <w:rPr>
          <w:rFonts w:ascii="Times New Roman" w:eastAsia="Times New Roman" w:hAnsi="Times New Roman" w:cs="Times New Roman"/>
          <w:sz w:val="28"/>
          <w:szCs w:val="28"/>
          <w:lang w:eastAsia="lv-LV"/>
        </w:rPr>
        <w:t xml:space="preserve"> (</w:t>
      </w:r>
      <w:r w:rsidRPr="0013656F">
        <w:rPr>
          <w:rFonts w:ascii="Times New Roman" w:eastAsia="Times New Roman" w:hAnsi="Times New Roman" w:cs="Times New Roman"/>
          <w:sz w:val="28"/>
          <w:szCs w:val="28"/>
          <w:lang w:eastAsia="lv-LV"/>
        </w:rPr>
        <w:t xml:space="preserve">it īpaši maziem un vidējiem </w:t>
      </w:r>
      <w:r w:rsidR="005638E8" w:rsidRPr="0013656F">
        <w:rPr>
          <w:rFonts w:ascii="Times New Roman" w:eastAsia="Times New Roman" w:hAnsi="Times New Roman" w:cs="Times New Roman"/>
          <w:sz w:val="28"/>
          <w:szCs w:val="28"/>
          <w:lang w:eastAsia="lv-LV"/>
        </w:rPr>
        <w:t>komersant</w:t>
      </w:r>
      <w:r w:rsidRPr="0013656F">
        <w:rPr>
          <w:rFonts w:ascii="Times New Roman" w:eastAsia="Times New Roman" w:hAnsi="Times New Roman" w:cs="Times New Roman"/>
          <w:sz w:val="28"/>
          <w:szCs w:val="28"/>
          <w:lang w:eastAsia="lv-LV"/>
        </w:rPr>
        <w:t>iem</w:t>
      </w:r>
      <w:r w:rsidR="005F29BE">
        <w:rPr>
          <w:rFonts w:ascii="Times New Roman" w:eastAsia="Times New Roman" w:hAnsi="Times New Roman" w:cs="Times New Roman"/>
          <w:sz w:val="28"/>
          <w:szCs w:val="28"/>
          <w:lang w:eastAsia="lv-LV"/>
        </w:rPr>
        <w:t>)</w:t>
      </w:r>
      <w:r w:rsidRPr="0013656F">
        <w:rPr>
          <w:rFonts w:ascii="Times New Roman" w:eastAsia="Times New Roman" w:hAnsi="Times New Roman" w:cs="Times New Roman"/>
          <w:sz w:val="28"/>
          <w:szCs w:val="28"/>
          <w:lang w:eastAsia="lv-LV"/>
        </w:rPr>
        <w:t xml:space="preserve"> vai pielāgo</w:t>
      </w:r>
      <w:r w:rsidR="000C4A50" w:rsidRPr="0013656F">
        <w:rPr>
          <w:rFonts w:ascii="Times New Roman" w:eastAsia="Times New Roman" w:hAnsi="Times New Roman" w:cs="Times New Roman"/>
          <w:sz w:val="28"/>
          <w:szCs w:val="28"/>
          <w:lang w:eastAsia="lv-LV"/>
        </w:rPr>
        <w:t>šana</w:t>
      </w:r>
      <w:r w:rsidRPr="0013656F">
        <w:rPr>
          <w:rFonts w:ascii="Times New Roman" w:eastAsia="Times New Roman" w:hAnsi="Times New Roman" w:cs="Times New Roman"/>
          <w:sz w:val="28"/>
          <w:szCs w:val="28"/>
          <w:lang w:eastAsia="lv-LV"/>
        </w:rPr>
        <w:t xml:space="preserve"> tiem.</w:t>
      </w:r>
    </w:p>
    <w:p w14:paraId="00DC34B9" w14:textId="77777777" w:rsidR="0013656F" w:rsidRDefault="0013656F" w:rsidP="0013656F">
      <w:pPr>
        <w:spacing w:after="0" w:line="240" w:lineRule="auto"/>
        <w:ind w:firstLine="709"/>
        <w:jc w:val="both"/>
        <w:rPr>
          <w:rFonts w:ascii="Times New Roman" w:eastAsia="Times New Roman" w:hAnsi="Times New Roman" w:cs="Times New Roman"/>
          <w:sz w:val="28"/>
          <w:szCs w:val="28"/>
          <w:lang w:eastAsia="lv-LV"/>
        </w:rPr>
      </w:pPr>
    </w:p>
    <w:p w14:paraId="73B2A766" w14:textId="2F280607" w:rsidR="00961AC9" w:rsidRPr="0013656F" w:rsidRDefault="00961AC9" w:rsidP="0013656F">
      <w:pPr>
        <w:spacing w:after="0" w:line="240" w:lineRule="auto"/>
        <w:ind w:firstLine="709"/>
        <w:jc w:val="both"/>
        <w:rPr>
          <w:rFonts w:ascii="Times New Roman" w:eastAsia="Times New Roman" w:hAnsi="Times New Roman" w:cs="Times New Roman"/>
          <w:sz w:val="28"/>
          <w:szCs w:val="28"/>
          <w:lang w:eastAsia="lv-LV"/>
        </w:rPr>
      </w:pPr>
      <w:r w:rsidRPr="0013656F">
        <w:rPr>
          <w:rFonts w:ascii="Times New Roman" w:eastAsia="Times New Roman" w:hAnsi="Times New Roman" w:cs="Times New Roman"/>
          <w:sz w:val="28"/>
          <w:szCs w:val="28"/>
          <w:lang w:eastAsia="lv-LV"/>
        </w:rPr>
        <w:t>9</w:t>
      </w:r>
      <w:r w:rsidR="00FB5BD5">
        <w:rPr>
          <w:rFonts w:ascii="Times New Roman" w:eastAsia="Times New Roman" w:hAnsi="Times New Roman" w:cs="Times New Roman"/>
          <w:sz w:val="28"/>
          <w:szCs w:val="28"/>
          <w:lang w:eastAsia="lv-LV"/>
        </w:rPr>
        <w:t>. </w:t>
      </w:r>
      <w:r w:rsidRPr="0013656F">
        <w:rPr>
          <w:rFonts w:ascii="Times New Roman" w:eastAsia="Times New Roman" w:hAnsi="Times New Roman" w:cs="Times New Roman"/>
          <w:sz w:val="28"/>
          <w:szCs w:val="28"/>
          <w:lang w:eastAsia="lv-LV"/>
        </w:rPr>
        <w:t xml:space="preserve">Brīvprātīgu vienošanos, patērētāju un ražotāju diskusiju vai nozares apspriežu izmantošana, lai attiecīgie </w:t>
      </w:r>
      <w:r w:rsidR="005638E8" w:rsidRPr="0013656F">
        <w:rPr>
          <w:rFonts w:ascii="Times New Roman" w:eastAsia="Times New Roman" w:hAnsi="Times New Roman" w:cs="Times New Roman"/>
          <w:sz w:val="28"/>
          <w:szCs w:val="28"/>
          <w:lang w:eastAsia="lv-LV"/>
        </w:rPr>
        <w:t xml:space="preserve">komersanti </w:t>
      </w:r>
      <w:r w:rsidRPr="0013656F">
        <w:rPr>
          <w:rFonts w:ascii="Times New Roman" w:eastAsia="Times New Roman" w:hAnsi="Times New Roman" w:cs="Times New Roman"/>
          <w:sz w:val="28"/>
          <w:szCs w:val="28"/>
          <w:lang w:eastAsia="lv-LV"/>
        </w:rPr>
        <w:t>vai rūpniecības nozares izstrādātu atkritumu rašanās novēršanas plānus vai mērķus vai uzlabotu p</w:t>
      </w:r>
      <w:r w:rsidR="004C5914" w:rsidRPr="0013656F">
        <w:rPr>
          <w:rFonts w:ascii="Times New Roman" w:eastAsia="Times New Roman" w:hAnsi="Times New Roman" w:cs="Times New Roman"/>
          <w:sz w:val="28"/>
          <w:szCs w:val="28"/>
          <w:lang w:eastAsia="lv-LV"/>
        </w:rPr>
        <w:t>roduktu</w:t>
      </w:r>
      <w:r w:rsidRPr="0013656F">
        <w:rPr>
          <w:rFonts w:ascii="Times New Roman" w:eastAsia="Times New Roman" w:hAnsi="Times New Roman" w:cs="Times New Roman"/>
          <w:sz w:val="28"/>
          <w:szCs w:val="28"/>
          <w:lang w:eastAsia="lv-LV"/>
        </w:rPr>
        <w:t xml:space="preserve"> vai iepakojumu, kas rada lielu daudzumu atkritumu.</w:t>
      </w:r>
    </w:p>
    <w:p w14:paraId="27CCDA8F" w14:textId="2D7BF6F0" w:rsidR="00961AC9" w:rsidRPr="0013656F" w:rsidRDefault="00961AC9" w:rsidP="0013656F">
      <w:pPr>
        <w:spacing w:after="0" w:line="240" w:lineRule="auto"/>
        <w:ind w:firstLine="709"/>
        <w:jc w:val="both"/>
        <w:rPr>
          <w:rFonts w:ascii="Times New Roman" w:eastAsia="Times New Roman" w:hAnsi="Times New Roman" w:cs="Times New Roman"/>
          <w:sz w:val="28"/>
          <w:szCs w:val="28"/>
          <w:lang w:eastAsia="lv-LV"/>
        </w:rPr>
      </w:pPr>
      <w:r w:rsidRPr="0013656F">
        <w:rPr>
          <w:rFonts w:ascii="Times New Roman" w:eastAsia="Times New Roman" w:hAnsi="Times New Roman" w:cs="Times New Roman"/>
          <w:sz w:val="28"/>
          <w:szCs w:val="28"/>
          <w:lang w:eastAsia="lv-LV"/>
        </w:rPr>
        <w:lastRenderedPageBreak/>
        <w:t>10</w:t>
      </w:r>
      <w:r w:rsidR="00FB5BD5">
        <w:rPr>
          <w:rFonts w:ascii="Times New Roman" w:eastAsia="Times New Roman" w:hAnsi="Times New Roman" w:cs="Times New Roman"/>
          <w:sz w:val="28"/>
          <w:szCs w:val="28"/>
          <w:lang w:eastAsia="lv-LV"/>
        </w:rPr>
        <w:t>. </w:t>
      </w:r>
      <w:r w:rsidRPr="0013656F">
        <w:rPr>
          <w:rFonts w:ascii="Times New Roman" w:eastAsia="Times New Roman" w:hAnsi="Times New Roman" w:cs="Times New Roman"/>
          <w:sz w:val="28"/>
          <w:szCs w:val="28"/>
          <w:lang w:eastAsia="lv-LV"/>
        </w:rPr>
        <w:t>Vides vadības un audita sistēmu izmantošanas veicināšana, lai novērtētu un uzlabotu publisko un privāto tiesību subjektu (</w:t>
      </w:r>
      <w:r w:rsidR="00734AD8" w:rsidRPr="0013656F">
        <w:rPr>
          <w:rFonts w:ascii="Times New Roman" w:eastAsia="Times New Roman" w:hAnsi="Times New Roman" w:cs="Times New Roman"/>
          <w:sz w:val="28"/>
          <w:szCs w:val="28"/>
          <w:lang w:eastAsia="lv-LV"/>
        </w:rPr>
        <w:t>piemēram,</w:t>
      </w:r>
      <w:r w:rsidR="00734AD8">
        <w:rPr>
          <w:rFonts w:ascii="Times New Roman" w:eastAsia="Times New Roman" w:hAnsi="Times New Roman" w:cs="Times New Roman"/>
          <w:sz w:val="28"/>
          <w:szCs w:val="28"/>
          <w:lang w:eastAsia="lv-LV"/>
        </w:rPr>
        <w:t xml:space="preserve"> </w:t>
      </w:r>
      <w:r w:rsidRPr="0013656F">
        <w:rPr>
          <w:rFonts w:ascii="Times New Roman" w:eastAsia="Times New Roman" w:hAnsi="Times New Roman" w:cs="Times New Roman"/>
          <w:sz w:val="28"/>
          <w:szCs w:val="28"/>
          <w:lang w:eastAsia="lv-LV"/>
        </w:rPr>
        <w:t>iestāžu, komersantu, biedrību, saimniecisko darbību veicēju) veikumu atkritumu rašanās novēršanas jomā.</w:t>
      </w:r>
    </w:p>
    <w:p w14:paraId="06660163" w14:textId="77777777" w:rsidR="0013656F" w:rsidRDefault="0013656F" w:rsidP="0013656F">
      <w:pPr>
        <w:spacing w:after="0" w:line="240" w:lineRule="auto"/>
        <w:ind w:firstLine="709"/>
        <w:jc w:val="both"/>
        <w:rPr>
          <w:rFonts w:ascii="Times New Roman" w:eastAsia="Times New Roman" w:hAnsi="Times New Roman" w:cs="Times New Roman"/>
          <w:sz w:val="28"/>
          <w:szCs w:val="28"/>
          <w:lang w:eastAsia="lv-LV"/>
        </w:rPr>
      </w:pPr>
    </w:p>
    <w:p w14:paraId="78E96601" w14:textId="7E2511D3" w:rsidR="00961AC9" w:rsidRPr="0013656F" w:rsidRDefault="00961AC9" w:rsidP="0013656F">
      <w:pPr>
        <w:spacing w:after="0" w:line="240" w:lineRule="auto"/>
        <w:ind w:firstLine="709"/>
        <w:jc w:val="both"/>
        <w:rPr>
          <w:rFonts w:ascii="Times New Roman" w:eastAsia="Times New Roman" w:hAnsi="Times New Roman" w:cs="Times New Roman"/>
          <w:sz w:val="28"/>
          <w:szCs w:val="28"/>
          <w:lang w:eastAsia="lv-LV"/>
        </w:rPr>
      </w:pPr>
      <w:r w:rsidRPr="0013656F">
        <w:rPr>
          <w:rFonts w:ascii="Times New Roman" w:eastAsia="Times New Roman" w:hAnsi="Times New Roman" w:cs="Times New Roman"/>
          <w:sz w:val="28"/>
          <w:szCs w:val="28"/>
          <w:lang w:eastAsia="lv-LV"/>
        </w:rPr>
        <w:t>11</w:t>
      </w:r>
      <w:r w:rsidR="00FB5BD5">
        <w:rPr>
          <w:rFonts w:ascii="Times New Roman" w:eastAsia="Times New Roman" w:hAnsi="Times New Roman" w:cs="Times New Roman"/>
          <w:sz w:val="28"/>
          <w:szCs w:val="28"/>
          <w:lang w:eastAsia="lv-LV"/>
        </w:rPr>
        <w:t>. </w:t>
      </w:r>
      <w:r w:rsidR="00734AD8" w:rsidRPr="0013656F">
        <w:rPr>
          <w:rFonts w:ascii="Times New Roman" w:eastAsia="Times New Roman" w:hAnsi="Times New Roman" w:cs="Times New Roman"/>
          <w:sz w:val="28"/>
          <w:szCs w:val="28"/>
          <w:lang w:eastAsia="lv-LV"/>
        </w:rPr>
        <w:t>Ekonomisk</w:t>
      </w:r>
      <w:r w:rsidR="00734AD8">
        <w:rPr>
          <w:rFonts w:ascii="Times New Roman" w:eastAsia="Times New Roman" w:hAnsi="Times New Roman" w:cs="Times New Roman"/>
          <w:sz w:val="28"/>
          <w:szCs w:val="28"/>
          <w:lang w:eastAsia="lv-LV"/>
        </w:rPr>
        <w:t>o</w:t>
      </w:r>
      <w:r w:rsidR="00734AD8" w:rsidRPr="0013656F">
        <w:rPr>
          <w:rFonts w:ascii="Times New Roman" w:eastAsia="Times New Roman" w:hAnsi="Times New Roman" w:cs="Times New Roman"/>
          <w:sz w:val="28"/>
          <w:szCs w:val="28"/>
          <w:lang w:eastAsia="lv-LV"/>
        </w:rPr>
        <w:t xml:space="preserve"> instrument</w:t>
      </w:r>
      <w:r w:rsidR="00734AD8">
        <w:rPr>
          <w:rFonts w:ascii="Times New Roman" w:eastAsia="Times New Roman" w:hAnsi="Times New Roman" w:cs="Times New Roman"/>
          <w:sz w:val="28"/>
          <w:szCs w:val="28"/>
          <w:lang w:eastAsia="lv-LV"/>
        </w:rPr>
        <w:t xml:space="preserve">u </w:t>
      </w:r>
      <w:r w:rsidR="00734AD8" w:rsidRPr="0013656F">
        <w:rPr>
          <w:rFonts w:ascii="Times New Roman" w:eastAsia="Times New Roman" w:hAnsi="Times New Roman" w:cs="Times New Roman"/>
          <w:sz w:val="28"/>
          <w:szCs w:val="28"/>
          <w:lang w:eastAsia="lv-LV"/>
        </w:rPr>
        <w:t>izmantošana</w:t>
      </w:r>
      <w:r w:rsidR="00734AD8">
        <w:rPr>
          <w:rFonts w:ascii="Times New Roman" w:eastAsia="Times New Roman" w:hAnsi="Times New Roman" w:cs="Times New Roman"/>
          <w:sz w:val="28"/>
          <w:szCs w:val="28"/>
          <w:lang w:eastAsia="lv-LV"/>
        </w:rPr>
        <w:t xml:space="preserve"> (</w:t>
      </w:r>
      <w:r w:rsidRPr="0013656F">
        <w:rPr>
          <w:rFonts w:ascii="Times New Roman" w:eastAsia="Times New Roman" w:hAnsi="Times New Roman" w:cs="Times New Roman"/>
          <w:sz w:val="28"/>
          <w:szCs w:val="28"/>
          <w:lang w:eastAsia="lv-LV"/>
        </w:rPr>
        <w:t>piemēram, veicinot "videi draudzīgu iepirkšanos" vai ieviešot obligātu maksājumu, kas pircējiem jāmaksā par konkrētu pr</w:t>
      </w:r>
      <w:r w:rsidR="004C5914" w:rsidRPr="0013656F">
        <w:rPr>
          <w:rFonts w:ascii="Times New Roman" w:eastAsia="Times New Roman" w:hAnsi="Times New Roman" w:cs="Times New Roman"/>
          <w:sz w:val="28"/>
          <w:szCs w:val="28"/>
          <w:lang w:eastAsia="lv-LV"/>
        </w:rPr>
        <w:t>oduktu</w:t>
      </w:r>
      <w:r w:rsidRPr="0013656F">
        <w:rPr>
          <w:rFonts w:ascii="Times New Roman" w:eastAsia="Times New Roman" w:hAnsi="Times New Roman" w:cs="Times New Roman"/>
          <w:sz w:val="28"/>
          <w:szCs w:val="28"/>
          <w:lang w:eastAsia="lv-LV"/>
        </w:rPr>
        <w:t xml:space="preserve"> vai iepakojuma elementu, ko citādi nodrošinātu bez maksas</w:t>
      </w:r>
      <w:r w:rsidR="00734AD8">
        <w:rPr>
          <w:rFonts w:ascii="Times New Roman" w:eastAsia="Times New Roman" w:hAnsi="Times New Roman" w:cs="Times New Roman"/>
          <w:sz w:val="28"/>
          <w:szCs w:val="28"/>
          <w:lang w:eastAsia="lv-LV"/>
        </w:rPr>
        <w:t>)</w:t>
      </w:r>
      <w:r w:rsidRPr="0013656F">
        <w:rPr>
          <w:rFonts w:ascii="Times New Roman" w:eastAsia="Times New Roman" w:hAnsi="Times New Roman" w:cs="Times New Roman"/>
          <w:sz w:val="28"/>
          <w:szCs w:val="28"/>
          <w:lang w:eastAsia="lv-LV"/>
        </w:rPr>
        <w:t>.</w:t>
      </w:r>
    </w:p>
    <w:p w14:paraId="1D276BB9" w14:textId="77777777" w:rsidR="0013656F" w:rsidRDefault="0013656F" w:rsidP="0013656F">
      <w:pPr>
        <w:spacing w:after="0" w:line="240" w:lineRule="auto"/>
        <w:ind w:firstLine="709"/>
        <w:jc w:val="both"/>
        <w:rPr>
          <w:rFonts w:ascii="Times New Roman" w:eastAsia="Times New Roman" w:hAnsi="Times New Roman" w:cs="Times New Roman"/>
          <w:sz w:val="28"/>
          <w:szCs w:val="28"/>
          <w:lang w:eastAsia="lv-LV"/>
        </w:rPr>
      </w:pPr>
    </w:p>
    <w:p w14:paraId="2CFB2E33" w14:textId="5A1AAEEE" w:rsidR="00961AC9" w:rsidRPr="0013656F" w:rsidRDefault="00961AC9" w:rsidP="0013656F">
      <w:pPr>
        <w:spacing w:after="0" w:line="240" w:lineRule="auto"/>
        <w:ind w:firstLine="709"/>
        <w:jc w:val="both"/>
        <w:rPr>
          <w:rFonts w:ascii="Times New Roman" w:eastAsia="Times New Roman" w:hAnsi="Times New Roman" w:cs="Times New Roman"/>
          <w:sz w:val="28"/>
          <w:szCs w:val="28"/>
          <w:lang w:eastAsia="lv-LV"/>
        </w:rPr>
      </w:pPr>
      <w:r w:rsidRPr="0013656F">
        <w:rPr>
          <w:rFonts w:ascii="Times New Roman" w:eastAsia="Times New Roman" w:hAnsi="Times New Roman" w:cs="Times New Roman"/>
          <w:sz w:val="28"/>
          <w:szCs w:val="28"/>
          <w:lang w:eastAsia="lv-LV"/>
        </w:rPr>
        <w:t>12</w:t>
      </w:r>
      <w:r w:rsidR="00FB5BD5">
        <w:rPr>
          <w:rFonts w:ascii="Times New Roman" w:eastAsia="Times New Roman" w:hAnsi="Times New Roman" w:cs="Times New Roman"/>
          <w:sz w:val="28"/>
          <w:szCs w:val="28"/>
          <w:lang w:eastAsia="lv-LV"/>
        </w:rPr>
        <w:t>. </w:t>
      </w:r>
      <w:r w:rsidRPr="0013656F">
        <w:rPr>
          <w:rFonts w:ascii="Times New Roman" w:eastAsia="Times New Roman" w:hAnsi="Times New Roman" w:cs="Times New Roman"/>
          <w:sz w:val="28"/>
          <w:szCs w:val="28"/>
          <w:lang w:eastAsia="lv-LV"/>
        </w:rPr>
        <w:t>Informētības veicināšanas kampaņu izmantošana un informācijas sniegšana, kas vērsta un sabiedrību kopumā vai konkrētu patērētāju grupu.</w:t>
      </w:r>
    </w:p>
    <w:p w14:paraId="4D72876E" w14:textId="77777777" w:rsidR="0013656F" w:rsidRDefault="0013656F" w:rsidP="0013656F">
      <w:pPr>
        <w:spacing w:after="0" w:line="240" w:lineRule="auto"/>
        <w:ind w:firstLine="709"/>
        <w:jc w:val="both"/>
        <w:rPr>
          <w:rFonts w:ascii="Times New Roman" w:eastAsia="Times New Roman" w:hAnsi="Times New Roman" w:cs="Times New Roman"/>
          <w:sz w:val="28"/>
          <w:szCs w:val="28"/>
          <w:lang w:eastAsia="lv-LV"/>
        </w:rPr>
      </w:pPr>
    </w:p>
    <w:p w14:paraId="3B281B7E" w14:textId="78ED3AA0" w:rsidR="00961AC9" w:rsidRPr="0013656F" w:rsidRDefault="00961AC9" w:rsidP="0013656F">
      <w:pPr>
        <w:spacing w:after="0" w:line="240" w:lineRule="auto"/>
        <w:ind w:firstLine="709"/>
        <w:jc w:val="both"/>
        <w:rPr>
          <w:rFonts w:ascii="Times New Roman" w:eastAsia="Times New Roman" w:hAnsi="Times New Roman" w:cs="Times New Roman"/>
          <w:sz w:val="28"/>
          <w:szCs w:val="28"/>
          <w:lang w:eastAsia="lv-LV"/>
        </w:rPr>
      </w:pPr>
      <w:r w:rsidRPr="0013656F">
        <w:rPr>
          <w:rFonts w:ascii="Times New Roman" w:eastAsia="Times New Roman" w:hAnsi="Times New Roman" w:cs="Times New Roman"/>
          <w:sz w:val="28"/>
          <w:szCs w:val="28"/>
          <w:lang w:eastAsia="lv-LV"/>
        </w:rPr>
        <w:t>13</w:t>
      </w:r>
      <w:r w:rsidR="00FB5BD5">
        <w:rPr>
          <w:rFonts w:ascii="Times New Roman" w:eastAsia="Times New Roman" w:hAnsi="Times New Roman" w:cs="Times New Roman"/>
          <w:sz w:val="28"/>
          <w:szCs w:val="28"/>
          <w:lang w:eastAsia="lv-LV"/>
        </w:rPr>
        <w:t>. </w:t>
      </w:r>
      <w:r w:rsidR="00734AD8" w:rsidRPr="00AF15D9">
        <w:rPr>
          <w:rFonts w:ascii="Times New Roman" w:hAnsi="Times New Roman" w:cs="Times New Roman"/>
          <w:spacing w:val="-2"/>
          <w:sz w:val="28"/>
        </w:rPr>
        <w:t>E</w:t>
      </w:r>
      <w:r w:rsidRPr="00E16D1F">
        <w:rPr>
          <w:rFonts w:ascii="Times New Roman" w:eastAsia="Times New Roman" w:hAnsi="Times New Roman" w:cs="Times New Roman"/>
          <w:sz w:val="28"/>
          <w:szCs w:val="28"/>
          <w:lang w:eastAsia="lv-LV"/>
        </w:rPr>
        <w:t>ko</w:t>
      </w:r>
      <w:r w:rsidRPr="0013656F">
        <w:rPr>
          <w:rFonts w:ascii="Times New Roman" w:eastAsia="Times New Roman" w:hAnsi="Times New Roman" w:cs="Times New Roman"/>
          <w:sz w:val="28"/>
          <w:szCs w:val="28"/>
          <w:lang w:eastAsia="lv-LV"/>
        </w:rPr>
        <w:t xml:space="preserve">marķējuma </w:t>
      </w:r>
      <w:r w:rsidR="00734AD8">
        <w:rPr>
          <w:rFonts w:ascii="Times New Roman" w:eastAsia="Times New Roman" w:hAnsi="Times New Roman" w:cs="Times New Roman"/>
          <w:sz w:val="28"/>
          <w:szCs w:val="28"/>
          <w:lang w:eastAsia="lv-LV"/>
        </w:rPr>
        <w:t>(e</w:t>
      </w:r>
      <w:r w:rsidR="00734AD8" w:rsidRPr="0013656F">
        <w:rPr>
          <w:rFonts w:ascii="Times New Roman" w:eastAsia="Times New Roman" w:hAnsi="Times New Roman" w:cs="Times New Roman"/>
          <w:sz w:val="28"/>
          <w:szCs w:val="28"/>
          <w:lang w:eastAsia="lv-LV"/>
        </w:rPr>
        <w:t>koetiķetes</w:t>
      </w:r>
      <w:r w:rsidR="00734AD8">
        <w:rPr>
          <w:rFonts w:ascii="Times New Roman" w:eastAsia="Times New Roman" w:hAnsi="Times New Roman" w:cs="Times New Roman"/>
          <w:sz w:val="28"/>
          <w:szCs w:val="28"/>
          <w:lang w:eastAsia="lv-LV"/>
        </w:rPr>
        <w:t xml:space="preserve">) </w:t>
      </w:r>
      <w:r w:rsidRPr="0013656F">
        <w:rPr>
          <w:rFonts w:ascii="Times New Roman" w:eastAsia="Times New Roman" w:hAnsi="Times New Roman" w:cs="Times New Roman"/>
          <w:sz w:val="28"/>
          <w:szCs w:val="28"/>
          <w:lang w:eastAsia="lv-LV"/>
        </w:rPr>
        <w:t>izmantošanas veicināšana.</w:t>
      </w:r>
    </w:p>
    <w:p w14:paraId="6438038E" w14:textId="77777777" w:rsidR="0013656F" w:rsidRDefault="0013656F" w:rsidP="0013656F">
      <w:pPr>
        <w:spacing w:after="0" w:line="240" w:lineRule="auto"/>
        <w:ind w:firstLine="709"/>
        <w:jc w:val="both"/>
        <w:rPr>
          <w:rFonts w:ascii="Times New Roman" w:eastAsia="Times New Roman" w:hAnsi="Times New Roman" w:cs="Times New Roman"/>
          <w:sz w:val="28"/>
          <w:szCs w:val="28"/>
          <w:lang w:eastAsia="lv-LV"/>
        </w:rPr>
      </w:pPr>
    </w:p>
    <w:p w14:paraId="0CB376C3" w14:textId="3FEF10F9" w:rsidR="00961AC9" w:rsidRPr="0013656F" w:rsidRDefault="00961AC9" w:rsidP="0013656F">
      <w:pPr>
        <w:spacing w:after="0" w:line="240" w:lineRule="auto"/>
        <w:ind w:firstLine="709"/>
        <w:jc w:val="both"/>
        <w:rPr>
          <w:rFonts w:ascii="Times New Roman" w:eastAsia="Times New Roman" w:hAnsi="Times New Roman" w:cs="Times New Roman"/>
          <w:sz w:val="28"/>
          <w:szCs w:val="28"/>
          <w:lang w:eastAsia="lv-LV"/>
        </w:rPr>
      </w:pPr>
      <w:r w:rsidRPr="0013656F">
        <w:rPr>
          <w:rFonts w:ascii="Times New Roman" w:eastAsia="Times New Roman" w:hAnsi="Times New Roman" w:cs="Times New Roman"/>
          <w:sz w:val="28"/>
          <w:szCs w:val="28"/>
          <w:lang w:eastAsia="lv-LV"/>
        </w:rPr>
        <w:t>14</w:t>
      </w:r>
      <w:r w:rsidR="00FB5BD5">
        <w:rPr>
          <w:rFonts w:ascii="Times New Roman" w:eastAsia="Times New Roman" w:hAnsi="Times New Roman" w:cs="Times New Roman"/>
          <w:sz w:val="28"/>
          <w:szCs w:val="28"/>
          <w:lang w:eastAsia="lv-LV"/>
        </w:rPr>
        <w:t>. </w:t>
      </w:r>
      <w:r w:rsidRPr="0013656F">
        <w:rPr>
          <w:rFonts w:ascii="Times New Roman" w:eastAsia="Times New Roman" w:hAnsi="Times New Roman" w:cs="Times New Roman"/>
          <w:sz w:val="28"/>
          <w:szCs w:val="28"/>
          <w:lang w:eastAsia="lv-LV"/>
        </w:rPr>
        <w:t xml:space="preserve">Vienošanās </w:t>
      </w:r>
      <w:r w:rsidR="00734AD8">
        <w:rPr>
          <w:rFonts w:ascii="Times New Roman" w:eastAsia="Times New Roman" w:hAnsi="Times New Roman" w:cs="Times New Roman"/>
          <w:sz w:val="28"/>
          <w:szCs w:val="28"/>
          <w:lang w:eastAsia="lv-LV"/>
        </w:rPr>
        <w:t xml:space="preserve">noslēgšana </w:t>
      </w:r>
      <w:r w:rsidRPr="0013656F">
        <w:rPr>
          <w:rFonts w:ascii="Times New Roman" w:eastAsia="Times New Roman" w:hAnsi="Times New Roman" w:cs="Times New Roman"/>
          <w:sz w:val="28"/>
          <w:szCs w:val="28"/>
          <w:lang w:eastAsia="lv-LV"/>
        </w:rPr>
        <w:t xml:space="preserve">starp Vides aizsardzības un reģionālās attīstības ministriju un biedrību vai nodibinājumu, kas pārstāv rūpniecības vai tirdzniecības nozari, par preču ražošanu vai izmantošanu, piemērojot integrēto produktu politiku, vai par atkritumu rašanās novēršanas informācijas un tādu preču pieejamību, kas </w:t>
      </w:r>
      <w:r w:rsidR="000C4A50" w:rsidRPr="0013656F">
        <w:rPr>
          <w:rFonts w:ascii="Times New Roman" w:eastAsia="Times New Roman" w:hAnsi="Times New Roman" w:cs="Times New Roman"/>
          <w:sz w:val="28"/>
          <w:szCs w:val="28"/>
          <w:lang w:eastAsia="lv-LV"/>
        </w:rPr>
        <w:t>rada mazāku</w:t>
      </w:r>
      <w:r w:rsidRPr="0013656F">
        <w:rPr>
          <w:rFonts w:ascii="Times New Roman" w:eastAsia="Times New Roman" w:hAnsi="Times New Roman" w:cs="Times New Roman"/>
          <w:sz w:val="28"/>
          <w:szCs w:val="28"/>
          <w:lang w:eastAsia="lv-LV"/>
        </w:rPr>
        <w:t xml:space="preserve"> ietekm</w:t>
      </w:r>
      <w:r w:rsidR="000C4A50" w:rsidRPr="0013656F">
        <w:rPr>
          <w:rFonts w:ascii="Times New Roman" w:eastAsia="Times New Roman" w:hAnsi="Times New Roman" w:cs="Times New Roman"/>
          <w:sz w:val="28"/>
          <w:szCs w:val="28"/>
          <w:lang w:eastAsia="lv-LV"/>
        </w:rPr>
        <w:t>i uz</w:t>
      </w:r>
      <w:r w:rsidRPr="0013656F">
        <w:rPr>
          <w:rFonts w:ascii="Times New Roman" w:eastAsia="Times New Roman" w:hAnsi="Times New Roman" w:cs="Times New Roman"/>
          <w:sz w:val="28"/>
          <w:szCs w:val="28"/>
          <w:lang w:eastAsia="lv-LV"/>
        </w:rPr>
        <w:t xml:space="preserve"> vidi</w:t>
      </w:r>
      <w:r w:rsidR="00734AD8">
        <w:rPr>
          <w:rFonts w:ascii="Times New Roman" w:eastAsia="Times New Roman" w:hAnsi="Times New Roman" w:cs="Times New Roman"/>
          <w:sz w:val="28"/>
          <w:szCs w:val="28"/>
          <w:lang w:eastAsia="lv-LV"/>
        </w:rPr>
        <w:t>.</w:t>
      </w:r>
    </w:p>
    <w:p w14:paraId="5396C5D9" w14:textId="77777777" w:rsidR="0013656F" w:rsidRDefault="0013656F" w:rsidP="0013656F">
      <w:pPr>
        <w:spacing w:after="0" w:line="240" w:lineRule="auto"/>
        <w:ind w:firstLine="709"/>
        <w:jc w:val="both"/>
        <w:rPr>
          <w:rFonts w:ascii="Times New Roman" w:eastAsia="Times New Roman" w:hAnsi="Times New Roman" w:cs="Times New Roman"/>
          <w:sz w:val="28"/>
          <w:szCs w:val="28"/>
          <w:lang w:eastAsia="lv-LV"/>
        </w:rPr>
      </w:pPr>
    </w:p>
    <w:p w14:paraId="5BDFBCFA" w14:textId="26E28FEE" w:rsidR="00961AC9" w:rsidRPr="0013656F" w:rsidRDefault="00961AC9" w:rsidP="0013656F">
      <w:pPr>
        <w:spacing w:after="0" w:line="240" w:lineRule="auto"/>
        <w:ind w:firstLine="709"/>
        <w:jc w:val="both"/>
        <w:rPr>
          <w:rFonts w:ascii="Times New Roman" w:eastAsia="Times New Roman" w:hAnsi="Times New Roman" w:cs="Times New Roman"/>
          <w:sz w:val="28"/>
          <w:szCs w:val="28"/>
          <w:lang w:eastAsia="lv-LV"/>
        </w:rPr>
      </w:pPr>
      <w:r w:rsidRPr="0013656F">
        <w:rPr>
          <w:rFonts w:ascii="Times New Roman" w:eastAsia="Times New Roman" w:hAnsi="Times New Roman" w:cs="Times New Roman"/>
          <w:sz w:val="28"/>
          <w:szCs w:val="28"/>
          <w:lang w:eastAsia="lv-LV"/>
        </w:rPr>
        <w:t>15</w:t>
      </w:r>
      <w:r w:rsidR="00FB5BD5">
        <w:rPr>
          <w:rFonts w:ascii="Times New Roman" w:eastAsia="Times New Roman" w:hAnsi="Times New Roman" w:cs="Times New Roman"/>
          <w:sz w:val="28"/>
          <w:szCs w:val="28"/>
          <w:lang w:eastAsia="lv-LV"/>
        </w:rPr>
        <w:t>. </w:t>
      </w:r>
      <w:r w:rsidRPr="0013656F">
        <w:rPr>
          <w:rFonts w:ascii="Times New Roman" w:eastAsia="Times New Roman" w:hAnsi="Times New Roman" w:cs="Times New Roman"/>
          <w:sz w:val="28"/>
          <w:szCs w:val="28"/>
          <w:lang w:eastAsia="lv-LV"/>
        </w:rPr>
        <w:t>Vides un atkritumu rašanās novēršanas kritēriju ietveršana valsts un pašvaldību iestāžu un komersantu veikto iepirkumu dokumentācijā saskaņā ar normatīvajiem aktiem</w:t>
      </w:r>
      <w:r w:rsidR="006D60C2" w:rsidRPr="0013656F">
        <w:rPr>
          <w:rFonts w:ascii="Times New Roman" w:eastAsia="Times New Roman" w:hAnsi="Times New Roman" w:cs="Times New Roman"/>
          <w:sz w:val="28"/>
          <w:szCs w:val="28"/>
          <w:lang w:eastAsia="lv-LV"/>
        </w:rPr>
        <w:t xml:space="preserve"> zaļā publiskā iepirkuma jomā</w:t>
      </w:r>
      <w:r w:rsidRPr="0013656F">
        <w:rPr>
          <w:rFonts w:ascii="Times New Roman" w:eastAsia="Times New Roman" w:hAnsi="Times New Roman" w:cs="Times New Roman"/>
          <w:sz w:val="28"/>
          <w:szCs w:val="28"/>
          <w:lang w:eastAsia="lv-LV"/>
        </w:rPr>
        <w:t>.</w:t>
      </w:r>
    </w:p>
    <w:p w14:paraId="241697C2" w14:textId="77777777" w:rsidR="0013656F" w:rsidRDefault="0013656F" w:rsidP="0013656F">
      <w:pPr>
        <w:spacing w:after="0" w:line="240" w:lineRule="auto"/>
        <w:ind w:firstLine="709"/>
        <w:jc w:val="both"/>
        <w:rPr>
          <w:rFonts w:ascii="Times New Roman" w:eastAsia="Times New Roman" w:hAnsi="Times New Roman" w:cs="Times New Roman"/>
          <w:sz w:val="28"/>
          <w:szCs w:val="28"/>
          <w:lang w:eastAsia="lv-LV"/>
        </w:rPr>
      </w:pPr>
    </w:p>
    <w:p w14:paraId="3161AE1E" w14:textId="243ABDAF" w:rsidR="00961AC9" w:rsidRPr="0013656F" w:rsidRDefault="00961AC9" w:rsidP="0013656F">
      <w:pPr>
        <w:spacing w:after="0" w:line="240" w:lineRule="auto"/>
        <w:ind w:firstLine="709"/>
        <w:jc w:val="both"/>
        <w:rPr>
          <w:rFonts w:ascii="Times New Roman" w:eastAsia="Times New Roman" w:hAnsi="Times New Roman" w:cs="Times New Roman"/>
          <w:sz w:val="28"/>
          <w:szCs w:val="28"/>
          <w:lang w:eastAsia="lv-LV"/>
        </w:rPr>
      </w:pPr>
      <w:r w:rsidRPr="0013656F">
        <w:rPr>
          <w:rFonts w:ascii="Times New Roman" w:eastAsia="Times New Roman" w:hAnsi="Times New Roman" w:cs="Times New Roman"/>
          <w:sz w:val="28"/>
          <w:szCs w:val="28"/>
          <w:lang w:eastAsia="lv-LV"/>
        </w:rPr>
        <w:t>16</w:t>
      </w:r>
      <w:r w:rsidR="00FB5BD5">
        <w:rPr>
          <w:rFonts w:ascii="Times New Roman" w:eastAsia="Times New Roman" w:hAnsi="Times New Roman" w:cs="Times New Roman"/>
          <w:sz w:val="28"/>
          <w:szCs w:val="28"/>
          <w:lang w:eastAsia="lv-LV"/>
        </w:rPr>
        <w:t>. </w:t>
      </w:r>
      <w:r w:rsidRPr="0013656F">
        <w:rPr>
          <w:rFonts w:ascii="Times New Roman" w:eastAsia="Times New Roman" w:hAnsi="Times New Roman" w:cs="Times New Roman"/>
          <w:sz w:val="28"/>
          <w:szCs w:val="28"/>
          <w:lang w:eastAsia="lv-LV"/>
        </w:rPr>
        <w:t>Atkritumos izmestu produktu vai to sastāvdaļu atkārtotas izmantošanas vai labošanas veicināšana, izmantojot izglītošana</w:t>
      </w:r>
      <w:r w:rsidR="00734AD8">
        <w:rPr>
          <w:rFonts w:ascii="Times New Roman" w:eastAsia="Times New Roman" w:hAnsi="Times New Roman" w:cs="Times New Roman"/>
          <w:sz w:val="28"/>
          <w:szCs w:val="28"/>
          <w:lang w:eastAsia="lv-LV"/>
        </w:rPr>
        <w:t>s</w:t>
      </w:r>
      <w:r w:rsidR="00734AD8" w:rsidRPr="0013656F">
        <w:rPr>
          <w:rFonts w:ascii="Times New Roman" w:eastAsia="Times New Roman" w:hAnsi="Times New Roman" w:cs="Times New Roman"/>
          <w:sz w:val="28"/>
          <w:szCs w:val="28"/>
          <w:lang w:eastAsia="lv-LV"/>
        </w:rPr>
        <w:t>, loģistikas</w:t>
      </w:r>
      <w:r w:rsidRPr="0013656F">
        <w:rPr>
          <w:rFonts w:ascii="Times New Roman" w:eastAsia="Times New Roman" w:hAnsi="Times New Roman" w:cs="Times New Roman"/>
          <w:sz w:val="28"/>
          <w:szCs w:val="28"/>
          <w:lang w:eastAsia="lv-LV"/>
        </w:rPr>
        <w:t xml:space="preserve">, </w:t>
      </w:r>
      <w:r w:rsidR="00734AD8" w:rsidRPr="0013656F">
        <w:rPr>
          <w:rFonts w:ascii="Times New Roman" w:eastAsia="Times New Roman" w:hAnsi="Times New Roman" w:cs="Times New Roman"/>
          <w:sz w:val="28"/>
          <w:szCs w:val="28"/>
          <w:lang w:eastAsia="lv-LV"/>
        </w:rPr>
        <w:t>ekonomisk</w:t>
      </w:r>
      <w:r w:rsidR="00734AD8">
        <w:rPr>
          <w:rFonts w:ascii="Times New Roman" w:eastAsia="Times New Roman" w:hAnsi="Times New Roman" w:cs="Times New Roman"/>
          <w:sz w:val="28"/>
          <w:szCs w:val="28"/>
          <w:lang w:eastAsia="lv-LV"/>
        </w:rPr>
        <w:t>us</w:t>
      </w:r>
      <w:r w:rsidRPr="0013656F">
        <w:rPr>
          <w:rFonts w:ascii="Times New Roman" w:eastAsia="Times New Roman" w:hAnsi="Times New Roman" w:cs="Times New Roman"/>
          <w:sz w:val="28"/>
          <w:szCs w:val="28"/>
          <w:lang w:eastAsia="lv-LV"/>
        </w:rPr>
        <w:t xml:space="preserve"> vai </w:t>
      </w:r>
      <w:r w:rsidR="00734AD8" w:rsidRPr="0013656F">
        <w:rPr>
          <w:rFonts w:ascii="Times New Roman" w:eastAsia="Times New Roman" w:hAnsi="Times New Roman" w:cs="Times New Roman"/>
          <w:sz w:val="28"/>
          <w:szCs w:val="28"/>
          <w:lang w:eastAsia="lv-LV"/>
        </w:rPr>
        <w:t>cit</w:t>
      </w:r>
      <w:r w:rsidR="00734AD8">
        <w:rPr>
          <w:rFonts w:ascii="Times New Roman" w:eastAsia="Times New Roman" w:hAnsi="Times New Roman" w:cs="Times New Roman"/>
          <w:sz w:val="28"/>
          <w:szCs w:val="28"/>
          <w:lang w:eastAsia="lv-LV"/>
        </w:rPr>
        <w:t>us</w:t>
      </w:r>
      <w:r w:rsidR="00734AD8" w:rsidRPr="0013656F">
        <w:rPr>
          <w:rFonts w:ascii="Times New Roman" w:eastAsia="Times New Roman" w:hAnsi="Times New Roman" w:cs="Times New Roman"/>
          <w:sz w:val="28"/>
          <w:szCs w:val="28"/>
          <w:lang w:eastAsia="lv-LV"/>
        </w:rPr>
        <w:t xml:space="preserve"> </w:t>
      </w:r>
      <w:r w:rsidRPr="0013656F">
        <w:rPr>
          <w:rFonts w:ascii="Times New Roman" w:eastAsia="Times New Roman" w:hAnsi="Times New Roman" w:cs="Times New Roman"/>
          <w:sz w:val="28"/>
          <w:szCs w:val="28"/>
          <w:lang w:eastAsia="lv-LV"/>
        </w:rPr>
        <w:t>pasākum</w:t>
      </w:r>
      <w:r w:rsidR="00734AD8">
        <w:rPr>
          <w:rFonts w:ascii="Times New Roman" w:eastAsia="Times New Roman" w:hAnsi="Times New Roman" w:cs="Times New Roman"/>
          <w:sz w:val="28"/>
          <w:szCs w:val="28"/>
          <w:lang w:eastAsia="lv-LV"/>
        </w:rPr>
        <w:t>us (</w:t>
      </w:r>
      <w:r w:rsidRPr="0013656F">
        <w:rPr>
          <w:rFonts w:ascii="Times New Roman" w:eastAsia="Times New Roman" w:hAnsi="Times New Roman" w:cs="Times New Roman"/>
          <w:sz w:val="28"/>
          <w:szCs w:val="28"/>
          <w:lang w:eastAsia="lv-LV"/>
        </w:rPr>
        <w:t xml:space="preserve">piemēram, izveidojot vai atbalstot akreditētus labošanas un atkārtotas izmantošanas centrus un tīklus, </w:t>
      </w:r>
      <w:r w:rsidR="00555F60">
        <w:rPr>
          <w:rFonts w:ascii="Times New Roman" w:eastAsia="Times New Roman" w:hAnsi="Times New Roman" w:cs="Times New Roman"/>
          <w:sz w:val="28"/>
          <w:szCs w:val="28"/>
          <w:lang w:eastAsia="lv-LV"/>
        </w:rPr>
        <w:t>it</w:t>
      </w:r>
      <w:r w:rsidR="00555F60" w:rsidRPr="0013656F">
        <w:rPr>
          <w:rFonts w:ascii="Times New Roman" w:eastAsia="Times New Roman" w:hAnsi="Times New Roman" w:cs="Times New Roman"/>
          <w:sz w:val="28"/>
          <w:szCs w:val="28"/>
          <w:lang w:eastAsia="lv-LV"/>
        </w:rPr>
        <w:t xml:space="preserve"> </w:t>
      </w:r>
      <w:r w:rsidRPr="0013656F">
        <w:rPr>
          <w:rFonts w:ascii="Times New Roman" w:eastAsia="Times New Roman" w:hAnsi="Times New Roman" w:cs="Times New Roman"/>
          <w:sz w:val="28"/>
          <w:szCs w:val="28"/>
          <w:lang w:eastAsia="lv-LV"/>
        </w:rPr>
        <w:t>īpaši blīvi apdzīvotos reģionos</w:t>
      </w:r>
      <w:r w:rsidR="00734AD8">
        <w:rPr>
          <w:rFonts w:ascii="Times New Roman" w:eastAsia="Times New Roman" w:hAnsi="Times New Roman" w:cs="Times New Roman"/>
          <w:sz w:val="28"/>
          <w:szCs w:val="28"/>
          <w:lang w:eastAsia="lv-LV"/>
        </w:rPr>
        <w:t>)</w:t>
      </w:r>
      <w:r w:rsidRPr="0013656F">
        <w:rPr>
          <w:rFonts w:ascii="Times New Roman" w:eastAsia="Times New Roman" w:hAnsi="Times New Roman" w:cs="Times New Roman"/>
          <w:sz w:val="28"/>
          <w:szCs w:val="28"/>
          <w:lang w:eastAsia="lv-LV"/>
        </w:rPr>
        <w:t>.</w:t>
      </w:r>
    </w:p>
    <w:p w14:paraId="151FECE6" w14:textId="77777777" w:rsidR="0013656F" w:rsidRPr="0013656F" w:rsidRDefault="0013656F" w:rsidP="0013656F">
      <w:pPr>
        <w:pStyle w:val="Header"/>
        <w:tabs>
          <w:tab w:val="clear" w:pos="4153"/>
        </w:tabs>
        <w:ind w:firstLine="709"/>
        <w:jc w:val="both"/>
        <w:rPr>
          <w:rFonts w:ascii="Times New Roman" w:hAnsi="Times New Roman" w:cs="Times New Roman"/>
          <w:sz w:val="28"/>
          <w:szCs w:val="28"/>
        </w:rPr>
      </w:pPr>
    </w:p>
    <w:p w14:paraId="3785A814" w14:textId="77777777" w:rsidR="0013656F" w:rsidRPr="0013656F" w:rsidRDefault="0013656F" w:rsidP="0013656F">
      <w:pPr>
        <w:pStyle w:val="Header"/>
        <w:tabs>
          <w:tab w:val="clear" w:pos="4153"/>
        </w:tabs>
        <w:ind w:firstLine="709"/>
        <w:jc w:val="both"/>
        <w:rPr>
          <w:rFonts w:ascii="Times New Roman" w:hAnsi="Times New Roman" w:cs="Times New Roman"/>
          <w:sz w:val="28"/>
          <w:szCs w:val="28"/>
        </w:rPr>
      </w:pPr>
    </w:p>
    <w:p w14:paraId="659D2A84" w14:textId="77777777" w:rsidR="0013656F" w:rsidRPr="0013656F" w:rsidRDefault="0013656F" w:rsidP="0013656F">
      <w:pPr>
        <w:pStyle w:val="Header"/>
        <w:tabs>
          <w:tab w:val="clear" w:pos="4153"/>
        </w:tabs>
        <w:ind w:firstLine="709"/>
        <w:jc w:val="both"/>
        <w:rPr>
          <w:rFonts w:ascii="Times New Roman" w:hAnsi="Times New Roman" w:cs="Times New Roman"/>
          <w:sz w:val="28"/>
          <w:szCs w:val="28"/>
        </w:rPr>
      </w:pPr>
    </w:p>
    <w:p w14:paraId="345D631D" w14:textId="1D8DD7D1" w:rsidR="0013656F" w:rsidRPr="0013656F" w:rsidRDefault="0013656F" w:rsidP="0013656F">
      <w:pPr>
        <w:pStyle w:val="Header"/>
        <w:tabs>
          <w:tab w:val="clear" w:pos="4153"/>
        </w:tabs>
        <w:ind w:firstLine="709"/>
        <w:jc w:val="both"/>
        <w:rPr>
          <w:rFonts w:ascii="Times New Roman" w:hAnsi="Times New Roman" w:cs="Times New Roman"/>
          <w:sz w:val="28"/>
          <w:szCs w:val="28"/>
        </w:rPr>
      </w:pPr>
      <w:r w:rsidRPr="0013656F">
        <w:rPr>
          <w:rFonts w:ascii="Times New Roman" w:hAnsi="Times New Roman" w:cs="Times New Roman"/>
          <w:sz w:val="28"/>
          <w:szCs w:val="28"/>
        </w:rPr>
        <w:t>Vides aizsardzības un</w:t>
      </w:r>
    </w:p>
    <w:p w14:paraId="7DB00E79" w14:textId="22CEADFA" w:rsidR="0013656F" w:rsidRPr="0013656F" w:rsidRDefault="0013656F" w:rsidP="0013656F">
      <w:pPr>
        <w:pStyle w:val="Header"/>
        <w:tabs>
          <w:tab w:val="clear" w:pos="4153"/>
          <w:tab w:val="left" w:pos="6521"/>
        </w:tabs>
        <w:ind w:firstLine="709"/>
        <w:jc w:val="both"/>
        <w:rPr>
          <w:rFonts w:ascii="Times New Roman" w:hAnsi="Times New Roman" w:cs="Times New Roman"/>
          <w:sz w:val="28"/>
          <w:szCs w:val="28"/>
        </w:rPr>
      </w:pPr>
      <w:r w:rsidRPr="0013656F">
        <w:rPr>
          <w:rFonts w:ascii="Times New Roman" w:hAnsi="Times New Roman" w:cs="Times New Roman"/>
          <w:sz w:val="28"/>
          <w:szCs w:val="28"/>
        </w:rPr>
        <w:t>reģionālās attīstības ministrs</w:t>
      </w:r>
      <w:r w:rsidRPr="0013656F">
        <w:rPr>
          <w:rFonts w:ascii="Times New Roman" w:hAnsi="Times New Roman" w:cs="Times New Roman"/>
          <w:sz w:val="28"/>
          <w:szCs w:val="28"/>
        </w:rPr>
        <w:tab/>
        <w:t>A</w:t>
      </w:r>
      <w:r w:rsidR="00FB5BD5">
        <w:rPr>
          <w:rFonts w:ascii="Times New Roman" w:hAnsi="Times New Roman" w:cs="Times New Roman"/>
          <w:sz w:val="28"/>
          <w:szCs w:val="28"/>
        </w:rPr>
        <w:t>. </w:t>
      </w:r>
      <w:r w:rsidRPr="0013656F">
        <w:rPr>
          <w:rFonts w:ascii="Times New Roman" w:hAnsi="Times New Roman" w:cs="Times New Roman"/>
          <w:sz w:val="28"/>
          <w:szCs w:val="28"/>
        </w:rPr>
        <w:t>T</w:t>
      </w:r>
      <w:r w:rsidR="00FB5BD5">
        <w:rPr>
          <w:rFonts w:ascii="Times New Roman" w:hAnsi="Times New Roman" w:cs="Times New Roman"/>
          <w:sz w:val="28"/>
          <w:szCs w:val="28"/>
        </w:rPr>
        <w:t>. </w:t>
      </w:r>
      <w:r w:rsidRPr="0013656F">
        <w:rPr>
          <w:rFonts w:ascii="Times New Roman" w:hAnsi="Times New Roman" w:cs="Times New Roman"/>
          <w:sz w:val="28"/>
          <w:szCs w:val="28"/>
        </w:rPr>
        <w:t>Plešs</w:t>
      </w:r>
    </w:p>
    <w:sectPr w:rsidR="0013656F" w:rsidRPr="0013656F" w:rsidSect="0013656F">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6D84D" w14:textId="77777777" w:rsidR="00480270" w:rsidRDefault="00480270" w:rsidP="00F66D34">
      <w:pPr>
        <w:spacing w:after="0" w:line="240" w:lineRule="auto"/>
      </w:pPr>
      <w:r>
        <w:separator/>
      </w:r>
    </w:p>
  </w:endnote>
  <w:endnote w:type="continuationSeparator" w:id="0">
    <w:p w14:paraId="3B61398B" w14:textId="77777777" w:rsidR="00480270" w:rsidRDefault="00480270" w:rsidP="00F66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8CB5B" w14:textId="77777777" w:rsidR="0013656F" w:rsidRPr="0013656F" w:rsidRDefault="0013656F" w:rsidP="0013656F">
    <w:pPr>
      <w:pStyle w:val="Footer"/>
      <w:rPr>
        <w:rFonts w:ascii="Times New Roman" w:hAnsi="Times New Roman" w:cs="Times New Roman"/>
        <w:sz w:val="16"/>
        <w:szCs w:val="16"/>
      </w:rPr>
    </w:pPr>
    <w:r>
      <w:rPr>
        <w:rFonts w:ascii="Times New Roman" w:hAnsi="Times New Roman" w:cs="Times New Roman"/>
        <w:sz w:val="16"/>
        <w:szCs w:val="16"/>
      </w:rPr>
      <w:t>N1248_1p1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6F427" w14:textId="0E4BE704" w:rsidR="0013656F" w:rsidRPr="0013656F" w:rsidRDefault="0013656F">
    <w:pPr>
      <w:pStyle w:val="Footer"/>
      <w:rPr>
        <w:rFonts w:ascii="Times New Roman" w:hAnsi="Times New Roman" w:cs="Times New Roman"/>
        <w:sz w:val="16"/>
        <w:szCs w:val="16"/>
      </w:rPr>
    </w:pPr>
    <w:r>
      <w:rPr>
        <w:rFonts w:ascii="Times New Roman" w:hAnsi="Times New Roman" w:cs="Times New Roman"/>
        <w:sz w:val="16"/>
        <w:szCs w:val="16"/>
      </w:rPr>
      <w:t>N1248_1p1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8F6E6" w14:textId="77777777" w:rsidR="00480270" w:rsidRDefault="00480270" w:rsidP="00F66D34">
      <w:pPr>
        <w:spacing w:after="0" w:line="240" w:lineRule="auto"/>
      </w:pPr>
      <w:r>
        <w:separator/>
      </w:r>
    </w:p>
  </w:footnote>
  <w:footnote w:type="continuationSeparator" w:id="0">
    <w:p w14:paraId="356155C6" w14:textId="77777777" w:rsidR="00480270" w:rsidRDefault="00480270" w:rsidP="00F66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4059936"/>
      <w:docPartObj>
        <w:docPartGallery w:val="Page Numbers (Top of Page)"/>
        <w:docPartUnique/>
      </w:docPartObj>
    </w:sdtPr>
    <w:sdtEndPr>
      <w:rPr>
        <w:rFonts w:ascii="Times New Roman" w:hAnsi="Times New Roman" w:cs="Times New Roman"/>
        <w:noProof/>
        <w:sz w:val="24"/>
        <w:szCs w:val="24"/>
      </w:rPr>
    </w:sdtEndPr>
    <w:sdtContent>
      <w:p w14:paraId="5DA15805" w14:textId="3DB4C8BB" w:rsidR="00F66D34" w:rsidRPr="0013656F" w:rsidRDefault="00F66D34">
        <w:pPr>
          <w:pStyle w:val="Header"/>
          <w:jc w:val="center"/>
          <w:rPr>
            <w:rFonts w:ascii="Times New Roman" w:hAnsi="Times New Roman" w:cs="Times New Roman"/>
            <w:sz w:val="24"/>
            <w:szCs w:val="24"/>
          </w:rPr>
        </w:pPr>
        <w:r w:rsidRPr="0013656F">
          <w:rPr>
            <w:rFonts w:ascii="Times New Roman" w:hAnsi="Times New Roman" w:cs="Times New Roman"/>
            <w:sz w:val="24"/>
            <w:szCs w:val="24"/>
          </w:rPr>
          <w:fldChar w:fldCharType="begin"/>
        </w:r>
        <w:r w:rsidRPr="0013656F">
          <w:rPr>
            <w:rFonts w:ascii="Times New Roman" w:hAnsi="Times New Roman" w:cs="Times New Roman"/>
            <w:sz w:val="24"/>
            <w:szCs w:val="24"/>
          </w:rPr>
          <w:instrText xml:space="preserve"> PAGE   \* MERGEFORMAT </w:instrText>
        </w:r>
        <w:r w:rsidRPr="0013656F">
          <w:rPr>
            <w:rFonts w:ascii="Times New Roman" w:hAnsi="Times New Roman" w:cs="Times New Roman"/>
            <w:sz w:val="24"/>
            <w:szCs w:val="24"/>
          </w:rPr>
          <w:fldChar w:fldCharType="separate"/>
        </w:r>
        <w:r w:rsidR="00943A7F" w:rsidRPr="0013656F">
          <w:rPr>
            <w:rFonts w:ascii="Times New Roman" w:hAnsi="Times New Roman" w:cs="Times New Roman"/>
            <w:noProof/>
            <w:sz w:val="24"/>
            <w:szCs w:val="24"/>
          </w:rPr>
          <w:t>2</w:t>
        </w:r>
        <w:r w:rsidRPr="0013656F">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D123C"/>
    <w:multiLevelType w:val="hybridMultilevel"/>
    <w:tmpl w:val="24B0FC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AC9"/>
    <w:rsid w:val="00045DF6"/>
    <w:rsid w:val="000C4A50"/>
    <w:rsid w:val="0011112E"/>
    <w:rsid w:val="0013656F"/>
    <w:rsid w:val="002577E6"/>
    <w:rsid w:val="00292A3D"/>
    <w:rsid w:val="00292C53"/>
    <w:rsid w:val="0037470E"/>
    <w:rsid w:val="003A3E3A"/>
    <w:rsid w:val="003D4000"/>
    <w:rsid w:val="003D7878"/>
    <w:rsid w:val="00480270"/>
    <w:rsid w:val="004B1EEA"/>
    <w:rsid w:val="004C5914"/>
    <w:rsid w:val="004E2835"/>
    <w:rsid w:val="00522E13"/>
    <w:rsid w:val="00555F60"/>
    <w:rsid w:val="005638E8"/>
    <w:rsid w:val="00564585"/>
    <w:rsid w:val="005F29BE"/>
    <w:rsid w:val="006B62E1"/>
    <w:rsid w:val="006D60C2"/>
    <w:rsid w:val="00734AD8"/>
    <w:rsid w:val="00814E4C"/>
    <w:rsid w:val="008B0CF1"/>
    <w:rsid w:val="00913284"/>
    <w:rsid w:val="00922D98"/>
    <w:rsid w:val="00943A7F"/>
    <w:rsid w:val="00961AC9"/>
    <w:rsid w:val="009C6B2F"/>
    <w:rsid w:val="00A24220"/>
    <w:rsid w:val="00A37C2C"/>
    <w:rsid w:val="00AE227A"/>
    <w:rsid w:val="00AF15D9"/>
    <w:rsid w:val="00B06B65"/>
    <w:rsid w:val="00B2455F"/>
    <w:rsid w:val="00B6749D"/>
    <w:rsid w:val="00BF1B2B"/>
    <w:rsid w:val="00C24D49"/>
    <w:rsid w:val="00C44AAE"/>
    <w:rsid w:val="00C80CB9"/>
    <w:rsid w:val="00C955B5"/>
    <w:rsid w:val="00E114C5"/>
    <w:rsid w:val="00E16D1F"/>
    <w:rsid w:val="00E75CD6"/>
    <w:rsid w:val="00F46821"/>
    <w:rsid w:val="00F66D34"/>
    <w:rsid w:val="00FB5BD5"/>
    <w:rsid w:val="00FF69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6A7B"/>
  <w15:chartTrackingRefBased/>
  <w15:docId w15:val="{5E670572-0FCB-43AE-8E69-ABDD79C5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961A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66D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6D34"/>
  </w:style>
  <w:style w:type="paragraph" w:styleId="Footer">
    <w:name w:val="footer"/>
    <w:basedOn w:val="Normal"/>
    <w:link w:val="FooterChar"/>
    <w:uiPriority w:val="99"/>
    <w:unhideWhenUsed/>
    <w:rsid w:val="00F66D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6D34"/>
  </w:style>
  <w:style w:type="paragraph" w:styleId="ListParagraph">
    <w:name w:val="List Paragraph"/>
    <w:basedOn w:val="Normal"/>
    <w:uiPriority w:val="34"/>
    <w:qFormat/>
    <w:rsid w:val="00C95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886674">
      <w:bodyDiv w:val="1"/>
      <w:marLeft w:val="0"/>
      <w:marRight w:val="0"/>
      <w:marTop w:val="0"/>
      <w:marBottom w:val="0"/>
      <w:divBdr>
        <w:top w:val="none" w:sz="0" w:space="0" w:color="auto"/>
        <w:left w:val="none" w:sz="0" w:space="0" w:color="auto"/>
        <w:bottom w:val="none" w:sz="0" w:space="0" w:color="auto"/>
        <w:right w:val="none" w:sz="0" w:space="0" w:color="auto"/>
      </w:divBdr>
      <w:divsChild>
        <w:div w:id="2022199414">
          <w:marLeft w:val="0"/>
          <w:marRight w:val="0"/>
          <w:marTop w:val="0"/>
          <w:marBottom w:val="0"/>
          <w:divBdr>
            <w:top w:val="none" w:sz="0" w:space="0" w:color="auto"/>
            <w:left w:val="none" w:sz="0" w:space="0" w:color="auto"/>
            <w:bottom w:val="none" w:sz="0" w:space="0" w:color="auto"/>
            <w:right w:val="none" w:sz="0" w:space="0" w:color="auto"/>
          </w:divBdr>
        </w:div>
        <w:div w:id="1634290025">
          <w:marLeft w:val="0"/>
          <w:marRight w:val="0"/>
          <w:marTop w:val="0"/>
          <w:marBottom w:val="0"/>
          <w:divBdr>
            <w:top w:val="none" w:sz="0" w:space="0" w:color="auto"/>
            <w:left w:val="none" w:sz="0" w:space="0" w:color="auto"/>
            <w:bottom w:val="none" w:sz="0" w:space="0" w:color="auto"/>
            <w:right w:val="none" w:sz="0" w:space="0" w:color="auto"/>
          </w:divBdr>
        </w:div>
        <w:div w:id="1392077804">
          <w:marLeft w:val="0"/>
          <w:marRight w:val="0"/>
          <w:marTop w:val="0"/>
          <w:marBottom w:val="0"/>
          <w:divBdr>
            <w:top w:val="none" w:sz="0" w:space="0" w:color="auto"/>
            <w:left w:val="none" w:sz="0" w:space="0" w:color="auto"/>
            <w:bottom w:val="none" w:sz="0" w:space="0" w:color="auto"/>
            <w:right w:val="none" w:sz="0" w:space="0" w:color="auto"/>
          </w:divBdr>
        </w:div>
        <w:div w:id="1466117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2308</Words>
  <Characters>1316</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Pasākumi, kuru mērķis ir saraut saikni starp ekonomisko izaugsmi un ar atkritumu radīšanu saistīto ietekmi uz vidi</vt:lpstr>
    </vt:vector>
  </TitlesOfParts>
  <Company>VARAM</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Pasākumi, kuru mērķis ir saraut saikni starp ekonomisko izaugsmi un ar atkritumu radīšanu saistīto ietekmi uz vidi</dc:title>
  <dc:subject>1.pielikums</dc:subject>
  <dc:creator>Ilze Doniņa</dc:creator>
  <cp:keywords/>
  <dc:description>ilze.donina@varam.gov.lv; 67026515</dc:description>
  <cp:lastModifiedBy>Leontine Babkina</cp:lastModifiedBy>
  <cp:revision>19</cp:revision>
  <dcterms:created xsi:type="dcterms:W3CDTF">2021-05-07T13:11:00Z</dcterms:created>
  <dcterms:modified xsi:type="dcterms:W3CDTF">2021-06-28T07:44:00Z</dcterms:modified>
</cp:coreProperties>
</file>