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A70FC" w14:textId="77777777" w:rsidR="00EF5588" w:rsidRPr="00E63D57" w:rsidRDefault="00EF5588" w:rsidP="00EF5588">
      <w:pPr>
        <w:spacing w:after="0" w:line="240" w:lineRule="auto"/>
        <w:jc w:val="center"/>
        <w:rPr>
          <w:rFonts w:ascii="Times New Roman" w:hAnsi="Times New Roman" w:cs="Times New Roman"/>
          <w:b/>
          <w:bCs/>
          <w:sz w:val="28"/>
          <w:szCs w:val="28"/>
        </w:rPr>
      </w:pPr>
      <w:r w:rsidRPr="00E63D57">
        <w:rPr>
          <w:rFonts w:ascii="Times New Roman" w:hAnsi="Times New Roman" w:cs="Times New Roman"/>
          <w:b/>
          <w:bCs/>
          <w:sz w:val="28"/>
          <w:szCs w:val="28"/>
        </w:rPr>
        <w:t>Izziņa par atzinumos sniegtajiem iebildumiem</w:t>
      </w:r>
    </w:p>
    <w:p w14:paraId="1DFD4D2A" w14:textId="19CAAF57" w:rsidR="00EF5588" w:rsidRPr="00CA343D" w:rsidRDefault="00EF5588" w:rsidP="00A208EE">
      <w:pPr>
        <w:spacing w:after="0" w:line="240" w:lineRule="auto"/>
        <w:jc w:val="center"/>
        <w:rPr>
          <w:rFonts w:ascii="Times New Roman" w:hAnsi="Times New Roman" w:cs="Times New Roman"/>
          <w:b/>
          <w:bCs/>
          <w:sz w:val="28"/>
          <w:szCs w:val="28"/>
        </w:rPr>
      </w:pPr>
      <w:r w:rsidRPr="00E63D57">
        <w:rPr>
          <w:rFonts w:ascii="Times New Roman" w:hAnsi="Times New Roman" w:cs="Times New Roman"/>
          <w:b/>
          <w:bCs/>
          <w:sz w:val="28"/>
          <w:szCs w:val="28"/>
        </w:rPr>
        <w:t>Ministru kabineta</w:t>
      </w:r>
      <w:r w:rsidR="000A7259" w:rsidRPr="00E63D57">
        <w:rPr>
          <w:rFonts w:ascii="Times New Roman" w:hAnsi="Times New Roman" w:cs="Times New Roman"/>
          <w:b/>
          <w:bCs/>
          <w:sz w:val="28"/>
          <w:szCs w:val="28"/>
        </w:rPr>
        <w:t xml:space="preserve"> rīkojuma </w:t>
      </w:r>
      <w:r w:rsidR="000A7259" w:rsidRPr="00CA343D">
        <w:rPr>
          <w:rFonts w:ascii="Times New Roman" w:hAnsi="Times New Roman" w:cs="Times New Roman"/>
          <w:b/>
          <w:bCs/>
          <w:sz w:val="28"/>
          <w:szCs w:val="28"/>
        </w:rPr>
        <w:t>projekta</w:t>
      </w:r>
      <w:r w:rsidR="007540F4" w:rsidRPr="00CA343D">
        <w:rPr>
          <w:rFonts w:ascii="Times New Roman" w:hAnsi="Times New Roman" w:cs="Times New Roman"/>
          <w:b/>
          <w:bCs/>
          <w:sz w:val="28"/>
          <w:szCs w:val="28"/>
        </w:rPr>
        <w:t>m</w:t>
      </w:r>
      <w:r w:rsidRPr="00CA343D">
        <w:rPr>
          <w:rFonts w:ascii="Times New Roman" w:hAnsi="Times New Roman" w:cs="Times New Roman"/>
          <w:b/>
          <w:bCs/>
          <w:sz w:val="28"/>
          <w:szCs w:val="28"/>
        </w:rPr>
        <w:t xml:space="preserve"> </w:t>
      </w:r>
      <w:r w:rsidR="008A1C2B">
        <w:rPr>
          <w:rFonts w:ascii="Times New Roman" w:hAnsi="Times New Roman" w:cs="Times New Roman"/>
          <w:b/>
          <w:bCs/>
          <w:sz w:val="28"/>
          <w:szCs w:val="28"/>
        </w:rPr>
        <w:t>“</w:t>
      </w:r>
      <w:r w:rsidR="00BF0FEA" w:rsidRPr="00BF0FEA">
        <w:rPr>
          <w:rFonts w:ascii="Times New Roman" w:hAnsi="Times New Roman" w:cs="Times New Roman"/>
          <w:b/>
          <w:sz w:val="28"/>
          <w:szCs w:val="28"/>
        </w:rPr>
        <w:t>Par Daugavpils novada pašvaldības nekustamā īpašuma “Kungadruvas ceļ</w:t>
      </w:r>
      <w:r w:rsidR="00502ADB">
        <w:rPr>
          <w:rFonts w:ascii="Times New Roman" w:hAnsi="Times New Roman" w:cs="Times New Roman"/>
          <w:b/>
          <w:sz w:val="28"/>
          <w:szCs w:val="28"/>
        </w:rPr>
        <w:t>š</w:t>
      </w:r>
      <w:r w:rsidR="00BF0FEA" w:rsidRPr="00BF0FEA">
        <w:rPr>
          <w:rFonts w:ascii="Times New Roman" w:hAnsi="Times New Roman" w:cs="Times New Roman"/>
          <w:b/>
          <w:sz w:val="28"/>
          <w:szCs w:val="28"/>
        </w:rPr>
        <w:t>” pārņemšanu valsts īpašumā</w:t>
      </w:r>
      <w:r w:rsidR="00E55B37" w:rsidRPr="00BF0FEA">
        <w:rPr>
          <w:rFonts w:ascii="Times New Roman" w:hAnsi="Times New Roman" w:cs="Times New Roman"/>
          <w:b/>
          <w:sz w:val="28"/>
          <w:szCs w:val="28"/>
        </w:rPr>
        <w:t>”</w:t>
      </w:r>
      <w:r w:rsidR="00A54DD2" w:rsidRPr="00CA343D">
        <w:rPr>
          <w:rFonts w:ascii="Times New Roman" w:hAnsi="Times New Roman" w:cs="Times New Roman"/>
          <w:b/>
          <w:bCs/>
          <w:sz w:val="28"/>
          <w:szCs w:val="28"/>
        </w:rPr>
        <w:t xml:space="preserve"> </w:t>
      </w:r>
      <w:r w:rsidR="005B6338" w:rsidRPr="00CA343D">
        <w:rPr>
          <w:rFonts w:ascii="Times New Roman" w:hAnsi="Times New Roman" w:cs="Times New Roman"/>
          <w:b/>
          <w:bCs/>
          <w:sz w:val="28"/>
          <w:szCs w:val="28"/>
        </w:rPr>
        <w:t>(VSS-</w:t>
      </w:r>
      <w:r w:rsidR="00892213" w:rsidRPr="00CA343D">
        <w:rPr>
          <w:rFonts w:ascii="Times New Roman" w:hAnsi="Times New Roman" w:cs="Times New Roman"/>
          <w:b/>
          <w:bCs/>
          <w:sz w:val="28"/>
          <w:szCs w:val="28"/>
        </w:rPr>
        <w:t>1</w:t>
      </w:r>
      <w:r w:rsidR="00E55B37">
        <w:rPr>
          <w:rFonts w:ascii="Times New Roman" w:hAnsi="Times New Roman" w:cs="Times New Roman"/>
          <w:b/>
          <w:bCs/>
          <w:sz w:val="28"/>
          <w:szCs w:val="28"/>
        </w:rPr>
        <w:t>2</w:t>
      </w:r>
      <w:r w:rsidR="00BF0FEA">
        <w:rPr>
          <w:rFonts w:ascii="Times New Roman" w:hAnsi="Times New Roman" w:cs="Times New Roman"/>
          <w:b/>
          <w:bCs/>
          <w:sz w:val="28"/>
          <w:szCs w:val="28"/>
        </w:rPr>
        <w:t>3</w:t>
      </w:r>
      <w:r w:rsidR="00E96368" w:rsidRPr="00CA343D">
        <w:rPr>
          <w:rFonts w:ascii="Times New Roman" w:hAnsi="Times New Roman" w:cs="Times New Roman"/>
          <w:b/>
          <w:bCs/>
          <w:sz w:val="28"/>
          <w:szCs w:val="28"/>
        </w:rPr>
        <w:t>)</w:t>
      </w:r>
    </w:p>
    <w:p w14:paraId="19860107" w14:textId="77777777" w:rsid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p>
    <w:p w14:paraId="44E228EF" w14:textId="77777777" w:rsid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r w:rsidRPr="00585034">
        <w:rPr>
          <w:rFonts w:ascii="Times New Roman" w:eastAsia="Times New Roman" w:hAnsi="Times New Roman" w:cs="Times New Roman"/>
          <w:b/>
          <w:sz w:val="24"/>
          <w:szCs w:val="24"/>
          <w:lang w:eastAsia="lv-LV"/>
        </w:rPr>
        <w:t>I. Jautājumi, par kuriem saskaņošanā vienošanās nav panākta</w:t>
      </w:r>
    </w:p>
    <w:p w14:paraId="334925ED" w14:textId="77777777" w:rsidR="00585034" w:rsidRP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p>
    <w:tbl>
      <w:tblPr>
        <w:tblW w:w="15309"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
        <w:gridCol w:w="1844"/>
        <w:gridCol w:w="3969"/>
        <w:gridCol w:w="4394"/>
        <w:gridCol w:w="2693"/>
        <w:gridCol w:w="1816"/>
      </w:tblGrid>
      <w:tr w:rsidR="00585034" w:rsidRPr="00585034" w14:paraId="5C2AF66C" w14:textId="77777777" w:rsidTr="00E63D57">
        <w:tc>
          <w:tcPr>
            <w:tcW w:w="593" w:type="dxa"/>
            <w:tcBorders>
              <w:top w:val="single" w:sz="6" w:space="0" w:color="000000"/>
              <w:left w:val="single" w:sz="6" w:space="0" w:color="000000"/>
              <w:bottom w:val="single" w:sz="6" w:space="0" w:color="000000"/>
              <w:right w:val="single" w:sz="6" w:space="0" w:color="000000"/>
            </w:tcBorders>
          </w:tcPr>
          <w:p w14:paraId="1840CB6B" w14:textId="77777777" w:rsidR="00585034" w:rsidRPr="00043955" w:rsidRDefault="00585034" w:rsidP="00043955">
            <w:pPr>
              <w:pStyle w:val="Bezatstarpm"/>
              <w:rPr>
                <w:rFonts w:ascii="Times New Roman" w:hAnsi="Times New Roman" w:cs="Times New Roman"/>
                <w:sz w:val="24"/>
                <w:szCs w:val="24"/>
                <w:lang w:eastAsia="lv-LV"/>
              </w:rPr>
            </w:pPr>
            <w:r w:rsidRPr="00043955">
              <w:rPr>
                <w:rFonts w:ascii="Times New Roman" w:hAnsi="Times New Roman" w:cs="Times New Roman"/>
                <w:sz w:val="24"/>
                <w:szCs w:val="24"/>
                <w:lang w:eastAsia="lv-LV"/>
              </w:rPr>
              <w:t>Nr.p.k.</w:t>
            </w:r>
          </w:p>
        </w:tc>
        <w:tc>
          <w:tcPr>
            <w:tcW w:w="1844" w:type="dxa"/>
            <w:tcBorders>
              <w:top w:val="single" w:sz="6" w:space="0" w:color="000000"/>
              <w:left w:val="single" w:sz="6" w:space="0" w:color="000000"/>
              <w:bottom w:val="single" w:sz="6" w:space="0" w:color="000000"/>
              <w:right w:val="single" w:sz="6" w:space="0" w:color="000000"/>
            </w:tcBorders>
            <w:vAlign w:val="center"/>
          </w:tcPr>
          <w:p w14:paraId="08C884F1" w14:textId="77777777" w:rsidR="00585034" w:rsidRPr="00585034" w:rsidRDefault="00585034" w:rsidP="00585034">
            <w:pPr>
              <w:spacing w:after="0" w:line="240" w:lineRule="auto"/>
              <w:ind w:firstLine="12"/>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14:paraId="0FA0C674" w14:textId="77777777" w:rsidR="00585034" w:rsidRPr="00585034" w:rsidRDefault="00585034" w:rsidP="00585034">
            <w:pPr>
              <w:spacing w:after="0" w:line="240" w:lineRule="auto"/>
              <w:ind w:right="3"/>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4394" w:type="dxa"/>
            <w:tcBorders>
              <w:top w:val="single" w:sz="6" w:space="0" w:color="000000"/>
              <w:left w:val="single" w:sz="6" w:space="0" w:color="000000"/>
              <w:bottom w:val="single" w:sz="6" w:space="0" w:color="000000"/>
              <w:right w:val="single" w:sz="6" w:space="0" w:color="000000"/>
            </w:tcBorders>
            <w:vAlign w:val="center"/>
          </w:tcPr>
          <w:p w14:paraId="25EA0CC2" w14:textId="77777777"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Atbildīgās ministrijas pamatojums iebilduma noraidījumam</w:t>
            </w:r>
          </w:p>
        </w:tc>
        <w:tc>
          <w:tcPr>
            <w:tcW w:w="2693" w:type="dxa"/>
            <w:tcBorders>
              <w:top w:val="single" w:sz="4" w:space="0" w:color="auto"/>
              <w:left w:val="single" w:sz="4" w:space="0" w:color="auto"/>
              <w:bottom w:val="single" w:sz="4" w:space="0" w:color="auto"/>
              <w:right w:val="single" w:sz="4" w:space="0" w:color="auto"/>
            </w:tcBorders>
            <w:vAlign w:val="center"/>
          </w:tcPr>
          <w:p w14:paraId="1EF8464B" w14:textId="77777777"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816" w:type="dxa"/>
            <w:tcBorders>
              <w:top w:val="single" w:sz="4" w:space="0" w:color="auto"/>
              <w:left w:val="single" w:sz="4" w:space="0" w:color="auto"/>
              <w:bottom w:val="single" w:sz="4" w:space="0" w:color="auto"/>
            </w:tcBorders>
            <w:vAlign w:val="center"/>
          </w:tcPr>
          <w:p w14:paraId="35AD8097" w14:textId="77777777"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Projekta attiecīgā punkta (panta) galīgā redakcija</w:t>
            </w:r>
          </w:p>
        </w:tc>
      </w:tr>
      <w:tr w:rsidR="001531C5" w:rsidRPr="00585034" w14:paraId="2DE2FF2C" w14:textId="77777777" w:rsidTr="00E63D57">
        <w:trPr>
          <w:trHeight w:val="245"/>
        </w:trPr>
        <w:tc>
          <w:tcPr>
            <w:tcW w:w="593" w:type="dxa"/>
            <w:tcBorders>
              <w:top w:val="single" w:sz="6" w:space="0" w:color="000000"/>
              <w:left w:val="single" w:sz="6" w:space="0" w:color="000000"/>
              <w:bottom w:val="single" w:sz="6" w:space="0" w:color="000000"/>
              <w:right w:val="single" w:sz="6" w:space="0" w:color="000000"/>
            </w:tcBorders>
          </w:tcPr>
          <w:p w14:paraId="773C77B4" w14:textId="77777777" w:rsidR="001531C5" w:rsidRPr="00585034" w:rsidRDefault="001531C5" w:rsidP="001531C5">
            <w:pPr>
              <w:spacing w:after="0" w:line="240" w:lineRule="auto"/>
              <w:ind w:left="-119" w:firstLine="114"/>
              <w:rPr>
                <w:rFonts w:ascii="Times New Roman" w:eastAsia="Times New Roman" w:hAnsi="Times New Roman" w:cs="Times New Roman"/>
                <w:sz w:val="24"/>
                <w:szCs w:val="24"/>
                <w:lang w:eastAsia="lv-LV"/>
              </w:rPr>
            </w:pPr>
            <w:bookmarkStart w:id="0" w:name="_Hlk49344038"/>
          </w:p>
        </w:tc>
        <w:tc>
          <w:tcPr>
            <w:tcW w:w="1844" w:type="dxa"/>
            <w:tcBorders>
              <w:top w:val="single" w:sz="6" w:space="0" w:color="000000"/>
              <w:left w:val="single" w:sz="6" w:space="0" w:color="000000"/>
              <w:bottom w:val="single" w:sz="6" w:space="0" w:color="000000"/>
              <w:right w:val="single" w:sz="6" w:space="0" w:color="000000"/>
            </w:tcBorders>
          </w:tcPr>
          <w:p w14:paraId="65C938DD" w14:textId="77777777" w:rsidR="001531C5" w:rsidRPr="00585034" w:rsidRDefault="001531C5" w:rsidP="00850F72">
            <w:pPr>
              <w:spacing w:after="0" w:line="240" w:lineRule="auto"/>
              <w:ind w:firstLine="12"/>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6" w:space="0" w:color="000000"/>
              <w:right w:val="single" w:sz="6" w:space="0" w:color="000000"/>
            </w:tcBorders>
          </w:tcPr>
          <w:p w14:paraId="73975584" w14:textId="77777777" w:rsidR="001531C5" w:rsidRPr="00585034" w:rsidRDefault="001531C5" w:rsidP="008A6CBF">
            <w:pPr>
              <w:spacing w:after="0" w:line="240" w:lineRule="auto"/>
              <w:ind w:right="3"/>
              <w:jc w:val="both"/>
              <w:rPr>
                <w:rFonts w:ascii="Times New Roman" w:eastAsia="Times New Roman" w:hAnsi="Times New Roman" w:cs="Times New Roman"/>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14:paraId="0FB8A3FD" w14:textId="77777777" w:rsidR="001531C5" w:rsidRPr="00585034" w:rsidRDefault="001531C5" w:rsidP="00850F72">
            <w:pPr>
              <w:spacing w:after="0" w:line="240" w:lineRule="auto"/>
              <w:rPr>
                <w:rFonts w:ascii="Times New Roman" w:eastAsia="Times New Roman" w:hAnsi="Times New Roman" w:cs="Times New Roman"/>
                <w:sz w:val="24"/>
                <w:szCs w:val="24"/>
                <w:lang w:eastAsia="lv-LV"/>
              </w:rPr>
            </w:pPr>
          </w:p>
        </w:tc>
        <w:tc>
          <w:tcPr>
            <w:tcW w:w="2693" w:type="dxa"/>
            <w:tcBorders>
              <w:top w:val="single" w:sz="4" w:space="0" w:color="auto"/>
              <w:left w:val="single" w:sz="4" w:space="0" w:color="auto"/>
              <w:bottom w:val="single" w:sz="4" w:space="0" w:color="auto"/>
              <w:right w:val="single" w:sz="4" w:space="0" w:color="auto"/>
            </w:tcBorders>
          </w:tcPr>
          <w:p w14:paraId="3977DE47" w14:textId="77777777" w:rsidR="001531C5" w:rsidRPr="00585034" w:rsidRDefault="001531C5" w:rsidP="00850F72">
            <w:pPr>
              <w:spacing w:after="0" w:line="240" w:lineRule="auto"/>
              <w:rPr>
                <w:rFonts w:ascii="Times New Roman" w:eastAsia="Times New Roman" w:hAnsi="Times New Roman" w:cs="Times New Roman"/>
                <w:sz w:val="24"/>
                <w:szCs w:val="24"/>
                <w:lang w:eastAsia="lv-LV"/>
              </w:rPr>
            </w:pPr>
          </w:p>
        </w:tc>
        <w:tc>
          <w:tcPr>
            <w:tcW w:w="1816" w:type="dxa"/>
            <w:tcBorders>
              <w:top w:val="single" w:sz="4" w:space="0" w:color="auto"/>
              <w:left w:val="single" w:sz="4" w:space="0" w:color="auto"/>
              <w:bottom w:val="single" w:sz="4" w:space="0" w:color="auto"/>
            </w:tcBorders>
          </w:tcPr>
          <w:p w14:paraId="46971A91" w14:textId="77777777" w:rsidR="001531C5" w:rsidRPr="00585034" w:rsidRDefault="001531C5" w:rsidP="00850F72">
            <w:pPr>
              <w:spacing w:after="0" w:line="240" w:lineRule="auto"/>
              <w:rPr>
                <w:rFonts w:ascii="Times New Roman" w:eastAsia="Times New Roman" w:hAnsi="Times New Roman" w:cs="Times New Roman"/>
                <w:sz w:val="24"/>
                <w:szCs w:val="24"/>
                <w:lang w:eastAsia="lv-LV"/>
              </w:rPr>
            </w:pPr>
          </w:p>
        </w:tc>
      </w:tr>
      <w:bookmarkEnd w:id="0"/>
    </w:tbl>
    <w:p w14:paraId="0C0B882A" w14:textId="77777777" w:rsidR="00EF5588" w:rsidRPr="00EF5588" w:rsidRDefault="00EF5588" w:rsidP="00EF5588">
      <w:pPr>
        <w:spacing w:after="0" w:line="240" w:lineRule="auto"/>
        <w:jc w:val="both"/>
        <w:rPr>
          <w:rFonts w:ascii="Times New Roman" w:hAnsi="Times New Roman" w:cs="Times New Roman"/>
          <w:sz w:val="24"/>
          <w:szCs w:val="24"/>
        </w:rPr>
      </w:pPr>
    </w:p>
    <w:p w14:paraId="31735CB2" w14:textId="77777777" w:rsidR="00EF5588" w:rsidRPr="00EF5588" w:rsidRDefault="00EF5588" w:rsidP="00EF5588">
      <w:pPr>
        <w:spacing w:after="0" w:line="240" w:lineRule="auto"/>
        <w:jc w:val="both"/>
        <w:rPr>
          <w:rFonts w:ascii="Times New Roman" w:hAnsi="Times New Roman" w:cs="Times New Roman"/>
          <w:b/>
          <w:sz w:val="24"/>
          <w:szCs w:val="24"/>
          <w:u w:val="single"/>
        </w:rPr>
      </w:pPr>
      <w:r w:rsidRPr="00EF5588">
        <w:rPr>
          <w:rFonts w:ascii="Times New Roman" w:hAnsi="Times New Roman" w:cs="Times New Roman"/>
          <w:sz w:val="24"/>
          <w:szCs w:val="24"/>
        </w:rPr>
        <w:t xml:space="preserve">Informācija par starpministriju (starpinstitūciju) sanāksmi vai </w:t>
      </w:r>
      <w:r w:rsidRPr="00EF5588">
        <w:rPr>
          <w:rFonts w:ascii="Times New Roman" w:hAnsi="Times New Roman" w:cs="Times New Roman"/>
          <w:b/>
          <w:sz w:val="24"/>
          <w:szCs w:val="24"/>
          <w:u w:val="single"/>
        </w:rPr>
        <w:t>elektronisko saskaņošanu</w:t>
      </w:r>
    </w:p>
    <w:p w14:paraId="31B7DD4D" w14:textId="77777777" w:rsidR="004249BD" w:rsidRDefault="00EF5588" w:rsidP="00652687">
      <w:pPr>
        <w:spacing w:after="0" w:line="240" w:lineRule="auto"/>
        <w:jc w:val="both"/>
        <w:rPr>
          <w:rFonts w:ascii="Times New Roman" w:hAnsi="Times New Roman" w:cs="Times New Roman"/>
          <w:b/>
          <w:sz w:val="24"/>
          <w:szCs w:val="24"/>
        </w:rPr>
      </w:pPr>
      <w:r w:rsidRPr="00EF5588">
        <w:rPr>
          <w:rFonts w:ascii="Times New Roman" w:hAnsi="Times New Roman" w:cs="Times New Roman"/>
          <w:sz w:val="24"/>
          <w:szCs w:val="24"/>
        </w:rPr>
        <w:t>Datums</w:t>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007679D3" w:rsidRPr="004249BD">
        <w:rPr>
          <w:rFonts w:ascii="Times New Roman" w:hAnsi="Times New Roman" w:cs="Times New Roman"/>
          <w:b/>
          <w:sz w:val="24"/>
          <w:szCs w:val="24"/>
        </w:rPr>
        <w:t>no 20</w:t>
      </w:r>
      <w:r w:rsidR="00652687" w:rsidRPr="004249BD">
        <w:rPr>
          <w:rFonts w:ascii="Times New Roman" w:hAnsi="Times New Roman" w:cs="Times New Roman"/>
          <w:b/>
          <w:sz w:val="24"/>
          <w:szCs w:val="24"/>
        </w:rPr>
        <w:t>2</w:t>
      </w:r>
      <w:r w:rsidR="00845C84">
        <w:rPr>
          <w:rFonts w:ascii="Times New Roman" w:hAnsi="Times New Roman" w:cs="Times New Roman"/>
          <w:b/>
          <w:sz w:val="24"/>
          <w:szCs w:val="24"/>
        </w:rPr>
        <w:t>1</w:t>
      </w:r>
      <w:r w:rsidRPr="004249BD">
        <w:rPr>
          <w:rFonts w:ascii="Times New Roman" w:hAnsi="Times New Roman" w:cs="Times New Roman"/>
          <w:b/>
          <w:sz w:val="24"/>
          <w:szCs w:val="24"/>
        </w:rPr>
        <w:t>.</w:t>
      </w:r>
      <w:r w:rsidR="00E71623" w:rsidRPr="004249BD">
        <w:rPr>
          <w:rFonts w:ascii="Times New Roman" w:hAnsi="Times New Roman" w:cs="Times New Roman"/>
          <w:b/>
          <w:sz w:val="24"/>
          <w:szCs w:val="24"/>
        </w:rPr>
        <w:t xml:space="preserve"> </w:t>
      </w:r>
      <w:r w:rsidRPr="004249BD">
        <w:rPr>
          <w:rFonts w:ascii="Times New Roman" w:hAnsi="Times New Roman" w:cs="Times New Roman"/>
          <w:b/>
          <w:sz w:val="24"/>
          <w:szCs w:val="24"/>
        </w:rPr>
        <w:t xml:space="preserve">gada </w:t>
      </w:r>
      <w:r w:rsidR="00845C84">
        <w:rPr>
          <w:rFonts w:ascii="Times New Roman" w:hAnsi="Times New Roman" w:cs="Times New Roman"/>
          <w:b/>
          <w:sz w:val="24"/>
          <w:szCs w:val="24"/>
        </w:rPr>
        <w:t>1</w:t>
      </w:r>
      <w:r w:rsidR="009C698B">
        <w:rPr>
          <w:rFonts w:ascii="Times New Roman" w:hAnsi="Times New Roman" w:cs="Times New Roman"/>
          <w:b/>
          <w:sz w:val="24"/>
          <w:szCs w:val="24"/>
        </w:rPr>
        <w:t>0</w:t>
      </w:r>
      <w:r w:rsidR="007679D3" w:rsidRPr="004249BD">
        <w:rPr>
          <w:rFonts w:ascii="Times New Roman" w:hAnsi="Times New Roman" w:cs="Times New Roman"/>
          <w:b/>
          <w:sz w:val="24"/>
          <w:szCs w:val="24"/>
        </w:rPr>
        <w:t>.</w:t>
      </w:r>
      <w:r w:rsidR="00D5018F" w:rsidRPr="004249BD">
        <w:rPr>
          <w:rFonts w:ascii="Times New Roman" w:hAnsi="Times New Roman" w:cs="Times New Roman"/>
          <w:b/>
          <w:sz w:val="24"/>
          <w:szCs w:val="24"/>
        </w:rPr>
        <w:t xml:space="preserve"> līdz </w:t>
      </w:r>
      <w:r w:rsidR="009C698B">
        <w:rPr>
          <w:rFonts w:ascii="Times New Roman" w:hAnsi="Times New Roman" w:cs="Times New Roman"/>
          <w:b/>
          <w:sz w:val="24"/>
          <w:szCs w:val="24"/>
        </w:rPr>
        <w:t>15</w:t>
      </w:r>
      <w:r w:rsidR="004714B3" w:rsidRPr="004249BD">
        <w:rPr>
          <w:rFonts w:ascii="Times New Roman" w:hAnsi="Times New Roman" w:cs="Times New Roman"/>
          <w:b/>
          <w:sz w:val="24"/>
          <w:szCs w:val="24"/>
        </w:rPr>
        <w:t>.</w:t>
      </w:r>
      <w:r w:rsidR="00073FC6" w:rsidRPr="004249BD">
        <w:rPr>
          <w:rFonts w:ascii="Times New Roman" w:hAnsi="Times New Roman" w:cs="Times New Roman"/>
          <w:b/>
          <w:sz w:val="24"/>
          <w:szCs w:val="24"/>
        </w:rPr>
        <w:t xml:space="preserve"> </w:t>
      </w:r>
      <w:r w:rsidR="009C698B">
        <w:rPr>
          <w:rFonts w:ascii="Times New Roman" w:hAnsi="Times New Roman" w:cs="Times New Roman"/>
          <w:b/>
          <w:sz w:val="24"/>
          <w:szCs w:val="24"/>
        </w:rPr>
        <w:t>martam</w:t>
      </w:r>
    </w:p>
    <w:p w14:paraId="75B19522" w14:textId="77777777" w:rsidR="00EF5588" w:rsidRPr="00EF5588" w:rsidRDefault="004249BD" w:rsidP="008465E6">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465E6">
        <w:rPr>
          <w:rFonts w:ascii="Times New Roman" w:hAnsi="Times New Roman" w:cs="Times New Roman"/>
          <w:b/>
          <w:sz w:val="24"/>
          <w:szCs w:val="24"/>
        </w:rPr>
        <w:tab/>
      </w:r>
      <w:r w:rsidR="00EF5588" w:rsidRPr="00EF5588">
        <w:rPr>
          <w:rFonts w:ascii="Times New Roman" w:hAnsi="Times New Roman" w:cs="Times New Roman"/>
          <w:b/>
          <w:sz w:val="24"/>
          <w:szCs w:val="24"/>
        </w:rPr>
        <w:t xml:space="preserve">Tieslietu ministrija </w:t>
      </w:r>
    </w:p>
    <w:p w14:paraId="38B3221A" w14:textId="77777777" w:rsidR="007679D3" w:rsidRDefault="00EF5588" w:rsidP="000A7259">
      <w:pPr>
        <w:spacing w:after="0" w:line="240" w:lineRule="auto"/>
        <w:ind w:left="2880" w:firstLine="720"/>
        <w:jc w:val="both"/>
        <w:rPr>
          <w:rFonts w:ascii="Times New Roman" w:hAnsi="Times New Roman" w:cs="Times New Roman"/>
          <w:b/>
          <w:sz w:val="24"/>
          <w:szCs w:val="24"/>
        </w:rPr>
      </w:pPr>
      <w:r w:rsidRPr="00EF5588">
        <w:rPr>
          <w:rFonts w:ascii="Times New Roman" w:hAnsi="Times New Roman" w:cs="Times New Roman"/>
          <w:b/>
          <w:sz w:val="24"/>
          <w:szCs w:val="24"/>
        </w:rPr>
        <w:t>Finanšu ministrija</w:t>
      </w:r>
    </w:p>
    <w:p w14:paraId="4B3016E3" w14:textId="3F8B7100" w:rsidR="006F29F1" w:rsidRPr="006C18BB" w:rsidRDefault="006F29F1" w:rsidP="000A7259">
      <w:pPr>
        <w:spacing w:after="0" w:line="240" w:lineRule="auto"/>
        <w:ind w:left="2880" w:firstLine="720"/>
        <w:jc w:val="both"/>
        <w:rPr>
          <w:rFonts w:ascii="Times New Roman" w:hAnsi="Times New Roman" w:cs="Times New Roman"/>
          <w:b/>
          <w:sz w:val="24"/>
          <w:szCs w:val="24"/>
        </w:rPr>
      </w:pPr>
      <w:r>
        <w:rPr>
          <w:rFonts w:ascii="Times New Roman" w:hAnsi="Times New Roman" w:cs="Times New Roman"/>
          <w:b/>
          <w:sz w:val="24"/>
          <w:szCs w:val="24"/>
        </w:rPr>
        <w:t>Latvijas P</w:t>
      </w:r>
      <w:r w:rsidR="003B22C2">
        <w:rPr>
          <w:rFonts w:ascii="Times New Roman" w:hAnsi="Times New Roman" w:cs="Times New Roman"/>
          <w:b/>
          <w:sz w:val="24"/>
          <w:szCs w:val="24"/>
        </w:rPr>
        <w:t>aš</w:t>
      </w:r>
      <w:r>
        <w:rPr>
          <w:rFonts w:ascii="Times New Roman" w:hAnsi="Times New Roman" w:cs="Times New Roman"/>
          <w:b/>
          <w:sz w:val="24"/>
          <w:szCs w:val="24"/>
        </w:rPr>
        <w:t>valdību savienība</w:t>
      </w:r>
    </w:p>
    <w:p w14:paraId="0EEADB55" w14:textId="77777777" w:rsidR="00EF5588" w:rsidRPr="00EF5588" w:rsidRDefault="00EF5588" w:rsidP="00EF5588">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Saskaņošanas dalībnieki izskatīja šādu ministriju</w:t>
      </w:r>
    </w:p>
    <w:p w14:paraId="62ED0FB0" w14:textId="7A80304F" w:rsidR="00A54DD2" w:rsidRPr="00A54DD2" w:rsidRDefault="00EF5588" w:rsidP="007679D3">
      <w:pPr>
        <w:spacing w:after="0" w:line="240" w:lineRule="auto"/>
        <w:ind w:left="3600" w:hanging="3600"/>
        <w:jc w:val="both"/>
        <w:rPr>
          <w:rFonts w:ascii="Times New Roman" w:hAnsi="Times New Roman" w:cs="Times New Roman"/>
          <w:b/>
          <w:sz w:val="24"/>
          <w:szCs w:val="24"/>
        </w:rPr>
      </w:pPr>
      <w:r w:rsidRPr="00EF5588">
        <w:rPr>
          <w:rFonts w:ascii="Times New Roman" w:hAnsi="Times New Roman" w:cs="Times New Roman"/>
          <w:sz w:val="24"/>
          <w:szCs w:val="24"/>
        </w:rPr>
        <w:t>(citu institūciju) iebildumu</w:t>
      </w:r>
      <w:r w:rsidR="000654C7">
        <w:rPr>
          <w:rFonts w:ascii="Times New Roman" w:hAnsi="Times New Roman" w:cs="Times New Roman"/>
          <w:sz w:val="24"/>
          <w:szCs w:val="24"/>
        </w:rPr>
        <w:t>s</w:t>
      </w:r>
      <w:r w:rsidRPr="00EF5588">
        <w:rPr>
          <w:rFonts w:ascii="Times New Roman" w:hAnsi="Times New Roman" w:cs="Times New Roman"/>
          <w:sz w:val="24"/>
          <w:szCs w:val="24"/>
        </w:rPr>
        <w:tab/>
      </w:r>
      <w:r w:rsidR="00A54DD2" w:rsidRPr="00A54DD2">
        <w:rPr>
          <w:rFonts w:ascii="Times New Roman" w:hAnsi="Times New Roman" w:cs="Times New Roman"/>
          <w:b/>
          <w:sz w:val="24"/>
          <w:szCs w:val="24"/>
        </w:rPr>
        <w:t>Tieslietu ministrijas 202</w:t>
      </w:r>
      <w:r w:rsidR="00845C84">
        <w:rPr>
          <w:rFonts w:ascii="Times New Roman" w:hAnsi="Times New Roman" w:cs="Times New Roman"/>
          <w:b/>
          <w:sz w:val="24"/>
          <w:szCs w:val="24"/>
        </w:rPr>
        <w:t>1</w:t>
      </w:r>
      <w:r w:rsidR="00A54DD2" w:rsidRPr="00A54DD2">
        <w:rPr>
          <w:rFonts w:ascii="Times New Roman" w:hAnsi="Times New Roman" w:cs="Times New Roman"/>
          <w:b/>
          <w:sz w:val="24"/>
          <w:szCs w:val="24"/>
        </w:rPr>
        <w:t>.</w:t>
      </w:r>
      <w:r w:rsidR="008A1C2B">
        <w:rPr>
          <w:rFonts w:ascii="Times New Roman" w:hAnsi="Times New Roman" w:cs="Times New Roman"/>
          <w:b/>
          <w:sz w:val="24"/>
          <w:szCs w:val="24"/>
        </w:rPr>
        <w:t xml:space="preserve"> </w:t>
      </w:r>
      <w:r w:rsidR="00A54DD2" w:rsidRPr="00A54DD2">
        <w:rPr>
          <w:rFonts w:ascii="Times New Roman" w:hAnsi="Times New Roman" w:cs="Times New Roman"/>
          <w:b/>
          <w:sz w:val="24"/>
          <w:szCs w:val="24"/>
        </w:rPr>
        <w:t xml:space="preserve">gada </w:t>
      </w:r>
      <w:r w:rsidR="00CB7751">
        <w:rPr>
          <w:rFonts w:ascii="Times New Roman" w:hAnsi="Times New Roman" w:cs="Times New Roman"/>
          <w:b/>
          <w:sz w:val="24"/>
          <w:szCs w:val="24"/>
        </w:rPr>
        <w:t>8</w:t>
      </w:r>
      <w:r w:rsidR="00A54DD2" w:rsidRPr="00A54DD2">
        <w:rPr>
          <w:rFonts w:ascii="Times New Roman" w:hAnsi="Times New Roman" w:cs="Times New Roman"/>
          <w:b/>
          <w:sz w:val="24"/>
          <w:szCs w:val="24"/>
        </w:rPr>
        <w:t>.</w:t>
      </w:r>
      <w:r w:rsidR="008A1C2B">
        <w:rPr>
          <w:rFonts w:ascii="Times New Roman" w:hAnsi="Times New Roman" w:cs="Times New Roman"/>
          <w:b/>
          <w:sz w:val="24"/>
          <w:szCs w:val="24"/>
        </w:rPr>
        <w:t xml:space="preserve"> </w:t>
      </w:r>
      <w:r w:rsidR="009C698B">
        <w:rPr>
          <w:rFonts w:ascii="Times New Roman" w:hAnsi="Times New Roman" w:cs="Times New Roman"/>
          <w:b/>
          <w:sz w:val="24"/>
          <w:szCs w:val="24"/>
        </w:rPr>
        <w:t>marta</w:t>
      </w:r>
      <w:r w:rsidR="00A54DD2" w:rsidRPr="00A54DD2">
        <w:rPr>
          <w:rFonts w:ascii="Times New Roman" w:hAnsi="Times New Roman" w:cs="Times New Roman"/>
          <w:b/>
          <w:sz w:val="24"/>
          <w:szCs w:val="24"/>
        </w:rPr>
        <w:t xml:space="preserve"> </w:t>
      </w:r>
      <w:r w:rsidR="00CB7751">
        <w:rPr>
          <w:rFonts w:ascii="Times New Roman" w:hAnsi="Times New Roman" w:cs="Times New Roman"/>
          <w:b/>
          <w:sz w:val="24"/>
          <w:szCs w:val="24"/>
        </w:rPr>
        <w:t>iebildums</w:t>
      </w:r>
      <w:r w:rsidR="00A54DD2" w:rsidRPr="00A54DD2">
        <w:rPr>
          <w:rFonts w:ascii="Times New Roman" w:hAnsi="Times New Roman" w:cs="Times New Roman"/>
          <w:b/>
          <w:sz w:val="24"/>
          <w:szCs w:val="24"/>
        </w:rPr>
        <w:t>.</w:t>
      </w:r>
    </w:p>
    <w:p w14:paraId="2E4A667D" w14:textId="14C4FEB6" w:rsidR="00EF5588" w:rsidRPr="00EF5588" w:rsidRDefault="004249BD" w:rsidP="00EF5588">
      <w:pPr>
        <w:spacing w:after="0" w:line="240" w:lineRule="auto"/>
        <w:jc w:val="both"/>
        <w:rPr>
          <w:rFonts w:ascii="Times New Roman" w:hAnsi="Times New Roman" w:cs="Times New Roman"/>
          <w:b/>
          <w:sz w:val="24"/>
          <w:szCs w:val="24"/>
        </w:rPr>
      </w:pPr>
      <w:bookmarkStart w:id="1" w:name="OLE_LINK1"/>
      <w:bookmarkStart w:id="2" w:name="OLE_LINK2"/>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F5588" w:rsidRPr="00EF5588">
        <w:rPr>
          <w:rFonts w:ascii="Times New Roman" w:hAnsi="Times New Roman" w:cs="Times New Roman"/>
          <w:b/>
          <w:sz w:val="24"/>
          <w:szCs w:val="24"/>
        </w:rPr>
        <w:t>II. Jautājumi, par kuriem saskaņošanā vienošanās ir panākta</w:t>
      </w:r>
    </w:p>
    <w:p w14:paraId="774A9C94" w14:textId="77777777" w:rsidR="00EF5588" w:rsidRPr="00EF5588" w:rsidRDefault="00EF5588" w:rsidP="00EF5588">
      <w:pPr>
        <w:spacing w:after="0" w:line="240" w:lineRule="auto"/>
        <w:jc w:val="both"/>
        <w:rPr>
          <w:rFonts w:ascii="Times New Roman" w:hAnsi="Times New Roman" w:cs="Times New Roman"/>
          <w:b/>
          <w:sz w:val="24"/>
          <w:szCs w:val="24"/>
        </w:rPr>
      </w:pPr>
    </w:p>
    <w:tbl>
      <w:tblPr>
        <w:tblpPr w:leftFromText="180" w:rightFromText="180" w:vertAnchor="text" w:tblpY="1"/>
        <w:tblOverlap w:val="never"/>
        <w:tblW w:w="153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28"/>
        <w:gridCol w:w="2966"/>
        <w:gridCol w:w="4819"/>
        <w:gridCol w:w="3402"/>
        <w:gridCol w:w="3286"/>
      </w:tblGrid>
      <w:tr w:rsidR="00EF5588" w:rsidRPr="00EF5588" w14:paraId="3B637668" w14:textId="77777777" w:rsidTr="00E63D57">
        <w:tc>
          <w:tcPr>
            <w:tcW w:w="828" w:type="dxa"/>
            <w:tcBorders>
              <w:top w:val="single" w:sz="6" w:space="0" w:color="000000"/>
              <w:left w:val="single" w:sz="6" w:space="0" w:color="000000"/>
              <w:bottom w:val="single" w:sz="6" w:space="0" w:color="000000"/>
              <w:right w:val="single" w:sz="6" w:space="0" w:color="000000"/>
            </w:tcBorders>
          </w:tcPr>
          <w:p w14:paraId="0465CB70" w14:textId="77777777" w:rsidR="001531C5" w:rsidRDefault="001531C5" w:rsidP="002B0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Nr.</w:t>
            </w:r>
          </w:p>
          <w:p w14:paraId="503A29EE" w14:textId="77777777" w:rsidR="00EF5588" w:rsidRPr="00EF5588" w:rsidRDefault="001531C5" w:rsidP="002B0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p.k.</w:t>
            </w:r>
          </w:p>
        </w:tc>
        <w:tc>
          <w:tcPr>
            <w:tcW w:w="2966" w:type="dxa"/>
            <w:tcBorders>
              <w:top w:val="single" w:sz="6" w:space="0" w:color="000000"/>
              <w:left w:val="single" w:sz="6" w:space="0" w:color="000000"/>
              <w:bottom w:val="single" w:sz="6" w:space="0" w:color="000000"/>
              <w:right w:val="single" w:sz="6" w:space="0" w:color="000000"/>
            </w:tcBorders>
          </w:tcPr>
          <w:p w14:paraId="626769AC" w14:textId="77777777" w:rsidR="00EF5588" w:rsidRPr="004A2FA5" w:rsidRDefault="00EF5588" w:rsidP="002B004C">
            <w:pPr>
              <w:pStyle w:val="Bezatstarpm"/>
              <w:rPr>
                <w:rFonts w:ascii="Times New Roman" w:hAnsi="Times New Roman" w:cs="Times New Roman"/>
                <w:sz w:val="24"/>
                <w:szCs w:val="24"/>
              </w:rPr>
            </w:pPr>
            <w:r w:rsidRPr="004A2FA5">
              <w:rPr>
                <w:rFonts w:ascii="Times New Roman" w:hAnsi="Times New Roman" w:cs="Times New Roman"/>
                <w:sz w:val="24"/>
                <w:szCs w:val="24"/>
              </w:rPr>
              <w:t>Saskaņošanai nosūtītā projekta redakcija (konkrēta punkta (panta) redakcija)</w:t>
            </w:r>
          </w:p>
        </w:tc>
        <w:tc>
          <w:tcPr>
            <w:tcW w:w="4819" w:type="dxa"/>
            <w:tcBorders>
              <w:top w:val="single" w:sz="6" w:space="0" w:color="000000"/>
              <w:left w:val="single" w:sz="6" w:space="0" w:color="000000"/>
              <w:bottom w:val="single" w:sz="6" w:space="0" w:color="000000"/>
              <w:right w:val="single" w:sz="6" w:space="0" w:color="000000"/>
            </w:tcBorders>
          </w:tcPr>
          <w:p w14:paraId="344DE000" w14:textId="77777777"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tcPr>
          <w:p w14:paraId="2A9724C9" w14:textId="77777777"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Atbildīgās ministrijas norāde par to, ka iebildums ir ņemts vērā, vai informācija par saskaņošanā panākto alternatīvo risinājumu</w:t>
            </w:r>
          </w:p>
        </w:tc>
        <w:tc>
          <w:tcPr>
            <w:tcW w:w="3286" w:type="dxa"/>
            <w:tcBorders>
              <w:top w:val="single" w:sz="4" w:space="0" w:color="auto"/>
              <w:left w:val="single" w:sz="4" w:space="0" w:color="auto"/>
              <w:bottom w:val="single" w:sz="4" w:space="0" w:color="auto"/>
              <w:right w:val="single" w:sz="4" w:space="0" w:color="auto"/>
            </w:tcBorders>
          </w:tcPr>
          <w:p w14:paraId="036B031F" w14:textId="77777777"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Projekta attiecīgā punkta (panta) galīgā redakcija</w:t>
            </w:r>
          </w:p>
        </w:tc>
      </w:tr>
      <w:tr w:rsidR="00A54DD2" w:rsidRPr="00EF5588" w14:paraId="3D52EFEE" w14:textId="77777777" w:rsidTr="00E63D57">
        <w:tc>
          <w:tcPr>
            <w:tcW w:w="828" w:type="dxa"/>
            <w:tcBorders>
              <w:top w:val="single" w:sz="6" w:space="0" w:color="000000"/>
              <w:left w:val="single" w:sz="6" w:space="0" w:color="000000"/>
              <w:bottom w:val="single" w:sz="6" w:space="0" w:color="000000"/>
              <w:right w:val="single" w:sz="6" w:space="0" w:color="000000"/>
            </w:tcBorders>
          </w:tcPr>
          <w:p w14:paraId="71C24BD2" w14:textId="77777777"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14:paraId="45E3A18A" w14:textId="77777777"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14:paraId="48B8F47D" w14:textId="77777777" w:rsidR="00A54DD2" w:rsidRDefault="00A54DD2" w:rsidP="00CA6196">
            <w:pPr>
              <w:pStyle w:val="Bezatstarpm"/>
              <w:jc w:val="both"/>
              <w:rPr>
                <w:rFonts w:ascii="Times New Roman" w:hAnsi="Times New Roman" w:cs="Times New Roman"/>
                <w:b/>
                <w:sz w:val="24"/>
                <w:szCs w:val="24"/>
              </w:rPr>
            </w:pPr>
            <w:r>
              <w:rPr>
                <w:rFonts w:ascii="Times New Roman" w:hAnsi="Times New Roman" w:cs="Times New Roman"/>
                <w:b/>
                <w:sz w:val="24"/>
                <w:szCs w:val="24"/>
              </w:rPr>
              <w:t xml:space="preserve">Tieslietu </w:t>
            </w:r>
            <w:r w:rsidRPr="001D4E77">
              <w:rPr>
                <w:rFonts w:ascii="Times New Roman" w:hAnsi="Times New Roman" w:cs="Times New Roman"/>
                <w:b/>
                <w:sz w:val="24"/>
                <w:szCs w:val="24"/>
              </w:rPr>
              <w:t>ministrija</w:t>
            </w:r>
            <w:r>
              <w:rPr>
                <w:rFonts w:ascii="Times New Roman" w:hAnsi="Times New Roman" w:cs="Times New Roman"/>
                <w:b/>
                <w:sz w:val="24"/>
                <w:szCs w:val="24"/>
              </w:rPr>
              <w:t xml:space="preserve"> </w:t>
            </w:r>
            <w:r>
              <w:rPr>
                <w:rFonts w:ascii="Times New Roman" w:hAnsi="Times New Roman" w:cs="Times New Roman"/>
                <w:sz w:val="24"/>
                <w:szCs w:val="24"/>
              </w:rPr>
              <w:t>(</w:t>
            </w:r>
            <w:r w:rsidR="00A90917">
              <w:rPr>
                <w:rFonts w:ascii="Times New Roman" w:hAnsi="Times New Roman" w:cs="Times New Roman"/>
                <w:sz w:val="24"/>
                <w:szCs w:val="24"/>
              </w:rPr>
              <w:t>0</w:t>
            </w:r>
            <w:r w:rsidR="00CB7751">
              <w:rPr>
                <w:rFonts w:ascii="Times New Roman" w:hAnsi="Times New Roman" w:cs="Times New Roman"/>
                <w:sz w:val="24"/>
                <w:szCs w:val="24"/>
              </w:rPr>
              <w:t>8</w:t>
            </w:r>
            <w:r>
              <w:rPr>
                <w:rFonts w:ascii="Times New Roman" w:hAnsi="Times New Roman" w:cs="Times New Roman"/>
                <w:sz w:val="24"/>
                <w:szCs w:val="24"/>
              </w:rPr>
              <w:t>.</w:t>
            </w:r>
            <w:r w:rsidR="00A90917">
              <w:rPr>
                <w:rFonts w:ascii="Times New Roman" w:hAnsi="Times New Roman" w:cs="Times New Roman"/>
                <w:sz w:val="24"/>
                <w:szCs w:val="24"/>
              </w:rPr>
              <w:t>0</w:t>
            </w:r>
            <w:r w:rsidR="009C698B">
              <w:rPr>
                <w:rFonts w:ascii="Times New Roman" w:hAnsi="Times New Roman" w:cs="Times New Roman"/>
                <w:sz w:val="24"/>
                <w:szCs w:val="24"/>
              </w:rPr>
              <w:t>3</w:t>
            </w:r>
            <w:r>
              <w:rPr>
                <w:rFonts w:ascii="Times New Roman" w:hAnsi="Times New Roman" w:cs="Times New Roman"/>
                <w:sz w:val="24"/>
                <w:szCs w:val="24"/>
              </w:rPr>
              <w:t>.202</w:t>
            </w:r>
            <w:r w:rsidR="009C698B">
              <w:rPr>
                <w:rFonts w:ascii="Times New Roman" w:hAnsi="Times New Roman" w:cs="Times New Roman"/>
                <w:sz w:val="24"/>
                <w:szCs w:val="24"/>
              </w:rPr>
              <w:t>1</w:t>
            </w:r>
            <w:r>
              <w:rPr>
                <w:rFonts w:ascii="Times New Roman" w:hAnsi="Times New Roman" w:cs="Times New Roman"/>
                <w:sz w:val="24"/>
                <w:szCs w:val="24"/>
              </w:rPr>
              <w:t>. atzinums Nr. 1-9.1/</w:t>
            </w:r>
            <w:r w:rsidR="00CB7751">
              <w:rPr>
                <w:rFonts w:ascii="Times New Roman" w:hAnsi="Times New Roman" w:cs="Times New Roman"/>
                <w:sz w:val="24"/>
                <w:szCs w:val="24"/>
              </w:rPr>
              <w:t>220</w:t>
            </w:r>
            <w:r>
              <w:rPr>
                <w:rFonts w:ascii="Times New Roman" w:hAnsi="Times New Roman" w:cs="Times New Roman"/>
                <w:sz w:val="24"/>
                <w:szCs w:val="24"/>
              </w:rPr>
              <w:t>)</w:t>
            </w:r>
            <w:r w:rsidR="009C698B">
              <w:rPr>
                <w:rFonts w:ascii="Times New Roman" w:hAnsi="Times New Roman" w:cs="Times New Roman"/>
                <w:sz w:val="24"/>
                <w:szCs w:val="24"/>
              </w:rPr>
              <w:t xml:space="preserve"> izsaka šādu </w:t>
            </w:r>
            <w:r w:rsidR="00CB7751">
              <w:rPr>
                <w:rFonts w:ascii="Times New Roman" w:hAnsi="Times New Roman" w:cs="Times New Roman"/>
                <w:b/>
                <w:sz w:val="24"/>
                <w:szCs w:val="24"/>
              </w:rPr>
              <w:t>iebildumu</w:t>
            </w:r>
            <w:r w:rsidR="009C698B">
              <w:rPr>
                <w:rFonts w:ascii="Times New Roman" w:hAnsi="Times New Roman" w:cs="Times New Roman"/>
                <w:sz w:val="24"/>
                <w:szCs w:val="24"/>
              </w:rPr>
              <w:t>:</w:t>
            </w:r>
          </w:p>
        </w:tc>
        <w:tc>
          <w:tcPr>
            <w:tcW w:w="3402" w:type="dxa"/>
            <w:tcBorders>
              <w:top w:val="single" w:sz="6" w:space="0" w:color="000000"/>
              <w:left w:val="single" w:sz="6" w:space="0" w:color="000000"/>
              <w:bottom w:val="single" w:sz="6" w:space="0" w:color="000000"/>
              <w:right w:val="single" w:sz="6" w:space="0" w:color="000000"/>
            </w:tcBorders>
          </w:tcPr>
          <w:p w14:paraId="7A883294" w14:textId="77777777" w:rsidR="00A54DD2" w:rsidRPr="00CE6188" w:rsidRDefault="00A54DD2" w:rsidP="002C75BA">
            <w:pPr>
              <w:spacing w:after="0" w:line="240" w:lineRule="auto"/>
              <w:jc w:val="both"/>
              <w:rPr>
                <w:rFonts w:ascii="Times New Roman" w:hAnsi="Times New Roman" w:cs="Times New Roman"/>
                <w:b/>
                <w:sz w:val="24"/>
                <w:szCs w:val="24"/>
              </w:rPr>
            </w:pPr>
          </w:p>
        </w:tc>
        <w:tc>
          <w:tcPr>
            <w:tcW w:w="3286" w:type="dxa"/>
            <w:tcBorders>
              <w:top w:val="single" w:sz="4" w:space="0" w:color="auto"/>
              <w:left w:val="single" w:sz="4" w:space="0" w:color="auto"/>
              <w:bottom w:val="single" w:sz="4" w:space="0" w:color="auto"/>
            </w:tcBorders>
          </w:tcPr>
          <w:p w14:paraId="5609496E" w14:textId="77777777" w:rsidR="00A54DD2" w:rsidRDefault="00A54DD2" w:rsidP="002C75BA">
            <w:pPr>
              <w:pStyle w:val="naiskr"/>
              <w:tabs>
                <w:tab w:val="left" w:pos="142"/>
                <w:tab w:val="left" w:pos="425"/>
              </w:tabs>
              <w:spacing w:before="0" w:after="0"/>
              <w:ind w:right="143"/>
              <w:jc w:val="both"/>
            </w:pPr>
          </w:p>
        </w:tc>
      </w:tr>
      <w:tr w:rsidR="00A54DD2" w:rsidRPr="00EF5588" w14:paraId="58C538C0" w14:textId="77777777" w:rsidTr="00E63D57">
        <w:tc>
          <w:tcPr>
            <w:tcW w:w="828" w:type="dxa"/>
            <w:tcBorders>
              <w:top w:val="single" w:sz="6" w:space="0" w:color="000000"/>
              <w:left w:val="single" w:sz="6" w:space="0" w:color="000000"/>
              <w:bottom w:val="single" w:sz="6" w:space="0" w:color="000000"/>
              <w:right w:val="single" w:sz="6" w:space="0" w:color="000000"/>
            </w:tcBorders>
          </w:tcPr>
          <w:p w14:paraId="31CB57AD" w14:textId="646C449D"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14:paraId="60EF55FF" w14:textId="77777777" w:rsidR="00A54DD2" w:rsidRPr="00CB7751" w:rsidRDefault="00A54DD2" w:rsidP="00CB7751">
            <w:pPr>
              <w:pStyle w:val="Bezatstarpm"/>
              <w:rPr>
                <w:rFonts w:ascii="Times New Roman" w:hAnsi="Times New Roman" w:cs="Times New Roman"/>
                <w:sz w:val="24"/>
                <w:szCs w:val="24"/>
              </w:rPr>
            </w:pPr>
            <w:r w:rsidRPr="00CB7751">
              <w:rPr>
                <w:rFonts w:ascii="Times New Roman" w:hAnsi="Times New Roman" w:cs="Times New Roman"/>
                <w:sz w:val="24"/>
                <w:szCs w:val="24"/>
              </w:rPr>
              <w:t xml:space="preserve">Ministru kabineta rīkojuma projekta </w:t>
            </w:r>
            <w:r w:rsidR="009C698B" w:rsidRPr="00CB7751">
              <w:rPr>
                <w:rFonts w:ascii="Times New Roman" w:hAnsi="Times New Roman" w:cs="Times New Roman"/>
                <w:sz w:val="24"/>
                <w:szCs w:val="24"/>
              </w:rPr>
              <w:t xml:space="preserve"> “</w:t>
            </w:r>
            <w:r w:rsidR="00CB7751" w:rsidRPr="00CB7751">
              <w:rPr>
                <w:rFonts w:ascii="Times New Roman" w:hAnsi="Times New Roman" w:cs="Times New Roman"/>
                <w:sz w:val="24"/>
                <w:szCs w:val="24"/>
              </w:rPr>
              <w:t xml:space="preserve"> Par Daugavpils </w:t>
            </w:r>
            <w:r w:rsidR="00CB7751" w:rsidRPr="00CB7751">
              <w:rPr>
                <w:rFonts w:ascii="Times New Roman" w:hAnsi="Times New Roman" w:cs="Times New Roman"/>
                <w:sz w:val="24"/>
                <w:szCs w:val="24"/>
              </w:rPr>
              <w:lastRenderedPageBreak/>
              <w:t>novada pašvaldības nekustamā īpašuma “Kungadruvas ceļ</w:t>
            </w:r>
            <w:r w:rsidR="00CB7751">
              <w:rPr>
                <w:rFonts w:ascii="Times New Roman" w:hAnsi="Times New Roman" w:cs="Times New Roman"/>
                <w:sz w:val="24"/>
                <w:szCs w:val="24"/>
              </w:rPr>
              <w:t>š</w:t>
            </w:r>
            <w:r w:rsidR="00CB7751" w:rsidRPr="00CB7751">
              <w:rPr>
                <w:rFonts w:ascii="Times New Roman" w:hAnsi="Times New Roman" w:cs="Times New Roman"/>
                <w:sz w:val="24"/>
                <w:szCs w:val="24"/>
              </w:rPr>
              <w:t>” pārņemšanu valsts īpašumā</w:t>
            </w:r>
            <w:r w:rsidR="00CB7751" w:rsidRPr="00CB7751">
              <w:rPr>
                <w:rFonts w:ascii="Times New Roman" w:hAnsi="Times New Roman" w:cs="Times New Roman"/>
                <w:bCs/>
                <w:sz w:val="24"/>
                <w:szCs w:val="24"/>
              </w:rPr>
              <w:t xml:space="preserve"> </w:t>
            </w:r>
            <w:r w:rsidRPr="00CB7751">
              <w:rPr>
                <w:rFonts w:ascii="Times New Roman" w:hAnsi="Times New Roman" w:cs="Times New Roman"/>
                <w:bCs/>
                <w:sz w:val="24"/>
                <w:szCs w:val="24"/>
              </w:rPr>
              <w:t xml:space="preserve">" </w:t>
            </w:r>
            <w:r w:rsidRPr="00CB7751">
              <w:rPr>
                <w:rFonts w:ascii="Times New Roman" w:hAnsi="Times New Roman" w:cs="Times New Roman"/>
                <w:sz w:val="24"/>
                <w:szCs w:val="24"/>
              </w:rPr>
              <w:t xml:space="preserve">sākotnējās ietekmes novērtējuma </w:t>
            </w:r>
            <w:smartTag w:uri="schemas-tilde-lv/tildestengine" w:element="veidnes">
              <w:smartTagPr>
                <w:attr w:name="text" w:val="ziņojums"/>
                <w:attr w:name="baseform" w:val="ziņojums"/>
                <w:attr w:name="id" w:val="-1"/>
              </w:smartTagPr>
              <w:r w:rsidRPr="00CB7751">
                <w:rPr>
                  <w:rFonts w:ascii="Times New Roman" w:hAnsi="Times New Roman" w:cs="Times New Roman"/>
                  <w:sz w:val="24"/>
                  <w:szCs w:val="24"/>
                </w:rPr>
                <w:t>ziņojums</w:t>
              </w:r>
            </w:smartTag>
            <w:r w:rsidRPr="00CB7751">
              <w:rPr>
                <w:rFonts w:ascii="Times New Roman" w:hAnsi="Times New Roman" w:cs="Times New Roman"/>
                <w:sz w:val="24"/>
                <w:szCs w:val="24"/>
              </w:rPr>
              <w:t xml:space="preserve"> (turpmāk -anotācija) I sadaļas 2.punkts</w:t>
            </w:r>
          </w:p>
          <w:p w14:paraId="58C302C8" w14:textId="77777777" w:rsidR="00A54DD2" w:rsidRPr="00CB7751" w:rsidRDefault="00A54DD2" w:rsidP="00CB7751">
            <w:pPr>
              <w:pStyle w:val="Bezatstarpm"/>
              <w:rPr>
                <w:rFonts w:ascii="Times New Roman" w:hAnsi="Times New Roman" w:cs="Times New Roman"/>
                <w:sz w:val="24"/>
                <w:szCs w:val="24"/>
              </w:rPr>
            </w:pPr>
          </w:p>
          <w:p w14:paraId="4C4EA91E" w14:textId="77777777" w:rsidR="00A54DD2" w:rsidRDefault="00A54DD2" w:rsidP="00CB7751">
            <w:pPr>
              <w:spacing w:after="0" w:line="240" w:lineRule="auto"/>
              <w:rPr>
                <w:rFonts w:ascii="Times New Roman" w:eastAsia="Times New Roman" w:hAnsi="Times New Roman" w:cs="Times New Roman"/>
                <w:sz w:val="24"/>
                <w:szCs w:val="24"/>
              </w:rPr>
            </w:pPr>
          </w:p>
          <w:p w14:paraId="00BAC469" w14:textId="77777777"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14:paraId="180DA1D3" w14:textId="77777777" w:rsidR="00CB7751" w:rsidRPr="00CB7751" w:rsidRDefault="00CB7751" w:rsidP="00CB7751">
            <w:pPr>
              <w:pStyle w:val="Paraststmeklis"/>
              <w:spacing w:before="0" w:after="0"/>
              <w:ind w:right="11" w:firstLine="709"/>
              <w:contextualSpacing/>
              <w:jc w:val="both"/>
              <w:rPr>
                <w:bCs/>
                <w:iCs/>
              </w:rPr>
            </w:pPr>
            <w:r w:rsidRPr="00CB7751">
              <w:lastRenderedPageBreak/>
              <w:t>Anotācijā skaidrots, ka a</w:t>
            </w:r>
            <w:r w:rsidRPr="00CB7751">
              <w:rPr>
                <w:bCs/>
                <w:iCs/>
              </w:rPr>
              <w:t>r Projektu paredzēts pārņemt</w:t>
            </w:r>
            <w:r w:rsidRPr="00CB7751" w:rsidDel="00C6443B">
              <w:rPr>
                <w:bCs/>
                <w:iCs/>
              </w:rPr>
              <w:t xml:space="preserve"> </w:t>
            </w:r>
            <w:r w:rsidRPr="00CB7751">
              <w:rPr>
                <w:bCs/>
                <w:iCs/>
              </w:rPr>
              <w:t xml:space="preserve">bez atlīdzības valsts īpašumā </w:t>
            </w:r>
            <w:r w:rsidRPr="00CB7751">
              <w:rPr>
                <w:bCs/>
                <w:iCs/>
              </w:rPr>
              <w:lastRenderedPageBreak/>
              <w:t xml:space="preserve">un Zemkopības ministrijas valdījumā </w:t>
            </w:r>
            <w:r w:rsidRPr="00CB7751">
              <w:t xml:space="preserve">Daugavpils novada pašvaldībai īpašumā esošo nekustamo īpašumu "Kungadruvas ceļš" (nekustamā īpašuma kadastra Nr. 4462 005 0128) – zemes vienību (zemes vienības kadastra apzīmējums 4462 005 0218) 1,16 ha platībā </w:t>
            </w:r>
            <w:r w:rsidRPr="00CB7751">
              <w:rPr>
                <w:bCs/>
                <w:iCs/>
              </w:rPr>
              <w:t>un nodot to a</w:t>
            </w:r>
            <w:r w:rsidRPr="00CB7751">
              <w:t>kciju sabiedrībai "Latvijas valsts meži" (turpmāk ‒ Sabiedrība)</w:t>
            </w:r>
            <w:r w:rsidRPr="00CB7751">
              <w:rPr>
                <w:bCs/>
                <w:iCs/>
              </w:rPr>
              <w:t xml:space="preserve"> pārvaldīšanā, lai Sabiedrība par saviem līdzekļiem uz tās izbūvētu inženierbūvi. Nekustamā īpašuma valsts kadastra informācijas sistēmā Sabiedrība tiks reģistrēta kā inženierbūves tiesiskā valdītāja. Tāpat norādīts, ka starp Zemkopības ministriju un Sabiedrību 13.11.2017. ir noslēgts </w:t>
            </w:r>
            <w:r w:rsidRPr="00CB7751">
              <w:t>"</w:t>
            </w:r>
            <w:r w:rsidRPr="00CB7751">
              <w:rPr>
                <w:bCs/>
                <w:iCs/>
              </w:rPr>
              <w:t>Valsts nekustamā īpašuma pārvaldīšanas līgums</w:t>
            </w:r>
            <w:r w:rsidRPr="00CB7751">
              <w:t>"</w:t>
            </w:r>
            <w:r w:rsidRPr="00CB7751">
              <w:rPr>
                <w:bCs/>
                <w:iCs/>
              </w:rPr>
              <w:t xml:space="preserve">, un saskaņā ar šī līguma 2.2.5. punktu Sabiedrībai ir tiesības savas darbības nodrošināšanai nojaukt, pārbūvēt un (vai) atjaunot būves, kā arī uz apbūves tiesības pamata vai uz cita normatīvajos aktos noteiktā pamata bez atlīdzības uz pārvaldīšanā esošās zemes būvēt jaunas būves uz laiku, kas nav ilgāks par 30 gadiem. </w:t>
            </w:r>
          </w:p>
          <w:p w14:paraId="5E05DF89" w14:textId="77777777" w:rsidR="00CB7751" w:rsidRPr="00CB7751" w:rsidRDefault="00CB7751" w:rsidP="00CB7751">
            <w:pPr>
              <w:pStyle w:val="Paraststmeklis"/>
              <w:spacing w:before="0" w:after="0"/>
              <w:ind w:firstLine="720"/>
              <w:contextualSpacing/>
              <w:jc w:val="both"/>
            </w:pPr>
            <w:r w:rsidRPr="00CB7751">
              <w:t xml:space="preserve">Vēršam uzmanību, ka, ņemot vērā Civillikuma 968.  pantā nostiprināto zemes un ēkas vienotības principu un Meža likuma 4. panta otro daļu, nekustamā īpašuma (zemes un būves) valdītājs būs Zemkopības ministrija, bet to pārvaldītājs - akciju sabiedrība "Latvijas Valsts meži", kas speciāli nodibināta šiem mērķiem. Līdz ar to secināms, ka tiesiskais valdītājs būs Zemkopības ministrija. </w:t>
            </w:r>
            <w:r w:rsidRPr="00A51A5B">
              <w:t xml:space="preserve">Lūdzam </w:t>
            </w:r>
            <w:r w:rsidRPr="00A51A5B">
              <w:lastRenderedPageBreak/>
              <w:t>skaidrot, vai konkrētajā gadījumā veidosies situācija, ka inženierbūvei būs vairāki tiesiskie valdītāji. Tieslietu ministrijas ieskatā, Sabiedrība kā valsts mežu pārvaldītājs atbilst Nekustamā īpašuma valsts kadastra likuma 7. panta trešās daļas 3. punktā ietvertajam termina "lietotājs" skaidrojumam.</w:t>
            </w:r>
            <w:r w:rsidRPr="00CB7751">
              <w:t xml:space="preserve"> Ievērojot minēto, lūdzam precizēt anotāciju.</w:t>
            </w:r>
          </w:p>
          <w:p w14:paraId="225D85D7" w14:textId="77777777" w:rsidR="00A54DD2" w:rsidRPr="00CB7751" w:rsidRDefault="00A54DD2" w:rsidP="009C698B">
            <w:pPr>
              <w:pStyle w:val="Bezatstarpm"/>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14:paraId="78E45D06" w14:textId="0FB55807" w:rsidR="009C698B" w:rsidRPr="006B42FE" w:rsidRDefault="00B3118E" w:rsidP="009C698B">
            <w:pPr>
              <w:pStyle w:val="Bezatstarpm"/>
              <w:jc w:val="both"/>
              <w:rPr>
                <w:rFonts w:ascii="Times New Roman" w:hAnsi="Times New Roman" w:cs="Times New Roman"/>
                <w:b/>
                <w:sz w:val="24"/>
                <w:szCs w:val="24"/>
              </w:rPr>
            </w:pPr>
            <w:r>
              <w:rPr>
                <w:rFonts w:ascii="Times New Roman" w:hAnsi="Times New Roman" w:cs="Times New Roman"/>
                <w:b/>
                <w:sz w:val="24"/>
                <w:szCs w:val="24"/>
              </w:rPr>
              <w:lastRenderedPageBreak/>
              <w:t>Iebildums i</w:t>
            </w:r>
            <w:r w:rsidR="00CB7751">
              <w:rPr>
                <w:rFonts w:ascii="Times New Roman" w:hAnsi="Times New Roman" w:cs="Times New Roman"/>
                <w:b/>
                <w:sz w:val="24"/>
                <w:szCs w:val="24"/>
              </w:rPr>
              <w:t>zvērtēts un ņ</w:t>
            </w:r>
            <w:r w:rsidR="009C698B" w:rsidRPr="004D7DB1">
              <w:rPr>
                <w:rFonts w:ascii="Times New Roman" w:hAnsi="Times New Roman" w:cs="Times New Roman"/>
                <w:b/>
                <w:sz w:val="24"/>
                <w:szCs w:val="24"/>
              </w:rPr>
              <w:t xml:space="preserve">emts vērā. </w:t>
            </w:r>
            <w:r w:rsidR="009C698B" w:rsidRPr="006B42FE">
              <w:rPr>
                <w:rFonts w:ascii="Times New Roman" w:hAnsi="Times New Roman" w:cs="Times New Roman"/>
                <w:b/>
                <w:sz w:val="24"/>
                <w:szCs w:val="24"/>
              </w:rPr>
              <w:t>Anotācija precizēta.</w:t>
            </w:r>
          </w:p>
          <w:p w14:paraId="6BD199CD" w14:textId="26306981" w:rsidR="009E0D67" w:rsidRDefault="00003C31" w:rsidP="00003C31">
            <w:pPr>
              <w:shd w:val="clear" w:color="auto" w:fill="FFFFFF"/>
              <w:spacing w:after="0" w:line="240" w:lineRule="auto"/>
              <w:jc w:val="both"/>
              <w:outlineLvl w:val="2"/>
              <w:rPr>
                <w:rFonts w:ascii="Times New Roman" w:hAnsi="Times New Roman" w:cs="Times New Roman"/>
                <w:sz w:val="24"/>
                <w:szCs w:val="24"/>
              </w:rPr>
            </w:pPr>
            <w:r w:rsidRPr="00B3118E">
              <w:rPr>
                <w:rFonts w:ascii="Times New Roman" w:hAnsi="Times New Roman" w:cs="Times New Roman"/>
                <w:sz w:val="24"/>
                <w:szCs w:val="24"/>
              </w:rPr>
              <w:lastRenderedPageBreak/>
              <w:t>Zemkopības ministrija</w:t>
            </w:r>
            <w:r>
              <w:rPr>
                <w:rFonts w:ascii="Times New Roman" w:hAnsi="Times New Roman" w:cs="Times New Roman"/>
                <w:b/>
                <w:sz w:val="24"/>
                <w:szCs w:val="24"/>
              </w:rPr>
              <w:t xml:space="preserve"> </w:t>
            </w:r>
            <w:r w:rsidR="0093533E" w:rsidRPr="00A51A5B">
              <w:rPr>
                <w:rFonts w:ascii="Times New Roman" w:hAnsi="Times New Roman" w:cs="Times New Roman"/>
                <w:bCs/>
                <w:sz w:val="24"/>
                <w:szCs w:val="24"/>
              </w:rPr>
              <w:t>pa</w:t>
            </w:r>
            <w:r>
              <w:rPr>
                <w:rFonts w:ascii="Times New Roman" w:hAnsi="Times New Roman" w:cs="Times New Roman"/>
                <w:sz w:val="24"/>
                <w:szCs w:val="24"/>
              </w:rPr>
              <w:t>skaidro</w:t>
            </w:r>
            <w:r w:rsidRPr="00EA028B">
              <w:rPr>
                <w:rFonts w:ascii="Times New Roman" w:hAnsi="Times New Roman" w:cs="Times New Roman"/>
                <w:sz w:val="24"/>
                <w:szCs w:val="24"/>
              </w:rPr>
              <w:t>, ka</w:t>
            </w:r>
            <w:r>
              <w:rPr>
                <w:rFonts w:ascii="Times New Roman" w:hAnsi="Times New Roman" w:cs="Times New Roman"/>
                <w:b/>
                <w:sz w:val="24"/>
                <w:szCs w:val="24"/>
              </w:rPr>
              <w:t xml:space="preserve"> </w:t>
            </w:r>
            <w:r w:rsidRPr="00EA028B">
              <w:rPr>
                <w:rFonts w:ascii="Times New Roman" w:hAnsi="Times New Roman" w:cs="Times New Roman"/>
                <w:sz w:val="24"/>
                <w:szCs w:val="24"/>
              </w:rPr>
              <w:t>Anotācijas</w:t>
            </w:r>
            <w:r>
              <w:rPr>
                <w:rFonts w:ascii="Times New Roman" w:hAnsi="Times New Roman" w:cs="Times New Roman"/>
                <w:sz w:val="24"/>
                <w:szCs w:val="24"/>
              </w:rPr>
              <w:t xml:space="preserve"> I</w:t>
            </w:r>
            <w:r w:rsidR="008A1C2B">
              <w:rPr>
                <w:rFonts w:ascii="Times New Roman" w:hAnsi="Times New Roman" w:cs="Times New Roman"/>
                <w:sz w:val="24"/>
                <w:szCs w:val="24"/>
              </w:rPr>
              <w:t> </w:t>
            </w:r>
            <w:r>
              <w:rPr>
                <w:rFonts w:ascii="Times New Roman" w:hAnsi="Times New Roman" w:cs="Times New Roman"/>
                <w:sz w:val="24"/>
                <w:szCs w:val="24"/>
              </w:rPr>
              <w:t>sadaļas 2.</w:t>
            </w:r>
            <w:r w:rsidR="008A1C2B">
              <w:rPr>
                <w:rFonts w:ascii="Times New Roman" w:hAnsi="Times New Roman" w:cs="Times New Roman"/>
                <w:sz w:val="24"/>
                <w:szCs w:val="24"/>
              </w:rPr>
              <w:t> </w:t>
            </w:r>
            <w:r>
              <w:rPr>
                <w:rFonts w:ascii="Times New Roman" w:hAnsi="Times New Roman" w:cs="Times New Roman"/>
                <w:sz w:val="24"/>
                <w:szCs w:val="24"/>
              </w:rPr>
              <w:t>punktā (sk.</w:t>
            </w:r>
            <w:r w:rsidRPr="00EA028B">
              <w:rPr>
                <w:rFonts w:ascii="Times New Roman" w:hAnsi="Times New Roman" w:cs="Times New Roman"/>
                <w:sz w:val="24"/>
                <w:szCs w:val="24"/>
              </w:rPr>
              <w:t xml:space="preserve"> 3.lpp</w:t>
            </w:r>
            <w:r>
              <w:rPr>
                <w:rFonts w:ascii="Times New Roman" w:hAnsi="Times New Roman" w:cs="Times New Roman"/>
                <w:sz w:val="24"/>
                <w:szCs w:val="24"/>
              </w:rPr>
              <w:t xml:space="preserve">) </w:t>
            </w:r>
            <w:r w:rsidR="00A45116">
              <w:rPr>
                <w:rFonts w:ascii="Times New Roman" w:hAnsi="Times New Roman" w:cs="Times New Roman"/>
                <w:sz w:val="24"/>
                <w:szCs w:val="24"/>
              </w:rPr>
              <w:t xml:space="preserve">jau </w:t>
            </w:r>
            <w:r>
              <w:rPr>
                <w:rFonts w:ascii="Times New Roman" w:hAnsi="Times New Roman" w:cs="Times New Roman"/>
                <w:sz w:val="24"/>
                <w:szCs w:val="24"/>
              </w:rPr>
              <w:t xml:space="preserve">ir </w:t>
            </w:r>
            <w:r w:rsidRPr="006B4DD9">
              <w:rPr>
                <w:rFonts w:ascii="Times New Roman" w:hAnsi="Times New Roman" w:cs="Times New Roman"/>
                <w:sz w:val="24"/>
                <w:szCs w:val="24"/>
              </w:rPr>
              <w:t>ietv</w:t>
            </w:r>
            <w:r>
              <w:rPr>
                <w:rFonts w:ascii="Times New Roman" w:hAnsi="Times New Roman" w:cs="Times New Roman"/>
                <w:sz w:val="24"/>
                <w:szCs w:val="24"/>
              </w:rPr>
              <w:t>erta</w:t>
            </w:r>
            <w:r w:rsidRPr="006B4DD9">
              <w:rPr>
                <w:rFonts w:ascii="Times New Roman" w:hAnsi="Times New Roman" w:cs="Times New Roman"/>
                <w:sz w:val="24"/>
                <w:szCs w:val="24"/>
              </w:rPr>
              <w:t xml:space="preserve"> </w:t>
            </w:r>
            <w:r>
              <w:rPr>
                <w:rFonts w:ascii="Times New Roman" w:hAnsi="Times New Roman" w:cs="Times New Roman"/>
                <w:sz w:val="24"/>
                <w:szCs w:val="24"/>
              </w:rPr>
              <w:t xml:space="preserve">un norādīta informācija </w:t>
            </w:r>
            <w:r w:rsidR="00B3118E">
              <w:rPr>
                <w:rFonts w:ascii="Times New Roman" w:hAnsi="Times New Roman" w:cs="Times New Roman"/>
                <w:sz w:val="24"/>
                <w:szCs w:val="24"/>
              </w:rPr>
              <w:t>par</w:t>
            </w:r>
            <w:r w:rsidR="00B3118E" w:rsidRPr="00E45383">
              <w:rPr>
                <w:rFonts w:ascii="Times New Roman" w:hAnsi="Times New Roman" w:cs="Times New Roman"/>
                <w:sz w:val="24"/>
                <w:szCs w:val="24"/>
              </w:rPr>
              <w:t xml:space="preserve"> </w:t>
            </w:r>
            <w:r w:rsidR="0093533E">
              <w:rPr>
                <w:rFonts w:ascii="Times New Roman" w:hAnsi="Times New Roman" w:cs="Times New Roman"/>
                <w:sz w:val="24"/>
                <w:szCs w:val="24"/>
              </w:rPr>
              <w:t>normatīvo regulējumu</w:t>
            </w:r>
            <w:r w:rsidR="0093533E" w:rsidRPr="00E45383">
              <w:rPr>
                <w:rFonts w:ascii="Times New Roman" w:hAnsi="Times New Roman" w:cs="Times New Roman"/>
                <w:sz w:val="24"/>
                <w:szCs w:val="24"/>
              </w:rPr>
              <w:t xml:space="preserve"> </w:t>
            </w:r>
            <w:r w:rsidR="00B3118E" w:rsidRPr="00E45383">
              <w:rPr>
                <w:rFonts w:ascii="Times New Roman" w:hAnsi="Times New Roman" w:cs="Times New Roman"/>
                <w:sz w:val="24"/>
                <w:szCs w:val="24"/>
              </w:rPr>
              <w:t xml:space="preserve">un </w:t>
            </w:r>
            <w:r w:rsidR="0093533E">
              <w:rPr>
                <w:rFonts w:ascii="Times New Roman" w:hAnsi="Times New Roman" w:cs="Times New Roman"/>
                <w:sz w:val="24"/>
                <w:szCs w:val="24"/>
              </w:rPr>
              <w:t>tiesi</w:t>
            </w:r>
            <w:r w:rsidR="00583F33">
              <w:rPr>
                <w:rFonts w:ascii="Times New Roman" w:hAnsi="Times New Roman" w:cs="Times New Roman"/>
                <w:sz w:val="24"/>
                <w:szCs w:val="24"/>
              </w:rPr>
              <w:t>s</w:t>
            </w:r>
            <w:r w:rsidR="0093533E">
              <w:rPr>
                <w:rFonts w:ascii="Times New Roman" w:hAnsi="Times New Roman" w:cs="Times New Roman"/>
                <w:sz w:val="24"/>
                <w:szCs w:val="24"/>
              </w:rPr>
              <w:t xml:space="preserve">ko </w:t>
            </w:r>
            <w:r w:rsidR="0093533E" w:rsidRPr="00E45383">
              <w:rPr>
                <w:rFonts w:ascii="Times New Roman" w:hAnsi="Times New Roman" w:cs="Times New Roman"/>
                <w:sz w:val="24"/>
                <w:szCs w:val="24"/>
              </w:rPr>
              <w:t>pamat</w:t>
            </w:r>
            <w:r w:rsidR="0093533E">
              <w:rPr>
                <w:rFonts w:ascii="Times New Roman" w:hAnsi="Times New Roman" w:cs="Times New Roman"/>
                <w:sz w:val="24"/>
                <w:szCs w:val="24"/>
              </w:rPr>
              <w:t>u</w:t>
            </w:r>
            <w:r w:rsidR="0093533E" w:rsidRPr="00E45383">
              <w:rPr>
                <w:rFonts w:ascii="Times New Roman" w:hAnsi="Times New Roman" w:cs="Times New Roman"/>
                <w:sz w:val="24"/>
                <w:szCs w:val="24"/>
              </w:rPr>
              <w:t xml:space="preserve"> </w:t>
            </w:r>
            <w:r w:rsidR="0093533E">
              <w:rPr>
                <w:rFonts w:ascii="Times New Roman" w:hAnsi="Times New Roman" w:cs="Times New Roman"/>
                <w:sz w:val="24"/>
                <w:szCs w:val="24"/>
              </w:rPr>
              <w:t xml:space="preserve">par </w:t>
            </w:r>
            <w:r w:rsidR="00B3118E">
              <w:rPr>
                <w:rFonts w:ascii="Times New Roman" w:hAnsi="Times New Roman" w:cs="Times New Roman"/>
                <w:sz w:val="24"/>
                <w:szCs w:val="24"/>
              </w:rPr>
              <w:t>r</w:t>
            </w:r>
            <w:r w:rsidR="00B3118E" w:rsidRPr="00E45383">
              <w:rPr>
                <w:rFonts w:ascii="Times New Roman" w:hAnsi="Times New Roman" w:cs="Times New Roman"/>
                <w:sz w:val="24"/>
                <w:szCs w:val="24"/>
              </w:rPr>
              <w:t xml:space="preserve">īkojumā projektā </w:t>
            </w:r>
            <w:r w:rsidR="0093533E" w:rsidRPr="00E45383">
              <w:rPr>
                <w:rFonts w:ascii="Times New Roman" w:hAnsi="Times New Roman" w:cs="Times New Roman"/>
                <w:sz w:val="24"/>
                <w:szCs w:val="24"/>
              </w:rPr>
              <w:t>paredzēt</w:t>
            </w:r>
            <w:r w:rsidR="0093533E">
              <w:rPr>
                <w:rFonts w:ascii="Times New Roman" w:hAnsi="Times New Roman" w:cs="Times New Roman"/>
                <w:sz w:val="24"/>
                <w:szCs w:val="24"/>
              </w:rPr>
              <w:t>ajām</w:t>
            </w:r>
            <w:r w:rsidR="0093533E" w:rsidRPr="00E45383">
              <w:rPr>
                <w:rFonts w:ascii="Times New Roman" w:hAnsi="Times New Roman" w:cs="Times New Roman"/>
                <w:sz w:val="24"/>
                <w:szCs w:val="24"/>
              </w:rPr>
              <w:t xml:space="preserve"> darbīb</w:t>
            </w:r>
            <w:r w:rsidR="0093533E">
              <w:rPr>
                <w:rFonts w:ascii="Times New Roman" w:hAnsi="Times New Roman" w:cs="Times New Roman"/>
                <w:sz w:val="24"/>
                <w:szCs w:val="24"/>
              </w:rPr>
              <w:t>ām</w:t>
            </w:r>
            <w:r w:rsidR="0093533E" w:rsidRPr="00E45383">
              <w:rPr>
                <w:rFonts w:ascii="Times New Roman" w:hAnsi="Times New Roman" w:cs="Times New Roman"/>
                <w:sz w:val="24"/>
                <w:szCs w:val="24"/>
              </w:rPr>
              <w:t xml:space="preserve"> </w:t>
            </w:r>
            <w:r w:rsidR="00B3118E" w:rsidRPr="00E45383">
              <w:rPr>
                <w:rFonts w:ascii="Times New Roman" w:hAnsi="Times New Roman" w:cs="Times New Roman"/>
                <w:sz w:val="24"/>
                <w:szCs w:val="24"/>
              </w:rPr>
              <w:t>ar atvasinātas personas mantu</w:t>
            </w:r>
            <w:r w:rsidR="00B3118E">
              <w:rPr>
                <w:rFonts w:ascii="Times New Roman" w:hAnsi="Times New Roman" w:cs="Times New Roman"/>
                <w:sz w:val="24"/>
                <w:szCs w:val="24"/>
              </w:rPr>
              <w:t xml:space="preserve"> un </w:t>
            </w:r>
            <w:r>
              <w:rPr>
                <w:rFonts w:ascii="Times New Roman" w:eastAsia="Times New Roman" w:hAnsi="Times New Roman" w:cs="Times New Roman"/>
                <w:bCs/>
                <w:sz w:val="24"/>
                <w:szCs w:val="24"/>
              </w:rPr>
              <w:t>būves iegūšanu valsts īpašum</w:t>
            </w:r>
            <w:r w:rsidR="00A45116">
              <w:rPr>
                <w:rFonts w:ascii="Times New Roman" w:eastAsia="Times New Roman" w:hAnsi="Times New Roman" w:cs="Times New Roman"/>
                <w:bCs/>
                <w:sz w:val="24"/>
                <w:szCs w:val="24"/>
              </w:rPr>
              <w:t>ā</w:t>
            </w:r>
            <w:r>
              <w:rPr>
                <w:rFonts w:ascii="Times New Roman" w:eastAsia="Times New Roman" w:hAnsi="Times New Roman" w:cs="Times New Roman"/>
                <w:bCs/>
                <w:sz w:val="24"/>
                <w:szCs w:val="24"/>
              </w:rPr>
              <w:t xml:space="preserve"> </w:t>
            </w:r>
            <w:r w:rsidR="0093533E">
              <w:rPr>
                <w:rFonts w:ascii="Times New Roman" w:eastAsia="Times New Roman" w:hAnsi="Times New Roman" w:cs="Times New Roman"/>
                <w:bCs/>
                <w:sz w:val="24"/>
                <w:szCs w:val="24"/>
              </w:rPr>
              <w:t xml:space="preserve"> pēc tās izbūves </w:t>
            </w:r>
            <w:r>
              <w:rPr>
                <w:rFonts w:ascii="Times New Roman" w:eastAsia="Times New Roman" w:hAnsi="Times New Roman" w:cs="Times New Roman"/>
                <w:bCs/>
                <w:sz w:val="24"/>
                <w:szCs w:val="24"/>
              </w:rPr>
              <w:t>(Civillikuma 968.</w:t>
            </w:r>
            <w:r w:rsidR="008A1C2B">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 xml:space="preserve">pants), </w:t>
            </w:r>
            <w:r>
              <w:rPr>
                <w:rFonts w:ascii="Times New Roman" w:hAnsi="Times New Roman" w:cs="Times New Roman"/>
                <w:sz w:val="24"/>
                <w:szCs w:val="24"/>
              </w:rPr>
              <w:t xml:space="preserve">kā arī informācija </w:t>
            </w:r>
            <w:r w:rsidRPr="006B4DD9">
              <w:rPr>
                <w:rFonts w:ascii="Times New Roman" w:hAnsi="Times New Roman" w:cs="Times New Roman"/>
                <w:sz w:val="24"/>
                <w:szCs w:val="24"/>
              </w:rPr>
              <w:t>par turpmāko rīcību</w:t>
            </w:r>
            <w:r>
              <w:rPr>
                <w:rFonts w:ascii="Times New Roman" w:hAnsi="Times New Roman" w:cs="Times New Roman"/>
                <w:sz w:val="24"/>
                <w:szCs w:val="24"/>
              </w:rPr>
              <w:t xml:space="preserve"> </w:t>
            </w:r>
            <w:r w:rsidR="008A1C2B">
              <w:rPr>
                <w:rFonts w:ascii="Times New Roman" w:hAnsi="Times New Roman" w:cs="Times New Roman"/>
                <w:sz w:val="24"/>
                <w:szCs w:val="24"/>
              </w:rPr>
              <w:t>–</w:t>
            </w:r>
            <w:r>
              <w:rPr>
                <w:rFonts w:ascii="Times New Roman" w:hAnsi="Times New Roman" w:cs="Times New Roman"/>
                <w:sz w:val="24"/>
                <w:szCs w:val="24"/>
              </w:rPr>
              <w:t xml:space="preserve"> datu aktualizāciju</w:t>
            </w:r>
            <w:r w:rsidR="00A51A5B">
              <w:rPr>
                <w:rFonts w:ascii="Times New Roman" w:eastAsia="Times New Roman" w:hAnsi="Times New Roman" w:cs="Times New Roman"/>
                <w:bCs/>
                <w:i/>
                <w:sz w:val="24"/>
                <w:szCs w:val="24"/>
              </w:rPr>
              <w:t xml:space="preserve"> </w:t>
            </w:r>
            <w:r w:rsidRPr="004E3D37">
              <w:rPr>
                <w:rFonts w:ascii="Times New Roman" w:eastAsia="Times New Roman" w:hAnsi="Times New Roman" w:cs="Times New Roman"/>
                <w:bCs/>
                <w:sz w:val="24"/>
                <w:szCs w:val="24"/>
              </w:rPr>
              <w:t>Kadastra informācijas sistēmā</w:t>
            </w:r>
            <w:r w:rsidR="00506B68">
              <w:rPr>
                <w:rFonts w:ascii="Times New Roman" w:eastAsia="Times New Roman" w:hAnsi="Times New Roman" w:cs="Times New Roman"/>
                <w:bCs/>
                <w:sz w:val="24"/>
                <w:szCs w:val="24"/>
              </w:rPr>
              <w:t>.</w:t>
            </w:r>
            <w:r w:rsidRPr="004E3D37">
              <w:rPr>
                <w:rFonts w:ascii="Times New Roman" w:hAnsi="Times New Roman" w:cs="Times New Roman"/>
                <w:bCs/>
                <w:i/>
                <w:sz w:val="24"/>
                <w:szCs w:val="24"/>
                <w:shd w:val="clear" w:color="auto" w:fill="FFFFFF"/>
              </w:rPr>
              <w:t xml:space="preserve"> </w:t>
            </w:r>
          </w:p>
          <w:p w14:paraId="00DC5A42" w14:textId="1383D3FB" w:rsidR="00A54F00" w:rsidRPr="00A51A5B" w:rsidRDefault="00003C31" w:rsidP="009E0D67">
            <w:pPr>
              <w:shd w:val="clear" w:color="auto" w:fill="FFFFFF"/>
              <w:spacing w:after="0" w:line="240" w:lineRule="auto"/>
              <w:jc w:val="both"/>
              <w:outlineLvl w:val="2"/>
              <w:rPr>
                <w:rFonts w:ascii="Times New Roman" w:hAnsi="Times New Roman" w:cs="Times New Roman"/>
                <w:i/>
                <w:iCs/>
                <w:sz w:val="24"/>
                <w:szCs w:val="24"/>
              </w:rPr>
            </w:pPr>
            <w:r>
              <w:rPr>
                <w:rFonts w:ascii="Times New Roman" w:hAnsi="Times New Roman" w:cs="Times New Roman"/>
                <w:sz w:val="24"/>
                <w:szCs w:val="24"/>
              </w:rPr>
              <w:t xml:space="preserve">Tāpēc, respektējot Tieslietu ministrijas </w:t>
            </w:r>
            <w:r w:rsidR="00B3118E">
              <w:rPr>
                <w:rFonts w:ascii="Times New Roman" w:hAnsi="Times New Roman" w:cs="Times New Roman"/>
                <w:sz w:val="24"/>
                <w:szCs w:val="24"/>
              </w:rPr>
              <w:t xml:space="preserve">atzinumā </w:t>
            </w:r>
            <w:r>
              <w:rPr>
                <w:rFonts w:ascii="Times New Roman" w:hAnsi="Times New Roman" w:cs="Times New Roman"/>
                <w:sz w:val="24"/>
                <w:szCs w:val="24"/>
              </w:rPr>
              <w:t xml:space="preserve">pausto viedokli, </w:t>
            </w:r>
            <w:r w:rsidR="009E0D67">
              <w:rPr>
                <w:rFonts w:ascii="Times New Roman" w:hAnsi="Times New Roman" w:cs="Times New Roman"/>
                <w:sz w:val="24"/>
                <w:szCs w:val="24"/>
              </w:rPr>
              <w:t>anotācija ir precizēta</w:t>
            </w:r>
            <w:r w:rsidR="009E0D67" w:rsidRPr="00E45383">
              <w:rPr>
                <w:rFonts w:ascii="Times New Roman" w:hAnsi="Times New Roman" w:cs="Times New Roman"/>
                <w:sz w:val="24"/>
                <w:szCs w:val="24"/>
              </w:rPr>
              <w:t xml:space="preserve"> </w:t>
            </w:r>
            <w:r w:rsidR="009E0D67">
              <w:rPr>
                <w:rFonts w:ascii="Times New Roman" w:hAnsi="Times New Roman" w:cs="Times New Roman"/>
                <w:sz w:val="24"/>
                <w:szCs w:val="24"/>
              </w:rPr>
              <w:t xml:space="preserve">un </w:t>
            </w:r>
            <w:r>
              <w:rPr>
                <w:rFonts w:ascii="Times New Roman" w:hAnsi="Times New Roman" w:cs="Times New Roman"/>
                <w:sz w:val="24"/>
                <w:szCs w:val="24"/>
              </w:rPr>
              <w:t xml:space="preserve">Zemkopības ministrijas </w:t>
            </w:r>
            <w:r w:rsidR="00506B68">
              <w:rPr>
                <w:rFonts w:ascii="Times New Roman" w:hAnsi="Times New Roman" w:cs="Times New Roman"/>
                <w:sz w:val="24"/>
                <w:szCs w:val="24"/>
              </w:rPr>
              <w:t xml:space="preserve">ieskatā </w:t>
            </w:r>
            <w:r>
              <w:rPr>
                <w:rFonts w:ascii="Times New Roman" w:hAnsi="Times New Roman" w:cs="Times New Roman"/>
                <w:sz w:val="24"/>
                <w:szCs w:val="24"/>
              </w:rPr>
              <w:t>nav nepieciešams</w:t>
            </w:r>
            <w:r w:rsidR="009E0D67">
              <w:rPr>
                <w:rFonts w:ascii="Times New Roman" w:hAnsi="Times New Roman" w:cs="Times New Roman"/>
                <w:sz w:val="24"/>
                <w:szCs w:val="24"/>
              </w:rPr>
              <w:t xml:space="preserve"> </w:t>
            </w:r>
            <w:r>
              <w:rPr>
                <w:rFonts w:ascii="Times New Roman" w:hAnsi="Times New Roman" w:cs="Times New Roman"/>
                <w:sz w:val="24"/>
                <w:szCs w:val="24"/>
              </w:rPr>
              <w:t xml:space="preserve">citēt  </w:t>
            </w:r>
            <w:r w:rsidRPr="004E3D37">
              <w:rPr>
                <w:rFonts w:ascii="Times New Roman" w:hAnsi="Times New Roman" w:cs="Times New Roman"/>
                <w:bCs/>
                <w:sz w:val="24"/>
                <w:szCs w:val="24"/>
                <w:shd w:val="clear" w:color="auto" w:fill="FFFFFF"/>
              </w:rPr>
              <w:t>Nekustamā īpašuma valsts kadastra likuma normas</w:t>
            </w:r>
            <w:r>
              <w:rPr>
                <w:rFonts w:ascii="Times New Roman" w:hAnsi="Times New Roman" w:cs="Times New Roman"/>
                <w:bCs/>
                <w:sz w:val="24"/>
                <w:szCs w:val="24"/>
                <w:shd w:val="clear" w:color="auto" w:fill="FFFFFF"/>
              </w:rPr>
              <w:t>, skaidrojot būvniecības procesa īstenošanas gaitu</w:t>
            </w:r>
            <w:r w:rsidR="009E0D67">
              <w:rPr>
                <w:rFonts w:ascii="Times New Roman" w:hAnsi="Times New Roman" w:cs="Times New Roman"/>
                <w:bCs/>
                <w:sz w:val="24"/>
                <w:szCs w:val="24"/>
                <w:shd w:val="clear" w:color="auto" w:fill="FFFFFF"/>
              </w:rPr>
              <w:t xml:space="preserve"> (tostarp datu aktualizāciju, kas ir viena no būvniecības procesa sastāvdaļām, k</w:t>
            </w:r>
            <w:r w:rsidR="008A1C2B">
              <w:rPr>
                <w:rFonts w:ascii="Times New Roman" w:hAnsi="Times New Roman" w:cs="Times New Roman"/>
                <w:bCs/>
                <w:sz w:val="24"/>
                <w:szCs w:val="24"/>
                <w:shd w:val="clear" w:color="auto" w:fill="FFFFFF"/>
              </w:rPr>
              <w:t>uru</w:t>
            </w:r>
            <w:r w:rsidR="009E0D67">
              <w:rPr>
                <w:rFonts w:ascii="Times New Roman" w:hAnsi="Times New Roman" w:cs="Times New Roman"/>
                <w:bCs/>
                <w:sz w:val="24"/>
                <w:szCs w:val="24"/>
                <w:shd w:val="clear" w:color="auto" w:fill="FFFFFF"/>
              </w:rPr>
              <w:t xml:space="preserve"> </w:t>
            </w:r>
            <w:r w:rsidR="00B3118E">
              <w:rPr>
                <w:rFonts w:ascii="Times New Roman" w:hAnsi="Times New Roman" w:cs="Times New Roman"/>
                <w:bCs/>
                <w:sz w:val="24"/>
                <w:szCs w:val="24"/>
                <w:shd w:val="clear" w:color="auto" w:fill="FFFFFF"/>
              </w:rPr>
              <w:t xml:space="preserve">attiecīgi </w:t>
            </w:r>
            <w:r w:rsidR="009E0D67">
              <w:rPr>
                <w:rFonts w:ascii="Times New Roman" w:hAnsi="Times New Roman" w:cs="Times New Roman"/>
                <w:bCs/>
                <w:sz w:val="24"/>
                <w:szCs w:val="24"/>
                <w:shd w:val="clear" w:color="auto" w:fill="FFFFFF"/>
              </w:rPr>
              <w:t>reglamentē Būvniecības likums</w:t>
            </w:r>
            <w:r w:rsidR="00B3118E">
              <w:rPr>
                <w:rFonts w:ascii="Times New Roman" w:hAnsi="Times New Roman" w:cs="Times New Roman"/>
                <w:bCs/>
                <w:sz w:val="24"/>
                <w:szCs w:val="24"/>
                <w:shd w:val="clear" w:color="auto" w:fill="FFFFFF"/>
              </w:rPr>
              <w:t xml:space="preserve">) </w:t>
            </w:r>
            <w:r w:rsidR="00506B68">
              <w:rPr>
                <w:rFonts w:ascii="Times New Roman" w:hAnsi="Times New Roman" w:cs="Times New Roman"/>
                <w:bCs/>
                <w:sz w:val="24"/>
                <w:szCs w:val="24"/>
                <w:shd w:val="clear" w:color="auto" w:fill="FFFFFF"/>
              </w:rPr>
              <w:t>jo tas</w:t>
            </w:r>
            <w:r w:rsidR="00B3118E">
              <w:rPr>
                <w:rFonts w:ascii="Times New Roman" w:hAnsi="Times New Roman" w:cs="Times New Roman"/>
                <w:bCs/>
                <w:sz w:val="24"/>
                <w:szCs w:val="24"/>
                <w:shd w:val="clear" w:color="auto" w:fill="FFFFFF"/>
              </w:rPr>
              <w:t xml:space="preserve"> </w:t>
            </w:r>
            <w:r w:rsidR="00506B68">
              <w:rPr>
                <w:rFonts w:ascii="Times New Roman" w:hAnsi="Times New Roman" w:cs="Times New Roman"/>
                <w:bCs/>
                <w:sz w:val="24"/>
                <w:szCs w:val="24"/>
                <w:shd w:val="clear" w:color="auto" w:fill="FFFFFF"/>
              </w:rPr>
              <w:t xml:space="preserve">būs </w:t>
            </w:r>
            <w:r w:rsidR="00B3118E">
              <w:rPr>
                <w:rFonts w:ascii="Times New Roman" w:hAnsi="Times New Roman" w:cs="Times New Roman"/>
                <w:bCs/>
                <w:sz w:val="24"/>
                <w:szCs w:val="24"/>
                <w:shd w:val="clear" w:color="auto" w:fill="FFFFFF"/>
              </w:rPr>
              <w:t xml:space="preserve">valsts īpašumā pārņemtās mantas </w:t>
            </w:r>
            <w:r w:rsidR="00A45116">
              <w:rPr>
                <w:rFonts w:ascii="Times New Roman" w:hAnsi="Times New Roman" w:cs="Times New Roman"/>
                <w:bCs/>
                <w:sz w:val="24"/>
                <w:szCs w:val="24"/>
                <w:shd w:val="clear" w:color="auto" w:fill="FFFFFF"/>
              </w:rPr>
              <w:t>tiesiskā</w:t>
            </w:r>
            <w:r w:rsidR="0093533E">
              <w:rPr>
                <w:rFonts w:ascii="Times New Roman" w:hAnsi="Times New Roman" w:cs="Times New Roman"/>
                <w:bCs/>
                <w:sz w:val="24"/>
                <w:szCs w:val="24"/>
                <w:shd w:val="clear" w:color="auto" w:fill="FFFFFF"/>
              </w:rPr>
              <w:t>s</w:t>
            </w:r>
            <w:r w:rsidR="00A45116">
              <w:rPr>
                <w:rFonts w:ascii="Times New Roman" w:hAnsi="Times New Roman" w:cs="Times New Roman"/>
                <w:bCs/>
                <w:sz w:val="24"/>
                <w:szCs w:val="24"/>
                <w:shd w:val="clear" w:color="auto" w:fill="FFFFFF"/>
              </w:rPr>
              <w:t xml:space="preserve"> </w:t>
            </w:r>
            <w:r w:rsidR="00B3118E">
              <w:rPr>
                <w:rFonts w:ascii="Times New Roman" w:hAnsi="Times New Roman" w:cs="Times New Roman"/>
                <w:bCs/>
                <w:sz w:val="24"/>
                <w:szCs w:val="24"/>
                <w:shd w:val="clear" w:color="auto" w:fill="FFFFFF"/>
              </w:rPr>
              <w:t>valdītāja</w:t>
            </w:r>
            <w:r w:rsidR="0093533E">
              <w:rPr>
                <w:rFonts w:ascii="Times New Roman" w:hAnsi="Times New Roman" w:cs="Times New Roman"/>
                <w:bCs/>
                <w:sz w:val="24"/>
                <w:szCs w:val="24"/>
                <w:shd w:val="clear" w:color="auto" w:fill="FFFFFF"/>
              </w:rPr>
              <w:t>s</w:t>
            </w:r>
            <w:r w:rsidR="00B3118E">
              <w:rPr>
                <w:rFonts w:ascii="Times New Roman" w:hAnsi="Times New Roman" w:cs="Times New Roman"/>
                <w:bCs/>
                <w:sz w:val="24"/>
                <w:szCs w:val="24"/>
                <w:shd w:val="clear" w:color="auto" w:fill="FFFFFF"/>
              </w:rPr>
              <w:t xml:space="preserve"> </w:t>
            </w:r>
            <w:r w:rsidR="00A45116">
              <w:rPr>
                <w:rFonts w:ascii="Times New Roman" w:hAnsi="Times New Roman" w:cs="Times New Roman"/>
                <w:bCs/>
                <w:sz w:val="24"/>
                <w:szCs w:val="24"/>
                <w:shd w:val="clear" w:color="auto" w:fill="FFFFFF"/>
              </w:rPr>
              <w:t>– Zemkopības ministrijas</w:t>
            </w:r>
            <w:r w:rsidR="008A1C2B">
              <w:rPr>
                <w:rFonts w:ascii="Times New Roman" w:hAnsi="Times New Roman" w:cs="Times New Roman"/>
                <w:bCs/>
                <w:sz w:val="24"/>
                <w:szCs w:val="24"/>
                <w:shd w:val="clear" w:color="auto" w:fill="FFFFFF"/>
              </w:rPr>
              <w:t xml:space="preserve"> – </w:t>
            </w:r>
            <w:r w:rsidR="00B3118E">
              <w:rPr>
                <w:rFonts w:ascii="Times New Roman" w:hAnsi="Times New Roman" w:cs="Times New Roman"/>
                <w:bCs/>
                <w:sz w:val="24"/>
                <w:szCs w:val="24"/>
                <w:shd w:val="clear" w:color="auto" w:fill="FFFFFF"/>
              </w:rPr>
              <w:t>kompetencē</w:t>
            </w:r>
            <w:r w:rsidR="009E0D67">
              <w:rPr>
                <w:rFonts w:ascii="Times New Roman" w:hAnsi="Times New Roman" w:cs="Times New Roman"/>
                <w:bCs/>
                <w:sz w:val="24"/>
                <w:szCs w:val="24"/>
                <w:shd w:val="clear" w:color="auto" w:fill="FFFFFF"/>
              </w:rPr>
              <w:t xml:space="preserve">. </w:t>
            </w:r>
            <w:r w:rsidR="0093533E">
              <w:rPr>
                <w:rFonts w:ascii="Times New Roman" w:hAnsi="Times New Roman" w:cs="Times New Roman"/>
                <w:bCs/>
                <w:sz w:val="24"/>
                <w:szCs w:val="24"/>
                <w:u w:val="single"/>
                <w:shd w:val="clear" w:color="auto" w:fill="FFFFFF"/>
              </w:rPr>
              <w:t>R</w:t>
            </w:r>
            <w:r w:rsidRPr="009E0D67">
              <w:rPr>
                <w:rFonts w:ascii="Times New Roman" w:hAnsi="Times New Roman" w:cs="Times New Roman"/>
                <w:bCs/>
                <w:sz w:val="24"/>
                <w:szCs w:val="24"/>
                <w:u w:val="single"/>
                <w:shd w:val="clear" w:color="auto" w:fill="FFFFFF"/>
              </w:rPr>
              <w:t xml:space="preserve">īkojuma projekta būtība ir </w:t>
            </w:r>
            <w:r w:rsidR="009E0D67" w:rsidRPr="009E0D67">
              <w:rPr>
                <w:rFonts w:ascii="Times New Roman" w:hAnsi="Times New Roman" w:cs="Times New Roman"/>
                <w:bCs/>
                <w:sz w:val="24"/>
                <w:szCs w:val="24"/>
                <w:u w:val="single"/>
                <w:shd w:val="clear" w:color="auto" w:fill="FFFFFF"/>
              </w:rPr>
              <w:lastRenderedPageBreak/>
              <w:t xml:space="preserve">pārņemt valsts </w:t>
            </w:r>
            <w:r w:rsidR="00506B68" w:rsidRPr="009E0D67">
              <w:rPr>
                <w:rFonts w:ascii="Times New Roman" w:hAnsi="Times New Roman" w:cs="Times New Roman"/>
                <w:bCs/>
                <w:sz w:val="24"/>
                <w:szCs w:val="24"/>
                <w:u w:val="single"/>
                <w:shd w:val="clear" w:color="auto" w:fill="FFFFFF"/>
              </w:rPr>
              <w:t>īpašum</w:t>
            </w:r>
            <w:r w:rsidR="00506B68">
              <w:rPr>
                <w:rFonts w:ascii="Times New Roman" w:hAnsi="Times New Roman" w:cs="Times New Roman"/>
                <w:bCs/>
                <w:sz w:val="24"/>
                <w:szCs w:val="24"/>
                <w:u w:val="single"/>
                <w:shd w:val="clear" w:color="auto" w:fill="FFFFFF"/>
              </w:rPr>
              <w:t>ā</w:t>
            </w:r>
            <w:r w:rsidR="00506B68" w:rsidRPr="009E0D67">
              <w:rPr>
                <w:rFonts w:ascii="Times New Roman" w:hAnsi="Times New Roman" w:cs="Times New Roman"/>
                <w:bCs/>
                <w:sz w:val="24"/>
                <w:szCs w:val="24"/>
                <w:u w:val="single"/>
                <w:shd w:val="clear" w:color="auto" w:fill="FFFFFF"/>
              </w:rPr>
              <w:t xml:space="preserve"> </w:t>
            </w:r>
            <w:r w:rsidR="009E0D67" w:rsidRPr="009E0D67">
              <w:rPr>
                <w:rFonts w:ascii="Times New Roman" w:hAnsi="Times New Roman" w:cs="Times New Roman"/>
                <w:bCs/>
                <w:sz w:val="24"/>
                <w:szCs w:val="24"/>
                <w:u w:val="single"/>
                <w:shd w:val="clear" w:color="auto" w:fill="FFFFFF"/>
              </w:rPr>
              <w:t>valsts funkcijas nodrošināšanai nepieciešamo zemi,</w:t>
            </w:r>
            <w:r w:rsidR="009E0D67" w:rsidRPr="009E0D67">
              <w:rPr>
                <w:rFonts w:ascii="Times New Roman" w:hAnsi="Times New Roman" w:cs="Times New Roman"/>
                <w:sz w:val="24"/>
                <w:szCs w:val="24"/>
                <w:u w:val="single"/>
              </w:rPr>
              <w:t xml:space="preserve"> jo </w:t>
            </w:r>
            <w:r w:rsidR="008F7369">
              <w:rPr>
                <w:rFonts w:ascii="Times New Roman" w:hAnsi="Times New Roman" w:cs="Times New Roman"/>
                <w:sz w:val="24"/>
                <w:szCs w:val="24"/>
                <w:u w:val="single"/>
              </w:rPr>
              <w:t>tā</w:t>
            </w:r>
            <w:r w:rsidR="008F7369" w:rsidRPr="009E0D67">
              <w:rPr>
                <w:rFonts w:ascii="Times New Roman" w:hAnsi="Times New Roman" w:cs="Times New Roman"/>
                <w:sz w:val="24"/>
                <w:szCs w:val="24"/>
                <w:u w:val="single"/>
              </w:rPr>
              <w:t xml:space="preserve"> </w:t>
            </w:r>
            <w:r w:rsidR="009E0D67" w:rsidRPr="009E0D67">
              <w:rPr>
                <w:rFonts w:ascii="Times New Roman" w:hAnsi="Times New Roman" w:cs="Times New Roman"/>
                <w:sz w:val="24"/>
                <w:szCs w:val="24"/>
                <w:u w:val="single"/>
              </w:rPr>
              <w:t>īstenošanai ir nepieciešams Ministru kabineta lēmums.</w:t>
            </w:r>
            <w:r w:rsidR="00583F33">
              <w:rPr>
                <w:rFonts w:ascii="Times New Roman" w:hAnsi="Times New Roman" w:cs="Times New Roman"/>
                <w:sz w:val="24"/>
                <w:szCs w:val="24"/>
                <w:u w:val="single"/>
              </w:rPr>
              <w:t xml:space="preserve"> </w:t>
            </w:r>
            <w:r w:rsidR="00583F33">
              <w:rPr>
                <w:rFonts w:ascii="Times New Roman" w:hAnsi="Times New Roman" w:cs="Times New Roman"/>
                <w:i/>
                <w:iCs/>
                <w:sz w:val="24"/>
                <w:szCs w:val="24"/>
              </w:rPr>
              <w:t xml:space="preserve"> </w:t>
            </w:r>
            <w:r w:rsidR="00583F33" w:rsidRPr="00A51A5B">
              <w:rPr>
                <w:rFonts w:ascii="Times New Roman" w:hAnsi="Times New Roman" w:cs="Times New Roman"/>
                <w:iCs/>
                <w:sz w:val="24"/>
                <w:szCs w:val="24"/>
              </w:rPr>
              <w:t>Situācija, ka</w:t>
            </w:r>
            <w:r w:rsidR="008A1C2B">
              <w:rPr>
                <w:rFonts w:ascii="Times New Roman" w:hAnsi="Times New Roman" w:cs="Times New Roman"/>
                <w:iCs/>
                <w:sz w:val="24"/>
                <w:szCs w:val="24"/>
              </w:rPr>
              <w:t>d</w:t>
            </w:r>
            <w:r w:rsidR="00583F33" w:rsidRPr="00A51A5B">
              <w:rPr>
                <w:rFonts w:ascii="Times New Roman" w:hAnsi="Times New Roman" w:cs="Times New Roman"/>
                <w:iCs/>
                <w:sz w:val="24"/>
                <w:szCs w:val="24"/>
              </w:rPr>
              <w:t xml:space="preserve"> inženierbūvei būs vairāki tiesiskie valdītāji</w:t>
            </w:r>
            <w:r w:rsidR="008A1C2B">
              <w:rPr>
                <w:rFonts w:ascii="Times New Roman" w:hAnsi="Times New Roman" w:cs="Times New Roman"/>
                <w:iCs/>
                <w:sz w:val="24"/>
                <w:szCs w:val="24"/>
              </w:rPr>
              <w:t>,</w:t>
            </w:r>
            <w:r w:rsidR="00583F33" w:rsidRPr="00A51A5B">
              <w:rPr>
                <w:rFonts w:ascii="Times New Roman" w:hAnsi="Times New Roman" w:cs="Times New Roman"/>
                <w:iCs/>
                <w:sz w:val="24"/>
                <w:szCs w:val="24"/>
              </w:rPr>
              <w:t xml:space="preserve"> nav iespējama, </w:t>
            </w:r>
            <w:r w:rsidR="008A1C2B">
              <w:rPr>
                <w:rFonts w:ascii="Times New Roman" w:hAnsi="Times New Roman" w:cs="Times New Roman"/>
                <w:iCs/>
                <w:sz w:val="24"/>
                <w:szCs w:val="24"/>
              </w:rPr>
              <w:t>jo</w:t>
            </w:r>
            <w:r w:rsidR="00583F33" w:rsidRPr="00A51A5B">
              <w:rPr>
                <w:rFonts w:ascii="Times New Roman" w:hAnsi="Times New Roman" w:cs="Times New Roman"/>
                <w:iCs/>
                <w:sz w:val="24"/>
                <w:szCs w:val="24"/>
              </w:rPr>
              <w:t xml:space="preserve"> Civillikumā nostiprināts princips, ka viena un tā pati lieta nevar vienā un tajā pašā laikā atrasties vairāku personu valdījumā tā, ka katra no viņām valda visu šo lietu (878.</w:t>
            </w:r>
            <w:r w:rsidR="008A1C2B">
              <w:rPr>
                <w:rFonts w:ascii="Times New Roman" w:hAnsi="Times New Roman" w:cs="Times New Roman"/>
                <w:iCs/>
                <w:sz w:val="24"/>
                <w:szCs w:val="24"/>
              </w:rPr>
              <w:t> </w:t>
            </w:r>
            <w:r w:rsidR="00583F33" w:rsidRPr="00A51A5B">
              <w:rPr>
                <w:rFonts w:ascii="Times New Roman" w:hAnsi="Times New Roman" w:cs="Times New Roman"/>
                <w:iCs/>
                <w:sz w:val="24"/>
                <w:szCs w:val="24"/>
              </w:rPr>
              <w:t>pants).</w:t>
            </w:r>
          </w:p>
        </w:tc>
        <w:tc>
          <w:tcPr>
            <w:tcW w:w="3286" w:type="dxa"/>
            <w:tcBorders>
              <w:top w:val="single" w:sz="4" w:space="0" w:color="auto"/>
              <w:left w:val="single" w:sz="4" w:space="0" w:color="auto"/>
              <w:bottom w:val="single" w:sz="4" w:space="0" w:color="auto"/>
            </w:tcBorders>
          </w:tcPr>
          <w:p w14:paraId="207F47E2" w14:textId="77777777" w:rsidR="00A54DD2" w:rsidRDefault="00A54DD2" w:rsidP="00A54DD2">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Lūdzu skatīt precizēto anotāciju.</w:t>
            </w:r>
          </w:p>
          <w:p w14:paraId="4DF55B87" w14:textId="77777777" w:rsidR="00A54DD2" w:rsidRDefault="00A54DD2" w:rsidP="00003C31">
            <w:pPr>
              <w:shd w:val="clear" w:color="auto" w:fill="FFFFFF"/>
              <w:spacing w:after="0" w:line="240" w:lineRule="auto"/>
              <w:jc w:val="both"/>
              <w:outlineLvl w:val="2"/>
            </w:pPr>
          </w:p>
        </w:tc>
      </w:tr>
      <w:bookmarkEnd w:id="1"/>
      <w:bookmarkEnd w:id="2"/>
    </w:tbl>
    <w:tbl>
      <w:tblPr>
        <w:tblW w:w="12121" w:type="dxa"/>
        <w:tblLayout w:type="fixed"/>
        <w:tblLook w:val="00A0" w:firstRow="1" w:lastRow="0" w:firstColumn="1" w:lastColumn="0" w:noHBand="0" w:noVBand="0"/>
      </w:tblPr>
      <w:tblGrid>
        <w:gridCol w:w="2469"/>
        <w:gridCol w:w="9652"/>
      </w:tblGrid>
      <w:tr w:rsidR="004D14A4" w:rsidRPr="00F06212" w14:paraId="229EB0B6" w14:textId="77777777" w:rsidTr="00EE2E7F">
        <w:trPr>
          <w:trHeight w:val="386"/>
        </w:trPr>
        <w:tc>
          <w:tcPr>
            <w:tcW w:w="2469" w:type="dxa"/>
          </w:tcPr>
          <w:p w14:paraId="0B8E5146" w14:textId="77777777" w:rsidR="004D14A4" w:rsidRDefault="004D14A4" w:rsidP="00EE2E7F">
            <w:pPr>
              <w:spacing w:after="0" w:line="240" w:lineRule="auto"/>
              <w:rPr>
                <w:rFonts w:ascii="Times New Roman" w:eastAsia="Times New Roman" w:hAnsi="Times New Roman" w:cs="Times New Roman"/>
                <w:sz w:val="24"/>
                <w:szCs w:val="24"/>
                <w:lang w:eastAsia="lv-LV"/>
              </w:rPr>
            </w:pPr>
          </w:p>
          <w:p w14:paraId="6DD096A3" w14:textId="77777777" w:rsidR="004D14A4" w:rsidRPr="00F06212" w:rsidRDefault="004D14A4" w:rsidP="00EE2E7F">
            <w:pPr>
              <w:spacing w:after="0" w:line="240" w:lineRule="auto"/>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Atbildīgā amatpersona</w:t>
            </w:r>
          </w:p>
        </w:tc>
        <w:tc>
          <w:tcPr>
            <w:tcW w:w="9652" w:type="dxa"/>
          </w:tcPr>
          <w:p w14:paraId="762FCB7F" w14:textId="77777777" w:rsidR="004D14A4" w:rsidRPr="00F06212" w:rsidRDefault="004D14A4" w:rsidP="00EE2E7F">
            <w:pPr>
              <w:spacing w:after="0" w:line="240" w:lineRule="auto"/>
              <w:ind w:firstLine="720"/>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  </w:t>
            </w:r>
          </w:p>
        </w:tc>
      </w:tr>
      <w:tr w:rsidR="004D14A4" w:rsidRPr="00F06212" w14:paraId="79F7E4F4" w14:textId="77777777" w:rsidTr="00EE2E7F">
        <w:trPr>
          <w:trHeight w:val="408"/>
        </w:trPr>
        <w:tc>
          <w:tcPr>
            <w:tcW w:w="2469" w:type="dxa"/>
          </w:tcPr>
          <w:p w14:paraId="3CEE0D69" w14:textId="77777777" w:rsidR="004D14A4" w:rsidRPr="00F06212" w:rsidRDefault="004D14A4" w:rsidP="00EE2E7F">
            <w:pPr>
              <w:spacing w:after="0" w:line="240" w:lineRule="auto"/>
              <w:ind w:firstLine="720"/>
              <w:rPr>
                <w:rFonts w:ascii="Times New Roman" w:eastAsia="Times New Roman" w:hAnsi="Times New Roman" w:cs="Times New Roman"/>
                <w:sz w:val="24"/>
                <w:szCs w:val="24"/>
                <w:lang w:eastAsia="lv-LV"/>
              </w:rPr>
            </w:pPr>
          </w:p>
        </w:tc>
        <w:tc>
          <w:tcPr>
            <w:tcW w:w="9652" w:type="dxa"/>
            <w:tcBorders>
              <w:top w:val="single" w:sz="6" w:space="0" w:color="000000"/>
            </w:tcBorders>
          </w:tcPr>
          <w:p w14:paraId="13854013" w14:textId="77777777" w:rsidR="004D14A4" w:rsidRPr="00F06212" w:rsidRDefault="004D14A4" w:rsidP="00EE2E7F">
            <w:pPr>
              <w:spacing w:after="0" w:line="240" w:lineRule="auto"/>
              <w:ind w:firstLine="720"/>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(paraksts*)</w:t>
            </w:r>
          </w:p>
        </w:tc>
      </w:tr>
    </w:tbl>
    <w:p w14:paraId="36174C7E" w14:textId="77777777" w:rsidR="004D14A4" w:rsidRDefault="004D14A4" w:rsidP="004D14A4">
      <w:pPr>
        <w:spacing w:after="0" w:line="240" w:lineRule="auto"/>
        <w:ind w:firstLine="720"/>
        <w:jc w:val="both"/>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14:paraId="36DE4E52" w14:textId="77777777" w:rsidR="004D14A4" w:rsidRPr="00F06212" w:rsidRDefault="004D14A4" w:rsidP="004D14A4">
      <w:pPr>
        <w:spacing w:after="0" w:line="240" w:lineRule="auto"/>
        <w:ind w:firstLine="720"/>
        <w:jc w:val="both"/>
        <w:rPr>
          <w:rFonts w:ascii="Times New Roman" w:eastAsia="Times New Roman" w:hAnsi="Times New Roman" w:cs="Times New Roman"/>
          <w:sz w:val="24"/>
          <w:szCs w:val="24"/>
          <w:lang w:eastAsia="lv-LV"/>
        </w:rPr>
      </w:pPr>
    </w:p>
    <w:p w14:paraId="096F83BF" w14:textId="77777777" w:rsidR="004D14A4" w:rsidRPr="00F06212" w:rsidRDefault="004D14A4" w:rsidP="004D14A4">
      <w:pPr>
        <w:spacing w:after="0" w:line="240" w:lineRule="auto"/>
        <w:ind w:firstLine="3402"/>
        <w:rPr>
          <w:rFonts w:ascii="Times New Roman" w:hAnsi="Times New Roman" w:cs="Times New Roman"/>
          <w:sz w:val="24"/>
          <w:szCs w:val="24"/>
        </w:rPr>
      </w:pPr>
      <w:r w:rsidRPr="00F06212">
        <w:rPr>
          <w:rFonts w:ascii="Times New Roman" w:hAnsi="Times New Roman" w:cs="Times New Roman"/>
          <w:sz w:val="24"/>
          <w:szCs w:val="24"/>
        </w:rPr>
        <w:t>Tamāra Rasnača</w:t>
      </w:r>
    </w:p>
    <w:tbl>
      <w:tblPr>
        <w:tblW w:w="0" w:type="auto"/>
        <w:tblLook w:val="00A0" w:firstRow="1" w:lastRow="0" w:firstColumn="1" w:lastColumn="0" w:noHBand="0" w:noVBand="0"/>
      </w:tblPr>
      <w:tblGrid>
        <w:gridCol w:w="8268"/>
      </w:tblGrid>
      <w:tr w:rsidR="004D14A4" w:rsidRPr="00F06212" w14:paraId="2551AF1F" w14:textId="77777777" w:rsidTr="00EE2E7F">
        <w:tc>
          <w:tcPr>
            <w:tcW w:w="8268" w:type="dxa"/>
            <w:tcBorders>
              <w:top w:val="single" w:sz="4" w:space="0" w:color="000000"/>
            </w:tcBorders>
          </w:tcPr>
          <w:p w14:paraId="161DF5B4" w14:textId="77777777" w:rsidR="004D14A4" w:rsidRPr="00F06212" w:rsidRDefault="004D14A4" w:rsidP="00EE2E7F">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(par projektu atbildīgās amatpersonas vārds un uzvārds)</w:t>
            </w:r>
          </w:p>
          <w:p w14:paraId="1667C087" w14:textId="77777777" w:rsidR="004D14A4" w:rsidRPr="00F06212" w:rsidRDefault="004D14A4" w:rsidP="00EE2E7F">
            <w:pPr>
              <w:spacing w:after="0" w:line="240" w:lineRule="auto"/>
              <w:jc w:val="center"/>
              <w:rPr>
                <w:rFonts w:ascii="Times New Roman" w:eastAsia="Times New Roman" w:hAnsi="Times New Roman" w:cs="Times New Roman"/>
                <w:sz w:val="24"/>
                <w:szCs w:val="24"/>
                <w:lang w:eastAsia="lv-LV"/>
              </w:rPr>
            </w:pPr>
          </w:p>
        </w:tc>
      </w:tr>
      <w:tr w:rsidR="004D14A4" w:rsidRPr="00F06212" w14:paraId="0F1F0DD3" w14:textId="77777777" w:rsidTr="00EE2E7F">
        <w:tc>
          <w:tcPr>
            <w:tcW w:w="8268" w:type="dxa"/>
            <w:tcBorders>
              <w:bottom w:val="single" w:sz="4" w:space="0" w:color="000000"/>
            </w:tcBorders>
          </w:tcPr>
          <w:p w14:paraId="49B7F4F4" w14:textId="77777777" w:rsidR="004D14A4" w:rsidRPr="00F06212" w:rsidRDefault="004D14A4" w:rsidP="00EE2E7F">
            <w:pPr>
              <w:spacing w:after="0" w:line="240" w:lineRule="auto"/>
              <w:jc w:val="center"/>
              <w:rPr>
                <w:rFonts w:ascii="Times New Roman" w:hAnsi="Times New Roman" w:cs="Times New Roman"/>
                <w:sz w:val="24"/>
                <w:szCs w:val="24"/>
              </w:rPr>
            </w:pPr>
            <w:r w:rsidRPr="00F06212">
              <w:rPr>
                <w:rFonts w:ascii="Times New Roman" w:hAnsi="Times New Roman" w:cs="Times New Roman"/>
                <w:sz w:val="24"/>
                <w:szCs w:val="24"/>
              </w:rPr>
              <w:t>Budžeta un finanšu departamenta</w:t>
            </w:r>
          </w:p>
          <w:p w14:paraId="313D136D" w14:textId="77777777" w:rsidR="004D14A4" w:rsidRPr="00F06212" w:rsidRDefault="004D14A4" w:rsidP="00EE2E7F">
            <w:pPr>
              <w:spacing w:after="0" w:line="240" w:lineRule="auto"/>
              <w:jc w:val="center"/>
              <w:rPr>
                <w:rFonts w:ascii="Times New Roman" w:hAnsi="Times New Roman" w:cs="Times New Roman"/>
                <w:sz w:val="24"/>
                <w:szCs w:val="24"/>
              </w:rPr>
            </w:pPr>
            <w:r w:rsidRPr="00F06212">
              <w:rPr>
                <w:rFonts w:ascii="Times New Roman" w:hAnsi="Times New Roman" w:cs="Times New Roman"/>
                <w:sz w:val="24"/>
                <w:szCs w:val="24"/>
              </w:rPr>
              <w:t>Valsts īpašuma nodaļas vecākā referente</w:t>
            </w:r>
          </w:p>
        </w:tc>
      </w:tr>
      <w:tr w:rsidR="004D14A4" w:rsidRPr="00F06212" w14:paraId="0CBC4963" w14:textId="77777777" w:rsidTr="00EE2E7F">
        <w:tc>
          <w:tcPr>
            <w:tcW w:w="8268" w:type="dxa"/>
            <w:tcBorders>
              <w:top w:val="single" w:sz="4" w:space="0" w:color="000000"/>
            </w:tcBorders>
          </w:tcPr>
          <w:p w14:paraId="3562073C" w14:textId="77777777" w:rsidR="004D14A4" w:rsidRPr="00F06212" w:rsidRDefault="004D14A4" w:rsidP="00EE2E7F">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(amats)</w:t>
            </w:r>
          </w:p>
        </w:tc>
        <w:bookmarkStart w:id="3" w:name="_GoBack"/>
        <w:bookmarkEnd w:id="3"/>
      </w:tr>
      <w:tr w:rsidR="004D14A4" w:rsidRPr="00F06212" w14:paraId="067BF0B4" w14:textId="77777777" w:rsidTr="00EE2E7F">
        <w:tc>
          <w:tcPr>
            <w:tcW w:w="8268" w:type="dxa"/>
            <w:tcBorders>
              <w:bottom w:val="single" w:sz="4" w:space="0" w:color="000000"/>
            </w:tcBorders>
          </w:tcPr>
          <w:p w14:paraId="2E582479" w14:textId="77777777" w:rsidR="004D14A4" w:rsidRPr="00F06212" w:rsidRDefault="004D14A4" w:rsidP="00EE2E7F">
            <w:pPr>
              <w:spacing w:after="0" w:line="240" w:lineRule="auto"/>
              <w:jc w:val="center"/>
              <w:rPr>
                <w:rFonts w:ascii="Times New Roman" w:eastAsia="Times New Roman" w:hAnsi="Times New Roman" w:cs="Times New Roman"/>
                <w:sz w:val="24"/>
                <w:szCs w:val="24"/>
                <w:lang w:eastAsia="lv-LV"/>
              </w:rPr>
            </w:pPr>
            <w:r w:rsidRPr="00F06212">
              <w:rPr>
                <w:rFonts w:ascii="Times New Roman" w:hAnsi="Times New Roman" w:cs="Times New Roman"/>
                <w:sz w:val="24"/>
                <w:szCs w:val="24"/>
              </w:rPr>
              <w:t>Tālr:67027517</w:t>
            </w:r>
          </w:p>
        </w:tc>
      </w:tr>
      <w:tr w:rsidR="004D14A4" w:rsidRPr="00F06212" w14:paraId="1F5EE670" w14:textId="77777777" w:rsidTr="00EE2E7F">
        <w:tc>
          <w:tcPr>
            <w:tcW w:w="8268" w:type="dxa"/>
            <w:tcBorders>
              <w:top w:val="single" w:sz="4" w:space="0" w:color="000000"/>
            </w:tcBorders>
          </w:tcPr>
          <w:p w14:paraId="5BCDEC73" w14:textId="77777777" w:rsidR="004D14A4" w:rsidRDefault="004D14A4" w:rsidP="00EE2E7F">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(tālruņa un faksa numurs)</w:t>
            </w:r>
          </w:p>
          <w:p w14:paraId="05F4E76D" w14:textId="77777777" w:rsidR="004D14A4" w:rsidRPr="00F06212" w:rsidRDefault="00D16ACE" w:rsidP="00D16ACE">
            <w:pPr>
              <w:tabs>
                <w:tab w:val="left" w:pos="690"/>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r>
      <w:tr w:rsidR="004D14A4" w:rsidRPr="00F06212" w14:paraId="24B1EEB1" w14:textId="77777777" w:rsidTr="00EE2E7F">
        <w:tc>
          <w:tcPr>
            <w:tcW w:w="8268" w:type="dxa"/>
            <w:tcBorders>
              <w:bottom w:val="single" w:sz="4" w:space="0" w:color="000000"/>
            </w:tcBorders>
          </w:tcPr>
          <w:p w14:paraId="16BB261D" w14:textId="77777777" w:rsidR="004D14A4" w:rsidRPr="00F06212" w:rsidRDefault="00451166" w:rsidP="00EE2E7F">
            <w:pPr>
              <w:spacing w:after="0" w:line="240" w:lineRule="auto"/>
              <w:jc w:val="center"/>
              <w:rPr>
                <w:rFonts w:ascii="Times New Roman" w:eastAsia="Times New Roman" w:hAnsi="Times New Roman" w:cs="Times New Roman"/>
                <w:sz w:val="24"/>
                <w:szCs w:val="24"/>
                <w:lang w:eastAsia="lv-LV"/>
              </w:rPr>
            </w:pPr>
            <w:hyperlink r:id="rId11" w:history="1">
              <w:r w:rsidR="004D14A4" w:rsidRPr="00F06212">
                <w:rPr>
                  <w:rStyle w:val="Hipersaite"/>
                  <w:rFonts w:ascii="Times New Roman" w:hAnsi="Times New Roman" w:cs="Times New Roman"/>
                  <w:sz w:val="24"/>
                  <w:szCs w:val="24"/>
                </w:rPr>
                <w:t>Tamara.Rasnaca @zm.gov.lv</w:t>
              </w:r>
            </w:hyperlink>
          </w:p>
        </w:tc>
      </w:tr>
    </w:tbl>
    <w:p w14:paraId="591ED311" w14:textId="77777777" w:rsidR="00845838" w:rsidRPr="00845838" w:rsidRDefault="00845838" w:rsidP="00A90917">
      <w:pPr>
        <w:spacing w:after="0" w:line="240" w:lineRule="auto"/>
        <w:jc w:val="both"/>
        <w:rPr>
          <w:rFonts w:ascii="Times New Roman" w:hAnsi="Times New Roman" w:cs="Times New Roman"/>
          <w:sz w:val="24"/>
          <w:szCs w:val="24"/>
        </w:rPr>
      </w:pPr>
    </w:p>
    <w:sectPr w:rsidR="00845838" w:rsidRPr="00845838" w:rsidSect="00E63D57">
      <w:headerReference w:type="default" r:id="rId12"/>
      <w:footerReference w:type="default" r:id="rId13"/>
      <w:footerReference w:type="first" r:id="rId14"/>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CE7BD" w14:textId="77777777" w:rsidR="00672C23" w:rsidRDefault="00672C23" w:rsidP="009C7DB3">
      <w:pPr>
        <w:spacing w:after="0" w:line="240" w:lineRule="auto"/>
      </w:pPr>
      <w:r>
        <w:separator/>
      </w:r>
    </w:p>
  </w:endnote>
  <w:endnote w:type="continuationSeparator" w:id="0">
    <w:p w14:paraId="112CF197" w14:textId="77777777" w:rsidR="00672C23" w:rsidRDefault="00672C23" w:rsidP="009C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967E" w14:textId="3616315D" w:rsidR="0099386D" w:rsidRPr="00451166" w:rsidRDefault="00451166" w:rsidP="00451166">
    <w:pPr>
      <w:pStyle w:val="Kjene"/>
    </w:pPr>
    <w:r w:rsidRPr="00451166">
      <w:rPr>
        <w:rFonts w:ascii="Times New Roman" w:hAnsi="Times New Roman" w:cs="Times New Roman"/>
        <w:sz w:val="20"/>
        <w:szCs w:val="20"/>
      </w:rPr>
      <w:t>ZMizz_160321_Daug_n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2689" w14:textId="4543A00F" w:rsidR="00EF043F" w:rsidRPr="00451166" w:rsidRDefault="00451166" w:rsidP="00451166">
    <w:pPr>
      <w:pStyle w:val="Kjene"/>
    </w:pPr>
    <w:r w:rsidRPr="00451166">
      <w:rPr>
        <w:rFonts w:ascii="Times New Roman" w:hAnsi="Times New Roman" w:cs="Times New Roman"/>
        <w:sz w:val="20"/>
        <w:szCs w:val="20"/>
      </w:rPr>
      <w:t>ZMizz_160321_Daug_n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BA922" w14:textId="77777777" w:rsidR="00672C23" w:rsidRDefault="00672C23" w:rsidP="009C7DB3">
      <w:pPr>
        <w:spacing w:after="0" w:line="240" w:lineRule="auto"/>
      </w:pPr>
      <w:r>
        <w:separator/>
      </w:r>
    </w:p>
  </w:footnote>
  <w:footnote w:type="continuationSeparator" w:id="0">
    <w:p w14:paraId="77BACFE8" w14:textId="77777777" w:rsidR="00672C23" w:rsidRDefault="00672C23" w:rsidP="009C7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845611"/>
      <w:docPartObj>
        <w:docPartGallery w:val="Page Numbers (Top of Page)"/>
        <w:docPartUnique/>
      </w:docPartObj>
    </w:sdtPr>
    <w:sdtEndPr>
      <w:rPr>
        <w:rFonts w:ascii="Times New Roman" w:hAnsi="Times New Roman" w:cs="Times New Roman"/>
        <w:sz w:val="24"/>
        <w:szCs w:val="24"/>
      </w:rPr>
    </w:sdtEndPr>
    <w:sdtContent>
      <w:p w14:paraId="18F6D50B" w14:textId="77777777" w:rsidR="0099386D" w:rsidRPr="00ED2ECC" w:rsidRDefault="0099386D">
        <w:pPr>
          <w:pStyle w:val="Galvene"/>
          <w:jc w:val="center"/>
          <w:rPr>
            <w:rFonts w:ascii="Times New Roman" w:hAnsi="Times New Roman" w:cs="Times New Roman"/>
            <w:sz w:val="24"/>
            <w:szCs w:val="24"/>
          </w:rPr>
        </w:pPr>
        <w:r w:rsidRPr="00ED2ECC">
          <w:rPr>
            <w:rFonts w:ascii="Times New Roman" w:hAnsi="Times New Roman" w:cs="Times New Roman"/>
            <w:sz w:val="24"/>
            <w:szCs w:val="24"/>
          </w:rPr>
          <w:fldChar w:fldCharType="begin"/>
        </w:r>
        <w:r w:rsidRPr="00ED2ECC">
          <w:rPr>
            <w:rFonts w:ascii="Times New Roman" w:hAnsi="Times New Roman" w:cs="Times New Roman"/>
            <w:sz w:val="24"/>
            <w:szCs w:val="24"/>
          </w:rPr>
          <w:instrText>PAGE   \* MERGEFORMAT</w:instrText>
        </w:r>
        <w:r w:rsidRPr="00ED2ECC">
          <w:rPr>
            <w:rFonts w:ascii="Times New Roman" w:hAnsi="Times New Roman" w:cs="Times New Roman"/>
            <w:sz w:val="24"/>
            <w:szCs w:val="24"/>
          </w:rPr>
          <w:fldChar w:fldCharType="separate"/>
        </w:r>
        <w:r w:rsidR="008A1C2B">
          <w:rPr>
            <w:rFonts w:ascii="Times New Roman" w:hAnsi="Times New Roman" w:cs="Times New Roman"/>
            <w:noProof/>
            <w:sz w:val="24"/>
            <w:szCs w:val="24"/>
          </w:rPr>
          <w:t>2</w:t>
        </w:r>
        <w:r w:rsidRPr="00ED2ECC">
          <w:rPr>
            <w:rFonts w:ascii="Times New Roman" w:hAnsi="Times New Roman" w:cs="Times New Roman"/>
            <w:sz w:val="24"/>
            <w:szCs w:val="24"/>
          </w:rPr>
          <w:fldChar w:fldCharType="end"/>
        </w:r>
      </w:p>
    </w:sdtContent>
  </w:sdt>
  <w:p w14:paraId="5057C197" w14:textId="77777777" w:rsidR="0099386D" w:rsidRDefault="0099386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AE41F2"/>
    <w:multiLevelType w:val="hybridMultilevel"/>
    <w:tmpl w:val="C24ED900"/>
    <w:lvl w:ilvl="0" w:tplc="1A0214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53421B"/>
    <w:multiLevelType w:val="multilevel"/>
    <w:tmpl w:val="BD70234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sz w:val="24"/>
      </w:rPr>
    </w:lvl>
    <w:lvl w:ilvl="2">
      <w:start w:val="1"/>
      <w:numFmt w:val="decimal"/>
      <w:isLgl/>
      <w:lvlText w:val="%1.%2.%3."/>
      <w:lvlJc w:val="left"/>
      <w:pPr>
        <w:ind w:left="2160" w:hanging="720"/>
      </w:pPr>
      <w:rPr>
        <w:rFonts w:hint="default"/>
        <w:sz w:val="24"/>
      </w:rPr>
    </w:lvl>
    <w:lvl w:ilvl="3">
      <w:start w:val="1"/>
      <w:numFmt w:val="decimal"/>
      <w:isLgl/>
      <w:lvlText w:val="%1.%2.%3.%4."/>
      <w:lvlJc w:val="left"/>
      <w:pPr>
        <w:ind w:left="2880" w:hanging="1080"/>
      </w:pPr>
      <w:rPr>
        <w:rFonts w:hint="default"/>
        <w:sz w:val="24"/>
      </w:rPr>
    </w:lvl>
    <w:lvl w:ilvl="4">
      <w:start w:val="1"/>
      <w:numFmt w:val="decimal"/>
      <w:isLgl/>
      <w:lvlText w:val="%1.%2.%3.%4.%5."/>
      <w:lvlJc w:val="left"/>
      <w:pPr>
        <w:ind w:left="3240" w:hanging="1080"/>
      </w:pPr>
      <w:rPr>
        <w:rFonts w:hint="default"/>
        <w:sz w:val="24"/>
      </w:rPr>
    </w:lvl>
    <w:lvl w:ilvl="5">
      <w:start w:val="1"/>
      <w:numFmt w:val="decimal"/>
      <w:isLgl/>
      <w:lvlText w:val="%1.%2.%3.%4.%5.%6."/>
      <w:lvlJc w:val="left"/>
      <w:pPr>
        <w:ind w:left="3960" w:hanging="1440"/>
      </w:pPr>
      <w:rPr>
        <w:rFonts w:hint="default"/>
        <w:sz w:val="24"/>
      </w:rPr>
    </w:lvl>
    <w:lvl w:ilvl="6">
      <w:start w:val="1"/>
      <w:numFmt w:val="decimal"/>
      <w:isLgl/>
      <w:lvlText w:val="%1.%2.%3.%4.%5.%6.%7."/>
      <w:lvlJc w:val="left"/>
      <w:pPr>
        <w:ind w:left="4680" w:hanging="1800"/>
      </w:pPr>
      <w:rPr>
        <w:rFonts w:hint="default"/>
        <w:sz w:val="24"/>
      </w:rPr>
    </w:lvl>
    <w:lvl w:ilvl="7">
      <w:start w:val="1"/>
      <w:numFmt w:val="decimal"/>
      <w:isLgl/>
      <w:lvlText w:val="%1.%2.%3.%4.%5.%6.%7.%8."/>
      <w:lvlJc w:val="left"/>
      <w:pPr>
        <w:ind w:left="5040" w:hanging="1800"/>
      </w:pPr>
      <w:rPr>
        <w:rFonts w:hint="default"/>
        <w:sz w:val="24"/>
      </w:rPr>
    </w:lvl>
    <w:lvl w:ilvl="8">
      <w:start w:val="1"/>
      <w:numFmt w:val="decimal"/>
      <w:isLgl/>
      <w:lvlText w:val="%1.%2.%3.%4.%5.%6.%7.%8.%9."/>
      <w:lvlJc w:val="left"/>
      <w:pPr>
        <w:ind w:left="5760" w:hanging="2160"/>
      </w:pPr>
      <w:rPr>
        <w:rFonts w:hint="default"/>
        <w:sz w:val="24"/>
      </w:rPr>
    </w:lvl>
  </w:abstractNum>
  <w:abstractNum w:abstractNumId="3" w15:restartNumberingAfterBreak="0">
    <w:nsid w:val="0FA7362B"/>
    <w:multiLevelType w:val="hybridMultilevel"/>
    <w:tmpl w:val="922C0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FE2788"/>
    <w:multiLevelType w:val="hybridMultilevel"/>
    <w:tmpl w:val="6AD26B88"/>
    <w:lvl w:ilvl="0" w:tplc="365E0702">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17C928B7"/>
    <w:multiLevelType w:val="hybridMultilevel"/>
    <w:tmpl w:val="C05C0B9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BA2204"/>
    <w:multiLevelType w:val="multilevel"/>
    <w:tmpl w:val="1302BC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CD31E52"/>
    <w:multiLevelType w:val="hybridMultilevel"/>
    <w:tmpl w:val="C4A6925C"/>
    <w:lvl w:ilvl="0" w:tplc="9F422C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6980352"/>
    <w:multiLevelType w:val="hybridMultilevel"/>
    <w:tmpl w:val="0BFE694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FB17B8"/>
    <w:multiLevelType w:val="hybridMultilevel"/>
    <w:tmpl w:val="1E3AF0B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D0D2AD9"/>
    <w:multiLevelType w:val="hybridMultilevel"/>
    <w:tmpl w:val="B2F4BA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04107CC"/>
    <w:multiLevelType w:val="hybridMultilevel"/>
    <w:tmpl w:val="76F412E2"/>
    <w:lvl w:ilvl="0" w:tplc="941A3D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52EA22F4"/>
    <w:multiLevelType w:val="hybridMultilevel"/>
    <w:tmpl w:val="28E2D2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9B24C0"/>
    <w:multiLevelType w:val="hybridMultilevel"/>
    <w:tmpl w:val="A274EDE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3C74C42"/>
    <w:multiLevelType w:val="multilevel"/>
    <w:tmpl w:val="9D66E94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341390"/>
    <w:multiLevelType w:val="hybridMultilevel"/>
    <w:tmpl w:val="0EC2AB0A"/>
    <w:lvl w:ilvl="0" w:tplc="5262E7E6">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6" w15:restartNumberingAfterBreak="0">
    <w:nsid w:val="6AD82EE2"/>
    <w:multiLevelType w:val="hybridMultilevel"/>
    <w:tmpl w:val="6AD26B88"/>
    <w:lvl w:ilvl="0" w:tplc="365E0702">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6C71045B"/>
    <w:multiLevelType w:val="hybridMultilevel"/>
    <w:tmpl w:val="BF7EF78C"/>
    <w:lvl w:ilvl="0" w:tplc="54E6783A">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8" w15:restartNumberingAfterBreak="0">
    <w:nsid w:val="70511D66"/>
    <w:multiLevelType w:val="hybridMultilevel"/>
    <w:tmpl w:val="6C06A910"/>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652B5A"/>
    <w:multiLevelType w:val="hybridMultilevel"/>
    <w:tmpl w:val="9222C9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42D28AF"/>
    <w:multiLevelType w:val="hybridMultilevel"/>
    <w:tmpl w:val="D0B8C7CA"/>
    <w:lvl w:ilvl="0" w:tplc="822EC33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7799706E"/>
    <w:multiLevelType w:val="hybridMultilevel"/>
    <w:tmpl w:val="8280C7F8"/>
    <w:lvl w:ilvl="0" w:tplc="268E657A">
      <w:start w:val="21"/>
      <w:numFmt w:val="bullet"/>
      <w:lvlText w:val="-"/>
      <w:lvlJc w:val="left"/>
      <w:pPr>
        <w:ind w:left="1080" w:hanging="360"/>
      </w:pPr>
      <w:rPr>
        <w:rFonts w:ascii="Times New Roman" w:eastAsia="Calibri" w:hAnsi="Times New Roman" w:cs="Times New Roman" w:hint="default"/>
      </w:rPr>
    </w:lvl>
    <w:lvl w:ilvl="1" w:tplc="5B009B2C" w:tentative="1">
      <w:start w:val="1"/>
      <w:numFmt w:val="bullet"/>
      <w:lvlText w:val="o"/>
      <w:lvlJc w:val="left"/>
      <w:pPr>
        <w:ind w:left="1800" w:hanging="360"/>
      </w:pPr>
      <w:rPr>
        <w:rFonts w:ascii="Courier New" w:hAnsi="Courier New" w:cs="Courier New" w:hint="default"/>
      </w:rPr>
    </w:lvl>
    <w:lvl w:ilvl="2" w:tplc="52C4A1A6" w:tentative="1">
      <w:start w:val="1"/>
      <w:numFmt w:val="bullet"/>
      <w:lvlText w:val=""/>
      <w:lvlJc w:val="left"/>
      <w:pPr>
        <w:ind w:left="2520" w:hanging="360"/>
      </w:pPr>
      <w:rPr>
        <w:rFonts w:ascii="Wingdings" w:hAnsi="Wingdings" w:hint="default"/>
      </w:rPr>
    </w:lvl>
    <w:lvl w:ilvl="3" w:tplc="EE0ABF28" w:tentative="1">
      <w:start w:val="1"/>
      <w:numFmt w:val="bullet"/>
      <w:lvlText w:val=""/>
      <w:lvlJc w:val="left"/>
      <w:pPr>
        <w:ind w:left="3240" w:hanging="360"/>
      </w:pPr>
      <w:rPr>
        <w:rFonts w:ascii="Symbol" w:hAnsi="Symbol" w:hint="default"/>
      </w:rPr>
    </w:lvl>
    <w:lvl w:ilvl="4" w:tplc="EFD68234" w:tentative="1">
      <w:start w:val="1"/>
      <w:numFmt w:val="bullet"/>
      <w:lvlText w:val="o"/>
      <w:lvlJc w:val="left"/>
      <w:pPr>
        <w:ind w:left="3960" w:hanging="360"/>
      </w:pPr>
      <w:rPr>
        <w:rFonts w:ascii="Courier New" w:hAnsi="Courier New" w:cs="Courier New" w:hint="default"/>
      </w:rPr>
    </w:lvl>
    <w:lvl w:ilvl="5" w:tplc="653AEE10" w:tentative="1">
      <w:start w:val="1"/>
      <w:numFmt w:val="bullet"/>
      <w:lvlText w:val=""/>
      <w:lvlJc w:val="left"/>
      <w:pPr>
        <w:ind w:left="4680" w:hanging="360"/>
      </w:pPr>
      <w:rPr>
        <w:rFonts w:ascii="Wingdings" w:hAnsi="Wingdings" w:hint="default"/>
      </w:rPr>
    </w:lvl>
    <w:lvl w:ilvl="6" w:tplc="8126F63C" w:tentative="1">
      <w:start w:val="1"/>
      <w:numFmt w:val="bullet"/>
      <w:lvlText w:val=""/>
      <w:lvlJc w:val="left"/>
      <w:pPr>
        <w:ind w:left="5400" w:hanging="360"/>
      </w:pPr>
      <w:rPr>
        <w:rFonts w:ascii="Symbol" w:hAnsi="Symbol" w:hint="default"/>
      </w:rPr>
    </w:lvl>
    <w:lvl w:ilvl="7" w:tplc="E1122404" w:tentative="1">
      <w:start w:val="1"/>
      <w:numFmt w:val="bullet"/>
      <w:lvlText w:val="o"/>
      <w:lvlJc w:val="left"/>
      <w:pPr>
        <w:ind w:left="6120" w:hanging="360"/>
      </w:pPr>
      <w:rPr>
        <w:rFonts w:ascii="Courier New" w:hAnsi="Courier New" w:cs="Courier New" w:hint="default"/>
      </w:rPr>
    </w:lvl>
    <w:lvl w:ilvl="8" w:tplc="293EA676" w:tentative="1">
      <w:start w:val="1"/>
      <w:numFmt w:val="bullet"/>
      <w:lvlText w:val=""/>
      <w:lvlJc w:val="left"/>
      <w:pPr>
        <w:ind w:left="6840" w:hanging="360"/>
      </w:pPr>
      <w:rPr>
        <w:rFonts w:ascii="Wingdings" w:hAnsi="Wingdings" w:hint="default"/>
      </w:rPr>
    </w:lvl>
  </w:abstractNum>
  <w:abstractNum w:abstractNumId="22"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F437E35"/>
    <w:multiLevelType w:val="multilevel"/>
    <w:tmpl w:val="FD040C98"/>
    <w:lvl w:ilvl="0">
      <w:start w:val="2"/>
      <w:numFmt w:val="decimal"/>
      <w:lvlText w:val="%1."/>
      <w:lvlJc w:val="left"/>
      <w:pPr>
        <w:ind w:left="420" w:hanging="4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1"/>
  </w:num>
  <w:num w:numId="7">
    <w:abstractNumId w:val="2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3"/>
  </w:num>
  <w:num w:numId="11">
    <w:abstractNumId w:val="1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16"/>
  </w:num>
  <w:num w:numId="17">
    <w:abstractNumId w:val="19"/>
  </w:num>
  <w:num w:numId="18">
    <w:abstractNumId w:val="4"/>
  </w:num>
  <w:num w:numId="19">
    <w:abstractNumId w:val="2"/>
  </w:num>
  <w:num w:numId="20">
    <w:abstractNumId w:val="8"/>
  </w:num>
  <w:num w:numId="21">
    <w:abstractNumId w:val="18"/>
  </w:num>
  <w:num w:numId="22">
    <w:abstractNumId w:val="9"/>
  </w:num>
  <w:num w:numId="23">
    <w:abstractNumId w:val="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588"/>
    <w:rsid w:val="000036F5"/>
    <w:rsid w:val="00003C31"/>
    <w:rsid w:val="00006D0F"/>
    <w:rsid w:val="000104C9"/>
    <w:rsid w:val="00013534"/>
    <w:rsid w:val="000135FB"/>
    <w:rsid w:val="00015392"/>
    <w:rsid w:val="000235ED"/>
    <w:rsid w:val="00027616"/>
    <w:rsid w:val="00034299"/>
    <w:rsid w:val="00040021"/>
    <w:rsid w:val="000415BD"/>
    <w:rsid w:val="00043955"/>
    <w:rsid w:val="00046F68"/>
    <w:rsid w:val="0005649D"/>
    <w:rsid w:val="000654C7"/>
    <w:rsid w:val="00070869"/>
    <w:rsid w:val="0007263B"/>
    <w:rsid w:val="00073FC6"/>
    <w:rsid w:val="00077827"/>
    <w:rsid w:val="0008076F"/>
    <w:rsid w:val="00086039"/>
    <w:rsid w:val="00086B3C"/>
    <w:rsid w:val="00092574"/>
    <w:rsid w:val="00093A95"/>
    <w:rsid w:val="000960F9"/>
    <w:rsid w:val="0009659C"/>
    <w:rsid w:val="00096F12"/>
    <w:rsid w:val="000A18D7"/>
    <w:rsid w:val="000A4580"/>
    <w:rsid w:val="000A479D"/>
    <w:rsid w:val="000A4E0F"/>
    <w:rsid w:val="000A68A6"/>
    <w:rsid w:val="000A6B29"/>
    <w:rsid w:val="000A7099"/>
    <w:rsid w:val="000A7259"/>
    <w:rsid w:val="000B1695"/>
    <w:rsid w:val="000B38D0"/>
    <w:rsid w:val="000B3D6D"/>
    <w:rsid w:val="000D65A2"/>
    <w:rsid w:val="000D666F"/>
    <w:rsid w:val="000E0FF3"/>
    <w:rsid w:val="000E76A8"/>
    <w:rsid w:val="000F041C"/>
    <w:rsid w:val="00100ABC"/>
    <w:rsid w:val="00103524"/>
    <w:rsid w:val="0011115B"/>
    <w:rsid w:val="00114E07"/>
    <w:rsid w:val="00115F69"/>
    <w:rsid w:val="00117D0B"/>
    <w:rsid w:val="001231FE"/>
    <w:rsid w:val="00123D4C"/>
    <w:rsid w:val="00123DF0"/>
    <w:rsid w:val="0012456A"/>
    <w:rsid w:val="00132EF0"/>
    <w:rsid w:val="00140327"/>
    <w:rsid w:val="0014244D"/>
    <w:rsid w:val="001531C5"/>
    <w:rsid w:val="00154818"/>
    <w:rsid w:val="00154D8A"/>
    <w:rsid w:val="00163F0F"/>
    <w:rsid w:val="00164D0B"/>
    <w:rsid w:val="00166A19"/>
    <w:rsid w:val="0018107C"/>
    <w:rsid w:val="00181634"/>
    <w:rsid w:val="0018754A"/>
    <w:rsid w:val="001908E1"/>
    <w:rsid w:val="00190CB2"/>
    <w:rsid w:val="00191E1F"/>
    <w:rsid w:val="00196680"/>
    <w:rsid w:val="001A6DC3"/>
    <w:rsid w:val="001C24DD"/>
    <w:rsid w:val="001C39A3"/>
    <w:rsid w:val="001D4D7D"/>
    <w:rsid w:val="001D4E77"/>
    <w:rsid w:val="001D5FEA"/>
    <w:rsid w:val="001D70EB"/>
    <w:rsid w:val="001E4E83"/>
    <w:rsid w:val="001E7701"/>
    <w:rsid w:val="001F0086"/>
    <w:rsid w:val="001F15DB"/>
    <w:rsid w:val="00205C2A"/>
    <w:rsid w:val="00206FEE"/>
    <w:rsid w:val="00211CD2"/>
    <w:rsid w:val="00236812"/>
    <w:rsid w:val="00242A24"/>
    <w:rsid w:val="00242DC1"/>
    <w:rsid w:val="00246BB1"/>
    <w:rsid w:val="00253C6C"/>
    <w:rsid w:val="002570B3"/>
    <w:rsid w:val="00257E0B"/>
    <w:rsid w:val="00261B34"/>
    <w:rsid w:val="002623D4"/>
    <w:rsid w:val="0026330F"/>
    <w:rsid w:val="00263591"/>
    <w:rsid w:val="002700BA"/>
    <w:rsid w:val="00270FFA"/>
    <w:rsid w:val="00275DB6"/>
    <w:rsid w:val="0028333A"/>
    <w:rsid w:val="00286197"/>
    <w:rsid w:val="00286AE0"/>
    <w:rsid w:val="002871E0"/>
    <w:rsid w:val="002874B5"/>
    <w:rsid w:val="00294363"/>
    <w:rsid w:val="002A1978"/>
    <w:rsid w:val="002A3023"/>
    <w:rsid w:val="002A54A8"/>
    <w:rsid w:val="002B004C"/>
    <w:rsid w:val="002B2BEB"/>
    <w:rsid w:val="002C0477"/>
    <w:rsid w:val="002C3B04"/>
    <w:rsid w:val="002C59BA"/>
    <w:rsid w:val="002C681C"/>
    <w:rsid w:val="002C75BA"/>
    <w:rsid w:val="002D2D5E"/>
    <w:rsid w:val="002D7002"/>
    <w:rsid w:val="002D7BE1"/>
    <w:rsid w:val="002D7FD4"/>
    <w:rsid w:val="002E3B52"/>
    <w:rsid w:val="002E4246"/>
    <w:rsid w:val="002E6499"/>
    <w:rsid w:val="002F4B43"/>
    <w:rsid w:val="00313498"/>
    <w:rsid w:val="00313BB4"/>
    <w:rsid w:val="00317713"/>
    <w:rsid w:val="00322461"/>
    <w:rsid w:val="00330117"/>
    <w:rsid w:val="00337378"/>
    <w:rsid w:val="0034197B"/>
    <w:rsid w:val="0034622B"/>
    <w:rsid w:val="003579C0"/>
    <w:rsid w:val="003624AD"/>
    <w:rsid w:val="003722E2"/>
    <w:rsid w:val="00387808"/>
    <w:rsid w:val="003953F3"/>
    <w:rsid w:val="003A21FA"/>
    <w:rsid w:val="003A4A51"/>
    <w:rsid w:val="003A4E77"/>
    <w:rsid w:val="003B22C2"/>
    <w:rsid w:val="003B7899"/>
    <w:rsid w:val="003D5263"/>
    <w:rsid w:val="003E2CCD"/>
    <w:rsid w:val="003E3ABF"/>
    <w:rsid w:val="003E4F76"/>
    <w:rsid w:val="003E561B"/>
    <w:rsid w:val="003F00D4"/>
    <w:rsid w:val="003F0CDC"/>
    <w:rsid w:val="003F6764"/>
    <w:rsid w:val="003F7C5B"/>
    <w:rsid w:val="004037C7"/>
    <w:rsid w:val="00412EF3"/>
    <w:rsid w:val="00414075"/>
    <w:rsid w:val="00415769"/>
    <w:rsid w:val="00422211"/>
    <w:rsid w:val="004249BD"/>
    <w:rsid w:val="004260BE"/>
    <w:rsid w:val="00433595"/>
    <w:rsid w:val="00446A4B"/>
    <w:rsid w:val="0044705A"/>
    <w:rsid w:val="00451166"/>
    <w:rsid w:val="004524C5"/>
    <w:rsid w:val="004714B3"/>
    <w:rsid w:val="00474866"/>
    <w:rsid w:val="004757ED"/>
    <w:rsid w:val="004766A2"/>
    <w:rsid w:val="00476ADF"/>
    <w:rsid w:val="00486B8A"/>
    <w:rsid w:val="00497402"/>
    <w:rsid w:val="004A2298"/>
    <w:rsid w:val="004A2FA5"/>
    <w:rsid w:val="004A3BF5"/>
    <w:rsid w:val="004A410E"/>
    <w:rsid w:val="004A42ED"/>
    <w:rsid w:val="004B3223"/>
    <w:rsid w:val="004C5F15"/>
    <w:rsid w:val="004C63DF"/>
    <w:rsid w:val="004C68E5"/>
    <w:rsid w:val="004D14A4"/>
    <w:rsid w:val="004D4A3C"/>
    <w:rsid w:val="004D6116"/>
    <w:rsid w:val="004D7004"/>
    <w:rsid w:val="004D7DB1"/>
    <w:rsid w:val="004E3D37"/>
    <w:rsid w:val="004E66F4"/>
    <w:rsid w:val="004F1F28"/>
    <w:rsid w:val="004F2267"/>
    <w:rsid w:val="00502ADB"/>
    <w:rsid w:val="00505BB2"/>
    <w:rsid w:val="005067F0"/>
    <w:rsid w:val="00506B68"/>
    <w:rsid w:val="00510B5A"/>
    <w:rsid w:val="0051429D"/>
    <w:rsid w:val="00517D02"/>
    <w:rsid w:val="00526718"/>
    <w:rsid w:val="005312C7"/>
    <w:rsid w:val="0053266E"/>
    <w:rsid w:val="00532FB4"/>
    <w:rsid w:val="005347F3"/>
    <w:rsid w:val="00537D51"/>
    <w:rsid w:val="00544E1D"/>
    <w:rsid w:val="005478F4"/>
    <w:rsid w:val="00547C6E"/>
    <w:rsid w:val="00552B61"/>
    <w:rsid w:val="00552BCA"/>
    <w:rsid w:val="00555534"/>
    <w:rsid w:val="00560E36"/>
    <w:rsid w:val="005739BF"/>
    <w:rsid w:val="0057794A"/>
    <w:rsid w:val="00583F33"/>
    <w:rsid w:val="005844B1"/>
    <w:rsid w:val="00585034"/>
    <w:rsid w:val="00585C5B"/>
    <w:rsid w:val="00585F7C"/>
    <w:rsid w:val="00587AEA"/>
    <w:rsid w:val="005908F7"/>
    <w:rsid w:val="00591E77"/>
    <w:rsid w:val="00592C20"/>
    <w:rsid w:val="0059341F"/>
    <w:rsid w:val="00597F42"/>
    <w:rsid w:val="005A7101"/>
    <w:rsid w:val="005B6338"/>
    <w:rsid w:val="005B64B4"/>
    <w:rsid w:val="005B701D"/>
    <w:rsid w:val="005D53A0"/>
    <w:rsid w:val="005E31BD"/>
    <w:rsid w:val="005E5CDB"/>
    <w:rsid w:val="005F53E9"/>
    <w:rsid w:val="00603D6A"/>
    <w:rsid w:val="00613538"/>
    <w:rsid w:val="00614C1D"/>
    <w:rsid w:val="0061781C"/>
    <w:rsid w:val="006229D8"/>
    <w:rsid w:val="00623AE0"/>
    <w:rsid w:val="006304BC"/>
    <w:rsid w:val="006319E8"/>
    <w:rsid w:val="006401BD"/>
    <w:rsid w:val="00652687"/>
    <w:rsid w:val="00660570"/>
    <w:rsid w:val="006611D2"/>
    <w:rsid w:val="00661390"/>
    <w:rsid w:val="00661A22"/>
    <w:rsid w:val="0066220B"/>
    <w:rsid w:val="0066271B"/>
    <w:rsid w:val="00672C23"/>
    <w:rsid w:val="00676D7D"/>
    <w:rsid w:val="006A6CB5"/>
    <w:rsid w:val="006A7320"/>
    <w:rsid w:val="006B3E9A"/>
    <w:rsid w:val="006B42FE"/>
    <w:rsid w:val="006B4DD9"/>
    <w:rsid w:val="006B66A3"/>
    <w:rsid w:val="006C18BB"/>
    <w:rsid w:val="006C4E4D"/>
    <w:rsid w:val="006C7D3F"/>
    <w:rsid w:val="006E196D"/>
    <w:rsid w:val="006F050F"/>
    <w:rsid w:val="006F29F1"/>
    <w:rsid w:val="006F7368"/>
    <w:rsid w:val="007003FD"/>
    <w:rsid w:val="0070153E"/>
    <w:rsid w:val="00707CFE"/>
    <w:rsid w:val="00710832"/>
    <w:rsid w:val="0071261E"/>
    <w:rsid w:val="007175F6"/>
    <w:rsid w:val="007206F3"/>
    <w:rsid w:val="00721F2E"/>
    <w:rsid w:val="00723E3D"/>
    <w:rsid w:val="00724584"/>
    <w:rsid w:val="007276C5"/>
    <w:rsid w:val="00727A15"/>
    <w:rsid w:val="00731813"/>
    <w:rsid w:val="00731960"/>
    <w:rsid w:val="00735DB9"/>
    <w:rsid w:val="00736669"/>
    <w:rsid w:val="00743BBD"/>
    <w:rsid w:val="007459FD"/>
    <w:rsid w:val="00746C60"/>
    <w:rsid w:val="00747940"/>
    <w:rsid w:val="007540F4"/>
    <w:rsid w:val="00755BCF"/>
    <w:rsid w:val="0076226D"/>
    <w:rsid w:val="0076418A"/>
    <w:rsid w:val="007641CA"/>
    <w:rsid w:val="00764E53"/>
    <w:rsid w:val="0076747F"/>
    <w:rsid w:val="007679D3"/>
    <w:rsid w:val="00772603"/>
    <w:rsid w:val="00776313"/>
    <w:rsid w:val="00780141"/>
    <w:rsid w:val="00782562"/>
    <w:rsid w:val="0078753E"/>
    <w:rsid w:val="00790727"/>
    <w:rsid w:val="00791D9C"/>
    <w:rsid w:val="0079471B"/>
    <w:rsid w:val="00794FDF"/>
    <w:rsid w:val="00795282"/>
    <w:rsid w:val="00797C69"/>
    <w:rsid w:val="007A150D"/>
    <w:rsid w:val="007A435C"/>
    <w:rsid w:val="007A4CE0"/>
    <w:rsid w:val="007B11BE"/>
    <w:rsid w:val="007B550A"/>
    <w:rsid w:val="007B624A"/>
    <w:rsid w:val="007B7086"/>
    <w:rsid w:val="007D1ED9"/>
    <w:rsid w:val="007D35A3"/>
    <w:rsid w:val="007D76D6"/>
    <w:rsid w:val="007E0F66"/>
    <w:rsid w:val="007E68CE"/>
    <w:rsid w:val="007F7A09"/>
    <w:rsid w:val="0080403F"/>
    <w:rsid w:val="008049BE"/>
    <w:rsid w:val="008051A3"/>
    <w:rsid w:val="0080538D"/>
    <w:rsid w:val="00806884"/>
    <w:rsid w:val="00814FA9"/>
    <w:rsid w:val="00815CF8"/>
    <w:rsid w:val="00820FF1"/>
    <w:rsid w:val="00834ECD"/>
    <w:rsid w:val="008416EE"/>
    <w:rsid w:val="00845838"/>
    <w:rsid w:val="00845C84"/>
    <w:rsid w:val="008465E6"/>
    <w:rsid w:val="00846D11"/>
    <w:rsid w:val="00850F72"/>
    <w:rsid w:val="008620B4"/>
    <w:rsid w:val="008667EF"/>
    <w:rsid w:val="008672FA"/>
    <w:rsid w:val="00867622"/>
    <w:rsid w:val="00874198"/>
    <w:rsid w:val="00881FA8"/>
    <w:rsid w:val="0088634A"/>
    <w:rsid w:val="00886E7C"/>
    <w:rsid w:val="00890977"/>
    <w:rsid w:val="00892213"/>
    <w:rsid w:val="00892E41"/>
    <w:rsid w:val="008947CB"/>
    <w:rsid w:val="00895E3A"/>
    <w:rsid w:val="008A0233"/>
    <w:rsid w:val="008A1C2B"/>
    <w:rsid w:val="008A2CF6"/>
    <w:rsid w:val="008A6CBF"/>
    <w:rsid w:val="008B0612"/>
    <w:rsid w:val="008B57D0"/>
    <w:rsid w:val="008B614F"/>
    <w:rsid w:val="008C633D"/>
    <w:rsid w:val="008C6BE4"/>
    <w:rsid w:val="008D54F6"/>
    <w:rsid w:val="008E7C4F"/>
    <w:rsid w:val="008F1827"/>
    <w:rsid w:val="008F289B"/>
    <w:rsid w:val="008F453C"/>
    <w:rsid w:val="008F49D1"/>
    <w:rsid w:val="008F5891"/>
    <w:rsid w:val="008F7369"/>
    <w:rsid w:val="0090338E"/>
    <w:rsid w:val="0090454E"/>
    <w:rsid w:val="00905F81"/>
    <w:rsid w:val="00907741"/>
    <w:rsid w:val="009105F0"/>
    <w:rsid w:val="009213C6"/>
    <w:rsid w:val="009300A3"/>
    <w:rsid w:val="00931A56"/>
    <w:rsid w:val="009327A0"/>
    <w:rsid w:val="0093533E"/>
    <w:rsid w:val="00935A15"/>
    <w:rsid w:val="009370E4"/>
    <w:rsid w:val="0093770F"/>
    <w:rsid w:val="009402AC"/>
    <w:rsid w:val="009464E6"/>
    <w:rsid w:val="00950E9D"/>
    <w:rsid w:val="00951033"/>
    <w:rsid w:val="00956082"/>
    <w:rsid w:val="009561CD"/>
    <w:rsid w:val="00960155"/>
    <w:rsid w:val="009616B3"/>
    <w:rsid w:val="00962ACF"/>
    <w:rsid w:val="0096508C"/>
    <w:rsid w:val="00967A08"/>
    <w:rsid w:val="00976E12"/>
    <w:rsid w:val="009827D5"/>
    <w:rsid w:val="00985E5D"/>
    <w:rsid w:val="0098664E"/>
    <w:rsid w:val="0099001E"/>
    <w:rsid w:val="0099386D"/>
    <w:rsid w:val="009A32A5"/>
    <w:rsid w:val="009A4540"/>
    <w:rsid w:val="009A4B98"/>
    <w:rsid w:val="009B12C7"/>
    <w:rsid w:val="009B17AB"/>
    <w:rsid w:val="009B3789"/>
    <w:rsid w:val="009B5EC1"/>
    <w:rsid w:val="009B6BDC"/>
    <w:rsid w:val="009B7B08"/>
    <w:rsid w:val="009C14D5"/>
    <w:rsid w:val="009C1D01"/>
    <w:rsid w:val="009C4DA8"/>
    <w:rsid w:val="009C698B"/>
    <w:rsid w:val="009C7DB3"/>
    <w:rsid w:val="009D0CB8"/>
    <w:rsid w:val="009D65CC"/>
    <w:rsid w:val="009E0D67"/>
    <w:rsid w:val="009F0F43"/>
    <w:rsid w:val="009F256C"/>
    <w:rsid w:val="009F6670"/>
    <w:rsid w:val="00A00A31"/>
    <w:rsid w:val="00A00BAE"/>
    <w:rsid w:val="00A03AA7"/>
    <w:rsid w:val="00A075E0"/>
    <w:rsid w:val="00A14B6B"/>
    <w:rsid w:val="00A17740"/>
    <w:rsid w:val="00A208EE"/>
    <w:rsid w:val="00A24DC2"/>
    <w:rsid w:val="00A25CA3"/>
    <w:rsid w:val="00A27FF0"/>
    <w:rsid w:val="00A330CC"/>
    <w:rsid w:val="00A341E4"/>
    <w:rsid w:val="00A36934"/>
    <w:rsid w:val="00A4053E"/>
    <w:rsid w:val="00A45116"/>
    <w:rsid w:val="00A51A5B"/>
    <w:rsid w:val="00A5336B"/>
    <w:rsid w:val="00A54DD2"/>
    <w:rsid w:val="00A54F00"/>
    <w:rsid w:val="00A65AF3"/>
    <w:rsid w:val="00A75E27"/>
    <w:rsid w:val="00A76789"/>
    <w:rsid w:val="00A813B4"/>
    <w:rsid w:val="00A818E4"/>
    <w:rsid w:val="00A83187"/>
    <w:rsid w:val="00A85F25"/>
    <w:rsid w:val="00A86E24"/>
    <w:rsid w:val="00A90917"/>
    <w:rsid w:val="00A917F3"/>
    <w:rsid w:val="00AA2752"/>
    <w:rsid w:val="00AA66E4"/>
    <w:rsid w:val="00AB275F"/>
    <w:rsid w:val="00AB7990"/>
    <w:rsid w:val="00AC30B1"/>
    <w:rsid w:val="00AC4A8E"/>
    <w:rsid w:val="00AD2F3F"/>
    <w:rsid w:val="00AD34A5"/>
    <w:rsid w:val="00AD6A2A"/>
    <w:rsid w:val="00AD6ADA"/>
    <w:rsid w:val="00AF3179"/>
    <w:rsid w:val="00AF3C2A"/>
    <w:rsid w:val="00AF40D1"/>
    <w:rsid w:val="00B044D0"/>
    <w:rsid w:val="00B10BD3"/>
    <w:rsid w:val="00B12FF5"/>
    <w:rsid w:val="00B16406"/>
    <w:rsid w:val="00B16B56"/>
    <w:rsid w:val="00B17905"/>
    <w:rsid w:val="00B22ECA"/>
    <w:rsid w:val="00B3118E"/>
    <w:rsid w:val="00B33546"/>
    <w:rsid w:val="00B34566"/>
    <w:rsid w:val="00B37743"/>
    <w:rsid w:val="00B5335E"/>
    <w:rsid w:val="00B54B5F"/>
    <w:rsid w:val="00B66E7B"/>
    <w:rsid w:val="00B67DD0"/>
    <w:rsid w:val="00B72A6B"/>
    <w:rsid w:val="00B73C0D"/>
    <w:rsid w:val="00B83395"/>
    <w:rsid w:val="00B871DF"/>
    <w:rsid w:val="00B945DE"/>
    <w:rsid w:val="00B947C3"/>
    <w:rsid w:val="00B94ADB"/>
    <w:rsid w:val="00B965BE"/>
    <w:rsid w:val="00BA2EED"/>
    <w:rsid w:val="00BA7569"/>
    <w:rsid w:val="00BB2976"/>
    <w:rsid w:val="00BB43F2"/>
    <w:rsid w:val="00BB51C0"/>
    <w:rsid w:val="00BC5F89"/>
    <w:rsid w:val="00BD2265"/>
    <w:rsid w:val="00BD6480"/>
    <w:rsid w:val="00BE26E6"/>
    <w:rsid w:val="00BE4ABD"/>
    <w:rsid w:val="00BF0FEA"/>
    <w:rsid w:val="00BF1206"/>
    <w:rsid w:val="00BF4F37"/>
    <w:rsid w:val="00C1092E"/>
    <w:rsid w:val="00C10BA3"/>
    <w:rsid w:val="00C14E81"/>
    <w:rsid w:val="00C17931"/>
    <w:rsid w:val="00C21E71"/>
    <w:rsid w:val="00C231E0"/>
    <w:rsid w:val="00C24336"/>
    <w:rsid w:val="00C33704"/>
    <w:rsid w:val="00C34BED"/>
    <w:rsid w:val="00C37874"/>
    <w:rsid w:val="00C42DAE"/>
    <w:rsid w:val="00C42EE9"/>
    <w:rsid w:val="00C47FEA"/>
    <w:rsid w:val="00C525E7"/>
    <w:rsid w:val="00C568BE"/>
    <w:rsid w:val="00C62827"/>
    <w:rsid w:val="00C628D1"/>
    <w:rsid w:val="00C675FA"/>
    <w:rsid w:val="00C71BA3"/>
    <w:rsid w:val="00C752D2"/>
    <w:rsid w:val="00C770F8"/>
    <w:rsid w:val="00C77A89"/>
    <w:rsid w:val="00C80759"/>
    <w:rsid w:val="00CA343D"/>
    <w:rsid w:val="00CA6196"/>
    <w:rsid w:val="00CB15C3"/>
    <w:rsid w:val="00CB4862"/>
    <w:rsid w:val="00CB7751"/>
    <w:rsid w:val="00CC26B2"/>
    <w:rsid w:val="00CC7649"/>
    <w:rsid w:val="00CD479E"/>
    <w:rsid w:val="00CD545B"/>
    <w:rsid w:val="00CE15C1"/>
    <w:rsid w:val="00CE293C"/>
    <w:rsid w:val="00CE6188"/>
    <w:rsid w:val="00D001ED"/>
    <w:rsid w:val="00D05BE7"/>
    <w:rsid w:val="00D15B7C"/>
    <w:rsid w:val="00D15D5A"/>
    <w:rsid w:val="00D16ACE"/>
    <w:rsid w:val="00D17E5A"/>
    <w:rsid w:val="00D2021A"/>
    <w:rsid w:val="00D210BB"/>
    <w:rsid w:val="00D34491"/>
    <w:rsid w:val="00D35387"/>
    <w:rsid w:val="00D4777D"/>
    <w:rsid w:val="00D5018F"/>
    <w:rsid w:val="00D529DB"/>
    <w:rsid w:val="00D711D1"/>
    <w:rsid w:val="00D71CD3"/>
    <w:rsid w:val="00D73ABD"/>
    <w:rsid w:val="00D74CC1"/>
    <w:rsid w:val="00D76A89"/>
    <w:rsid w:val="00D774D2"/>
    <w:rsid w:val="00D8272E"/>
    <w:rsid w:val="00D83BE8"/>
    <w:rsid w:val="00D86201"/>
    <w:rsid w:val="00D8658C"/>
    <w:rsid w:val="00D8784E"/>
    <w:rsid w:val="00DA1DA9"/>
    <w:rsid w:val="00DA2975"/>
    <w:rsid w:val="00DA771E"/>
    <w:rsid w:val="00DB0114"/>
    <w:rsid w:val="00DB1F5E"/>
    <w:rsid w:val="00DB2C04"/>
    <w:rsid w:val="00DC5418"/>
    <w:rsid w:val="00DD06BE"/>
    <w:rsid w:val="00DD149D"/>
    <w:rsid w:val="00DD271F"/>
    <w:rsid w:val="00DE173F"/>
    <w:rsid w:val="00DE198D"/>
    <w:rsid w:val="00DE31DD"/>
    <w:rsid w:val="00DE5942"/>
    <w:rsid w:val="00DF3FCE"/>
    <w:rsid w:val="00E12F52"/>
    <w:rsid w:val="00E147E3"/>
    <w:rsid w:val="00E16F5E"/>
    <w:rsid w:val="00E249DC"/>
    <w:rsid w:val="00E45383"/>
    <w:rsid w:val="00E51769"/>
    <w:rsid w:val="00E55B37"/>
    <w:rsid w:val="00E63332"/>
    <w:rsid w:val="00E63D57"/>
    <w:rsid w:val="00E66023"/>
    <w:rsid w:val="00E67D1F"/>
    <w:rsid w:val="00E71623"/>
    <w:rsid w:val="00E72F39"/>
    <w:rsid w:val="00E751A7"/>
    <w:rsid w:val="00E776DD"/>
    <w:rsid w:val="00E80255"/>
    <w:rsid w:val="00E85E18"/>
    <w:rsid w:val="00E91FE7"/>
    <w:rsid w:val="00E93C74"/>
    <w:rsid w:val="00E96368"/>
    <w:rsid w:val="00E97650"/>
    <w:rsid w:val="00EA028B"/>
    <w:rsid w:val="00EA05BF"/>
    <w:rsid w:val="00EA7207"/>
    <w:rsid w:val="00EA7A9E"/>
    <w:rsid w:val="00EB6222"/>
    <w:rsid w:val="00EC023F"/>
    <w:rsid w:val="00ED1AA8"/>
    <w:rsid w:val="00ED24D0"/>
    <w:rsid w:val="00ED284E"/>
    <w:rsid w:val="00ED2ECC"/>
    <w:rsid w:val="00ED43B4"/>
    <w:rsid w:val="00EE0515"/>
    <w:rsid w:val="00EE2E7F"/>
    <w:rsid w:val="00EE44ED"/>
    <w:rsid w:val="00EE56A2"/>
    <w:rsid w:val="00EF043F"/>
    <w:rsid w:val="00EF2139"/>
    <w:rsid w:val="00EF5588"/>
    <w:rsid w:val="00F03E87"/>
    <w:rsid w:val="00F07D9C"/>
    <w:rsid w:val="00F1063C"/>
    <w:rsid w:val="00F10A0B"/>
    <w:rsid w:val="00F12118"/>
    <w:rsid w:val="00F12D2F"/>
    <w:rsid w:val="00F156AB"/>
    <w:rsid w:val="00F17669"/>
    <w:rsid w:val="00F278F9"/>
    <w:rsid w:val="00F34580"/>
    <w:rsid w:val="00F36E5B"/>
    <w:rsid w:val="00F37904"/>
    <w:rsid w:val="00F4148A"/>
    <w:rsid w:val="00F43572"/>
    <w:rsid w:val="00F47EB0"/>
    <w:rsid w:val="00F51FF0"/>
    <w:rsid w:val="00F52769"/>
    <w:rsid w:val="00F57CEF"/>
    <w:rsid w:val="00F655C0"/>
    <w:rsid w:val="00F671D1"/>
    <w:rsid w:val="00F81B93"/>
    <w:rsid w:val="00F835AC"/>
    <w:rsid w:val="00F97531"/>
    <w:rsid w:val="00FA0E9C"/>
    <w:rsid w:val="00FA42C0"/>
    <w:rsid w:val="00FA76B2"/>
    <w:rsid w:val="00FB04E1"/>
    <w:rsid w:val="00FB1CDF"/>
    <w:rsid w:val="00FB630E"/>
    <w:rsid w:val="00FC2A92"/>
    <w:rsid w:val="00FC4417"/>
    <w:rsid w:val="00FD24CB"/>
    <w:rsid w:val="00FD4926"/>
    <w:rsid w:val="00FD54B2"/>
    <w:rsid w:val="00FD79E6"/>
    <w:rsid w:val="00FE0692"/>
    <w:rsid w:val="00FE5F67"/>
    <w:rsid w:val="00FF1355"/>
    <w:rsid w:val="00FF1EB9"/>
    <w:rsid w:val="00FF7C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001774C9"/>
  <w15:docId w15:val="{B0FE4585-62B5-4A69-99AE-17D8E8B8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80141"/>
  </w:style>
  <w:style w:type="paragraph" w:styleId="Virsraksts1">
    <w:name w:val="heading 1"/>
    <w:basedOn w:val="Parasts"/>
    <w:next w:val="Parasts"/>
    <w:link w:val="Virsraksts1Rakstz"/>
    <w:qFormat/>
    <w:rsid w:val="0099001E"/>
    <w:pPr>
      <w:keepNext/>
      <w:numPr>
        <w:numId w:val="4"/>
      </w:numPr>
      <w:suppressAutoHyphens/>
      <w:spacing w:after="0" w:line="240" w:lineRule="auto"/>
      <w:jc w:val="center"/>
      <w:outlineLvl w:val="0"/>
    </w:pPr>
    <w:rPr>
      <w:rFonts w:ascii="Times New Roman" w:eastAsia="Times New Roman" w:hAnsi="Times New Roman" w:cs="Calibri"/>
      <w:b/>
      <w:bCs/>
      <w:sz w:val="28"/>
      <w:szCs w:val="24"/>
      <w:lang w:val="en-GB" w:eastAsia="ar-SA"/>
    </w:rPr>
  </w:style>
  <w:style w:type="paragraph" w:styleId="Virsraksts2">
    <w:name w:val="heading 2"/>
    <w:basedOn w:val="Parasts"/>
    <w:next w:val="Parasts"/>
    <w:link w:val="Virsraksts2Rakstz"/>
    <w:semiHidden/>
    <w:unhideWhenUsed/>
    <w:qFormat/>
    <w:rsid w:val="0099001E"/>
    <w:pPr>
      <w:keepNext/>
      <w:keepLines/>
      <w:numPr>
        <w:ilvl w:val="1"/>
        <w:numId w:val="4"/>
      </w:numPr>
      <w:suppressAutoHyphens/>
      <w:spacing w:before="200" w:after="0" w:line="240" w:lineRule="auto"/>
      <w:outlineLvl w:val="1"/>
    </w:pPr>
    <w:rPr>
      <w:rFonts w:ascii="Times New Roman" w:eastAsia="Times New Roman" w:hAnsi="Times New Roman" w:cs="Times New Roman"/>
      <w:b/>
      <w:bCs/>
      <w:sz w:val="28"/>
      <w:szCs w:val="26"/>
      <w:lang w:eastAsia="ar-SA"/>
    </w:rPr>
  </w:style>
  <w:style w:type="paragraph" w:styleId="Virsraksts3">
    <w:name w:val="heading 3"/>
    <w:basedOn w:val="Parasts"/>
    <w:next w:val="Parasts"/>
    <w:link w:val="Virsraksts3Rakstz"/>
    <w:unhideWhenUsed/>
    <w:qFormat/>
    <w:rsid w:val="0099001E"/>
    <w:pPr>
      <w:keepNext/>
      <w:keepLines/>
      <w:numPr>
        <w:ilvl w:val="2"/>
        <w:numId w:val="4"/>
      </w:numPr>
      <w:suppressAutoHyphens/>
      <w:spacing w:before="200" w:after="0" w:line="240" w:lineRule="auto"/>
      <w:outlineLvl w:val="2"/>
    </w:pPr>
    <w:rPr>
      <w:rFonts w:ascii="Cambria" w:eastAsia="Times New Roman" w:hAnsi="Cambria" w:cs="Times New Roman"/>
      <w:b/>
      <w:bCs/>
      <w:color w:val="4F81BD"/>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C7D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7DB3"/>
  </w:style>
  <w:style w:type="paragraph" w:styleId="Kjene">
    <w:name w:val="footer"/>
    <w:basedOn w:val="Parasts"/>
    <w:link w:val="KjeneRakstz"/>
    <w:unhideWhenUsed/>
    <w:rsid w:val="009C7DB3"/>
    <w:pPr>
      <w:tabs>
        <w:tab w:val="center" w:pos="4153"/>
        <w:tab w:val="right" w:pos="8306"/>
      </w:tabs>
      <w:spacing w:after="0" w:line="240" w:lineRule="auto"/>
    </w:pPr>
  </w:style>
  <w:style w:type="character" w:customStyle="1" w:styleId="KjeneRakstz">
    <w:name w:val="Kājene Rakstz."/>
    <w:basedOn w:val="Noklusjumarindkopasfonts"/>
    <w:link w:val="Kjene"/>
    <w:rsid w:val="009C7DB3"/>
  </w:style>
  <w:style w:type="character" w:styleId="Hipersaite">
    <w:name w:val="Hyperlink"/>
    <w:basedOn w:val="Noklusjumarindkopasfonts"/>
    <w:uiPriority w:val="99"/>
    <w:unhideWhenUsed/>
    <w:rsid w:val="000654C7"/>
    <w:rPr>
      <w:color w:val="0000FF" w:themeColor="hyperlink"/>
      <w:u w:val="single"/>
    </w:rPr>
  </w:style>
  <w:style w:type="paragraph" w:styleId="Sarakstarindkopa">
    <w:name w:val="List Paragraph"/>
    <w:basedOn w:val="Parasts"/>
    <w:uiPriority w:val="34"/>
    <w:qFormat/>
    <w:rsid w:val="001D70EB"/>
    <w:pPr>
      <w:ind w:left="720"/>
      <w:contextualSpacing/>
    </w:pPr>
  </w:style>
  <w:style w:type="paragraph" w:styleId="Balonteksts">
    <w:name w:val="Balloon Text"/>
    <w:basedOn w:val="Parasts"/>
    <w:link w:val="BalontekstsRakstz"/>
    <w:uiPriority w:val="99"/>
    <w:semiHidden/>
    <w:unhideWhenUsed/>
    <w:rsid w:val="009033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0338E"/>
    <w:rPr>
      <w:rFonts w:ascii="Segoe UI" w:hAnsi="Segoe UI" w:cs="Segoe UI"/>
      <w:sz w:val="18"/>
      <w:szCs w:val="18"/>
    </w:rPr>
  </w:style>
  <w:style w:type="character" w:styleId="Komentraatsauce">
    <w:name w:val="annotation reference"/>
    <w:basedOn w:val="Noklusjumarindkopasfonts"/>
    <w:uiPriority w:val="99"/>
    <w:semiHidden/>
    <w:unhideWhenUsed/>
    <w:rsid w:val="008A6CBF"/>
    <w:rPr>
      <w:sz w:val="16"/>
      <w:szCs w:val="16"/>
    </w:rPr>
  </w:style>
  <w:style w:type="paragraph" w:styleId="Komentrateksts">
    <w:name w:val="annotation text"/>
    <w:basedOn w:val="Parasts"/>
    <w:link w:val="KomentratekstsRakstz"/>
    <w:uiPriority w:val="99"/>
    <w:semiHidden/>
    <w:unhideWhenUsed/>
    <w:rsid w:val="008A6CB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A6CBF"/>
    <w:rPr>
      <w:sz w:val="20"/>
      <w:szCs w:val="20"/>
    </w:rPr>
  </w:style>
  <w:style w:type="paragraph" w:styleId="Komentratma">
    <w:name w:val="annotation subject"/>
    <w:basedOn w:val="Komentrateksts"/>
    <w:next w:val="Komentrateksts"/>
    <w:link w:val="KomentratmaRakstz"/>
    <w:uiPriority w:val="99"/>
    <w:semiHidden/>
    <w:unhideWhenUsed/>
    <w:rsid w:val="008A6CBF"/>
    <w:rPr>
      <w:b/>
      <w:bCs/>
    </w:rPr>
  </w:style>
  <w:style w:type="character" w:customStyle="1" w:styleId="KomentratmaRakstz">
    <w:name w:val="Komentāra tēma Rakstz."/>
    <w:basedOn w:val="KomentratekstsRakstz"/>
    <w:link w:val="Komentratma"/>
    <w:uiPriority w:val="99"/>
    <w:semiHidden/>
    <w:rsid w:val="008A6CBF"/>
    <w:rPr>
      <w:b/>
      <w:bCs/>
      <w:sz w:val="20"/>
      <w:szCs w:val="20"/>
    </w:rPr>
  </w:style>
  <w:style w:type="paragraph" w:styleId="Bezatstarpm">
    <w:name w:val="No Spacing"/>
    <w:uiPriority w:val="1"/>
    <w:qFormat/>
    <w:rsid w:val="000A7259"/>
    <w:pPr>
      <w:spacing w:after="0" w:line="240" w:lineRule="auto"/>
    </w:pPr>
  </w:style>
  <w:style w:type="paragraph" w:customStyle="1" w:styleId="naiskr">
    <w:name w:val="naiskr"/>
    <w:basedOn w:val="Parasts"/>
    <w:uiPriority w:val="99"/>
    <w:rsid w:val="00A85F25"/>
    <w:pPr>
      <w:spacing w:before="75" w:after="75" w:line="240" w:lineRule="auto"/>
    </w:pPr>
    <w:rPr>
      <w:rFonts w:ascii="Times New Roman" w:eastAsia="Calibri" w:hAnsi="Times New Roman" w:cs="Times New Roman"/>
      <w:sz w:val="24"/>
      <w:szCs w:val="24"/>
      <w:lang w:eastAsia="lv-LV"/>
    </w:rPr>
  </w:style>
  <w:style w:type="paragraph" w:customStyle="1" w:styleId="tv2132">
    <w:name w:val="tv2132"/>
    <w:basedOn w:val="Parasts"/>
    <w:rsid w:val="004757E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Parasts"/>
    <w:rsid w:val="00976E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rsid w:val="0099001E"/>
    <w:rPr>
      <w:rFonts w:ascii="Times New Roman" w:eastAsia="Times New Roman" w:hAnsi="Times New Roman" w:cs="Calibri"/>
      <w:b/>
      <w:bCs/>
      <w:sz w:val="28"/>
      <w:szCs w:val="24"/>
      <w:lang w:val="en-GB" w:eastAsia="ar-SA"/>
    </w:rPr>
  </w:style>
  <w:style w:type="character" w:customStyle="1" w:styleId="Virsraksts2Rakstz">
    <w:name w:val="Virsraksts 2 Rakstz."/>
    <w:basedOn w:val="Noklusjumarindkopasfonts"/>
    <w:link w:val="Virsraksts2"/>
    <w:semiHidden/>
    <w:rsid w:val="0099001E"/>
    <w:rPr>
      <w:rFonts w:ascii="Times New Roman" w:eastAsia="Times New Roman" w:hAnsi="Times New Roman" w:cs="Times New Roman"/>
      <w:b/>
      <w:bCs/>
      <w:sz w:val="28"/>
      <w:szCs w:val="26"/>
      <w:lang w:eastAsia="ar-SA"/>
    </w:rPr>
  </w:style>
  <w:style w:type="character" w:customStyle="1" w:styleId="Virsraksts3Rakstz">
    <w:name w:val="Virsraksts 3 Rakstz."/>
    <w:basedOn w:val="Noklusjumarindkopasfonts"/>
    <w:link w:val="Virsraksts3"/>
    <w:rsid w:val="0099001E"/>
    <w:rPr>
      <w:rFonts w:ascii="Cambria" w:eastAsia="Times New Roman" w:hAnsi="Cambria" w:cs="Times New Roman"/>
      <w:b/>
      <w:bCs/>
      <w:color w:val="4F81BD"/>
      <w:lang w:eastAsia="ar-SA"/>
    </w:rPr>
  </w:style>
  <w:style w:type="paragraph" w:styleId="Vresteksts">
    <w:name w:val="footnote text"/>
    <w:basedOn w:val="Parasts"/>
    <w:link w:val="VrestekstsRakstz"/>
    <w:uiPriority w:val="99"/>
    <w:semiHidden/>
    <w:unhideWhenUsed/>
    <w:rsid w:val="009B7B0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B7B08"/>
    <w:rPr>
      <w:sz w:val="20"/>
      <w:szCs w:val="20"/>
    </w:rPr>
  </w:style>
  <w:style w:type="character" w:styleId="Vresatsauce">
    <w:name w:val="footnote reference"/>
    <w:basedOn w:val="Noklusjumarindkopasfonts"/>
    <w:uiPriority w:val="99"/>
    <w:semiHidden/>
    <w:unhideWhenUsed/>
    <w:rsid w:val="009B7B08"/>
    <w:rPr>
      <w:vertAlign w:val="superscript"/>
    </w:rPr>
  </w:style>
  <w:style w:type="character" w:styleId="Izteiksmgs">
    <w:name w:val="Strong"/>
    <w:basedOn w:val="Noklusjumarindkopasfonts"/>
    <w:uiPriority w:val="22"/>
    <w:qFormat/>
    <w:rsid w:val="00A83187"/>
    <w:rPr>
      <w:b/>
      <w:bCs/>
    </w:rPr>
  </w:style>
  <w:style w:type="character" w:customStyle="1" w:styleId="apple-converted-space">
    <w:name w:val="apple-converted-space"/>
    <w:basedOn w:val="Noklusjumarindkopasfonts"/>
    <w:rsid w:val="007E68CE"/>
  </w:style>
  <w:style w:type="paragraph" w:styleId="Pamatteksts">
    <w:name w:val="Body Text"/>
    <w:basedOn w:val="Parasts"/>
    <w:link w:val="PamattekstsRakstz"/>
    <w:rsid w:val="00814FA9"/>
    <w:pPr>
      <w:spacing w:after="120" w:line="240" w:lineRule="auto"/>
    </w:pPr>
    <w:rPr>
      <w:rFonts w:ascii="Times New Roman" w:eastAsia="Times New Roman" w:hAnsi="Times New Roman" w:cs="Times New Roman"/>
      <w:sz w:val="24"/>
      <w:szCs w:val="20"/>
      <w:lang w:val="en-AU"/>
    </w:rPr>
  </w:style>
  <w:style w:type="character" w:customStyle="1" w:styleId="PamattekstsRakstz">
    <w:name w:val="Pamatteksts Rakstz."/>
    <w:basedOn w:val="Noklusjumarindkopasfonts"/>
    <w:link w:val="Pamatteksts"/>
    <w:rsid w:val="00814FA9"/>
    <w:rPr>
      <w:rFonts w:ascii="Times New Roman" w:eastAsia="Times New Roman" w:hAnsi="Times New Roman" w:cs="Times New Roman"/>
      <w:sz w:val="24"/>
      <w:szCs w:val="20"/>
      <w:lang w:val="en-AU"/>
    </w:rPr>
  </w:style>
  <w:style w:type="paragraph" w:customStyle="1" w:styleId="tv2131">
    <w:name w:val="tv2131"/>
    <w:basedOn w:val="Parasts"/>
    <w:rsid w:val="000B3D6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0B3D6D"/>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Izmantotahipersaite">
    <w:name w:val="FollowedHyperlink"/>
    <w:basedOn w:val="Noklusjumarindkopasfonts"/>
    <w:uiPriority w:val="99"/>
    <w:semiHidden/>
    <w:unhideWhenUsed/>
    <w:rsid w:val="007175F6"/>
    <w:rPr>
      <w:color w:val="800080" w:themeColor="followedHyperlink"/>
      <w:u w:val="single"/>
    </w:rPr>
  </w:style>
  <w:style w:type="paragraph" w:styleId="Paraststmeklis">
    <w:name w:val="Normal (Web)"/>
    <w:basedOn w:val="Parasts"/>
    <w:uiPriority w:val="99"/>
    <w:rsid w:val="00CE293C"/>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4249BD"/>
    <w:pPr>
      <w:spacing w:before="75" w:after="75" w:line="240" w:lineRule="auto"/>
      <w:jc w:val="center"/>
    </w:pPr>
    <w:rPr>
      <w:rFonts w:ascii="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123D4C"/>
    <w:rPr>
      <w:color w:val="605E5C"/>
      <w:shd w:val="clear" w:color="auto" w:fill="E1DFDD"/>
    </w:rPr>
  </w:style>
  <w:style w:type="character" w:customStyle="1" w:styleId="UnresolvedMention2">
    <w:name w:val="Unresolved Mention2"/>
    <w:basedOn w:val="Noklusjumarindkopasfonts"/>
    <w:uiPriority w:val="99"/>
    <w:semiHidden/>
    <w:unhideWhenUsed/>
    <w:rsid w:val="00E45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59215">
      <w:bodyDiv w:val="1"/>
      <w:marLeft w:val="0"/>
      <w:marRight w:val="0"/>
      <w:marTop w:val="0"/>
      <w:marBottom w:val="0"/>
      <w:divBdr>
        <w:top w:val="none" w:sz="0" w:space="0" w:color="auto"/>
        <w:left w:val="none" w:sz="0" w:space="0" w:color="auto"/>
        <w:bottom w:val="none" w:sz="0" w:space="0" w:color="auto"/>
        <w:right w:val="none" w:sz="0" w:space="0" w:color="auto"/>
      </w:divBdr>
    </w:div>
    <w:div w:id="334185623">
      <w:bodyDiv w:val="1"/>
      <w:marLeft w:val="0"/>
      <w:marRight w:val="0"/>
      <w:marTop w:val="0"/>
      <w:marBottom w:val="0"/>
      <w:divBdr>
        <w:top w:val="none" w:sz="0" w:space="0" w:color="auto"/>
        <w:left w:val="none" w:sz="0" w:space="0" w:color="auto"/>
        <w:bottom w:val="none" w:sz="0" w:space="0" w:color="auto"/>
        <w:right w:val="none" w:sz="0" w:space="0" w:color="auto"/>
      </w:divBdr>
    </w:div>
    <w:div w:id="452867003">
      <w:bodyDiv w:val="1"/>
      <w:marLeft w:val="0"/>
      <w:marRight w:val="0"/>
      <w:marTop w:val="0"/>
      <w:marBottom w:val="0"/>
      <w:divBdr>
        <w:top w:val="none" w:sz="0" w:space="0" w:color="auto"/>
        <w:left w:val="none" w:sz="0" w:space="0" w:color="auto"/>
        <w:bottom w:val="none" w:sz="0" w:space="0" w:color="auto"/>
        <w:right w:val="none" w:sz="0" w:space="0" w:color="auto"/>
      </w:divBdr>
    </w:div>
    <w:div w:id="680164280">
      <w:bodyDiv w:val="1"/>
      <w:marLeft w:val="0"/>
      <w:marRight w:val="0"/>
      <w:marTop w:val="0"/>
      <w:marBottom w:val="0"/>
      <w:divBdr>
        <w:top w:val="none" w:sz="0" w:space="0" w:color="auto"/>
        <w:left w:val="none" w:sz="0" w:space="0" w:color="auto"/>
        <w:bottom w:val="none" w:sz="0" w:space="0" w:color="auto"/>
        <w:right w:val="none" w:sz="0" w:space="0" w:color="auto"/>
      </w:divBdr>
      <w:divsChild>
        <w:div w:id="885260392">
          <w:marLeft w:val="0"/>
          <w:marRight w:val="0"/>
          <w:marTop w:val="0"/>
          <w:marBottom w:val="0"/>
          <w:divBdr>
            <w:top w:val="none" w:sz="0" w:space="0" w:color="auto"/>
            <w:left w:val="none" w:sz="0" w:space="0" w:color="auto"/>
            <w:bottom w:val="none" w:sz="0" w:space="0" w:color="auto"/>
            <w:right w:val="none" w:sz="0" w:space="0" w:color="auto"/>
          </w:divBdr>
          <w:divsChild>
            <w:div w:id="1702588719">
              <w:marLeft w:val="0"/>
              <w:marRight w:val="0"/>
              <w:marTop w:val="375"/>
              <w:marBottom w:val="0"/>
              <w:divBdr>
                <w:top w:val="none" w:sz="0" w:space="0" w:color="auto"/>
                <w:left w:val="none" w:sz="0" w:space="0" w:color="auto"/>
                <w:bottom w:val="none" w:sz="0" w:space="0" w:color="auto"/>
                <w:right w:val="none" w:sz="0" w:space="0" w:color="auto"/>
              </w:divBdr>
              <w:divsChild>
                <w:div w:id="1027104340">
                  <w:marLeft w:val="0"/>
                  <w:marRight w:val="0"/>
                  <w:marTop w:val="0"/>
                  <w:marBottom w:val="0"/>
                  <w:divBdr>
                    <w:top w:val="none" w:sz="0" w:space="0" w:color="auto"/>
                    <w:left w:val="none" w:sz="0" w:space="0" w:color="auto"/>
                    <w:bottom w:val="none" w:sz="0" w:space="0" w:color="auto"/>
                    <w:right w:val="none" w:sz="0" w:space="0" w:color="auto"/>
                  </w:divBdr>
                  <w:divsChild>
                    <w:div w:id="376509760">
                      <w:marLeft w:val="0"/>
                      <w:marRight w:val="0"/>
                      <w:marTop w:val="0"/>
                      <w:marBottom w:val="0"/>
                      <w:divBdr>
                        <w:top w:val="none" w:sz="0" w:space="0" w:color="auto"/>
                        <w:left w:val="none" w:sz="0" w:space="0" w:color="auto"/>
                        <w:bottom w:val="none" w:sz="0" w:space="0" w:color="auto"/>
                        <w:right w:val="none" w:sz="0" w:space="0" w:color="auto"/>
                      </w:divBdr>
                    </w:div>
                  </w:divsChild>
                </w:div>
                <w:div w:id="1925529382">
                  <w:marLeft w:val="0"/>
                  <w:marRight w:val="0"/>
                  <w:marTop w:val="0"/>
                  <w:marBottom w:val="0"/>
                  <w:divBdr>
                    <w:top w:val="none" w:sz="0" w:space="0" w:color="auto"/>
                    <w:left w:val="none" w:sz="0" w:space="0" w:color="auto"/>
                    <w:bottom w:val="none" w:sz="0" w:space="0" w:color="auto"/>
                    <w:right w:val="none" w:sz="0" w:space="0" w:color="auto"/>
                  </w:divBdr>
                </w:div>
              </w:divsChild>
            </w:div>
            <w:div w:id="1758482984">
              <w:marLeft w:val="180"/>
              <w:marRight w:val="0"/>
              <w:marTop w:val="375"/>
              <w:marBottom w:val="0"/>
              <w:divBdr>
                <w:top w:val="none" w:sz="0" w:space="0" w:color="auto"/>
                <w:left w:val="none" w:sz="0" w:space="0" w:color="auto"/>
                <w:bottom w:val="none" w:sz="0" w:space="0" w:color="auto"/>
                <w:right w:val="none" w:sz="0" w:space="0" w:color="auto"/>
              </w:divBdr>
              <w:divsChild>
                <w:div w:id="428082225">
                  <w:marLeft w:val="0"/>
                  <w:marRight w:val="0"/>
                  <w:marTop w:val="0"/>
                  <w:marBottom w:val="0"/>
                  <w:divBdr>
                    <w:top w:val="none" w:sz="0" w:space="0" w:color="auto"/>
                    <w:left w:val="none" w:sz="0" w:space="0" w:color="auto"/>
                    <w:bottom w:val="none" w:sz="0" w:space="0" w:color="auto"/>
                    <w:right w:val="none" w:sz="0" w:space="0" w:color="auto"/>
                  </w:divBdr>
                </w:div>
                <w:div w:id="622807588">
                  <w:marLeft w:val="0"/>
                  <w:marRight w:val="0"/>
                  <w:marTop w:val="0"/>
                  <w:marBottom w:val="0"/>
                  <w:divBdr>
                    <w:top w:val="none" w:sz="0" w:space="0" w:color="auto"/>
                    <w:left w:val="none" w:sz="0" w:space="0" w:color="auto"/>
                    <w:bottom w:val="none" w:sz="0" w:space="0" w:color="auto"/>
                    <w:right w:val="none" w:sz="0" w:space="0" w:color="auto"/>
                  </w:divBdr>
                  <w:divsChild>
                    <w:div w:id="183417514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65212">
      <w:bodyDiv w:val="1"/>
      <w:marLeft w:val="0"/>
      <w:marRight w:val="0"/>
      <w:marTop w:val="0"/>
      <w:marBottom w:val="0"/>
      <w:divBdr>
        <w:top w:val="none" w:sz="0" w:space="0" w:color="auto"/>
        <w:left w:val="none" w:sz="0" w:space="0" w:color="auto"/>
        <w:bottom w:val="none" w:sz="0" w:space="0" w:color="auto"/>
        <w:right w:val="none" w:sz="0" w:space="0" w:color="auto"/>
      </w:divBdr>
      <w:divsChild>
        <w:div w:id="943270386">
          <w:marLeft w:val="0"/>
          <w:marRight w:val="0"/>
          <w:marTop w:val="0"/>
          <w:marBottom w:val="0"/>
          <w:divBdr>
            <w:top w:val="none" w:sz="0" w:space="0" w:color="auto"/>
            <w:left w:val="none" w:sz="0" w:space="0" w:color="auto"/>
            <w:bottom w:val="none" w:sz="0" w:space="0" w:color="auto"/>
            <w:right w:val="none" w:sz="0" w:space="0" w:color="auto"/>
          </w:divBdr>
          <w:divsChild>
            <w:div w:id="2025743775">
              <w:marLeft w:val="0"/>
              <w:marRight w:val="0"/>
              <w:marTop w:val="0"/>
              <w:marBottom w:val="0"/>
              <w:divBdr>
                <w:top w:val="none" w:sz="0" w:space="0" w:color="auto"/>
                <w:left w:val="none" w:sz="0" w:space="0" w:color="auto"/>
                <w:bottom w:val="none" w:sz="0" w:space="0" w:color="auto"/>
                <w:right w:val="none" w:sz="0" w:space="0" w:color="auto"/>
              </w:divBdr>
              <w:divsChild>
                <w:div w:id="1520925404">
                  <w:marLeft w:val="0"/>
                  <w:marRight w:val="0"/>
                  <w:marTop w:val="0"/>
                  <w:marBottom w:val="0"/>
                  <w:divBdr>
                    <w:top w:val="none" w:sz="0" w:space="0" w:color="auto"/>
                    <w:left w:val="none" w:sz="0" w:space="0" w:color="auto"/>
                    <w:bottom w:val="none" w:sz="0" w:space="0" w:color="auto"/>
                    <w:right w:val="none" w:sz="0" w:space="0" w:color="auto"/>
                  </w:divBdr>
                  <w:divsChild>
                    <w:div w:id="496118185">
                      <w:marLeft w:val="0"/>
                      <w:marRight w:val="0"/>
                      <w:marTop w:val="0"/>
                      <w:marBottom w:val="0"/>
                      <w:divBdr>
                        <w:top w:val="none" w:sz="0" w:space="0" w:color="auto"/>
                        <w:left w:val="none" w:sz="0" w:space="0" w:color="auto"/>
                        <w:bottom w:val="none" w:sz="0" w:space="0" w:color="auto"/>
                        <w:right w:val="none" w:sz="0" w:space="0" w:color="auto"/>
                      </w:divBdr>
                      <w:divsChild>
                        <w:div w:id="589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51590">
      <w:bodyDiv w:val="1"/>
      <w:marLeft w:val="0"/>
      <w:marRight w:val="0"/>
      <w:marTop w:val="0"/>
      <w:marBottom w:val="0"/>
      <w:divBdr>
        <w:top w:val="none" w:sz="0" w:space="0" w:color="auto"/>
        <w:left w:val="none" w:sz="0" w:space="0" w:color="auto"/>
        <w:bottom w:val="none" w:sz="0" w:space="0" w:color="auto"/>
        <w:right w:val="none" w:sz="0" w:space="0" w:color="auto"/>
      </w:divBdr>
    </w:div>
    <w:div w:id="940338596">
      <w:bodyDiv w:val="1"/>
      <w:marLeft w:val="0"/>
      <w:marRight w:val="0"/>
      <w:marTop w:val="0"/>
      <w:marBottom w:val="0"/>
      <w:divBdr>
        <w:top w:val="none" w:sz="0" w:space="0" w:color="auto"/>
        <w:left w:val="none" w:sz="0" w:space="0" w:color="auto"/>
        <w:bottom w:val="none" w:sz="0" w:space="0" w:color="auto"/>
        <w:right w:val="none" w:sz="0" w:space="0" w:color="auto"/>
      </w:divBdr>
      <w:divsChild>
        <w:div w:id="541864718">
          <w:marLeft w:val="0"/>
          <w:marRight w:val="0"/>
          <w:marTop w:val="0"/>
          <w:marBottom w:val="0"/>
          <w:divBdr>
            <w:top w:val="none" w:sz="0" w:space="0" w:color="auto"/>
            <w:left w:val="none" w:sz="0" w:space="0" w:color="auto"/>
            <w:bottom w:val="none" w:sz="0" w:space="0" w:color="auto"/>
            <w:right w:val="none" w:sz="0" w:space="0" w:color="auto"/>
          </w:divBdr>
          <w:divsChild>
            <w:div w:id="230890042">
              <w:marLeft w:val="0"/>
              <w:marRight w:val="0"/>
              <w:marTop w:val="0"/>
              <w:marBottom w:val="0"/>
              <w:divBdr>
                <w:top w:val="none" w:sz="0" w:space="0" w:color="auto"/>
                <w:left w:val="none" w:sz="0" w:space="0" w:color="auto"/>
                <w:bottom w:val="none" w:sz="0" w:space="0" w:color="auto"/>
                <w:right w:val="none" w:sz="0" w:space="0" w:color="auto"/>
              </w:divBdr>
              <w:divsChild>
                <w:div w:id="1604923082">
                  <w:marLeft w:val="0"/>
                  <w:marRight w:val="0"/>
                  <w:marTop w:val="0"/>
                  <w:marBottom w:val="0"/>
                  <w:divBdr>
                    <w:top w:val="none" w:sz="0" w:space="0" w:color="auto"/>
                    <w:left w:val="none" w:sz="0" w:space="0" w:color="auto"/>
                    <w:bottom w:val="none" w:sz="0" w:space="0" w:color="auto"/>
                    <w:right w:val="none" w:sz="0" w:space="0" w:color="auto"/>
                  </w:divBdr>
                  <w:divsChild>
                    <w:div w:id="1313411723">
                      <w:marLeft w:val="0"/>
                      <w:marRight w:val="0"/>
                      <w:marTop w:val="0"/>
                      <w:marBottom w:val="0"/>
                      <w:divBdr>
                        <w:top w:val="none" w:sz="0" w:space="0" w:color="auto"/>
                        <w:left w:val="none" w:sz="0" w:space="0" w:color="auto"/>
                        <w:bottom w:val="none" w:sz="0" w:space="0" w:color="auto"/>
                        <w:right w:val="none" w:sz="0" w:space="0" w:color="auto"/>
                      </w:divBdr>
                      <w:divsChild>
                        <w:div w:id="1037655673">
                          <w:marLeft w:val="0"/>
                          <w:marRight w:val="0"/>
                          <w:marTop w:val="0"/>
                          <w:marBottom w:val="0"/>
                          <w:divBdr>
                            <w:top w:val="none" w:sz="0" w:space="0" w:color="auto"/>
                            <w:left w:val="none" w:sz="0" w:space="0" w:color="auto"/>
                            <w:bottom w:val="none" w:sz="0" w:space="0" w:color="auto"/>
                            <w:right w:val="none" w:sz="0" w:space="0" w:color="auto"/>
                          </w:divBdr>
                          <w:divsChild>
                            <w:div w:id="11574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33437">
      <w:bodyDiv w:val="1"/>
      <w:marLeft w:val="0"/>
      <w:marRight w:val="0"/>
      <w:marTop w:val="0"/>
      <w:marBottom w:val="0"/>
      <w:divBdr>
        <w:top w:val="none" w:sz="0" w:space="0" w:color="auto"/>
        <w:left w:val="none" w:sz="0" w:space="0" w:color="auto"/>
        <w:bottom w:val="none" w:sz="0" w:space="0" w:color="auto"/>
        <w:right w:val="none" w:sz="0" w:space="0" w:color="auto"/>
      </w:divBdr>
      <w:divsChild>
        <w:div w:id="460342522">
          <w:marLeft w:val="0"/>
          <w:marRight w:val="0"/>
          <w:marTop w:val="0"/>
          <w:marBottom w:val="0"/>
          <w:divBdr>
            <w:top w:val="none" w:sz="0" w:space="0" w:color="auto"/>
            <w:left w:val="none" w:sz="0" w:space="0" w:color="auto"/>
            <w:bottom w:val="none" w:sz="0" w:space="0" w:color="auto"/>
            <w:right w:val="none" w:sz="0" w:space="0" w:color="auto"/>
          </w:divBdr>
          <w:divsChild>
            <w:div w:id="288902891">
              <w:marLeft w:val="0"/>
              <w:marRight w:val="0"/>
              <w:marTop w:val="0"/>
              <w:marBottom w:val="0"/>
              <w:divBdr>
                <w:top w:val="none" w:sz="0" w:space="0" w:color="auto"/>
                <w:left w:val="none" w:sz="0" w:space="0" w:color="auto"/>
                <w:bottom w:val="none" w:sz="0" w:space="0" w:color="auto"/>
                <w:right w:val="none" w:sz="0" w:space="0" w:color="auto"/>
              </w:divBdr>
              <w:divsChild>
                <w:div w:id="187262807">
                  <w:marLeft w:val="0"/>
                  <w:marRight w:val="0"/>
                  <w:marTop w:val="0"/>
                  <w:marBottom w:val="0"/>
                  <w:divBdr>
                    <w:top w:val="none" w:sz="0" w:space="0" w:color="auto"/>
                    <w:left w:val="none" w:sz="0" w:space="0" w:color="auto"/>
                    <w:bottom w:val="none" w:sz="0" w:space="0" w:color="auto"/>
                    <w:right w:val="none" w:sz="0" w:space="0" w:color="auto"/>
                  </w:divBdr>
                  <w:divsChild>
                    <w:div w:id="826363726">
                      <w:marLeft w:val="0"/>
                      <w:marRight w:val="0"/>
                      <w:marTop w:val="0"/>
                      <w:marBottom w:val="0"/>
                      <w:divBdr>
                        <w:top w:val="none" w:sz="0" w:space="0" w:color="auto"/>
                        <w:left w:val="none" w:sz="0" w:space="0" w:color="auto"/>
                        <w:bottom w:val="none" w:sz="0" w:space="0" w:color="auto"/>
                        <w:right w:val="none" w:sz="0" w:space="0" w:color="auto"/>
                      </w:divBdr>
                      <w:divsChild>
                        <w:div w:id="11156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331157">
      <w:bodyDiv w:val="1"/>
      <w:marLeft w:val="0"/>
      <w:marRight w:val="0"/>
      <w:marTop w:val="0"/>
      <w:marBottom w:val="0"/>
      <w:divBdr>
        <w:top w:val="none" w:sz="0" w:space="0" w:color="auto"/>
        <w:left w:val="none" w:sz="0" w:space="0" w:color="auto"/>
        <w:bottom w:val="none" w:sz="0" w:space="0" w:color="auto"/>
        <w:right w:val="none" w:sz="0" w:space="0" w:color="auto"/>
      </w:divBdr>
    </w:div>
    <w:div w:id="1091242914">
      <w:bodyDiv w:val="1"/>
      <w:marLeft w:val="0"/>
      <w:marRight w:val="0"/>
      <w:marTop w:val="0"/>
      <w:marBottom w:val="0"/>
      <w:divBdr>
        <w:top w:val="none" w:sz="0" w:space="0" w:color="auto"/>
        <w:left w:val="none" w:sz="0" w:space="0" w:color="auto"/>
        <w:bottom w:val="none" w:sz="0" w:space="0" w:color="auto"/>
        <w:right w:val="none" w:sz="0" w:space="0" w:color="auto"/>
      </w:divBdr>
      <w:divsChild>
        <w:div w:id="1488596920">
          <w:marLeft w:val="0"/>
          <w:marRight w:val="0"/>
          <w:marTop w:val="0"/>
          <w:marBottom w:val="0"/>
          <w:divBdr>
            <w:top w:val="none" w:sz="0" w:space="0" w:color="auto"/>
            <w:left w:val="none" w:sz="0" w:space="0" w:color="auto"/>
            <w:bottom w:val="none" w:sz="0" w:space="0" w:color="auto"/>
            <w:right w:val="none" w:sz="0" w:space="0" w:color="auto"/>
          </w:divBdr>
          <w:divsChild>
            <w:div w:id="1286809925">
              <w:marLeft w:val="0"/>
              <w:marRight w:val="0"/>
              <w:marTop w:val="0"/>
              <w:marBottom w:val="0"/>
              <w:divBdr>
                <w:top w:val="none" w:sz="0" w:space="0" w:color="auto"/>
                <w:left w:val="none" w:sz="0" w:space="0" w:color="auto"/>
                <w:bottom w:val="none" w:sz="0" w:space="0" w:color="auto"/>
                <w:right w:val="none" w:sz="0" w:space="0" w:color="auto"/>
              </w:divBdr>
              <w:divsChild>
                <w:div w:id="1917014234">
                  <w:marLeft w:val="0"/>
                  <w:marRight w:val="0"/>
                  <w:marTop w:val="0"/>
                  <w:marBottom w:val="0"/>
                  <w:divBdr>
                    <w:top w:val="none" w:sz="0" w:space="0" w:color="auto"/>
                    <w:left w:val="none" w:sz="0" w:space="0" w:color="auto"/>
                    <w:bottom w:val="none" w:sz="0" w:space="0" w:color="auto"/>
                    <w:right w:val="none" w:sz="0" w:space="0" w:color="auto"/>
                  </w:divBdr>
                  <w:divsChild>
                    <w:div w:id="999501630">
                      <w:marLeft w:val="0"/>
                      <w:marRight w:val="0"/>
                      <w:marTop w:val="0"/>
                      <w:marBottom w:val="0"/>
                      <w:divBdr>
                        <w:top w:val="none" w:sz="0" w:space="0" w:color="auto"/>
                        <w:left w:val="none" w:sz="0" w:space="0" w:color="auto"/>
                        <w:bottom w:val="none" w:sz="0" w:space="0" w:color="auto"/>
                        <w:right w:val="none" w:sz="0" w:space="0" w:color="auto"/>
                      </w:divBdr>
                      <w:divsChild>
                        <w:div w:id="2028871123">
                          <w:marLeft w:val="0"/>
                          <w:marRight w:val="0"/>
                          <w:marTop w:val="0"/>
                          <w:marBottom w:val="0"/>
                          <w:divBdr>
                            <w:top w:val="none" w:sz="0" w:space="0" w:color="auto"/>
                            <w:left w:val="none" w:sz="0" w:space="0" w:color="auto"/>
                            <w:bottom w:val="none" w:sz="0" w:space="0" w:color="auto"/>
                            <w:right w:val="none" w:sz="0" w:space="0" w:color="auto"/>
                          </w:divBdr>
                          <w:divsChild>
                            <w:div w:id="17241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5125">
      <w:bodyDiv w:val="1"/>
      <w:marLeft w:val="0"/>
      <w:marRight w:val="0"/>
      <w:marTop w:val="0"/>
      <w:marBottom w:val="0"/>
      <w:divBdr>
        <w:top w:val="none" w:sz="0" w:space="0" w:color="auto"/>
        <w:left w:val="none" w:sz="0" w:space="0" w:color="auto"/>
        <w:bottom w:val="none" w:sz="0" w:space="0" w:color="auto"/>
        <w:right w:val="none" w:sz="0" w:space="0" w:color="auto"/>
      </w:divBdr>
    </w:div>
    <w:div w:id="1216503072">
      <w:bodyDiv w:val="1"/>
      <w:marLeft w:val="0"/>
      <w:marRight w:val="0"/>
      <w:marTop w:val="0"/>
      <w:marBottom w:val="0"/>
      <w:divBdr>
        <w:top w:val="none" w:sz="0" w:space="0" w:color="auto"/>
        <w:left w:val="none" w:sz="0" w:space="0" w:color="auto"/>
        <w:bottom w:val="none" w:sz="0" w:space="0" w:color="auto"/>
        <w:right w:val="none" w:sz="0" w:space="0" w:color="auto"/>
      </w:divBdr>
    </w:div>
    <w:div w:id="1319455315">
      <w:bodyDiv w:val="1"/>
      <w:marLeft w:val="0"/>
      <w:marRight w:val="0"/>
      <w:marTop w:val="0"/>
      <w:marBottom w:val="0"/>
      <w:divBdr>
        <w:top w:val="none" w:sz="0" w:space="0" w:color="auto"/>
        <w:left w:val="none" w:sz="0" w:space="0" w:color="auto"/>
        <w:bottom w:val="none" w:sz="0" w:space="0" w:color="auto"/>
        <w:right w:val="none" w:sz="0" w:space="0" w:color="auto"/>
      </w:divBdr>
    </w:div>
    <w:div w:id="1337002551">
      <w:bodyDiv w:val="1"/>
      <w:marLeft w:val="0"/>
      <w:marRight w:val="0"/>
      <w:marTop w:val="0"/>
      <w:marBottom w:val="0"/>
      <w:divBdr>
        <w:top w:val="none" w:sz="0" w:space="0" w:color="auto"/>
        <w:left w:val="none" w:sz="0" w:space="0" w:color="auto"/>
        <w:bottom w:val="none" w:sz="0" w:space="0" w:color="auto"/>
        <w:right w:val="none" w:sz="0" w:space="0" w:color="auto"/>
      </w:divBdr>
      <w:divsChild>
        <w:div w:id="2006593087">
          <w:marLeft w:val="0"/>
          <w:marRight w:val="0"/>
          <w:marTop w:val="0"/>
          <w:marBottom w:val="0"/>
          <w:divBdr>
            <w:top w:val="none" w:sz="0" w:space="0" w:color="auto"/>
            <w:left w:val="none" w:sz="0" w:space="0" w:color="auto"/>
            <w:bottom w:val="none" w:sz="0" w:space="0" w:color="auto"/>
            <w:right w:val="none" w:sz="0" w:space="0" w:color="auto"/>
          </w:divBdr>
          <w:divsChild>
            <w:div w:id="1813474618">
              <w:marLeft w:val="0"/>
              <w:marRight w:val="0"/>
              <w:marTop w:val="0"/>
              <w:marBottom w:val="0"/>
              <w:divBdr>
                <w:top w:val="none" w:sz="0" w:space="0" w:color="auto"/>
                <w:left w:val="none" w:sz="0" w:space="0" w:color="auto"/>
                <w:bottom w:val="none" w:sz="0" w:space="0" w:color="auto"/>
                <w:right w:val="none" w:sz="0" w:space="0" w:color="auto"/>
              </w:divBdr>
              <w:divsChild>
                <w:div w:id="1482582043">
                  <w:marLeft w:val="0"/>
                  <w:marRight w:val="0"/>
                  <w:marTop w:val="0"/>
                  <w:marBottom w:val="0"/>
                  <w:divBdr>
                    <w:top w:val="none" w:sz="0" w:space="0" w:color="auto"/>
                    <w:left w:val="none" w:sz="0" w:space="0" w:color="auto"/>
                    <w:bottom w:val="none" w:sz="0" w:space="0" w:color="auto"/>
                    <w:right w:val="none" w:sz="0" w:space="0" w:color="auto"/>
                  </w:divBdr>
                  <w:divsChild>
                    <w:div w:id="1403258145">
                      <w:marLeft w:val="0"/>
                      <w:marRight w:val="0"/>
                      <w:marTop w:val="0"/>
                      <w:marBottom w:val="0"/>
                      <w:divBdr>
                        <w:top w:val="none" w:sz="0" w:space="0" w:color="auto"/>
                        <w:left w:val="none" w:sz="0" w:space="0" w:color="auto"/>
                        <w:bottom w:val="none" w:sz="0" w:space="0" w:color="auto"/>
                        <w:right w:val="none" w:sz="0" w:space="0" w:color="auto"/>
                      </w:divBdr>
                      <w:divsChild>
                        <w:div w:id="9053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586470">
      <w:bodyDiv w:val="1"/>
      <w:marLeft w:val="0"/>
      <w:marRight w:val="0"/>
      <w:marTop w:val="0"/>
      <w:marBottom w:val="0"/>
      <w:divBdr>
        <w:top w:val="none" w:sz="0" w:space="0" w:color="auto"/>
        <w:left w:val="none" w:sz="0" w:space="0" w:color="auto"/>
        <w:bottom w:val="none" w:sz="0" w:space="0" w:color="auto"/>
        <w:right w:val="none" w:sz="0" w:space="0" w:color="auto"/>
      </w:divBdr>
    </w:div>
    <w:div w:id="1598712147">
      <w:bodyDiv w:val="1"/>
      <w:marLeft w:val="0"/>
      <w:marRight w:val="0"/>
      <w:marTop w:val="0"/>
      <w:marBottom w:val="0"/>
      <w:divBdr>
        <w:top w:val="none" w:sz="0" w:space="0" w:color="auto"/>
        <w:left w:val="none" w:sz="0" w:space="0" w:color="auto"/>
        <w:bottom w:val="none" w:sz="0" w:space="0" w:color="auto"/>
        <w:right w:val="none" w:sz="0" w:space="0" w:color="auto"/>
      </w:divBdr>
    </w:div>
    <w:div w:id="1623000059">
      <w:bodyDiv w:val="1"/>
      <w:marLeft w:val="0"/>
      <w:marRight w:val="0"/>
      <w:marTop w:val="0"/>
      <w:marBottom w:val="0"/>
      <w:divBdr>
        <w:top w:val="none" w:sz="0" w:space="0" w:color="auto"/>
        <w:left w:val="none" w:sz="0" w:space="0" w:color="auto"/>
        <w:bottom w:val="none" w:sz="0" w:space="0" w:color="auto"/>
        <w:right w:val="none" w:sz="0" w:space="0" w:color="auto"/>
      </w:divBdr>
    </w:div>
    <w:div w:id="1700856694">
      <w:bodyDiv w:val="1"/>
      <w:marLeft w:val="0"/>
      <w:marRight w:val="0"/>
      <w:marTop w:val="0"/>
      <w:marBottom w:val="0"/>
      <w:divBdr>
        <w:top w:val="none" w:sz="0" w:space="0" w:color="auto"/>
        <w:left w:val="none" w:sz="0" w:space="0" w:color="auto"/>
        <w:bottom w:val="none" w:sz="0" w:space="0" w:color="auto"/>
        <w:right w:val="none" w:sz="0" w:space="0" w:color="auto"/>
      </w:divBdr>
    </w:div>
    <w:div w:id="1813326700">
      <w:bodyDiv w:val="1"/>
      <w:marLeft w:val="0"/>
      <w:marRight w:val="0"/>
      <w:marTop w:val="0"/>
      <w:marBottom w:val="0"/>
      <w:divBdr>
        <w:top w:val="none" w:sz="0" w:space="0" w:color="auto"/>
        <w:left w:val="none" w:sz="0" w:space="0" w:color="auto"/>
        <w:bottom w:val="none" w:sz="0" w:space="0" w:color="auto"/>
        <w:right w:val="none" w:sz="0" w:space="0" w:color="auto"/>
      </w:divBdr>
      <w:divsChild>
        <w:div w:id="1446727828">
          <w:marLeft w:val="0"/>
          <w:marRight w:val="0"/>
          <w:marTop w:val="0"/>
          <w:marBottom w:val="0"/>
          <w:divBdr>
            <w:top w:val="none" w:sz="0" w:space="0" w:color="auto"/>
            <w:left w:val="none" w:sz="0" w:space="0" w:color="auto"/>
            <w:bottom w:val="none" w:sz="0" w:space="0" w:color="auto"/>
            <w:right w:val="none" w:sz="0" w:space="0" w:color="auto"/>
          </w:divBdr>
          <w:divsChild>
            <w:div w:id="1704400122">
              <w:marLeft w:val="0"/>
              <w:marRight w:val="0"/>
              <w:marTop w:val="0"/>
              <w:marBottom w:val="0"/>
              <w:divBdr>
                <w:top w:val="none" w:sz="0" w:space="0" w:color="auto"/>
                <w:left w:val="none" w:sz="0" w:space="0" w:color="auto"/>
                <w:bottom w:val="none" w:sz="0" w:space="0" w:color="auto"/>
                <w:right w:val="none" w:sz="0" w:space="0" w:color="auto"/>
              </w:divBdr>
              <w:divsChild>
                <w:div w:id="1070689894">
                  <w:marLeft w:val="0"/>
                  <w:marRight w:val="0"/>
                  <w:marTop w:val="0"/>
                  <w:marBottom w:val="0"/>
                  <w:divBdr>
                    <w:top w:val="none" w:sz="0" w:space="0" w:color="auto"/>
                    <w:left w:val="none" w:sz="0" w:space="0" w:color="auto"/>
                    <w:bottom w:val="none" w:sz="0" w:space="0" w:color="auto"/>
                    <w:right w:val="none" w:sz="0" w:space="0" w:color="auto"/>
                  </w:divBdr>
                  <w:divsChild>
                    <w:div w:id="650909379">
                      <w:marLeft w:val="0"/>
                      <w:marRight w:val="0"/>
                      <w:marTop w:val="0"/>
                      <w:marBottom w:val="0"/>
                      <w:divBdr>
                        <w:top w:val="none" w:sz="0" w:space="0" w:color="auto"/>
                        <w:left w:val="none" w:sz="0" w:space="0" w:color="auto"/>
                        <w:bottom w:val="none" w:sz="0" w:space="0" w:color="auto"/>
                        <w:right w:val="none" w:sz="0" w:space="0" w:color="auto"/>
                      </w:divBdr>
                      <w:divsChild>
                        <w:div w:id="1987779294">
                          <w:marLeft w:val="0"/>
                          <w:marRight w:val="0"/>
                          <w:marTop w:val="0"/>
                          <w:marBottom w:val="0"/>
                          <w:divBdr>
                            <w:top w:val="none" w:sz="0" w:space="0" w:color="auto"/>
                            <w:left w:val="none" w:sz="0" w:space="0" w:color="auto"/>
                            <w:bottom w:val="none" w:sz="0" w:space="0" w:color="auto"/>
                            <w:right w:val="none" w:sz="0" w:space="0" w:color="auto"/>
                          </w:divBdr>
                          <w:divsChild>
                            <w:div w:id="16737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74363">
      <w:bodyDiv w:val="1"/>
      <w:marLeft w:val="0"/>
      <w:marRight w:val="0"/>
      <w:marTop w:val="0"/>
      <w:marBottom w:val="0"/>
      <w:divBdr>
        <w:top w:val="none" w:sz="0" w:space="0" w:color="auto"/>
        <w:left w:val="none" w:sz="0" w:space="0" w:color="auto"/>
        <w:bottom w:val="none" w:sz="0" w:space="0" w:color="auto"/>
        <w:right w:val="none" w:sz="0" w:space="0" w:color="auto"/>
      </w:divBdr>
      <w:divsChild>
        <w:div w:id="1676567735">
          <w:marLeft w:val="0"/>
          <w:marRight w:val="0"/>
          <w:marTop w:val="0"/>
          <w:marBottom w:val="0"/>
          <w:divBdr>
            <w:top w:val="none" w:sz="0" w:space="0" w:color="auto"/>
            <w:left w:val="none" w:sz="0" w:space="0" w:color="auto"/>
            <w:bottom w:val="none" w:sz="0" w:space="0" w:color="auto"/>
            <w:right w:val="none" w:sz="0" w:space="0" w:color="auto"/>
          </w:divBdr>
          <w:divsChild>
            <w:div w:id="536234469">
              <w:marLeft w:val="0"/>
              <w:marRight w:val="0"/>
              <w:marTop w:val="0"/>
              <w:marBottom w:val="0"/>
              <w:divBdr>
                <w:top w:val="none" w:sz="0" w:space="0" w:color="auto"/>
                <w:left w:val="none" w:sz="0" w:space="0" w:color="auto"/>
                <w:bottom w:val="none" w:sz="0" w:space="0" w:color="auto"/>
                <w:right w:val="none" w:sz="0" w:space="0" w:color="auto"/>
              </w:divBdr>
              <w:divsChild>
                <w:div w:id="68235955">
                  <w:marLeft w:val="0"/>
                  <w:marRight w:val="0"/>
                  <w:marTop w:val="0"/>
                  <w:marBottom w:val="0"/>
                  <w:divBdr>
                    <w:top w:val="none" w:sz="0" w:space="0" w:color="auto"/>
                    <w:left w:val="none" w:sz="0" w:space="0" w:color="auto"/>
                    <w:bottom w:val="none" w:sz="0" w:space="0" w:color="auto"/>
                    <w:right w:val="none" w:sz="0" w:space="0" w:color="auto"/>
                  </w:divBdr>
                  <w:divsChild>
                    <w:div w:id="1958486075">
                      <w:marLeft w:val="0"/>
                      <w:marRight w:val="0"/>
                      <w:marTop w:val="0"/>
                      <w:marBottom w:val="0"/>
                      <w:divBdr>
                        <w:top w:val="none" w:sz="0" w:space="0" w:color="auto"/>
                        <w:left w:val="none" w:sz="0" w:space="0" w:color="auto"/>
                        <w:bottom w:val="none" w:sz="0" w:space="0" w:color="auto"/>
                        <w:right w:val="none" w:sz="0" w:space="0" w:color="auto"/>
                      </w:divBdr>
                      <w:divsChild>
                        <w:div w:id="1321999054">
                          <w:marLeft w:val="0"/>
                          <w:marRight w:val="0"/>
                          <w:marTop w:val="0"/>
                          <w:marBottom w:val="0"/>
                          <w:divBdr>
                            <w:top w:val="none" w:sz="0" w:space="0" w:color="auto"/>
                            <w:left w:val="none" w:sz="0" w:space="0" w:color="auto"/>
                            <w:bottom w:val="none" w:sz="0" w:space="0" w:color="auto"/>
                            <w:right w:val="none" w:sz="0" w:space="0" w:color="auto"/>
                          </w:divBdr>
                          <w:divsChild>
                            <w:div w:id="15734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95677">
      <w:bodyDiv w:val="1"/>
      <w:marLeft w:val="0"/>
      <w:marRight w:val="0"/>
      <w:marTop w:val="0"/>
      <w:marBottom w:val="0"/>
      <w:divBdr>
        <w:top w:val="none" w:sz="0" w:space="0" w:color="auto"/>
        <w:left w:val="none" w:sz="0" w:space="0" w:color="auto"/>
        <w:bottom w:val="none" w:sz="0" w:space="0" w:color="auto"/>
        <w:right w:val="none" w:sz="0" w:space="0" w:color="auto"/>
      </w:divBdr>
    </w:div>
    <w:div w:id="2041053903">
      <w:bodyDiv w:val="1"/>
      <w:marLeft w:val="0"/>
      <w:marRight w:val="0"/>
      <w:marTop w:val="0"/>
      <w:marBottom w:val="0"/>
      <w:divBdr>
        <w:top w:val="none" w:sz="0" w:space="0" w:color="auto"/>
        <w:left w:val="none" w:sz="0" w:space="0" w:color="auto"/>
        <w:bottom w:val="none" w:sz="0" w:space="0" w:color="auto"/>
        <w:right w:val="none" w:sz="0" w:space="0" w:color="auto"/>
      </w:divBdr>
    </w:div>
    <w:div w:id="2043435368">
      <w:bodyDiv w:val="1"/>
      <w:marLeft w:val="0"/>
      <w:marRight w:val="0"/>
      <w:marTop w:val="0"/>
      <w:marBottom w:val="0"/>
      <w:divBdr>
        <w:top w:val="none" w:sz="0" w:space="0" w:color="auto"/>
        <w:left w:val="none" w:sz="0" w:space="0" w:color="auto"/>
        <w:bottom w:val="none" w:sz="0" w:space="0" w:color="auto"/>
        <w:right w:val="none" w:sz="0" w:space="0" w:color="auto"/>
      </w:divBdr>
    </w:div>
    <w:div w:id="2051032349">
      <w:bodyDiv w:val="1"/>
      <w:marLeft w:val="0"/>
      <w:marRight w:val="0"/>
      <w:marTop w:val="0"/>
      <w:marBottom w:val="0"/>
      <w:divBdr>
        <w:top w:val="none" w:sz="0" w:space="0" w:color="auto"/>
        <w:left w:val="none" w:sz="0" w:space="0" w:color="auto"/>
        <w:bottom w:val="none" w:sz="0" w:space="0" w:color="auto"/>
        <w:right w:val="none" w:sz="0" w:space="0" w:color="auto"/>
      </w:divBdr>
      <w:divsChild>
        <w:div w:id="3825283">
          <w:marLeft w:val="0"/>
          <w:marRight w:val="0"/>
          <w:marTop w:val="0"/>
          <w:marBottom w:val="0"/>
          <w:divBdr>
            <w:top w:val="none" w:sz="0" w:space="0" w:color="auto"/>
            <w:left w:val="none" w:sz="0" w:space="0" w:color="auto"/>
            <w:bottom w:val="none" w:sz="0" w:space="0" w:color="auto"/>
            <w:right w:val="none" w:sz="0" w:space="0" w:color="auto"/>
          </w:divBdr>
          <w:divsChild>
            <w:div w:id="1116679825">
              <w:marLeft w:val="0"/>
              <w:marRight w:val="0"/>
              <w:marTop w:val="0"/>
              <w:marBottom w:val="0"/>
              <w:divBdr>
                <w:top w:val="none" w:sz="0" w:space="0" w:color="auto"/>
                <w:left w:val="none" w:sz="0" w:space="0" w:color="auto"/>
                <w:bottom w:val="none" w:sz="0" w:space="0" w:color="auto"/>
                <w:right w:val="none" w:sz="0" w:space="0" w:color="auto"/>
              </w:divBdr>
              <w:divsChild>
                <w:div w:id="172690621">
                  <w:marLeft w:val="0"/>
                  <w:marRight w:val="0"/>
                  <w:marTop w:val="0"/>
                  <w:marBottom w:val="0"/>
                  <w:divBdr>
                    <w:top w:val="none" w:sz="0" w:space="0" w:color="auto"/>
                    <w:left w:val="none" w:sz="0" w:space="0" w:color="auto"/>
                    <w:bottom w:val="none" w:sz="0" w:space="0" w:color="auto"/>
                    <w:right w:val="none" w:sz="0" w:space="0" w:color="auto"/>
                  </w:divBdr>
                  <w:divsChild>
                    <w:div w:id="2085031353">
                      <w:marLeft w:val="0"/>
                      <w:marRight w:val="0"/>
                      <w:marTop w:val="0"/>
                      <w:marBottom w:val="0"/>
                      <w:divBdr>
                        <w:top w:val="none" w:sz="0" w:space="0" w:color="auto"/>
                        <w:left w:val="none" w:sz="0" w:space="0" w:color="auto"/>
                        <w:bottom w:val="none" w:sz="0" w:space="0" w:color="auto"/>
                        <w:right w:val="none" w:sz="0" w:space="0" w:color="auto"/>
                      </w:divBdr>
                      <w:divsChild>
                        <w:div w:id="2084643603">
                          <w:marLeft w:val="0"/>
                          <w:marRight w:val="0"/>
                          <w:marTop w:val="0"/>
                          <w:marBottom w:val="0"/>
                          <w:divBdr>
                            <w:top w:val="none" w:sz="0" w:space="0" w:color="auto"/>
                            <w:left w:val="none" w:sz="0" w:space="0" w:color="auto"/>
                            <w:bottom w:val="none" w:sz="0" w:space="0" w:color="auto"/>
                            <w:right w:val="none" w:sz="0" w:space="0" w:color="auto"/>
                          </w:divBdr>
                          <w:divsChild>
                            <w:div w:id="11882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is.Libietis@z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C5AB6-B1F5-4E69-983F-85D3BBF70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1FC84-DD69-4126-9A31-267931420F63}">
  <ds:schemaRefs>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f9fe6767-2bd7-40ea-8fa8-309452e799bd"/>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11805791-A977-495A-B7E4-EED621B6F49D}">
  <ds:schemaRefs>
    <ds:schemaRef ds:uri="http://schemas.microsoft.com/sharepoint/v3/contenttype/forms"/>
  </ds:schemaRefs>
</ds:datastoreItem>
</file>

<file path=customXml/itemProps4.xml><?xml version="1.0" encoding="utf-8"?>
<ds:datastoreItem xmlns:ds="http://schemas.openxmlformats.org/officeDocument/2006/customXml" ds:itemID="{C6E06749-09B1-4923-B941-09A01214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3519</Words>
  <Characters>2007</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Zemkopības Ministrija</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Tamāra Rasnača</dc:creator>
  <cp:keywords/>
  <dc:description>Rasnača 67027517 tamara.rasnaca@zm.gov.lv</dc:description>
  <cp:lastModifiedBy>Sanita Papinova</cp:lastModifiedBy>
  <cp:revision>3</cp:revision>
  <cp:lastPrinted>2016-09-01T13:04:00Z</cp:lastPrinted>
  <dcterms:created xsi:type="dcterms:W3CDTF">2021-03-17T13:07:00Z</dcterms:created>
  <dcterms:modified xsi:type="dcterms:W3CDTF">2021-04-27T06:59:00Z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