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B0F61" w14:textId="39A65E1B" w:rsidR="00CA4A3E" w:rsidRPr="00304334" w:rsidRDefault="00CA4A3E" w:rsidP="00547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rPr>
          <w:rFonts w:eastAsia="Times New Roman"/>
          <w:b/>
          <w:bCs/>
          <w:i/>
          <w:iCs/>
          <w:sz w:val="28"/>
          <w:szCs w:val="28"/>
          <w:bdr w:val="none" w:sz="0" w:space="0" w:color="auto"/>
          <w:lang w:val="lv-LV" w:eastAsia="lv-LV"/>
        </w:rPr>
      </w:pPr>
      <w:bookmarkStart w:id="0" w:name="_Hlk68781934"/>
    </w:p>
    <w:p w14:paraId="0B2DC166" w14:textId="77777777" w:rsidR="009773D6" w:rsidRDefault="009773D6" w:rsidP="00547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rPr>
          <w:rFonts w:eastAsia="Times New Roman"/>
          <w:sz w:val="28"/>
          <w:szCs w:val="28"/>
          <w:bdr w:val="none" w:sz="0" w:space="0" w:color="auto"/>
          <w:lang w:val="lv-LV" w:eastAsia="lv-LV"/>
        </w:rPr>
      </w:pPr>
    </w:p>
    <w:p w14:paraId="20DB39F9" w14:textId="774B836D" w:rsidR="00547327" w:rsidRPr="00547327" w:rsidRDefault="00547327" w:rsidP="00547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rPr>
          <w:rFonts w:eastAsia="Times New Roman"/>
          <w:sz w:val="28"/>
          <w:szCs w:val="28"/>
          <w:bdr w:val="none" w:sz="0" w:space="0" w:color="auto"/>
          <w:lang w:val="lv-LV" w:eastAsia="lv-LV"/>
        </w:rPr>
      </w:pPr>
      <w:r w:rsidRPr="00547327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20</w:t>
      </w:r>
      <w:r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21</w:t>
      </w:r>
      <w:r w:rsidRPr="00547327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 xml:space="preserve">. gada </w:t>
      </w:r>
      <w:r w:rsidR="007D4A15">
        <w:rPr>
          <w:sz w:val="28"/>
          <w:szCs w:val="28"/>
          <w:lang w:val="lv-LV"/>
        </w:rPr>
        <w:t>22. jūnijā</w:t>
      </w:r>
      <w:r w:rsidRPr="00547327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ab/>
        <w:t>Noteikumi Nr. </w:t>
      </w:r>
      <w:r w:rsidR="007D4A15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422</w:t>
      </w:r>
    </w:p>
    <w:p w14:paraId="154BBF74" w14:textId="2D7F04C1" w:rsidR="00547327" w:rsidRPr="00547327" w:rsidRDefault="00547327" w:rsidP="00547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04"/>
        </w:tabs>
        <w:rPr>
          <w:rFonts w:eastAsia="Times New Roman"/>
          <w:sz w:val="28"/>
          <w:szCs w:val="28"/>
          <w:bdr w:val="none" w:sz="0" w:space="0" w:color="auto"/>
          <w:lang w:val="lv-LV" w:eastAsia="lv-LV"/>
        </w:rPr>
      </w:pPr>
      <w:r w:rsidRPr="00547327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Rīgā</w:t>
      </w:r>
      <w:r w:rsidRPr="00547327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ab/>
        <w:t>(prot. Nr. </w:t>
      </w:r>
      <w:r w:rsidR="007D4A15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49 59</w:t>
      </w:r>
      <w:r w:rsidRPr="00547327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.</w:t>
      </w:r>
      <w:r w:rsidR="007D4A15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 </w:t>
      </w:r>
      <w:bookmarkStart w:id="1" w:name="_GoBack"/>
      <w:bookmarkEnd w:id="1"/>
      <w:r w:rsidRPr="00547327">
        <w:rPr>
          <w:rFonts w:eastAsia="Times New Roman"/>
          <w:sz w:val="28"/>
          <w:szCs w:val="28"/>
          <w:bdr w:val="none" w:sz="0" w:space="0" w:color="auto"/>
          <w:lang w:val="lv-LV" w:eastAsia="lv-LV"/>
        </w:rPr>
        <w:t>§)</w:t>
      </w:r>
    </w:p>
    <w:p w14:paraId="199CA058" w14:textId="77777777" w:rsidR="00547327" w:rsidRDefault="00547327" w:rsidP="00547327">
      <w:pPr>
        <w:pStyle w:val="BodyA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bookmarkEnd w:id="0"/>
    <w:p w14:paraId="2857F9A4" w14:textId="65497D2B" w:rsidR="00FF6A2B" w:rsidRPr="002A411F" w:rsidRDefault="00FF6A2B" w:rsidP="00FF6A2B">
      <w:pPr>
        <w:pStyle w:val="BodyA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Valsts atbalst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a</w:t>
      </w:r>
      <w:r w:rsidRPr="002A41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Covid-19 izplatības negatīvās ietekmes mazināšanai cūkkopības nozarē piešķir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šanas</w:t>
      </w:r>
      <w:r w:rsidRPr="002A41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, administrē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šanas</w:t>
      </w:r>
      <w:r w:rsidRPr="002A41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un uzrau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dzības kārtība</w:t>
      </w:r>
    </w:p>
    <w:p w14:paraId="10171AC8" w14:textId="77777777" w:rsidR="00B127D5" w:rsidRPr="00F538E7" w:rsidRDefault="00B127D5" w:rsidP="009819AE">
      <w:pPr>
        <w:pStyle w:val="BodyA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616B3582" w14:textId="77777777" w:rsidR="00B127D5" w:rsidRPr="00304334" w:rsidRDefault="009632DF" w:rsidP="009819AE">
      <w:pPr>
        <w:pStyle w:val="BodyA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334">
        <w:rPr>
          <w:rFonts w:ascii="Times New Roman" w:hAnsi="Times New Roman"/>
          <w:sz w:val="28"/>
          <w:szCs w:val="28"/>
          <w:shd w:val="clear" w:color="auto" w:fill="FFFFFF"/>
        </w:rPr>
        <w:t>Izdoti saskaņā ar Lauksaimniecības un lauku attīstības</w:t>
      </w:r>
      <w:r w:rsidRPr="003043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04334">
        <w:rPr>
          <w:rFonts w:ascii="Times New Roman" w:hAnsi="Times New Roman"/>
          <w:sz w:val="28"/>
          <w:szCs w:val="28"/>
          <w:shd w:val="clear" w:color="auto" w:fill="FFFFFF"/>
        </w:rPr>
        <w:t>likuma 5. panta ceturto un septīto daļu</w:t>
      </w:r>
    </w:p>
    <w:p w14:paraId="68F0A7AC" w14:textId="77777777" w:rsidR="00B127D5" w:rsidRPr="00F538E7" w:rsidRDefault="00B127D5" w:rsidP="009819AE">
      <w:pPr>
        <w:pStyle w:val="BodyA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735D5D74" w14:textId="77777777" w:rsidR="00B127D5" w:rsidRPr="002A411F" w:rsidRDefault="009632DF" w:rsidP="009819AE">
      <w:pPr>
        <w:pStyle w:val="BodyA"/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I. Vispārīgie jautājumi</w:t>
      </w:r>
    </w:p>
    <w:p w14:paraId="5FD72187" w14:textId="77777777" w:rsidR="00B127D5" w:rsidRPr="00F538E7" w:rsidRDefault="00B127D5" w:rsidP="009819AE">
      <w:pPr>
        <w:pStyle w:val="ListParagraph"/>
        <w:suppressAutoHyphens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14:paraId="5B2E1195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1. Noteikumi nosaka kārtību, kādā piešķir, administrē un uzrauga valsts atbalstu Covid-19 izplatības negatīvās ietekmes mazināšanai cūkkopības nozarē (turpmāk – atbalsts).</w:t>
      </w:r>
    </w:p>
    <w:p w14:paraId="11655D4B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8B8C9C1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2. Atbalstu piešķir par:</w:t>
      </w:r>
    </w:p>
    <w:p w14:paraId="6420E434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2.1. neiegūtajiem ieņēmumiem (turpmāk – ieņēmumu atbalsts) saskaņā ar šo noteikumu II nodaļu;</w:t>
      </w:r>
    </w:p>
    <w:p w14:paraId="5CDF78BA" w14:textId="03F17F33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2.2. </w:t>
      </w:r>
      <w:r w:rsidR="009256CD" w:rsidRPr="00F538E7">
        <w:rPr>
          <w:rFonts w:ascii="Times New Roman" w:hAnsi="Times New Roman"/>
          <w:sz w:val="28"/>
          <w:szCs w:val="28"/>
          <w:shd w:val="clear" w:color="auto" w:fill="FFFFFF"/>
        </w:rPr>
        <w:t>nesegtajām pastāvīgajām izmaksām</w:t>
      </w:r>
      <w:r w:rsidR="009256CD"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(turpmāk – izmaksu atbalsts) saskaņā ar šo noteikumu III nodaļu. </w:t>
      </w:r>
    </w:p>
    <w:p w14:paraId="04276F9C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7F166B2" w14:textId="6F390891" w:rsidR="00B127D5" w:rsidRPr="001C32BD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3. Atbalsta kopējais apmērs ir </w:t>
      </w:r>
      <w:r w:rsidRPr="00F538E7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B12A48" w:rsidRPr="00F538E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F538E7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B12A48" w:rsidRPr="00F538E7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00</w:t>
      </w:r>
      <w:r w:rsidRPr="00F538E7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000 </w:t>
      </w:r>
      <w:r w:rsidRPr="002A411F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, no tā ieņēmumu atbalsta apmērs 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 xml:space="preserve">ir </w:t>
      </w:r>
      <w:r w:rsidR="00EA0945" w:rsidRPr="001C32BD">
        <w:rPr>
          <w:rFonts w:ascii="Times New Roman" w:hAnsi="Times New Roman"/>
          <w:bCs/>
          <w:sz w:val="28"/>
          <w:szCs w:val="28"/>
          <w:shd w:val="clear" w:color="auto" w:fill="FFFFFF"/>
        </w:rPr>
        <w:t>3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52B9" w:rsidRPr="001C32BD">
        <w:rPr>
          <w:rFonts w:ascii="Times New Roman" w:hAnsi="Times New Roman"/>
          <w:sz w:val="28"/>
          <w:szCs w:val="28"/>
          <w:shd w:val="clear" w:color="auto" w:fill="FFFFFF"/>
        </w:rPr>
        <w:t xml:space="preserve">600 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 xml:space="preserve">000 </w:t>
      </w:r>
      <w:r w:rsidRPr="001C32B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 xml:space="preserve"> un izmaksu atbalsta apmērs </w:t>
      </w:r>
      <w:r w:rsidRPr="001C32BD">
        <w:rPr>
          <w:rFonts w:ascii="Times New Roman" w:hAnsi="Times New Roman"/>
          <w:sz w:val="26"/>
          <w:szCs w:val="26"/>
          <w:shd w:val="clear" w:color="auto" w:fill="FFFFFF"/>
        </w:rPr>
        <w:t>–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12A48" w:rsidRPr="001C32BD">
        <w:rPr>
          <w:rFonts w:ascii="Times New Roman" w:hAnsi="Times New Roman"/>
          <w:bCs/>
          <w:sz w:val="28"/>
          <w:szCs w:val="28"/>
          <w:shd w:val="clear" w:color="auto" w:fill="FFFFFF"/>
        </w:rPr>
        <w:t>9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A52B9" w:rsidRPr="001C32BD">
        <w:rPr>
          <w:rFonts w:ascii="Times New Roman" w:hAnsi="Times New Roman"/>
          <w:sz w:val="28"/>
          <w:szCs w:val="28"/>
          <w:shd w:val="clear" w:color="auto" w:fill="FFFFFF"/>
        </w:rPr>
        <w:t>100</w:t>
      </w:r>
      <w:r w:rsidR="005A52B9" w:rsidRPr="001C32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 xml:space="preserve">000 </w:t>
      </w:r>
      <w:r w:rsidRPr="001C32BD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Pr="001C32B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2FDAF42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9391C5D" w14:textId="62A988E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4. Atbalstu piešķir, administrē un uzrauga Lauku atbalsta dienests (turpmāk</w:t>
      </w:r>
      <w:r w:rsidR="00DE1C96" w:rsidRPr="002A411F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– dienests).</w:t>
      </w:r>
    </w:p>
    <w:p w14:paraId="7F020E20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CE4D984" w14:textId="11E903F4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5. Atbalstu piešķir cūku ganāmpulku īpašniekiem, kas reģistrēti vienotajā zemkopības nozares informācijas sistēmā saskaņā ar normatīvajiem aktiem par vienoto zemkopības nozares informācijas sistēmu, ja tie ir:</w:t>
      </w:r>
    </w:p>
    <w:p w14:paraId="4279420B" w14:textId="27537AED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5.1. sīkie (mikro), mazie un vidējie uzņēmumi, kas atbilst Komisijas 2014. gada 25. jūnija Regulas (ES) Nr. 702/2014, ar kuru konkrētas atbalsta kategorijas lauksaimniecības un mežsaimniecības nozarē un lauku apvidos atzīst par saderīgām ar iekšējo tirgu, piemērojot Līguma par Eiropas Savienības darbību 107. un 108. pantu (turpmāk – Komisijas regula Nr. 702/2014)</w:t>
      </w:r>
      <w:r w:rsidR="00FF6A2B" w:rsidRPr="002A411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 1. </w:t>
      </w:r>
      <w:r w:rsidRPr="00F538E7">
        <w:rPr>
          <w:rFonts w:ascii="Times New Roman" w:hAnsi="Times New Roman"/>
          <w:bCs/>
          <w:sz w:val="28"/>
          <w:szCs w:val="28"/>
          <w:shd w:val="clear" w:color="auto" w:fill="FFFFFF"/>
        </w:rPr>
        <w:t>pielikuma 2.</w:t>
      </w:r>
      <w:r w:rsidR="009819AE" w:rsidRPr="00F538E7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F538E7">
        <w:rPr>
          <w:rFonts w:ascii="Times New Roman" w:hAnsi="Times New Roman"/>
          <w:bCs/>
          <w:sz w:val="28"/>
          <w:szCs w:val="28"/>
          <w:shd w:val="clear" w:color="auto" w:fill="FFFFFF"/>
        </w:rPr>
        <w:t>pantā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 noteiktajai definīcijai;</w:t>
      </w:r>
    </w:p>
    <w:p w14:paraId="40E77677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5.2. lielie uzņēmumi, kas atbilst Komisijas regulas Nr. 702/2014 2. panta 26. punktā noteiktajai definīcijai.</w:t>
      </w:r>
    </w:p>
    <w:p w14:paraId="0AB87E3D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2CF96D1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6. Šo noteikumu izpratnē saistītās personas ir personas, kas atbilst Komisijas regulas Nr. 702/2014 1. pielikuma 3. panta 3. punktā noteiktajai definīcijai. </w:t>
      </w:r>
    </w:p>
    <w:p w14:paraId="50D9B3A8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ACE04CE" w14:textId="33496B8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7. Atbalstu nepiešķir:</w:t>
      </w:r>
    </w:p>
    <w:p w14:paraId="5C9B2555" w14:textId="7A6F082E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7.1. liela</w:t>
      </w:r>
      <w:r w:rsidR="00FF6A2B">
        <w:rPr>
          <w:rFonts w:ascii="Times New Roman" w:hAnsi="Times New Roman"/>
          <w:sz w:val="28"/>
          <w:szCs w:val="28"/>
          <w:shd w:val="clear" w:color="auto" w:fill="FFFFFF"/>
        </w:rPr>
        <w:t>ja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m vai vidējam uzņēmumam, kas jau 2019. gada 31. decembrī bija un atbalsta piešķiršanas brīdī ir uzskatāms par nonākušu grūtībās atbilstoši Komisijas regulas Nr. 702/2014 2. panta 14. punktā minētajai definīcijai;</w:t>
      </w:r>
    </w:p>
    <w:p w14:paraId="46F40731" w14:textId="189B5828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7.2.</w:t>
      </w:r>
      <w:r w:rsidR="00FF6A2B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sīka</w:t>
      </w:r>
      <w:r w:rsidR="00FF6A2B">
        <w:rPr>
          <w:rFonts w:ascii="Times New Roman" w:hAnsi="Times New Roman"/>
          <w:sz w:val="28"/>
          <w:szCs w:val="28"/>
          <w:shd w:val="clear" w:color="auto" w:fill="FFFFFF"/>
        </w:rPr>
        <w:t>ja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m (mikro) vai maza</w:t>
      </w:r>
      <w:r w:rsidR="00FF6A2B">
        <w:rPr>
          <w:rFonts w:ascii="Times New Roman" w:hAnsi="Times New Roman"/>
          <w:sz w:val="28"/>
          <w:szCs w:val="28"/>
          <w:shd w:val="clear" w:color="auto" w:fill="FFFFFF"/>
        </w:rPr>
        <w:t>ja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m uzņēmumam, kas atbilst šādām pazīmēm:</w:t>
      </w:r>
    </w:p>
    <w:p w14:paraId="1AC4D06C" w14:textId="0C30F8C6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7.2.1. tas jau 2019. gada 31. decembrī bija nonācis grūtībās atbilstoši Komisijas regulas Nr. 702/2014 2. panta 14. punktā minētajai definīcijai;</w:t>
      </w:r>
    </w:p>
    <w:p w14:paraId="0B7C8F1D" w14:textId="4992242E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Fonts w:ascii="Times New Roman" w:hAnsi="Times New Roman"/>
          <w:sz w:val="28"/>
          <w:szCs w:val="28"/>
          <w:shd w:val="clear" w:color="auto" w:fill="FFFFFF"/>
        </w:rPr>
        <w:t>7.2.2. tam atbalsta piešķiršanas brīdī ir ierosināta tiesiskās aizsardzības procesa lieta, tiek īstenots tiesiskās aizsardzības process vai ir pasludināts ma</w:t>
      </w:r>
      <w:r w:rsidR="009819AE" w:rsidRPr="002A411F">
        <w:rPr>
          <w:rFonts w:ascii="Times New Roman" w:hAnsi="Times New Roman"/>
          <w:sz w:val="28"/>
          <w:szCs w:val="28"/>
          <w:shd w:val="clear" w:color="auto" w:fill="FFFFFF"/>
        </w:rPr>
        <w:t>k</w:t>
      </w:r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sātnespējas process, </w:t>
      </w:r>
      <w:proofErr w:type="gramStart"/>
      <w:r w:rsidRPr="002A411F">
        <w:rPr>
          <w:rFonts w:ascii="Times New Roman" w:hAnsi="Times New Roman"/>
          <w:sz w:val="28"/>
          <w:szCs w:val="28"/>
          <w:shd w:val="clear" w:color="auto" w:fill="FFFFFF"/>
        </w:rPr>
        <w:t>vai tas ir saņēmis glābšanas atbalstu un nav atmaksājis aizdevumu</w:t>
      </w:r>
      <w:proofErr w:type="gramEnd"/>
      <w:r w:rsidRPr="002A411F">
        <w:rPr>
          <w:rFonts w:ascii="Times New Roman" w:hAnsi="Times New Roman"/>
          <w:sz w:val="28"/>
          <w:szCs w:val="28"/>
          <w:shd w:val="clear" w:color="auto" w:fill="FFFFFF"/>
        </w:rPr>
        <w:t xml:space="preserve"> vai ir atsaucis garantiju, vai tas ir saņēmis pārstrukturēšanas atbalstu un uz to attiecas pārstrukturēšanas plāns;</w:t>
      </w:r>
    </w:p>
    <w:p w14:paraId="448AF0C6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F538E7">
        <w:rPr>
          <w:rFonts w:ascii="Times New Roman" w:hAnsi="Times New Roman"/>
          <w:sz w:val="28"/>
          <w:szCs w:val="28"/>
          <w:shd w:val="clear" w:color="auto" w:fill="FFFFFF"/>
        </w:rPr>
        <w:t>7.3. personai, uz kuru attiecas Komisijas regulas Nr. </w:t>
      </w:r>
      <w:hyperlink r:id="rId6" w:history="1">
        <w:r w:rsidRPr="002A411F">
          <w:rPr>
            <w:rStyle w:val="Hyperlink0"/>
            <w:rFonts w:eastAsia="Calibri"/>
          </w:rPr>
          <w:t>702/2014</w:t>
        </w:r>
      </w:hyperlink>
      <w:r w:rsidRPr="002A411F">
        <w:rPr>
          <w:rStyle w:val="Hyperlink0"/>
          <w:rFonts w:eastAsia="Calibri"/>
        </w:rPr>
        <w:t xml:space="preserve"> 1. panta 5. punktā noteiktais Eiropas Komisijas līdzekļu atgūš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anas r</w:t>
      </w:r>
      <w:r w:rsidRPr="002A411F">
        <w:rPr>
          <w:rStyle w:val="Hyperlink0"/>
          <w:rFonts w:eastAsia="Calibri"/>
        </w:rPr>
        <w:t>īkojums.</w:t>
      </w:r>
    </w:p>
    <w:p w14:paraId="2143C056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F366601" w14:textId="1B7B9020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bookmarkStart w:id="2" w:name="_Hlk68780631"/>
      <w:r w:rsidRPr="002A411F">
        <w:rPr>
          <w:rStyle w:val="Hyperlink0"/>
          <w:rFonts w:eastAsia="Calibri"/>
        </w:rPr>
        <w:t xml:space="preserve">8. 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Ieņēmumu atbalstu piešķir, nepārsniedzot </w:t>
      </w:r>
      <w:r w:rsidRPr="002A411F">
        <w:rPr>
          <w:rStyle w:val="Hyperlink0"/>
          <w:rFonts w:eastAsia="Calibri"/>
        </w:rPr>
        <w:t>Komisijas 2020.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gada 19.</w:t>
      </w:r>
      <w:r w:rsidRPr="002A411F">
        <w:rPr>
          <w:rStyle w:val="Hyperlink0"/>
          <w:rFonts w:eastAsia="Calibri"/>
        </w:rPr>
        <w:t>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marta pazi</w:t>
      </w:r>
      <w:r w:rsidRPr="002A411F">
        <w:rPr>
          <w:rStyle w:val="Hyperlink0"/>
          <w:rFonts w:eastAsia="Calibri"/>
        </w:rPr>
        <w:t xml:space="preserve">ņojumā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"</w:t>
      </w:r>
      <w:r w:rsidRPr="002A411F">
        <w:rPr>
          <w:rStyle w:val="None"/>
          <w:rFonts w:ascii="Times New Roman" w:hAnsi="Times New Roman"/>
          <w:sz w:val="28"/>
          <w:szCs w:val="28"/>
        </w:rPr>
        <w:t>Pagaidu regulējums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valsts atbalsta pas</w:t>
      </w:r>
      <w:r w:rsidRPr="002A411F">
        <w:rPr>
          <w:rStyle w:val="Hyperlink0"/>
          <w:rFonts w:eastAsia="Calibri"/>
        </w:rPr>
        <w:t>ākumiem, ar ko atbalsta ekonomiku paš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reiz</w:t>
      </w:r>
      <w:r w:rsidRPr="002A411F">
        <w:rPr>
          <w:rStyle w:val="Hyperlink0"/>
          <w:rFonts w:eastAsia="Calibri"/>
        </w:rPr>
        <w:t>ējā Covid-19 uzliesmojuma situācijā" (C(2020)1863)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 (turpmāk – </w:t>
      </w:r>
      <w:r w:rsidR="00FF6A2B">
        <w:rPr>
          <w:rStyle w:val="None"/>
          <w:rFonts w:ascii="Times New Roman" w:hAnsi="Times New Roman"/>
          <w:sz w:val="28"/>
          <w:szCs w:val="28"/>
        </w:rPr>
        <w:t>p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agaidu regulējums) noteikto kopējo ierobežota apjoma atbalsta apmēru </w:t>
      </w:r>
      <w:r w:rsidR="00FF6A2B">
        <w:rPr>
          <w:rStyle w:val="None"/>
          <w:rFonts w:ascii="Times New Roman" w:hAnsi="Times New Roman"/>
          <w:sz w:val="28"/>
          <w:szCs w:val="28"/>
        </w:rPr>
        <w:t xml:space="preserve">– 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225 000 </w:t>
      </w:r>
      <w:r w:rsidRPr="002A411F">
        <w:rPr>
          <w:rStyle w:val="None"/>
          <w:rFonts w:ascii="Times New Roman" w:hAnsi="Times New Roman"/>
          <w:i/>
          <w:iCs/>
          <w:sz w:val="28"/>
          <w:szCs w:val="28"/>
        </w:rPr>
        <w:t xml:space="preserve">euro </w:t>
      </w:r>
      <w:r w:rsidRPr="00F538E7">
        <w:rPr>
          <w:rStyle w:val="None"/>
          <w:rFonts w:ascii="Times New Roman" w:hAnsi="Times New Roman"/>
          <w:bCs/>
          <w:sz w:val="28"/>
          <w:szCs w:val="28"/>
        </w:rPr>
        <w:t>saistīto personu grupai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. Izmaksu atbalstu piešķir, nepārsniedzot </w:t>
      </w:r>
      <w:r w:rsidR="00FF6A2B">
        <w:rPr>
          <w:rStyle w:val="None"/>
          <w:rFonts w:ascii="Times New Roman" w:hAnsi="Times New Roman"/>
          <w:sz w:val="28"/>
          <w:szCs w:val="28"/>
        </w:rPr>
        <w:t>p</w:t>
      </w:r>
      <w:r w:rsidRPr="002A411F">
        <w:rPr>
          <w:rStyle w:val="None"/>
          <w:rFonts w:ascii="Times New Roman" w:hAnsi="Times New Roman"/>
          <w:sz w:val="28"/>
          <w:szCs w:val="28"/>
        </w:rPr>
        <w:t>agaidu regulējumā noteikto nesegtu pastāvīgo izmaksu atbalsta apmēru</w:t>
      </w:r>
      <w:r w:rsidR="00357138">
        <w:rPr>
          <w:rStyle w:val="None"/>
          <w:rFonts w:ascii="Times New Roman" w:hAnsi="Times New Roman"/>
          <w:sz w:val="28"/>
          <w:szCs w:val="28"/>
        </w:rPr>
        <w:t xml:space="preserve"> –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 </w:t>
      </w:r>
      <w:r w:rsidRPr="002A411F">
        <w:rPr>
          <w:rStyle w:val="Hyperlink0"/>
          <w:rFonts w:eastAsia="Calibri"/>
        </w:rPr>
        <w:t>10 000 000</w:t>
      </w:r>
      <w:r w:rsidRPr="002A411F">
        <w:rPr>
          <w:rStyle w:val="Non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euro </w:t>
      </w:r>
      <w:r w:rsidRPr="00F538E7">
        <w:rPr>
          <w:rStyle w:val="None"/>
          <w:rFonts w:ascii="Times New Roman" w:hAnsi="Times New Roman"/>
          <w:bCs/>
          <w:sz w:val="28"/>
          <w:szCs w:val="28"/>
        </w:rPr>
        <w:t>saistīto personu grupai.</w:t>
      </w:r>
      <w:r w:rsidRPr="002A411F">
        <w:rPr>
          <w:rStyle w:val="Hyperlink0"/>
          <w:rFonts w:eastAsia="Calibri"/>
        </w:rPr>
        <w:t xml:space="preserve"> </w:t>
      </w:r>
      <w:bookmarkEnd w:id="2"/>
    </w:p>
    <w:p w14:paraId="24F40823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0E8DD0A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9. Atbalstu par vienām un tā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 pa</w:t>
      </w:r>
      <w:r w:rsidRPr="002A411F">
        <w:rPr>
          <w:rStyle w:val="Hyperlink0"/>
          <w:rFonts w:eastAsia="Calibri"/>
        </w:rPr>
        <w:t>šā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 attiecin</w:t>
      </w:r>
      <w:r w:rsidRPr="002A411F">
        <w:rPr>
          <w:rStyle w:val="Hyperlink0"/>
          <w:rFonts w:eastAsia="Calibri"/>
        </w:rPr>
        <w:t>āmajām izmaksām nevar apvienot ar citu atbalstu.</w:t>
      </w:r>
    </w:p>
    <w:p w14:paraId="4074968F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3C0C231" w14:textId="06E81183" w:rsidR="00B127D5" w:rsidRPr="00F538E7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10. </w:t>
      </w:r>
      <w:r w:rsidR="004E3461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Atbalsta p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retendents par vienu un to pa</w:t>
      </w:r>
      <w:r w:rsidRPr="002A411F">
        <w:rPr>
          <w:rStyle w:val="Hyperlink0"/>
          <w:rFonts w:eastAsia="Calibri"/>
        </w:rPr>
        <w:t>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u laikposmu ir ties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gs sa</w:t>
      </w:r>
      <w:r w:rsidRPr="002A411F">
        <w:rPr>
          <w:rStyle w:val="Hyperlink0"/>
          <w:rFonts w:eastAsia="Calibri"/>
        </w:rPr>
        <w:t xml:space="preserve">ņemt ieņēmumu atbalstu vai izmaksu atbalstu. Ja </w:t>
      </w:r>
      <w:r w:rsidR="004E3461" w:rsidRPr="002A411F">
        <w:rPr>
          <w:rStyle w:val="Hyperlink0"/>
          <w:rFonts w:eastAsia="Calibri"/>
        </w:rPr>
        <w:t xml:space="preserve">atbalsta </w:t>
      </w:r>
      <w:r w:rsidRPr="002A411F">
        <w:rPr>
          <w:rStyle w:val="Hyperlink0"/>
          <w:rFonts w:eastAsia="Calibri"/>
        </w:rPr>
        <w:t>pretendents vē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las main</w:t>
      </w:r>
      <w:r w:rsidRPr="002A411F">
        <w:rPr>
          <w:rStyle w:val="Hyperlink0"/>
          <w:rFonts w:eastAsia="Calibri"/>
        </w:rPr>
        <w:t>īt pieprasītā atbalsta veidu, tas iesniedz dienestā iesniegumu par atteikš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anos no attiec</w:t>
      </w:r>
      <w:r w:rsidRPr="002A411F">
        <w:rPr>
          <w:rStyle w:val="Hyperlink0"/>
          <w:rFonts w:eastAsia="Calibri"/>
        </w:rPr>
        <w:t xml:space="preserve">īgā atbalsta. Dienests samazina </w:t>
      </w:r>
      <w:r w:rsidR="004E3461" w:rsidRPr="002A411F">
        <w:rPr>
          <w:rStyle w:val="Hyperlink0"/>
          <w:rFonts w:eastAsia="Calibri"/>
        </w:rPr>
        <w:t xml:space="preserve">atbalsta </w:t>
      </w:r>
      <w:r w:rsidRPr="002A411F">
        <w:rPr>
          <w:rStyle w:val="Hyperlink0"/>
          <w:rFonts w:eastAsia="Calibri"/>
        </w:rPr>
        <w:t>pretendentam izmaksājamā atbalsta apmē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ru par attiec</w:t>
      </w:r>
      <w:r w:rsidRPr="002A411F">
        <w:rPr>
          <w:rStyle w:val="Hyperlink0"/>
          <w:rFonts w:eastAsia="Calibri"/>
        </w:rPr>
        <w:t>īgo summu, ja atbalsts jau bijis izmaksā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ts, </w:t>
      </w:r>
      <w:r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kā arī nodrošina, </w:t>
      </w:r>
      <w:r w:rsidR="00DE1C96"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lai</w:t>
      </w:r>
      <w:r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atbalsts ne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pārsniedz šo noteikumu 8. punktā </w:t>
      </w:r>
      <w:r w:rsidR="00357138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minēto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 kopējā atbalsta apmēru.</w:t>
      </w:r>
    </w:p>
    <w:p w14:paraId="40B81FB9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72A5DECF" w14:textId="02421BCF" w:rsidR="00B127D5" w:rsidRPr="008A7AC6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8A7AC6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11. </w:t>
      </w:r>
      <w:r w:rsidR="00F85311" w:rsidRPr="00F85311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Ja ir pārkāptas šo noteikumu prasības, atbalsta saņēmējs atmaksā </w:t>
      </w:r>
      <w:r w:rsidR="00F85311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di</w:t>
      </w:r>
      <w:r w:rsidR="00F85311" w:rsidRPr="00F85311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enestam visu šo noteikumu ietvaros nelikumīgi saņemto atbalstu saskaņā ar Komercdarbības atbalsta kontroles likuma IV un V nodaļas nosacījumiem.</w:t>
      </w:r>
      <w:r w:rsidRPr="008A7AC6">
        <w:rPr>
          <w:rStyle w:val="Hyperlink0"/>
          <w:rFonts w:eastAsia="Calibri"/>
        </w:rPr>
        <w:t xml:space="preserve"> </w:t>
      </w:r>
    </w:p>
    <w:p w14:paraId="6061ACE6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E32DD95" w14:textId="69D904F3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lastRenderedPageBreak/>
        <w:t>12. Atbalst</w:t>
      </w:r>
      <w:r w:rsidR="00357138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7138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pretendents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ap</w:t>
      </w:r>
      <w:r w:rsidRPr="002A411F">
        <w:rPr>
          <w:rStyle w:val="Hyperlink0"/>
          <w:rFonts w:eastAsia="Calibri"/>
        </w:rPr>
        <w:t>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emas nep</w:t>
      </w:r>
      <w:r w:rsidRPr="002A411F">
        <w:rPr>
          <w:rStyle w:val="Hyperlink0"/>
          <w:rFonts w:eastAsia="Calibri"/>
        </w:rPr>
        <w:t>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rtraukt darb</w:t>
      </w:r>
      <w:r w:rsidRPr="002A411F">
        <w:rPr>
          <w:rStyle w:val="Hyperlink0"/>
          <w:rFonts w:eastAsia="Calibri"/>
        </w:rPr>
        <w:t>ību cūkkopī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>ē vismaz trīs mēneš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us p</w:t>
      </w:r>
      <w:r w:rsidRPr="002A411F">
        <w:rPr>
          <w:rStyle w:val="Hyperlink0"/>
          <w:rFonts w:eastAsia="Calibri"/>
        </w:rPr>
        <w:t xml:space="preserve">ēc atbalsta saņemšanas. Ja </w:t>
      </w:r>
      <w:r w:rsidR="00357138">
        <w:rPr>
          <w:rStyle w:val="Hyperlink0"/>
          <w:rFonts w:eastAsia="Calibri"/>
        </w:rPr>
        <w:t>tas</w:t>
      </w:r>
      <w:r w:rsidRPr="002A411F">
        <w:rPr>
          <w:rStyle w:val="Hyperlink0"/>
          <w:rFonts w:eastAsia="Calibri"/>
        </w:rPr>
        <w:t xml:space="preserve"> minētajā laikā pā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rtrauc darb</w:t>
      </w:r>
      <w:r w:rsidRPr="002A411F">
        <w:rPr>
          <w:rStyle w:val="Hyperlink0"/>
          <w:rFonts w:eastAsia="Calibri"/>
        </w:rPr>
        <w:t>ību cūkkopī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>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, dienests atg</w:t>
      </w:r>
      <w:r w:rsidRPr="002A411F">
        <w:rPr>
          <w:rStyle w:val="Hyperlink0"/>
          <w:rFonts w:eastAsia="Calibri"/>
        </w:rPr>
        <w:t>ūst izmaksāto atbalstu. Atbalstu neatgūst, ja:</w:t>
      </w:r>
    </w:p>
    <w:p w14:paraId="206B516E" w14:textId="20499051" w:rsidR="00B127D5" w:rsidRPr="001C32BD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12.1.</w:t>
      </w:r>
      <w:r w:rsidR="00357138">
        <w:rPr>
          <w:rStyle w:val="Hyperlink0"/>
          <w:rFonts w:eastAsia="Calibri"/>
        </w:rPr>
        <w:t> </w:t>
      </w:r>
      <w:r w:rsidRPr="002A411F">
        <w:rPr>
          <w:rStyle w:val="Hyperlink0"/>
          <w:rFonts w:eastAsia="Calibri"/>
        </w:rPr>
        <w:t xml:space="preserve">atgūstamā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summa par vienu atbalsta iesniegumu nep</w:t>
      </w:r>
      <w:r w:rsidRPr="002A411F">
        <w:rPr>
          <w:rStyle w:val="Hyperlink0"/>
          <w:rFonts w:eastAsia="Calibri"/>
        </w:rPr>
        <w:t>ārsniedz 100</w:t>
      </w:r>
      <w:r w:rsidR="00DE1C96" w:rsidRPr="002A411F">
        <w:rPr>
          <w:rStyle w:val="Hyperlink0"/>
          <w:rFonts w:eastAsia="Calibri"/>
        </w:rPr>
        <w:t> </w:t>
      </w:r>
      <w:r w:rsidRPr="002A411F">
        <w:rPr>
          <w:rStyle w:val="None"/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Pr="002A411F">
        <w:rPr>
          <w:rStyle w:val="Hyperlink0"/>
          <w:rFonts w:eastAsia="Calibri"/>
        </w:rPr>
        <w:t>šo summu nav iespē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jams ietur</w:t>
      </w:r>
      <w:r w:rsidRPr="002A411F">
        <w:rPr>
          <w:rStyle w:val="Hyperlink0"/>
          <w:rFonts w:eastAsia="Calibri"/>
        </w:rPr>
        <w:t>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 no n</w:t>
      </w:r>
      <w:r w:rsidRPr="002A411F">
        <w:rPr>
          <w:rStyle w:val="Hyperlink0"/>
          <w:rFonts w:eastAsia="Calibri"/>
        </w:rPr>
        <w:t xml:space="preserve">ākamajiem atbalsta maksājumiem </w:t>
      </w:r>
      <w:r w:rsidR="00F538E7" w:rsidRPr="001C32BD">
        <w:rPr>
          <w:rStyle w:val="Hyperlink0"/>
          <w:rFonts w:eastAsia="Calibri"/>
        </w:rPr>
        <w:t>atbalsta saņēmējam</w:t>
      </w:r>
      <w:r w:rsidRPr="001C32BD">
        <w:rPr>
          <w:rStyle w:val="Hyperlink0"/>
          <w:rFonts w:eastAsia="Calibri"/>
        </w:rPr>
        <w:t>;</w:t>
      </w:r>
    </w:p>
    <w:p w14:paraId="501FBA8F" w14:textId="375F06E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12.2.</w:t>
      </w:r>
      <w:r w:rsidR="00357138">
        <w:rPr>
          <w:rStyle w:val="Hyperlink0"/>
          <w:rFonts w:eastAsia="Calibri"/>
        </w:rPr>
        <w:t> </w:t>
      </w:r>
      <w:r w:rsidRPr="002A411F">
        <w:rPr>
          <w:rStyle w:val="Hyperlink0"/>
          <w:rFonts w:eastAsia="Calibri"/>
        </w:rPr>
        <w:t>darbī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 p</w:t>
      </w:r>
      <w:r w:rsidRPr="002A411F">
        <w:rPr>
          <w:rStyle w:val="Hyperlink0"/>
          <w:rFonts w:eastAsia="Calibri"/>
        </w:rPr>
        <w:t>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rtrauk</w:t>
      </w:r>
      <w:r w:rsidR="00357138">
        <w:rPr>
          <w:rStyle w:val="Hyperlink0"/>
          <w:rFonts w:eastAsia="Calibri"/>
        </w:rPr>
        <w:t>t</w:t>
      </w:r>
      <w:r w:rsidRPr="002A411F">
        <w:rPr>
          <w:rStyle w:val="Hyperlink0"/>
          <w:rFonts w:eastAsia="Calibri"/>
        </w:rPr>
        <w:t>a nepā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rvaramas varas </w:t>
      </w:r>
      <w:r w:rsidR="00357138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dēļ</w:t>
      </w:r>
      <w:r w:rsidRPr="002A411F">
        <w:rPr>
          <w:rStyle w:val="Hyperlink0"/>
          <w:rFonts w:eastAsia="Calibri"/>
        </w:rPr>
        <w:t>.</w:t>
      </w:r>
    </w:p>
    <w:p w14:paraId="6C44D25E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74758DC" w14:textId="3AB8E3F9" w:rsidR="00B127D5" w:rsidRPr="00F538E7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A411F">
        <w:rPr>
          <w:rStyle w:val="Hyperlink0"/>
          <w:rFonts w:eastAsia="Calibri"/>
        </w:rPr>
        <w:t xml:space="preserve">13. 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Dienests lēmumu par atbalsta piešķiršanu pieņem līdz 2021. gada 23. decembrim un atbalstu </w:t>
      </w:r>
      <w:r w:rsidR="00DE1C96"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izmaksā 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līdz 2021. gada 31. decembrim. Lēmuma pieņemšanas diena uzskatāma par atbalsta piešķiršanas dienu.</w:t>
      </w:r>
    </w:p>
    <w:p w14:paraId="7728BB5F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</w:p>
    <w:p w14:paraId="247D8320" w14:textId="40C6CD1E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  <w:u w:color="A0A0A0"/>
          <w:shd w:val="clear" w:color="auto" w:fill="FFFFFF"/>
        </w:rPr>
      </w:pPr>
      <w:r w:rsidRPr="002A411F">
        <w:rPr>
          <w:rStyle w:val="Hyperlink0"/>
          <w:rFonts w:eastAsia="Calibri"/>
        </w:rPr>
        <w:t>14</w:t>
      </w:r>
      <w:r w:rsidR="00FE2601" w:rsidRPr="002A411F">
        <w:rPr>
          <w:rStyle w:val="Hyperlink0"/>
          <w:rFonts w:eastAsia="Calibri"/>
        </w:rPr>
        <w:t>.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u w:color="A0A0A0"/>
          <w:shd w:val="clear" w:color="auto" w:fill="FFFFFF"/>
        </w:rPr>
        <w:t xml:space="preserve"> Dienests datus par izmaksāto atbalstu glabā 10 gadus no atbalsta pie</w:t>
      </w:r>
      <w:r w:rsidR="00EE096F" w:rsidRPr="002A411F">
        <w:rPr>
          <w:rStyle w:val="None"/>
          <w:rFonts w:ascii="Times New Roman" w:hAnsi="Times New Roman"/>
          <w:color w:val="auto"/>
          <w:sz w:val="28"/>
          <w:szCs w:val="28"/>
          <w:u w:color="A0A0A0"/>
          <w:shd w:val="clear" w:color="auto" w:fill="FFFFFF"/>
        </w:rPr>
        <w:t>š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u w:color="A0A0A0"/>
          <w:shd w:val="clear" w:color="auto" w:fill="FFFFFF"/>
        </w:rPr>
        <w:t>ķiršanas dienas.</w:t>
      </w:r>
    </w:p>
    <w:p w14:paraId="7E1C1D4A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79CA8B4" w14:textId="0F70226E" w:rsidR="00B127D5" w:rsidRPr="002A411F" w:rsidRDefault="00FE2601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15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Ja attiec</w:t>
      </w:r>
      <w:r w:rsidR="009632DF" w:rsidRPr="002A411F">
        <w:rPr>
          <w:rStyle w:val="Hyperlink0"/>
          <w:rFonts w:eastAsia="Calibri"/>
        </w:rPr>
        <w:t>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gajam laikposmam apr</w:t>
      </w:r>
      <w:r w:rsidR="009632DF" w:rsidRPr="002A411F">
        <w:rPr>
          <w:rStyle w:val="Hyperlink0"/>
          <w:rFonts w:eastAsia="Calibri"/>
        </w:rPr>
        <w:t xml:space="preserve">ēķinātā kopējā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atbalsta summa p</w:t>
      </w:r>
      <w:r w:rsidR="009632DF" w:rsidRPr="002A411F">
        <w:rPr>
          <w:rStyle w:val="Hyperlink0"/>
          <w:rFonts w:eastAsia="Calibri"/>
        </w:rPr>
        <w:t>ārsniedz pieejamo finansē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jumu, dienests proporcionāli samazina izmaksājamo atbalstu</w:t>
      </w:r>
      <w:r w:rsidR="009632DF" w:rsidRPr="002A411F">
        <w:rPr>
          <w:rStyle w:val="Hyperlink0"/>
          <w:rFonts w:eastAsia="Calibri"/>
        </w:rPr>
        <w:t xml:space="preserve">. </w:t>
      </w:r>
    </w:p>
    <w:p w14:paraId="7000CEF0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</w:p>
    <w:p w14:paraId="6A0FCD50" w14:textId="379952AC" w:rsidR="00B127D5" w:rsidRPr="002A411F" w:rsidRDefault="00FE2601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16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Dienests inform</w:t>
      </w:r>
      <w:r w:rsidR="009632DF" w:rsidRPr="002A411F">
        <w:rPr>
          <w:rStyle w:val="Hyperlink0"/>
          <w:rFonts w:eastAsia="Calibri"/>
        </w:rPr>
        <w:t>āciju par piešķirto atbalstu publicē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, iev</w:t>
      </w:r>
      <w:r w:rsidR="009632DF" w:rsidRPr="002A411F">
        <w:rPr>
          <w:rStyle w:val="Hyperlink0"/>
          <w:rFonts w:eastAsia="Calibri"/>
        </w:rPr>
        <w:t xml:space="preserve">ērojot </w:t>
      </w:r>
      <w:r w:rsidR="00357138">
        <w:rPr>
          <w:rStyle w:val="Hyperlink0"/>
          <w:rFonts w:eastAsia="Calibri"/>
        </w:rPr>
        <w:t>p</w:t>
      </w:r>
      <w:r w:rsidR="009632DF" w:rsidRPr="002A411F">
        <w:rPr>
          <w:rStyle w:val="Hyperlink0"/>
          <w:rFonts w:eastAsia="Calibri"/>
        </w:rPr>
        <w:t>agaidu regulē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juma publicit</w:t>
      </w:r>
      <w:r w:rsidR="009632DF" w:rsidRPr="002A411F">
        <w:rPr>
          <w:rStyle w:val="Hyperlink0"/>
          <w:rFonts w:eastAsia="Calibri"/>
        </w:rPr>
        <w:t>ā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tes pas</w:t>
      </w:r>
      <w:r w:rsidR="009632DF" w:rsidRPr="002A411F">
        <w:rPr>
          <w:rStyle w:val="Hyperlink0"/>
          <w:rFonts w:eastAsia="Calibri"/>
        </w:rPr>
        <w:t xml:space="preserve">ākumu prasības </w:t>
      </w:r>
      <w:r w:rsidR="00357138">
        <w:rPr>
          <w:rStyle w:val="Hyperlink0"/>
          <w:rFonts w:eastAsia="Calibri"/>
        </w:rPr>
        <w:t>atbilstoši</w:t>
      </w:r>
      <w:r w:rsidR="009632DF" w:rsidRPr="002A411F">
        <w:rPr>
          <w:rStyle w:val="Hyperlink0"/>
          <w:rFonts w:eastAsia="Calibri"/>
        </w:rPr>
        <w:t xml:space="preserve"> normatīvaj</w:t>
      </w:r>
      <w:r w:rsidR="00357138">
        <w:rPr>
          <w:rStyle w:val="Hyperlink0"/>
          <w:rFonts w:eastAsia="Calibri"/>
        </w:rPr>
        <w:t>a</w:t>
      </w:r>
      <w:r w:rsidR="009632DF" w:rsidRPr="002A411F">
        <w:rPr>
          <w:rStyle w:val="Hyperlink0"/>
          <w:rFonts w:eastAsia="Calibri"/>
        </w:rPr>
        <w:t>m akt</w:t>
      </w:r>
      <w:r w:rsidR="00357138">
        <w:rPr>
          <w:rStyle w:val="Hyperlink0"/>
          <w:rFonts w:eastAsia="Calibri"/>
        </w:rPr>
        <w:t>a</w:t>
      </w:r>
      <w:r w:rsidR="009632DF" w:rsidRPr="002A411F">
        <w:rPr>
          <w:rStyle w:val="Hyperlink0"/>
          <w:rFonts w:eastAsia="Calibri"/>
        </w:rPr>
        <w:t xml:space="preserve">m par kārtību, kādā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public</w:t>
      </w:r>
      <w:r w:rsidR="009632DF" w:rsidRPr="002A411F">
        <w:rPr>
          <w:rStyle w:val="Hyperlink0"/>
          <w:rFonts w:eastAsia="Calibri"/>
        </w:rPr>
        <w:t xml:space="preserve">ē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inform</w:t>
      </w:r>
      <w:r w:rsidR="009632DF" w:rsidRPr="002A411F">
        <w:rPr>
          <w:rStyle w:val="Hyperlink0"/>
          <w:rFonts w:eastAsia="Calibri"/>
        </w:rPr>
        <w:t xml:space="preserve">āciju par sniegto komercdarbības atbalstu un piešķir un anulē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elektronisk</w:t>
      </w:r>
      <w:r w:rsidR="009632DF" w:rsidRPr="002A411F">
        <w:rPr>
          <w:rStyle w:val="Hyperlink0"/>
          <w:rFonts w:eastAsia="Calibri"/>
        </w:rPr>
        <w:t>ā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sist</w:t>
      </w:r>
      <w:r w:rsidR="009632DF" w:rsidRPr="002A411F">
        <w:rPr>
          <w:rStyle w:val="Hyperlink0"/>
          <w:rFonts w:eastAsia="Calibri"/>
        </w:rPr>
        <w:t>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mas lieto</w:t>
      </w:r>
      <w:r w:rsidR="009632DF" w:rsidRPr="002A411F">
        <w:rPr>
          <w:rStyle w:val="Hyperlink0"/>
          <w:rFonts w:eastAsia="Calibri"/>
        </w:rPr>
        <w:t>š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anas ties</w:t>
      </w:r>
      <w:r w:rsidR="009632DF" w:rsidRPr="002A411F">
        <w:rPr>
          <w:rStyle w:val="Hyperlink0"/>
          <w:rFonts w:eastAsia="Calibri"/>
        </w:rPr>
        <w:t>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bas.</w:t>
      </w:r>
    </w:p>
    <w:p w14:paraId="0A3AFA3E" w14:textId="77777777" w:rsidR="00B127D5" w:rsidRPr="002A411F" w:rsidRDefault="00B127D5" w:rsidP="00E34EEA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139EE249" w14:textId="77777777" w:rsidR="00B127D5" w:rsidRPr="00F538E7" w:rsidRDefault="009632DF" w:rsidP="00357138">
      <w:pPr>
        <w:pStyle w:val="BodyA"/>
        <w:suppressAutoHyphens/>
        <w:spacing w:after="0" w:line="240" w:lineRule="auto"/>
        <w:jc w:val="center"/>
        <w:rPr>
          <w:rStyle w:val="Hyperlink0"/>
          <w:rFonts w:eastAsia="Calibri"/>
          <w:b/>
        </w:rPr>
      </w:pPr>
      <w:r w:rsidRPr="002A411F">
        <w:rPr>
          <w:rStyle w:val="None"/>
          <w:rFonts w:ascii="Times New Roman" w:hAnsi="Times New Roman"/>
          <w:b/>
          <w:bCs/>
          <w:sz w:val="28"/>
          <w:szCs w:val="28"/>
          <w:shd w:val="clear" w:color="auto" w:fill="FFFFFF"/>
        </w:rPr>
        <w:t>II. Ieņēmumu atbalsta piešķiršanas kārtība</w:t>
      </w:r>
    </w:p>
    <w:p w14:paraId="515BC21E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832CA32" w14:textId="594F3009" w:rsidR="00B127D5" w:rsidRPr="002A411F" w:rsidRDefault="00FE2601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  <w:color w:val="auto"/>
        </w:rPr>
      </w:pP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17</w:t>
      </w:r>
      <w:r w:rsidR="009632DF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357138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9632DF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Ie</w:t>
      </w:r>
      <w:r w:rsidR="009632DF" w:rsidRPr="002A411F">
        <w:rPr>
          <w:rStyle w:val="Hyperlink0"/>
          <w:rFonts w:eastAsia="Calibri"/>
          <w:color w:val="auto"/>
        </w:rPr>
        <w:t>ņēmumu atbalstu piešķir, ja cūkkopī</w:t>
      </w:r>
      <w:r w:rsidR="009632DF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bas nozar</w:t>
      </w:r>
      <w:r w:rsidR="009632DF" w:rsidRPr="002A411F">
        <w:rPr>
          <w:rStyle w:val="Hyperlink0"/>
          <w:rFonts w:eastAsia="Calibri"/>
          <w:color w:val="auto"/>
        </w:rPr>
        <w:t>ē ražotāju kopē</w:t>
      </w:r>
      <w:r w:rsidR="009632DF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jo ie</w:t>
      </w:r>
      <w:r w:rsidR="009632DF" w:rsidRPr="002A411F">
        <w:rPr>
          <w:rStyle w:val="Hyperlink0"/>
          <w:rFonts w:eastAsia="Calibri"/>
          <w:color w:val="auto"/>
        </w:rPr>
        <w:t xml:space="preserve">ņēmumu samazinājums ir vismaz pieci procenti kādā </w:t>
      </w:r>
      <w:r w:rsidR="009632DF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no </w:t>
      </w:r>
      <w:r w:rsidR="009632DF" w:rsidRPr="002A411F">
        <w:rPr>
          <w:rStyle w:val="Hyperlink0"/>
          <w:rFonts w:eastAsia="Calibri"/>
          <w:color w:val="auto"/>
        </w:rPr>
        <w:t>šādiem laikposmiem:</w:t>
      </w:r>
    </w:p>
    <w:p w14:paraId="5F83BD13" w14:textId="631E0DD7" w:rsidR="00B127D5" w:rsidRPr="001C32BD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  <w:color w:val="auto"/>
        </w:rPr>
      </w:pPr>
      <w:r w:rsidRPr="002A411F">
        <w:rPr>
          <w:rStyle w:val="Hyperlink0"/>
          <w:rFonts w:eastAsia="Calibri"/>
          <w:color w:val="auto"/>
        </w:rPr>
        <w:t>17</w:t>
      </w:r>
      <w:r w:rsidR="009632DF" w:rsidRPr="002A411F">
        <w:rPr>
          <w:rStyle w:val="Hyperlink0"/>
          <w:rFonts w:eastAsia="Calibri"/>
          <w:color w:val="auto"/>
        </w:rPr>
        <w:t>.1.</w:t>
      </w:r>
      <w:r w:rsidR="00357138">
        <w:rPr>
          <w:rStyle w:val="Hyperlink0"/>
          <w:rFonts w:eastAsia="Calibri"/>
          <w:color w:val="auto"/>
        </w:rPr>
        <w:t> </w:t>
      </w:r>
      <w:r w:rsidR="009632DF" w:rsidRPr="002A411F">
        <w:rPr>
          <w:rStyle w:val="Hyperlink0"/>
          <w:rFonts w:eastAsia="Calibri"/>
          <w:color w:val="auto"/>
        </w:rPr>
        <w:t>no 2020. </w:t>
      </w:r>
      <w:r w:rsidR="009632DF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1.</w:t>
      </w:r>
      <w:r w:rsidR="009632DF" w:rsidRPr="002A411F">
        <w:rPr>
          <w:rStyle w:val="Hyperlink0"/>
          <w:rFonts w:eastAsia="Calibri"/>
          <w:color w:val="auto"/>
        </w:rPr>
        <w:t> 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novembra l</w:t>
      </w:r>
      <w:r w:rsidR="009632DF" w:rsidRPr="001C32BD">
        <w:rPr>
          <w:rStyle w:val="Hyperlink0"/>
          <w:rFonts w:eastAsia="Calibri"/>
          <w:color w:val="auto"/>
        </w:rPr>
        <w:t>īdz 2021. 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31.</w:t>
      </w:r>
      <w:r w:rsidR="009632DF" w:rsidRPr="001C32BD">
        <w:rPr>
          <w:rStyle w:val="Hyperlink0"/>
          <w:rFonts w:eastAsia="Calibri"/>
          <w:color w:val="auto"/>
        </w:rPr>
        <w:t> 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janv</w:t>
      </w:r>
      <w:r w:rsidR="009632DF" w:rsidRPr="001C32BD">
        <w:rPr>
          <w:rStyle w:val="Hyperlink0"/>
          <w:rFonts w:eastAsia="Calibri"/>
          <w:color w:val="auto"/>
        </w:rPr>
        <w:t xml:space="preserve">ārim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salīdzinājumā ar ieņēmumiem cūkkopības no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zarē </w:t>
      </w:r>
      <w:r w:rsidR="00D122FE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vidēji trīs mēnešos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>2019. </w:t>
      </w:r>
      <w:r w:rsidR="00D122FE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>gadā</w:t>
      </w:r>
      <w:r w:rsidR="009632DF" w:rsidRPr="001C32BD">
        <w:rPr>
          <w:rStyle w:val="Hyperlink0"/>
          <w:rFonts w:eastAsia="Calibri"/>
          <w:color w:val="auto"/>
        </w:rPr>
        <w:t>;</w:t>
      </w:r>
    </w:p>
    <w:p w14:paraId="5BF964BB" w14:textId="648BC671" w:rsidR="00B127D5" w:rsidRPr="001C32BD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  <w:color w:val="auto"/>
        </w:rPr>
      </w:pPr>
      <w:r w:rsidRPr="001C32BD">
        <w:rPr>
          <w:rStyle w:val="Hyperlink0"/>
          <w:rFonts w:eastAsia="Calibri"/>
          <w:color w:val="auto"/>
        </w:rPr>
        <w:t>17</w:t>
      </w:r>
      <w:r w:rsidR="009632DF" w:rsidRPr="001C32BD">
        <w:rPr>
          <w:rStyle w:val="Hyperlink0"/>
          <w:rFonts w:eastAsia="Calibri"/>
          <w:color w:val="auto"/>
        </w:rPr>
        <w:t>.2.</w:t>
      </w:r>
      <w:r w:rsidR="00357138">
        <w:rPr>
          <w:rStyle w:val="Hyperlink0"/>
          <w:rFonts w:eastAsia="Calibri"/>
          <w:color w:val="auto"/>
        </w:rPr>
        <w:t> </w:t>
      </w:r>
      <w:r w:rsidR="009632DF" w:rsidRPr="001C32BD">
        <w:rPr>
          <w:rStyle w:val="Hyperlink0"/>
          <w:rFonts w:eastAsia="Calibri"/>
          <w:color w:val="auto"/>
        </w:rPr>
        <w:t>no 2021. 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1.</w:t>
      </w:r>
      <w:r w:rsidR="009632DF" w:rsidRPr="001C32BD">
        <w:rPr>
          <w:rStyle w:val="Hyperlink0"/>
          <w:rFonts w:eastAsia="Calibri"/>
          <w:color w:val="auto"/>
        </w:rPr>
        <w:t> februā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ra l</w:t>
      </w:r>
      <w:r w:rsidR="009632DF" w:rsidRPr="001C32BD">
        <w:rPr>
          <w:rStyle w:val="Hyperlink0"/>
          <w:rFonts w:eastAsia="Calibri"/>
          <w:color w:val="auto"/>
        </w:rPr>
        <w:t xml:space="preserve">īdz 30. aprīlim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salīdzinājumā ar</w:t>
      </w:r>
      <w:proofErr w:type="gramStart"/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 </w:t>
      </w:r>
      <w:proofErr w:type="gramEnd"/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ieņēmumiem cūkkopības no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zarē </w:t>
      </w:r>
      <w:r w:rsidR="00871278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vidēji trīs mēnešos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>2019. gad</w:t>
      </w:r>
      <w:r w:rsidR="00871278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>ā</w:t>
      </w:r>
      <w:r w:rsidR="009632DF" w:rsidRPr="001C32BD">
        <w:rPr>
          <w:rStyle w:val="Hyperlink0"/>
          <w:rFonts w:eastAsia="Calibri"/>
          <w:color w:val="auto"/>
        </w:rPr>
        <w:t>;</w:t>
      </w:r>
    </w:p>
    <w:p w14:paraId="099A4A2E" w14:textId="3E944F61" w:rsidR="00B127D5" w:rsidRPr="001C32BD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  <w:color w:val="auto"/>
        </w:rPr>
      </w:pPr>
      <w:r w:rsidRPr="001C32BD">
        <w:rPr>
          <w:rStyle w:val="Hyperlink0"/>
          <w:rFonts w:eastAsia="Calibri"/>
          <w:color w:val="auto"/>
        </w:rPr>
        <w:t>17</w:t>
      </w:r>
      <w:r w:rsidR="009632DF" w:rsidRPr="001C32BD">
        <w:rPr>
          <w:rStyle w:val="Hyperlink0"/>
          <w:rFonts w:eastAsia="Calibri"/>
          <w:color w:val="auto"/>
        </w:rPr>
        <w:t>.3.</w:t>
      </w:r>
      <w:r w:rsidR="00357138">
        <w:rPr>
          <w:rStyle w:val="Hyperlink0"/>
          <w:rFonts w:eastAsia="Calibri"/>
          <w:color w:val="auto"/>
        </w:rPr>
        <w:t> </w:t>
      </w:r>
      <w:r w:rsidR="009632DF" w:rsidRPr="001C32BD">
        <w:rPr>
          <w:rStyle w:val="Hyperlink0"/>
          <w:rFonts w:eastAsia="Calibri"/>
          <w:color w:val="auto"/>
        </w:rPr>
        <w:t>no 2021. 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1.</w:t>
      </w:r>
      <w:r w:rsidR="009632DF" w:rsidRPr="001C32BD">
        <w:rPr>
          <w:rStyle w:val="Hyperlink0"/>
          <w:rFonts w:eastAsia="Calibri"/>
          <w:color w:val="auto"/>
        </w:rPr>
        <w:t xml:space="preserve"> maija līdz 31. jūlijam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salīdzinājumā ar</w:t>
      </w:r>
      <w:r w:rsidR="005A52B9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ieņēmumiem cūkkopības no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zarē </w:t>
      </w:r>
      <w:r w:rsidR="00871278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vidēji trīs mēnešos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>2019. gad</w:t>
      </w:r>
      <w:r w:rsidR="00871278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>ā</w:t>
      </w:r>
      <w:r w:rsidR="009632DF" w:rsidRPr="001C32BD">
        <w:rPr>
          <w:rStyle w:val="Hyperlink0"/>
          <w:rFonts w:eastAsia="Calibri"/>
          <w:color w:val="auto"/>
        </w:rPr>
        <w:t>;</w:t>
      </w:r>
    </w:p>
    <w:p w14:paraId="7F1C7DEE" w14:textId="1509DF7E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  <w:color w:val="auto"/>
        </w:rPr>
      </w:pPr>
      <w:r w:rsidRPr="001C32BD">
        <w:rPr>
          <w:rStyle w:val="Hyperlink0"/>
          <w:rFonts w:eastAsia="Calibri"/>
          <w:color w:val="auto"/>
        </w:rPr>
        <w:t>17</w:t>
      </w:r>
      <w:r w:rsidR="009632DF" w:rsidRPr="001C32BD">
        <w:rPr>
          <w:rStyle w:val="Hyperlink0"/>
          <w:rFonts w:eastAsia="Calibri"/>
          <w:color w:val="auto"/>
        </w:rPr>
        <w:t>.4.</w:t>
      </w:r>
      <w:r w:rsidR="00357138">
        <w:rPr>
          <w:rStyle w:val="Hyperlink0"/>
          <w:rFonts w:eastAsia="Calibri"/>
          <w:color w:val="auto"/>
        </w:rPr>
        <w:t> </w:t>
      </w:r>
      <w:r w:rsidR="009632DF" w:rsidRPr="001C32BD">
        <w:rPr>
          <w:rStyle w:val="Hyperlink0"/>
          <w:rFonts w:eastAsia="Calibri"/>
          <w:color w:val="auto"/>
        </w:rPr>
        <w:t>no 2021. 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1.</w:t>
      </w:r>
      <w:r w:rsidR="009632DF" w:rsidRPr="001C32BD">
        <w:rPr>
          <w:rStyle w:val="Hyperlink0"/>
          <w:rFonts w:eastAsia="Calibri"/>
          <w:color w:val="auto"/>
        </w:rPr>
        <w:t> </w:t>
      </w:r>
      <w:r w:rsidR="009632DF" w:rsidRPr="001C32BD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augusta l</w:t>
      </w:r>
      <w:r w:rsidR="009632DF" w:rsidRPr="001C32BD">
        <w:rPr>
          <w:rStyle w:val="Hyperlink0"/>
          <w:rFonts w:eastAsia="Calibri"/>
          <w:color w:val="auto"/>
        </w:rPr>
        <w:t>īdz 31. 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septembrim salīdzinājumā ar ieņēmumiem cūkkopības no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zarē </w:t>
      </w:r>
      <w:r w:rsidR="00871278" w:rsidRPr="001C32BD">
        <w:rPr>
          <w:rStyle w:val="None"/>
          <w:rFonts w:ascii="Times New Roman" w:hAnsi="Times New Roman"/>
          <w:bCs/>
          <w:color w:val="auto"/>
          <w:sz w:val="28"/>
          <w:szCs w:val="28"/>
          <w:u w:color="2C477C"/>
          <w:shd w:val="clear" w:color="auto" w:fill="FFFFFF"/>
        </w:rPr>
        <w:t xml:space="preserve">vidēji divos 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mēneš</w:t>
      </w:r>
      <w:r w:rsidR="00871278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os</w:t>
      </w:r>
      <w:r w:rsidR="009632DF" w:rsidRPr="001C32BD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2019. gadā</w:t>
      </w:r>
      <w:r w:rsidR="009632DF" w:rsidRPr="00F538E7">
        <w:rPr>
          <w:rStyle w:val="None"/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.</w:t>
      </w:r>
    </w:p>
    <w:p w14:paraId="02D2CF93" w14:textId="77777777" w:rsidR="00EE096F" w:rsidRPr="002A411F" w:rsidRDefault="00EE096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</w:p>
    <w:p w14:paraId="4CF69B18" w14:textId="13782291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bookmarkStart w:id="3" w:name="_Hlk74127493"/>
      <w:r w:rsidRPr="002A411F">
        <w:rPr>
          <w:rStyle w:val="Hyperlink0"/>
          <w:rFonts w:eastAsia="Calibri"/>
        </w:rPr>
        <w:t>18</w:t>
      </w:r>
      <w:r w:rsidR="009632DF" w:rsidRPr="002A411F">
        <w:rPr>
          <w:rStyle w:val="Hyperlink0"/>
          <w:rFonts w:eastAsia="Calibri"/>
        </w:rPr>
        <w:t>. Zemkopības ministrija oficiālajā izdevumā "Latvijas Vē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stnesis" public</w:t>
      </w:r>
      <w:r w:rsidR="009632DF" w:rsidRPr="002A411F">
        <w:rPr>
          <w:rStyle w:val="Hyperlink0"/>
          <w:rFonts w:eastAsia="Calibri"/>
        </w:rPr>
        <w:t xml:space="preserve">ē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inform</w:t>
      </w:r>
      <w:r w:rsidR="009632DF" w:rsidRPr="002A411F">
        <w:rPr>
          <w:rStyle w:val="Hyperlink0"/>
          <w:rFonts w:eastAsia="Calibri"/>
        </w:rPr>
        <w:t>āciju par cūkkopī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nozares ie</w:t>
      </w:r>
      <w:r w:rsidR="009632DF" w:rsidRPr="002A411F">
        <w:rPr>
          <w:rStyle w:val="Hyperlink0"/>
          <w:rFonts w:eastAsia="Calibri"/>
        </w:rPr>
        <w:t>ņēmumu samazinājuma apmē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ru procentos un pieejamo finans</w:t>
      </w:r>
      <w:r w:rsidR="009632DF" w:rsidRPr="002A411F">
        <w:rPr>
          <w:rStyle w:val="Hyperlink0"/>
          <w:rFonts w:eastAsia="Calibri"/>
        </w:rPr>
        <w:t>ējumu:</w:t>
      </w:r>
    </w:p>
    <w:p w14:paraId="2BA8C8AE" w14:textId="0D3E2F09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18</w:t>
      </w:r>
      <w:r w:rsidR="009632DF" w:rsidRPr="002A411F">
        <w:rPr>
          <w:rStyle w:val="Hyperlink0"/>
          <w:rFonts w:eastAsia="Calibri"/>
        </w:rPr>
        <w:t xml:space="preserve">.1. piecu darbdienu laikā pēc šo noteikumu spēkā stāšanās –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par </w:t>
      </w:r>
      <w:r w:rsidR="009632DF" w:rsidRPr="002A411F">
        <w:rPr>
          <w:rStyle w:val="Hyperlink0"/>
          <w:rFonts w:eastAsia="Calibri"/>
        </w:rPr>
        <w:t>šo noteikumu 1</w:t>
      </w:r>
      <w:r w:rsidR="00EE096F" w:rsidRPr="002A411F">
        <w:rPr>
          <w:rStyle w:val="Hyperlink0"/>
          <w:rFonts w:eastAsia="Calibri"/>
        </w:rPr>
        <w:t>7</w:t>
      </w:r>
      <w:r w:rsidR="009632DF" w:rsidRPr="002A411F">
        <w:rPr>
          <w:rStyle w:val="Hyperlink0"/>
          <w:rFonts w:eastAsia="Calibri"/>
        </w:rPr>
        <w:t>.1. </w:t>
      </w:r>
      <w:r w:rsidR="00CF4955">
        <w:rPr>
          <w:rStyle w:val="Hyperlink0"/>
          <w:rFonts w:eastAsia="Calibri"/>
        </w:rPr>
        <w:t xml:space="preserve">un 17.2. </w:t>
      </w:r>
      <w:r w:rsidR="009632DF" w:rsidRPr="002A411F">
        <w:rPr>
          <w:rStyle w:val="Hyperlink0"/>
          <w:rFonts w:eastAsia="Calibri"/>
        </w:rPr>
        <w:t>apakšpunktā minē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laikposmu;</w:t>
      </w:r>
    </w:p>
    <w:p w14:paraId="587FDD0F" w14:textId="6619DF93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lastRenderedPageBreak/>
        <w:t>18</w:t>
      </w:r>
      <w:r w:rsidR="009632DF" w:rsidRPr="002A411F">
        <w:rPr>
          <w:rStyle w:val="Hyperlink0"/>
          <w:rFonts w:eastAsia="Calibri"/>
        </w:rPr>
        <w:t>.</w:t>
      </w:r>
      <w:r w:rsidR="00CF4955">
        <w:rPr>
          <w:rStyle w:val="Hyperlink0"/>
          <w:rFonts w:eastAsia="Calibri"/>
        </w:rPr>
        <w:t>2</w:t>
      </w:r>
      <w:r w:rsidR="009632DF" w:rsidRPr="002A411F">
        <w:rPr>
          <w:rStyle w:val="Hyperlink0"/>
          <w:rFonts w:eastAsia="Calibri"/>
        </w:rPr>
        <w:t>. līdz 2021. 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gada 20.</w:t>
      </w:r>
      <w:r w:rsidR="009632DF" w:rsidRPr="002A411F">
        <w:rPr>
          <w:rStyle w:val="Hyperlink0"/>
          <w:rFonts w:eastAsia="Calibri"/>
        </w:rPr>
        <w:t> </w:t>
      </w:r>
      <w:r w:rsidR="009632DF"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septembrim</w:t>
      </w:r>
      <w:r w:rsidR="009632DF" w:rsidRPr="002A411F">
        <w:rPr>
          <w:rStyle w:val="Hyperlink0"/>
          <w:rFonts w:eastAsia="Calibri"/>
        </w:rPr>
        <w:t xml:space="preserve"> –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par </w:t>
      </w:r>
      <w:r w:rsidR="009632DF" w:rsidRPr="002A411F">
        <w:rPr>
          <w:rStyle w:val="Hyperlink0"/>
          <w:rFonts w:eastAsia="Calibri"/>
        </w:rPr>
        <w:t>šo noteikumu 1</w:t>
      </w:r>
      <w:r w:rsidR="00EE096F" w:rsidRPr="002A411F">
        <w:rPr>
          <w:rStyle w:val="Hyperlink0"/>
          <w:rFonts w:eastAsia="Calibri"/>
        </w:rPr>
        <w:t>7</w:t>
      </w:r>
      <w:r w:rsidR="009632DF" w:rsidRPr="002A411F">
        <w:rPr>
          <w:rStyle w:val="Hyperlink0"/>
          <w:rFonts w:eastAsia="Calibri"/>
        </w:rPr>
        <w:t>.3. apakšpunktā minē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laikposmu;</w:t>
      </w:r>
    </w:p>
    <w:p w14:paraId="3C507B17" w14:textId="09A2E8AA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18</w:t>
      </w:r>
      <w:r w:rsidR="009632DF" w:rsidRPr="002A411F">
        <w:rPr>
          <w:rStyle w:val="Hyperlink0"/>
          <w:rFonts w:eastAsia="Calibri"/>
        </w:rPr>
        <w:t>.</w:t>
      </w:r>
      <w:r w:rsidR="00CF4955">
        <w:rPr>
          <w:rStyle w:val="Hyperlink0"/>
          <w:rFonts w:eastAsia="Calibri"/>
        </w:rPr>
        <w:t>3</w:t>
      </w:r>
      <w:r w:rsidR="009632DF" w:rsidRPr="002A411F">
        <w:rPr>
          <w:rStyle w:val="Hyperlink0"/>
          <w:rFonts w:eastAsia="Calibri"/>
        </w:rPr>
        <w:t>. līdz 2021. 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gada 22.</w:t>
      </w:r>
      <w:r w:rsidR="009632DF" w:rsidRPr="002A411F">
        <w:rPr>
          <w:rStyle w:val="Hyperlink0"/>
          <w:rFonts w:eastAsia="Calibri"/>
        </w:rPr>
        <w:t> 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novembrim </w:t>
      </w:r>
      <w:r w:rsidR="009632DF" w:rsidRPr="002A411F">
        <w:rPr>
          <w:rStyle w:val="Hyperlink0"/>
          <w:rFonts w:eastAsia="Calibri"/>
        </w:rPr>
        <w:t xml:space="preserve">–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par </w:t>
      </w:r>
      <w:r w:rsidR="009632DF" w:rsidRPr="002A411F">
        <w:rPr>
          <w:rStyle w:val="Hyperlink0"/>
          <w:rFonts w:eastAsia="Calibri"/>
        </w:rPr>
        <w:t>šo noteikumu 1</w:t>
      </w:r>
      <w:r w:rsidR="00EE096F" w:rsidRPr="002A411F">
        <w:rPr>
          <w:rStyle w:val="Hyperlink0"/>
          <w:rFonts w:eastAsia="Calibri"/>
        </w:rPr>
        <w:t>7</w:t>
      </w:r>
      <w:r w:rsidR="009632DF" w:rsidRPr="002A411F">
        <w:rPr>
          <w:rStyle w:val="Hyperlink0"/>
          <w:rFonts w:eastAsia="Calibri"/>
        </w:rPr>
        <w:t>.4. apakšpunktā minē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laikposmu.</w:t>
      </w:r>
    </w:p>
    <w:bookmarkEnd w:id="3"/>
    <w:p w14:paraId="768EF7BF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5C344C8" w14:textId="446E965D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bookmarkStart w:id="4" w:name="_Hlk62032287"/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19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Ie</w:t>
      </w:r>
      <w:r w:rsidR="009632DF" w:rsidRPr="002A411F">
        <w:rPr>
          <w:rStyle w:val="Hyperlink0"/>
          <w:rFonts w:eastAsia="Calibri"/>
        </w:rPr>
        <w:t xml:space="preserve">ņēmumu atbalstu saskaņā ar šo noteikumu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pielikum</w:t>
      </w:r>
      <w:r w:rsidR="009632DF" w:rsidRPr="002A411F">
        <w:rPr>
          <w:rStyle w:val="Hyperlink0"/>
          <w:rFonts w:eastAsia="Calibri"/>
        </w:rPr>
        <w:t>u piešķ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ir par attiec</w:t>
      </w:r>
      <w:r w:rsidR="009632DF" w:rsidRPr="002A411F">
        <w:rPr>
          <w:rStyle w:val="Hyperlink0"/>
          <w:rFonts w:eastAsia="Calibri"/>
        </w:rPr>
        <w:t>īgajā laikposmā:</w:t>
      </w:r>
    </w:p>
    <w:p w14:paraId="0F32AA2A" w14:textId="4DF2B1CB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19</w:t>
      </w:r>
      <w:r w:rsidR="009632DF" w:rsidRPr="002A411F">
        <w:rPr>
          <w:rStyle w:val="Hyperlink0"/>
          <w:rFonts w:eastAsia="Calibri"/>
        </w:rPr>
        <w:t>.1. kauš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anai realiz</w:t>
      </w:r>
      <w:r w:rsidR="009632DF" w:rsidRPr="002A411F">
        <w:rPr>
          <w:rStyle w:val="Hyperlink0"/>
          <w:rFonts w:eastAsia="Calibri"/>
        </w:rPr>
        <w:t xml:space="preserve">ētu cūku, tostarp izmantojot kaušanas pakalpojumu un dzīvnieku izvedot kaušanai uz citu valsti, ja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c</w:t>
      </w:r>
      <w:r w:rsidR="009632DF" w:rsidRPr="002A411F">
        <w:rPr>
          <w:rStyle w:val="Hyperlink0"/>
          <w:rFonts w:eastAsia="Calibri"/>
        </w:rPr>
        <w:t>ūku skaits nav mazā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ks par trim;</w:t>
      </w:r>
    </w:p>
    <w:p w14:paraId="25B6CA40" w14:textId="729BA17E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19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.2. realiz</w:t>
      </w:r>
      <w:r w:rsidR="009632DF" w:rsidRPr="002A411F">
        <w:rPr>
          <w:rStyle w:val="Hyperlink0"/>
          <w:rFonts w:eastAsia="Calibri"/>
        </w:rPr>
        <w:t xml:space="preserve">ētu atšķirtu sivēnu, </w:t>
      </w:r>
      <w:proofErr w:type="gramStart"/>
      <w:r w:rsidR="009632DF" w:rsidRPr="002A411F">
        <w:rPr>
          <w:rStyle w:val="Hyperlink0"/>
          <w:rFonts w:eastAsia="Calibri"/>
        </w:rPr>
        <w:t>tostarp dzīvnieku izvedot audzēš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anai</w:t>
      </w:r>
      <w:proofErr w:type="gramEnd"/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vai nobaro</w:t>
      </w:r>
      <w:r w:rsidR="009632DF" w:rsidRPr="002A411F">
        <w:rPr>
          <w:rStyle w:val="Hyperlink0"/>
          <w:rFonts w:eastAsia="Calibri"/>
        </w:rPr>
        <w:t>šanai uz citu valsti, ja sivēnu skaits nav mazāks par pieciem.</w:t>
      </w:r>
      <w:bookmarkEnd w:id="4"/>
    </w:p>
    <w:p w14:paraId="7079CD8B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BCF349A" w14:textId="29BFE030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20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357138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Ja i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est</w:t>
      </w:r>
      <w:r w:rsidR="009632DF" w:rsidRPr="002A411F">
        <w:rPr>
          <w:rStyle w:val="Hyperlink0"/>
          <w:rFonts w:eastAsia="Calibri"/>
        </w:rPr>
        <w:t>āj</w:t>
      </w:r>
      <w:r w:rsidR="00357138">
        <w:rPr>
          <w:rStyle w:val="Hyperlink0"/>
          <w:rFonts w:eastAsia="Calibri"/>
        </w:rPr>
        <w:t>ies</w:t>
      </w:r>
      <w:r w:rsidR="009632DF" w:rsidRPr="002A411F">
        <w:rPr>
          <w:rStyle w:val="Hyperlink0"/>
          <w:rFonts w:eastAsia="Calibri"/>
        </w:rPr>
        <w:t xml:space="preserve"> </w:t>
      </w:r>
      <w:r w:rsidR="00357138">
        <w:rPr>
          <w:rStyle w:val="Hyperlink0"/>
          <w:rFonts w:eastAsia="Calibri"/>
        </w:rPr>
        <w:t xml:space="preserve">kāds no </w:t>
      </w:r>
      <w:r w:rsidR="009632DF" w:rsidRPr="002A411F">
        <w:rPr>
          <w:rStyle w:val="Hyperlink0"/>
          <w:rFonts w:eastAsia="Calibri"/>
        </w:rPr>
        <w:t>šo noteikumu 1</w:t>
      </w:r>
      <w:r w:rsidR="00EE096F" w:rsidRPr="002A411F">
        <w:rPr>
          <w:rStyle w:val="Hyperlink0"/>
          <w:rFonts w:eastAsia="Calibri"/>
        </w:rPr>
        <w:t>7</w:t>
      </w:r>
      <w:r w:rsidR="009632DF" w:rsidRPr="002A411F">
        <w:rPr>
          <w:rStyle w:val="Hyperlink0"/>
          <w:rFonts w:eastAsia="Calibri"/>
        </w:rPr>
        <w:t>. punktā minētaj</w:t>
      </w:r>
      <w:r w:rsidR="00357138">
        <w:rPr>
          <w:rStyle w:val="Hyperlink0"/>
          <w:rFonts w:eastAsia="Calibri"/>
        </w:rPr>
        <w:t>ie</w:t>
      </w:r>
      <w:r w:rsidR="009632DF" w:rsidRPr="002A411F">
        <w:rPr>
          <w:rStyle w:val="Hyperlink0"/>
          <w:rFonts w:eastAsia="Calibri"/>
        </w:rPr>
        <w:t>m nosacī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</w:t>
      </w:r>
      <w:r w:rsidR="00357138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ie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m, atbalsta pretendents dienest</w:t>
      </w:r>
      <w:r w:rsidR="009632DF" w:rsidRPr="002A411F">
        <w:rPr>
          <w:rStyle w:val="Hyperlink0"/>
          <w:rFonts w:eastAsia="Calibri"/>
        </w:rPr>
        <w:t>ā iesniedz iesniegumu ieņēmumu atbalsta saņemšanai:</w:t>
      </w:r>
    </w:p>
    <w:p w14:paraId="2721A906" w14:textId="1828BC79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20</w:t>
      </w:r>
      <w:r w:rsidR="009632DF" w:rsidRPr="002A411F">
        <w:rPr>
          <w:rStyle w:val="Hyperlink0"/>
          <w:rFonts w:eastAsia="Calibri"/>
        </w:rPr>
        <w:t>.1. 10</w:t>
      </w:r>
      <w:r w:rsidR="00A87490" w:rsidRPr="002A411F">
        <w:rPr>
          <w:rStyle w:val="Hyperlink0"/>
          <w:rFonts w:eastAsia="Calibri"/>
        </w:rPr>
        <w:t> </w:t>
      </w:r>
      <w:r w:rsidR="009632DF" w:rsidRPr="002A411F">
        <w:rPr>
          <w:rStyle w:val="Hyperlink0"/>
          <w:rFonts w:eastAsia="Calibri"/>
        </w:rPr>
        <w:t>dienu laikā pēc šo noteikumu spēkā stāšanā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–</w:t>
      </w:r>
      <w:r w:rsidR="00861EBD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61EBD">
        <w:rPr>
          <w:rStyle w:val="Hyperlink0"/>
          <w:rFonts w:eastAsia="Calibri"/>
        </w:rPr>
        <w:t>par</w:t>
      </w:r>
      <w:r w:rsidR="009632DF" w:rsidRPr="002A411F">
        <w:rPr>
          <w:rStyle w:val="Hyperlink0"/>
          <w:rFonts w:eastAsia="Calibri"/>
        </w:rPr>
        <w:t xml:space="preserve"> šo noteikumu 1</w:t>
      </w:r>
      <w:r w:rsidR="00EE096F" w:rsidRPr="002A411F">
        <w:rPr>
          <w:rStyle w:val="Hyperlink0"/>
          <w:rFonts w:eastAsia="Calibri"/>
        </w:rPr>
        <w:t>7</w:t>
      </w:r>
      <w:r w:rsidR="009632DF" w:rsidRPr="002A411F">
        <w:rPr>
          <w:rStyle w:val="Hyperlink0"/>
          <w:rFonts w:eastAsia="Calibri"/>
        </w:rPr>
        <w:t xml:space="preserve">.1. </w:t>
      </w:r>
      <w:r w:rsidR="00CF4955">
        <w:rPr>
          <w:rStyle w:val="Hyperlink0"/>
          <w:rFonts w:eastAsia="Calibri"/>
        </w:rPr>
        <w:t xml:space="preserve">un 17.2. </w:t>
      </w:r>
      <w:r w:rsidR="009632DF" w:rsidRPr="002A411F">
        <w:rPr>
          <w:rStyle w:val="Hyperlink0"/>
          <w:rFonts w:eastAsia="Calibri"/>
        </w:rPr>
        <w:t>apakšpunktā minē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laikposmu;</w:t>
      </w:r>
    </w:p>
    <w:p w14:paraId="515E240B" w14:textId="77C60B0C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20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.2. 10</w:t>
      </w:r>
      <w:r w:rsidR="00A8749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 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dienu laik</w:t>
      </w:r>
      <w:r w:rsidR="009632DF" w:rsidRPr="002A411F">
        <w:rPr>
          <w:rStyle w:val="Hyperlink0"/>
          <w:rFonts w:eastAsia="Calibri"/>
        </w:rPr>
        <w:t>ā pēc šo noteikumu 1</w:t>
      </w:r>
      <w:r w:rsidR="00EE096F" w:rsidRPr="002A411F">
        <w:rPr>
          <w:rStyle w:val="Hyperlink0"/>
          <w:rFonts w:eastAsia="Calibri"/>
        </w:rPr>
        <w:t>8</w:t>
      </w:r>
      <w:r w:rsidR="009632DF" w:rsidRPr="002A411F">
        <w:rPr>
          <w:rStyle w:val="Hyperlink0"/>
          <w:rFonts w:eastAsia="Calibri"/>
        </w:rPr>
        <w:t>. punktā minētā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publik</w:t>
      </w:r>
      <w:r w:rsidR="009632DF" w:rsidRPr="002A411F">
        <w:rPr>
          <w:rStyle w:val="Hyperlink0"/>
          <w:rFonts w:eastAsia="Calibri"/>
        </w:rPr>
        <w:t>ācijas</w:t>
      </w:r>
      <w:r w:rsidR="00DE1C96" w:rsidRPr="002A411F">
        <w:rPr>
          <w:rStyle w:val="Hyperlink0"/>
          <w:rFonts w:eastAsia="Calibri"/>
        </w:rPr>
        <w:t> –</w:t>
      </w:r>
      <w:r w:rsidR="009632DF" w:rsidRPr="002A411F">
        <w:rPr>
          <w:rStyle w:val="Hyperlink0"/>
          <w:rFonts w:eastAsia="Calibri"/>
        </w:rPr>
        <w:t xml:space="preserve"> </w:t>
      </w:r>
      <w:r w:rsidR="00861EBD">
        <w:rPr>
          <w:rStyle w:val="Hyperlink0"/>
          <w:rFonts w:eastAsia="Calibri"/>
        </w:rPr>
        <w:t>par</w:t>
      </w:r>
      <w:r w:rsidR="009632DF" w:rsidRPr="002A411F">
        <w:rPr>
          <w:rStyle w:val="Hyperlink0"/>
          <w:rFonts w:eastAsia="Calibri"/>
        </w:rPr>
        <w:t xml:space="preserve"> šo noteikumu 1</w:t>
      </w:r>
      <w:r w:rsidR="00EE096F" w:rsidRPr="002A411F">
        <w:rPr>
          <w:rStyle w:val="Hyperlink0"/>
          <w:rFonts w:eastAsia="Calibri"/>
        </w:rPr>
        <w:t>7</w:t>
      </w:r>
      <w:r w:rsidR="009632DF" w:rsidRPr="002A411F">
        <w:rPr>
          <w:rStyle w:val="Hyperlink0"/>
          <w:rFonts w:eastAsia="Calibri"/>
        </w:rPr>
        <w:t>.3. un 1</w:t>
      </w:r>
      <w:r w:rsidR="00EE096F" w:rsidRPr="002A411F">
        <w:rPr>
          <w:rStyle w:val="Hyperlink0"/>
          <w:rFonts w:eastAsia="Calibri"/>
        </w:rPr>
        <w:t>7</w:t>
      </w:r>
      <w:r w:rsidR="009632DF" w:rsidRPr="002A411F">
        <w:rPr>
          <w:rStyle w:val="Hyperlink0"/>
          <w:rFonts w:eastAsia="Calibri"/>
        </w:rPr>
        <w:t>.4. apakšpunktā minē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laikposmu.</w:t>
      </w:r>
    </w:p>
    <w:p w14:paraId="2399A42C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83BEE38" w14:textId="7504B364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21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Atbalst</w:t>
      </w:r>
      <w:r w:rsidR="00763BE3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pretendents iesniegum</w:t>
      </w:r>
      <w:r w:rsidR="009632DF" w:rsidRPr="002A411F">
        <w:rPr>
          <w:rStyle w:val="Hyperlink0"/>
          <w:rFonts w:eastAsia="Calibri"/>
        </w:rPr>
        <w:t>ā norāda:</w:t>
      </w:r>
    </w:p>
    <w:p w14:paraId="0E2ECA11" w14:textId="54CB8B7D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2</w:t>
      </w:r>
      <w:r w:rsidR="00EE096F" w:rsidRPr="002A411F">
        <w:rPr>
          <w:rStyle w:val="Hyperlink0"/>
          <w:rFonts w:eastAsia="Calibri"/>
        </w:rPr>
        <w:t>1</w:t>
      </w:r>
      <w:r w:rsidRPr="002A411F">
        <w:rPr>
          <w:rStyle w:val="Hyperlink0"/>
          <w:rFonts w:eastAsia="Calibri"/>
        </w:rPr>
        <w:t>.1 par kur</w:t>
      </w:r>
      <w:r w:rsidR="00861EBD">
        <w:rPr>
          <w:rStyle w:val="Hyperlink0"/>
          <w:rFonts w:eastAsia="Calibri"/>
        </w:rPr>
        <w:t>iem</w:t>
      </w:r>
      <w:r w:rsidRPr="002A411F">
        <w:rPr>
          <w:rStyle w:val="Hyperlink0"/>
          <w:rFonts w:eastAsia="Calibri"/>
        </w:rPr>
        <w:t xml:space="preserve">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no </w:t>
      </w:r>
      <w:r w:rsidRPr="002A411F">
        <w:rPr>
          <w:rStyle w:val="Hyperlink0"/>
          <w:rFonts w:eastAsia="Calibri"/>
        </w:rPr>
        <w:t>šo noteikumu 1</w:t>
      </w:r>
      <w:r w:rsidR="00EE096F" w:rsidRPr="002A411F">
        <w:rPr>
          <w:rStyle w:val="Hyperlink0"/>
          <w:rFonts w:eastAsia="Calibri"/>
        </w:rPr>
        <w:t>9</w:t>
      </w:r>
      <w:r w:rsidRPr="002A411F">
        <w:rPr>
          <w:rStyle w:val="Hyperlink0"/>
          <w:rFonts w:eastAsia="Calibri"/>
        </w:rPr>
        <w:t>.1. un 1</w:t>
      </w:r>
      <w:r w:rsidR="00EE096F" w:rsidRPr="002A411F">
        <w:rPr>
          <w:rStyle w:val="Hyperlink0"/>
          <w:rFonts w:eastAsia="Calibri"/>
        </w:rPr>
        <w:t>9</w:t>
      </w:r>
      <w:r w:rsidRPr="002A411F">
        <w:rPr>
          <w:rStyle w:val="Hyperlink0"/>
          <w:rFonts w:eastAsia="Calibri"/>
        </w:rPr>
        <w:t>.2. apakšpunktā minēt</w:t>
      </w:r>
      <w:r w:rsidR="00861EBD">
        <w:rPr>
          <w:rStyle w:val="Hyperlink0"/>
          <w:rFonts w:eastAsia="Calibri"/>
        </w:rPr>
        <w:t>ajiem</w:t>
      </w:r>
      <w:r w:rsidRPr="002A411F">
        <w:rPr>
          <w:rStyle w:val="Hyperlink0"/>
          <w:rFonts w:eastAsia="Calibri"/>
        </w:rPr>
        <w:t xml:space="preserve"> dzīvniek</w:t>
      </w:r>
      <w:r w:rsidR="00861EBD">
        <w:rPr>
          <w:rStyle w:val="Hyperlink0"/>
          <w:rFonts w:eastAsia="Calibri"/>
        </w:rPr>
        <w:t>iem</w:t>
      </w:r>
      <w:r w:rsidRPr="002A411F">
        <w:rPr>
          <w:rStyle w:val="Hyperlink0"/>
          <w:rFonts w:eastAsia="Calibri"/>
        </w:rPr>
        <w:t xml:space="preserve"> pieprasa atbalstu;</w:t>
      </w:r>
    </w:p>
    <w:p w14:paraId="340A9AFC" w14:textId="78A19658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2A411F">
        <w:rPr>
          <w:rStyle w:val="Hyperlink0"/>
          <w:rFonts w:eastAsia="Calibri"/>
        </w:rPr>
        <w:t>2</w:t>
      </w:r>
      <w:r w:rsidR="00EE096F" w:rsidRPr="002A411F">
        <w:rPr>
          <w:rStyle w:val="Hyperlink0"/>
          <w:rFonts w:eastAsia="Calibri"/>
        </w:rPr>
        <w:t>1</w:t>
      </w:r>
      <w:r w:rsidRPr="002A411F">
        <w:rPr>
          <w:rStyle w:val="Hyperlink0"/>
          <w:rFonts w:eastAsia="Calibri"/>
        </w:rPr>
        <w:t>.2. iepriekš saņ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emt</w:t>
      </w:r>
      <w:r w:rsidRPr="002A411F">
        <w:rPr>
          <w:rStyle w:val="Hyperlink0"/>
          <w:rFonts w:eastAsia="Calibri"/>
        </w:rPr>
        <w:t xml:space="preserve">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vai </w:t>
      </w:r>
      <w:proofErr w:type="gramStart"/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pl</w:t>
      </w:r>
      <w:r w:rsidRPr="002A411F">
        <w:rPr>
          <w:rStyle w:val="Hyperlink0"/>
          <w:rFonts w:eastAsia="Calibri"/>
        </w:rPr>
        <w:t>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not</w:t>
      </w:r>
      <w:r w:rsidRPr="002A411F">
        <w:rPr>
          <w:rStyle w:val="Hyperlink0"/>
          <w:rFonts w:eastAsia="Calibri"/>
        </w:rPr>
        <w:t xml:space="preserve">ā 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ierobežota apjoma</w:t>
      </w:r>
      <w:proofErr w:type="gramEnd"/>
      <w:r w:rsidRPr="002A411F">
        <w:rPr>
          <w:rStyle w:val="Hyperlink0"/>
          <w:rFonts w:eastAsia="Calibri"/>
        </w:rPr>
        <w:t xml:space="preserve"> atbalsta apmēru, kas piešķ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irts saska</w:t>
      </w:r>
      <w:r w:rsidRPr="002A411F">
        <w:rPr>
          <w:rStyle w:val="Hyperlink0"/>
          <w:rFonts w:eastAsia="Calibri"/>
        </w:rPr>
        <w:t xml:space="preserve">ņā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ar </w:t>
      </w:r>
      <w:r w:rsidR="00861EBD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agaidu regul</w:t>
      </w:r>
      <w:r w:rsidRPr="002A411F">
        <w:rPr>
          <w:rStyle w:val="Hyperlink0"/>
          <w:rFonts w:eastAsia="Calibri"/>
        </w:rPr>
        <w:t>ējumu</w:t>
      </w:r>
      <w:r w:rsidRPr="00F538E7">
        <w:rPr>
          <w:rStyle w:val="Hyperlink0"/>
          <w:rFonts w:eastAsia="Calibri"/>
        </w:rPr>
        <w:t xml:space="preserve"> </w:t>
      </w:r>
      <w:r w:rsidR="00861EBD">
        <w:rPr>
          <w:rStyle w:val="Hyperlink0"/>
          <w:rFonts w:eastAsia="Calibri"/>
        </w:rPr>
        <w:t>(</w:t>
      </w:r>
      <w:r w:rsidR="00541081">
        <w:rPr>
          <w:rStyle w:val="Hyperlink0"/>
          <w:rFonts w:eastAsia="Calibri"/>
        </w:rPr>
        <w:t>tostarp</w:t>
      </w:r>
      <w:r w:rsidRPr="00F538E7">
        <w:rPr>
          <w:rStyle w:val="Hyperlink0"/>
          <w:rFonts w:eastAsia="Calibri"/>
        </w:rPr>
        <w:t xml:space="preserve"> saistītajām</w:t>
      </w:r>
      <w:r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person</w:t>
      </w:r>
      <w:r w:rsidRPr="00F538E7">
        <w:rPr>
          <w:rStyle w:val="Hyperlink0"/>
          <w:rFonts w:eastAsia="Calibri"/>
        </w:rPr>
        <w:t>ā</w:t>
      </w:r>
      <w:r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</w:t>
      </w:r>
      <w:r w:rsidR="00861EBD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)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, atbalsta </w:t>
      </w:r>
      <w:r w:rsidRPr="002A411F">
        <w:rPr>
          <w:rStyle w:val="Hyperlink0"/>
          <w:rFonts w:eastAsia="Calibri"/>
        </w:rPr>
        <w:t xml:space="preserve">piešķiršanas datumu, atbalsta sniedzēja nosaukumu un normatīvo aktu, </w:t>
      </w:r>
      <w:r w:rsidR="00DE1C96" w:rsidRPr="002A411F">
        <w:rPr>
          <w:rStyle w:val="Hyperlink0"/>
          <w:rFonts w:eastAsia="Calibri"/>
        </w:rPr>
        <w:t xml:space="preserve">uz kuru </w:t>
      </w:r>
      <w:r w:rsidRPr="002A411F">
        <w:rPr>
          <w:rStyle w:val="Hyperlink0"/>
          <w:rFonts w:eastAsia="Calibri"/>
        </w:rPr>
        <w:t xml:space="preserve">pamatojoties </w:t>
      </w:r>
      <w:r w:rsidR="00DE1C96" w:rsidRPr="002A411F">
        <w:rPr>
          <w:rStyle w:val="None"/>
          <w:rFonts w:ascii="Times New Roman" w:hAnsi="Times New Roman"/>
          <w:sz w:val="28"/>
          <w:szCs w:val="28"/>
        </w:rPr>
        <w:t>piešķirts</w:t>
      </w:r>
      <w:r w:rsidR="00DE1C96" w:rsidRPr="002A411F" w:rsidDel="00DE1C96">
        <w:rPr>
          <w:rStyle w:val="Hyperlink0"/>
          <w:rFonts w:eastAsia="Calibri"/>
        </w:rPr>
        <w:t xml:space="preserve"> </w:t>
      </w:r>
      <w:r w:rsidRPr="002A411F">
        <w:rPr>
          <w:rStyle w:val="Hyperlink0"/>
          <w:rFonts w:eastAsia="Calibri"/>
        </w:rPr>
        <w:t>atbalst</w:t>
      </w:r>
      <w:r w:rsidR="00DE1C96" w:rsidRPr="002A411F">
        <w:rPr>
          <w:rStyle w:val="Hyperlink0"/>
          <w:rFonts w:eastAsia="Calibri"/>
        </w:rPr>
        <w:t>s,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 un, ja attiecināms, atmaksātā ierobežota apjoma atbalsta apmēru.</w:t>
      </w:r>
    </w:p>
    <w:p w14:paraId="15E880DA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3A3F3BB" w14:textId="76BA29A0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</w:t>
      </w:r>
      <w:r w:rsidR="00D42B68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Ja ie</w:t>
      </w:r>
      <w:r w:rsidRPr="002A411F">
        <w:rPr>
          <w:rStyle w:val="Hyperlink0"/>
          <w:rFonts w:eastAsia="Calibri"/>
        </w:rPr>
        <w:t xml:space="preserve">ņēmumu atbalstu pieprasa par citai saimniecībai Latvijā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realiz</w:t>
      </w:r>
      <w:r w:rsidRPr="002A411F">
        <w:rPr>
          <w:rStyle w:val="Hyperlink0"/>
          <w:rFonts w:eastAsia="Calibri"/>
        </w:rPr>
        <w:t>ētu atšķirtu sivē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nu, iesniegum</w:t>
      </w:r>
      <w:r w:rsidRPr="002A411F">
        <w:rPr>
          <w:rStyle w:val="Hyperlink0"/>
          <w:rFonts w:eastAsia="Calibri"/>
        </w:rPr>
        <w:t>ā norāda dzīvnieku skaitu un dzīvnieku pārvietošanas deklarācijas numuru, kā arī iesniegumam pievieno dzīvnieku pārdoš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anu apliecino</w:t>
      </w:r>
      <w:r w:rsidRPr="002A411F">
        <w:rPr>
          <w:rStyle w:val="Hyperlink0"/>
          <w:rFonts w:eastAsia="Calibri"/>
        </w:rPr>
        <w:t>šu dokumentu.</w:t>
      </w:r>
    </w:p>
    <w:p w14:paraId="13C9F9D2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6819932" w14:textId="5EDBC447" w:rsidR="00B127D5" w:rsidRPr="002A411F" w:rsidRDefault="00D42B68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23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Ja ie</w:t>
      </w:r>
      <w:r w:rsidR="009632DF" w:rsidRPr="002A411F">
        <w:rPr>
          <w:rStyle w:val="Hyperlink0"/>
          <w:rFonts w:eastAsia="Calibri"/>
        </w:rPr>
        <w:t>ņēmumu atbalstu pieprasa par citai saimniecībai nokauš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anai realiz</w:t>
      </w:r>
      <w:r w:rsidR="009632DF" w:rsidRPr="002A411F">
        <w:rPr>
          <w:rStyle w:val="Hyperlink0"/>
          <w:rFonts w:eastAsia="Calibri"/>
        </w:rPr>
        <w:t xml:space="preserve">ētu cūku, iesniegumā norāda dzīvnieku skaitu un dzīvnieku pārvietošanas deklarācijas numuru, kā arī 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iesniegumam pievieno:</w:t>
      </w:r>
    </w:p>
    <w:p w14:paraId="74DEFDEF" w14:textId="1E5DD899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2</w:t>
      </w:r>
      <w:r w:rsidR="00EE096F" w:rsidRPr="002A411F">
        <w:rPr>
          <w:rStyle w:val="Hyperlink0"/>
          <w:rFonts w:eastAsia="Calibri"/>
        </w:rPr>
        <w:t>3</w:t>
      </w:r>
      <w:r w:rsidRPr="002A411F">
        <w:rPr>
          <w:rStyle w:val="Hyperlink0"/>
          <w:rFonts w:eastAsia="Calibri"/>
        </w:rPr>
        <w:t>.1. dzīvnieku pārdoš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anu apliecino</w:t>
      </w:r>
      <w:r w:rsidRPr="002A411F">
        <w:rPr>
          <w:rStyle w:val="Hyperlink0"/>
          <w:rFonts w:eastAsia="Calibri"/>
        </w:rPr>
        <w:t>šu dokumentu;</w:t>
      </w:r>
    </w:p>
    <w:p w14:paraId="29C0B3CF" w14:textId="0A941489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</w:t>
      </w:r>
      <w:r w:rsidR="00EE096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3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.2. atbalsta pretendenta un c</w:t>
      </w:r>
      <w:r w:rsidRPr="002A411F">
        <w:rPr>
          <w:rStyle w:val="Hyperlink0"/>
          <w:rFonts w:eastAsia="Calibri"/>
        </w:rPr>
        <w:t>ūku pircēja apliecinājumu par to, ka cūku pircējs nepieprasī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atbalstu par attiec</w:t>
      </w:r>
      <w:r w:rsidRPr="002A411F">
        <w:rPr>
          <w:rStyle w:val="Hyperlink0"/>
          <w:rFonts w:eastAsia="Calibri"/>
        </w:rPr>
        <w:t>īgo dzīvnieku. Ja apliecinā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jums nav pievienots, atbalstu par attiec</w:t>
      </w:r>
      <w:r w:rsidRPr="002A411F">
        <w:rPr>
          <w:rStyle w:val="Hyperlink0"/>
          <w:rFonts w:eastAsia="Calibri"/>
        </w:rPr>
        <w:t>īgo dzīvnieku nepiešķ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ir ne pretendentam, ne c</w:t>
      </w:r>
      <w:r w:rsidRPr="002A411F">
        <w:rPr>
          <w:rStyle w:val="Hyperlink0"/>
          <w:rFonts w:eastAsia="Calibri"/>
        </w:rPr>
        <w:t>ūku pircējam, ja tas pieprasa atbalstu par kauš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anai realiz</w:t>
      </w:r>
      <w:r w:rsidRPr="002A411F">
        <w:rPr>
          <w:rStyle w:val="Hyperlink0"/>
          <w:rFonts w:eastAsia="Calibri"/>
        </w:rPr>
        <w:t>ētā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 c</w:t>
      </w:r>
      <w:r w:rsidRPr="002A411F">
        <w:rPr>
          <w:rStyle w:val="Hyperlink0"/>
          <w:rFonts w:eastAsia="Calibri"/>
        </w:rPr>
        <w:t xml:space="preserve">ūkām.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Pie</w:t>
      </w:r>
      <w:r w:rsidRPr="002A411F">
        <w:rPr>
          <w:rStyle w:val="Hyperlink0"/>
          <w:rFonts w:eastAsia="Calibri"/>
        </w:rPr>
        <w:t>šķ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irot ie</w:t>
      </w:r>
      <w:r w:rsidRPr="002A411F">
        <w:rPr>
          <w:rStyle w:val="Hyperlink0"/>
          <w:rFonts w:eastAsia="Calibri"/>
        </w:rPr>
        <w:t>ņēmumu atbalstu cūku pircējam par kauš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anai realiz</w:t>
      </w:r>
      <w:r w:rsidRPr="002A411F">
        <w:rPr>
          <w:rStyle w:val="Hyperlink0"/>
          <w:rFonts w:eastAsia="Calibri"/>
        </w:rPr>
        <w:t>ētā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 c</w:t>
      </w:r>
      <w:r w:rsidRPr="002A411F">
        <w:rPr>
          <w:rStyle w:val="Hyperlink0"/>
          <w:rFonts w:eastAsia="Calibri"/>
        </w:rPr>
        <w:t xml:space="preserve">ūkām,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atbalstties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go c</w:t>
      </w:r>
      <w:r w:rsidRPr="002A411F">
        <w:rPr>
          <w:rStyle w:val="Hyperlink0"/>
          <w:rFonts w:eastAsia="Calibri"/>
        </w:rPr>
        <w:t>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ku skaitu attiec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gi samazina par</w:t>
      </w:r>
      <w:r w:rsidRPr="002A411F">
        <w:rPr>
          <w:rStyle w:val="Hyperlink0"/>
          <w:rFonts w:eastAsia="Calibri"/>
        </w:rPr>
        <w:t xml:space="preserve"> apliecinājumā norādī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c</w:t>
      </w:r>
      <w:r w:rsidRPr="002A411F">
        <w:rPr>
          <w:rStyle w:val="Hyperlink0"/>
          <w:rFonts w:eastAsia="Calibri"/>
        </w:rPr>
        <w:t>ūku skaitu.</w:t>
      </w:r>
    </w:p>
    <w:p w14:paraId="60BEDAF2" w14:textId="77777777" w:rsidR="00B127D5" w:rsidRPr="002A411F" w:rsidRDefault="00B127D5" w:rsidP="009819AE">
      <w:pPr>
        <w:pStyle w:val="BodyA"/>
        <w:suppressAutoHyphens/>
        <w:spacing w:after="0" w:line="240" w:lineRule="auto"/>
        <w:ind w:left="360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4E27273" w14:textId="0DFBE1EA" w:rsidR="00B127D5" w:rsidRPr="002A411F" w:rsidRDefault="00685D2B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lastRenderedPageBreak/>
        <w:t>24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Dienests piecu darbdienu laik</w:t>
      </w:r>
      <w:r w:rsidR="009632DF" w:rsidRPr="002A411F">
        <w:rPr>
          <w:rStyle w:val="Hyperlink0"/>
          <w:rFonts w:eastAsia="Calibri"/>
        </w:rPr>
        <w:t xml:space="preserve">ā pēc šo noteikumu </w:t>
      </w:r>
      <w:r w:rsidR="00EE096F" w:rsidRPr="002A411F">
        <w:rPr>
          <w:rStyle w:val="Hyperlink0"/>
          <w:rFonts w:eastAsia="Calibri"/>
        </w:rPr>
        <w:t>20</w:t>
      </w:r>
      <w:r w:rsidR="009632DF" w:rsidRPr="002A411F">
        <w:rPr>
          <w:rStyle w:val="Hyperlink0"/>
          <w:rFonts w:eastAsia="Calibri"/>
        </w:rPr>
        <w:t xml:space="preserve">. punktā </w:t>
      </w:r>
      <w:r w:rsidR="00861EBD">
        <w:rPr>
          <w:rStyle w:val="Hyperlink0"/>
          <w:rFonts w:eastAsia="Calibri"/>
        </w:rPr>
        <w:t>minētā</w:t>
      </w:r>
      <w:r w:rsidR="009632DF" w:rsidRPr="002A411F">
        <w:rPr>
          <w:rStyle w:val="Hyperlink0"/>
          <w:rFonts w:eastAsia="Calibri"/>
        </w:rPr>
        <w:t xml:space="preserve"> termiņa apkopo pretendentu iesniegumus un pieprasa Lauksaimniecī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datu centram atbalsta administr</w:t>
      </w:r>
      <w:r w:rsidR="009632DF" w:rsidRPr="002A411F">
        <w:rPr>
          <w:rStyle w:val="Hyperlink0"/>
          <w:rFonts w:eastAsia="Calibri"/>
        </w:rPr>
        <w:t>ēšanai nepiecieš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amo inform</w:t>
      </w:r>
      <w:r w:rsidR="009632DF" w:rsidRPr="002A411F">
        <w:rPr>
          <w:rStyle w:val="Hyperlink0"/>
          <w:rFonts w:eastAsia="Calibri"/>
        </w:rPr>
        <w:t>āciju par pretendentu atbilstību šo noteikumu 1</w:t>
      </w:r>
      <w:r w:rsidR="00EE096F" w:rsidRPr="002A411F">
        <w:rPr>
          <w:rStyle w:val="Hyperlink0"/>
          <w:rFonts w:eastAsia="Calibri"/>
        </w:rPr>
        <w:t>9</w:t>
      </w:r>
      <w:r w:rsidR="009632DF" w:rsidRPr="002A411F">
        <w:rPr>
          <w:rStyle w:val="Hyperlink0"/>
          <w:rFonts w:eastAsia="Calibri"/>
        </w:rPr>
        <w:t>. punkta nosacījumiem.</w:t>
      </w:r>
    </w:p>
    <w:p w14:paraId="4E4D54E8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7BF2BCA" w14:textId="505BCEE3" w:rsidR="00B127D5" w:rsidRPr="002A411F" w:rsidRDefault="00685D2B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25</w:t>
      </w:r>
      <w:r w:rsidR="009632DF" w:rsidRPr="002A411F">
        <w:rPr>
          <w:rStyle w:val="Hyperlink0"/>
          <w:rFonts w:eastAsia="Calibri"/>
        </w:rPr>
        <w:t>. Lauksaimniecī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datu centrs atbalsta administrēšanai nepieciešamo inform</w:t>
      </w:r>
      <w:r w:rsidR="009632DF" w:rsidRPr="002A411F">
        <w:rPr>
          <w:rStyle w:val="Hyperlink0"/>
          <w:rFonts w:eastAsia="Calibri"/>
        </w:rPr>
        <w:t>āciju iesniedz dienestā piecu dienu laikā pēc pieprasī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juma sa</w:t>
      </w:r>
      <w:r w:rsidR="009632DF" w:rsidRPr="002A411F">
        <w:rPr>
          <w:rStyle w:val="Hyperlink0"/>
          <w:rFonts w:eastAsia="Calibri"/>
        </w:rPr>
        <w:t>ņemš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anas. </w:t>
      </w:r>
      <w:r w:rsidR="009632DF" w:rsidRPr="002A411F">
        <w:rPr>
          <w:rStyle w:val="Hyperlink0"/>
          <w:rFonts w:eastAsia="Calibri"/>
        </w:rPr>
        <w:t>Kopienas tirdzniecī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kontroles un ekspertu sist</w:t>
      </w:r>
      <w:r w:rsidR="009632DF" w:rsidRPr="002A411F">
        <w:rPr>
          <w:rStyle w:val="Hyperlink0"/>
          <w:rFonts w:eastAsia="Calibri"/>
        </w:rPr>
        <w:t>ēmā (</w:t>
      </w:r>
      <w:r w:rsidR="009632DF" w:rsidRPr="002A411F">
        <w:rPr>
          <w:rStyle w:val="None"/>
          <w:rFonts w:ascii="Times New Roman" w:hAnsi="Times New Roman"/>
          <w:i/>
          <w:iCs/>
          <w:sz w:val="28"/>
          <w:szCs w:val="28"/>
          <w:shd w:val="clear" w:color="auto" w:fill="FFFFFF"/>
        </w:rPr>
        <w:t>TRACE</w:t>
      </w:r>
      <w:r w:rsidR="009632DF" w:rsidRPr="002A411F">
        <w:rPr>
          <w:rStyle w:val="Hyperlink0"/>
          <w:rFonts w:eastAsia="Calibri"/>
        </w:rPr>
        <w:t>) uzkrā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tos datus par </w:t>
      </w:r>
      <w:r w:rsidR="009632DF" w:rsidRPr="002A411F">
        <w:rPr>
          <w:rStyle w:val="Hyperlink0"/>
          <w:rFonts w:eastAsia="Calibri"/>
        </w:rPr>
        <w:t>ārpus Latvijas izvestajā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 c</w:t>
      </w:r>
      <w:r w:rsidR="009632DF" w:rsidRPr="002A411F">
        <w:rPr>
          <w:rStyle w:val="Hyperlink0"/>
          <w:rFonts w:eastAsia="Calibri"/>
        </w:rPr>
        <w:t>ūkām atbilstoši to izvešanas mērķim Lauksaimniecī</w:t>
      </w:r>
      <w:r w:rsidR="009632D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datu centrs pieprasa no P</w:t>
      </w:r>
      <w:r w:rsidR="009632DF" w:rsidRPr="002A411F">
        <w:rPr>
          <w:rStyle w:val="Hyperlink0"/>
          <w:rFonts w:eastAsia="Calibri"/>
        </w:rPr>
        <w:t xml:space="preserve">ārtikas </w:t>
      </w:r>
      <w:r w:rsidR="00861EBD">
        <w:rPr>
          <w:rStyle w:val="Hyperlink0"/>
          <w:rFonts w:eastAsia="Calibri"/>
        </w:rPr>
        <w:t xml:space="preserve">un </w:t>
      </w:r>
      <w:r w:rsidR="009632DF" w:rsidRPr="002A411F">
        <w:rPr>
          <w:rStyle w:val="Hyperlink0"/>
          <w:rFonts w:eastAsia="Calibri"/>
        </w:rPr>
        <w:t>veterinārā dienesta.</w:t>
      </w:r>
    </w:p>
    <w:p w14:paraId="0C92885E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C86299B" w14:textId="0217B9AE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 xml:space="preserve">26. Ja </w:t>
      </w:r>
      <w:r w:rsidR="00CF4955">
        <w:rPr>
          <w:rStyle w:val="Hyperlink0"/>
          <w:rFonts w:eastAsia="Calibri"/>
        </w:rPr>
        <w:t xml:space="preserve">šo noteikumu 17.3. vai 17.4. apakšpunktā minētajam laikposmam </w:t>
      </w:r>
      <w:r w:rsidRPr="002A411F">
        <w:rPr>
          <w:rStyle w:val="Hyperlink0"/>
          <w:rFonts w:eastAsia="Calibri"/>
        </w:rPr>
        <w:t>finansējums nav pieejams, Zemkopības ministrija šo noteikumu 1</w:t>
      </w:r>
      <w:r w:rsidR="00EE096F" w:rsidRPr="002A411F">
        <w:rPr>
          <w:rStyle w:val="Hyperlink0"/>
          <w:rFonts w:eastAsia="Calibri"/>
        </w:rPr>
        <w:t>8</w:t>
      </w:r>
      <w:r w:rsidRPr="002A411F">
        <w:rPr>
          <w:rStyle w:val="Hyperlink0"/>
          <w:rFonts w:eastAsia="Calibri"/>
        </w:rPr>
        <w:t xml:space="preserve">. punktā </w:t>
      </w:r>
      <w:r w:rsidR="00861EBD">
        <w:rPr>
          <w:rStyle w:val="Hyperlink0"/>
          <w:rFonts w:eastAsia="Calibri"/>
        </w:rPr>
        <w:t>minētajā</w:t>
      </w:r>
      <w:r w:rsidRPr="002A411F">
        <w:rPr>
          <w:rStyle w:val="Hyperlink0"/>
          <w:rFonts w:eastAsia="Calibri"/>
        </w:rPr>
        <w:t xml:space="preserve"> publikācijā norāda, ka pieteikšanā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atbalstam par attiec</w:t>
      </w:r>
      <w:r w:rsidRPr="002A411F">
        <w:rPr>
          <w:rStyle w:val="Hyperlink0"/>
          <w:rFonts w:eastAsia="Calibri"/>
        </w:rPr>
        <w:t>īgo laikposmu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nav pieejama un atbalsts netiek pie</w:t>
      </w:r>
      <w:r w:rsidRPr="002A411F">
        <w:rPr>
          <w:rStyle w:val="Hyperlink0"/>
          <w:rFonts w:eastAsia="Calibri"/>
        </w:rPr>
        <w:t>šķ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irts.</w:t>
      </w:r>
    </w:p>
    <w:p w14:paraId="71F706A2" w14:textId="77777777" w:rsidR="00B127D5" w:rsidRPr="002A411F" w:rsidRDefault="00B127D5" w:rsidP="009819AE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CC66146" w14:textId="77777777" w:rsidR="00B127D5" w:rsidRPr="002A411F" w:rsidRDefault="009632DF" w:rsidP="009819AE">
      <w:pPr>
        <w:pStyle w:val="BodyA"/>
        <w:shd w:val="clear" w:color="auto" w:fill="FFFFFF"/>
        <w:suppressAutoHyphens/>
        <w:spacing w:after="0" w:line="240" w:lineRule="auto"/>
        <w:ind w:left="360"/>
        <w:jc w:val="center"/>
        <w:rPr>
          <w:rStyle w:val="None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11F">
        <w:rPr>
          <w:rStyle w:val="None"/>
          <w:rFonts w:ascii="Times New Roman" w:hAnsi="Times New Roman"/>
          <w:b/>
          <w:bCs/>
          <w:sz w:val="28"/>
          <w:szCs w:val="28"/>
        </w:rPr>
        <w:t>III. Izmaksu atbalsta piešķiršanas kārtība</w:t>
      </w:r>
    </w:p>
    <w:p w14:paraId="518E8DF9" w14:textId="77777777" w:rsidR="00B127D5" w:rsidRPr="00F538E7" w:rsidRDefault="00B127D5" w:rsidP="009819AE">
      <w:pPr>
        <w:pStyle w:val="BodyA"/>
        <w:shd w:val="clear" w:color="auto" w:fill="FFFFFF"/>
        <w:suppressAutoHyphens/>
        <w:spacing w:after="0" w:line="240" w:lineRule="auto"/>
        <w:ind w:left="360"/>
        <w:jc w:val="center"/>
        <w:rPr>
          <w:rStyle w:val="None"/>
          <w:rFonts w:ascii="Times New Roman" w:eastAsia="Times New Roman" w:hAnsi="Times New Roman" w:cs="Times New Roman"/>
          <w:bCs/>
          <w:sz w:val="28"/>
          <w:szCs w:val="28"/>
        </w:rPr>
      </w:pPr>
    </w:p>
    <w:p w14:paraId="64E9779A" w14:textId="766C0A4A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 xml:space="preserve">27. Izmaksu atbalstu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tie</w:t>
      </w:r>
      <w:r w:rsidRPr="002A411F">
        <w:rPr>
          <w:rStyle w:val="Hyperlink0"/>
          <w:rFonts w:eastAsia="Calibri"/>
        </w:rPr>
        <w:t>šā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atbalsta veid</w:t>
      </w:r>
      <w:r w:rsidRPr="002A411F">
        <w:rPr>
          <w:rStyle w:val="Hyperlink0"/>
          <w:rFonts w:eastAsia="Calibri"/>
        </w:rPr>
        <w:t xml:space="preserve">ā piešķir, ja atbalsta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pretendenta neto apgroz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jums no prim</w:t>
      </w:r>
      <w:r w:rsidRPr="002A411F">
        <w:rPr>
          <w:rStyle w:val="Hyperlink0"/>
          <w:rFonts w:eastAsia="Calibri"/>
        </w:rPr>
        <w:t>ārās lauksaimnieciskā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ra</w:t>
      </w:r>
      <w:r w:rsidRPr="002A411F">
        <w:rPr>
          <w:rStyle w:val="Hyperlink0"/>
          <w:rFonts w:eastAsia="Calibri"/>
        </w:rPr>
        <w:t>žoš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anas c</w:t>
      </w:r>
      <w:r w:rsidRPr="002A411F">
        <w:rPr>
          <w:rStyle w:val="Hyperlink0"/>
          <w:rFonts w:eastAsia="Calibri"/>
        </w:rPr>
        <w:t>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>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sal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dzin</w:t>
      </w:r>
      <w:r w:rsidR="00DE1C96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ājumā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ar at</w:t>
      </w:r>
      <w:r w:rsidR="00DE1C96" w:rsidRPr="002A411F">
        <w:rPr>
          <w:rStyle w:val="Hyperlink0"/>
          <w:rFonts w:eastAsia="Calibri"/>
        </w:rPr>
        <w:t>tiecīgo</w:t>
      </w:r>
      <w:r w:rsidRPr="002A411F">
        <w:rPr>
          <w:rStyle w:val="Hyperlink0"/>
          <w:rFonts w:eastAsia="Calibri"/>
        </w:rPr>
        <w:t xml:space="preserve"> laikposmu 2019.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gad</w:t>
      </w:r>
      <w:r w:rsidRPr="002A411F">
        <w:rPr>
          <w:rStyle w:val="Hyperlink0"/>
          <w:rFonts w:eastAsia="Calibri"/>
        </w:rPr>
        <w:t xml:space="preserve">ā ir vismaz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par </w:t>
      </w:r>
      <w:r w:rsidRPr="002A411F">
        <w:rPr>
          <w:rStyle w:val="Hyperlink0"/>
          <w:rFonts w:eastAsia="Calibri"/>
        </w:rPr>
        <w:t>30 procentiem mazāks:</w:t>
      </w:r>
    </w:p>
    <w:p w14:paraId="6B9E293B" w14:textId="46A9FAC8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 xml:space="preserve">27.1.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no 2020. gada 1. novembra l</w:t>
      </w:r>
      <w:r w:rsidRPr="002A411F">
        <w:rPr>
          <w:rStyle w:val="Hyperlink0"/>
          <w:rFonts w:eastAsia="Calibri"/>
        </w:rPr>
        <w:t>īdz 2021.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gada 30.</w:t>
      </w:r>
      <w:r w:rsidRPr="002A411F">
        <w:rPr>
          <w:rStyle w:val="Hyperlink0"/>
          <w:rFonts w:eastAsia="Calibri"/>
        </w:rPr>
        <w:t xml:space="preserve"> aprīlim vai kādā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no </w:t>
      </w:r>
      <w:r w:rsidRPr="002A411F">
        <w:rPr>
          <w:rStyle w:val="Hyperlink0"/>
          <w:rFonts w:eastAsia="Calibri"/>
        </w:rPr>
        <w:t>šī laikposma mēnešiem;</w:t>
      </w:r>
    </w:p>
    <w:p w14:paraId="2DA0B7EB" w14:textId="0206942B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 xml:space="preserve">27.2. </w:t>
      </w:r>
      <w:bookmarkStart w:id="5" w:name="_Hlk69467914"/>
      <w:r w:rsidRPr="002A411F">
        <w:rPr>
          <w:rStyle w:val="Hyperlink0"/>
          <w:rFonts w:eastAsia="Calibri"/>
        </w:rPr>
        <w:t>no 2021.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gada 1.</w:t>
      </w:r>
      <w:r w:rsidRPr="002A411F">
        <w:rPr>
          <w:rStyle w:val="Hyperlink0"/>
          <w:rFonts w:eastAsia="Calibri"/>
        </w:rPr>
        <w:t xml:space="preserve"> maija līdz 31. oktobrim </w:t>
      </w:r>
      <w:bookmarkEnd w:id="5"/>
      <w:r w:rsidRPr="002A411F">
        <w:rPr>
          <w:rStyle w:val="Hyperlink0"/>
          <w:rFonts w:eastAsia="Calibri"/>
        </w:rPr>
        <w:t xml:space="preserve">vai kādā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no </w:t>
      </w:r>
      <w:r w:rsidRPr="002A411F">
        <w:rPr>
          <w:rStyle w:val="Hyperlink0"/>
          <w:rFonts w:eastAsia="Calibri"/>
        </w:rPr>
        <w:t>šī laikposma mēnešiem.</w:t>
      </w:r>
    </w:p>
    <w:p w14:paraId="09BC730A" w14:textId="77777777" w:rsidR="00B127D5" w:rsidRPr="002A411F" w:rsidRDefault="00B127D5" w:rsidP="009819AE">
      <w:pPr>
        <w:pStyle w:val="BodyA"/>
        <w:shd w:val="clear" w:color="auto" w:fill="FFFFFF"/>
        <w:suppressAutoHyphens/>
        <w:spacing w:after="0" w:line="240" w:lineRule="auto"/>
        <w:ind w:left="360" w:firstLine="360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1D95F0BF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28. Primārā lauksaimnieciskā ražoš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 c</w:t>
      </w:r>
      <w:r w:rsidRPr="002A411F">
        <w:rPr>
          <w:rStyle w:val="Hyperlink0"/>
          <w:rFonts w:eastAsia="Calibri"/>
        </w:rPr>
        <w:t>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 xml:space="preserve">ē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ietver c</w:t>
      </w:r>
      <w:r w:rsidRPr="002A411F">
        <w:rPr>
          <w:rStyle w:val="Hyperlink0"/>
          <w:rFonts w:eastAsia="Calibri"/>
        </w:rPr>
        <w:t>ūku turēšanu un realizāciju.</w:t>
      </w:r>
    </w:p>
    <w:p w14:paraId="18BEE487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E51D4CC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29. Izmaksu atbalsta attiecin</w:t>
      </w:r>
      <w:r w:rsidRPr="002A411F">
        <w:rPr>
          <w:rStyle w:val="Hyperlink0"/>
          <w:rFonts w:eastAsia="Calibri"/>
        </w:rPr>
        <w:t>āmās izmaksas ir nesegtā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past</w:t>
      </w:r>
      <w:r w:rsidRPr="002A411F">
        <w:rPr>
          <w:rStyle w:val="Hyperlink0"/>
          <w:rFonts w:eastAsia="Calibri"/>
        </w:rPr>
        <w:t>āvīgās izmaksas, ko aprēķ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ina, no pe</w:t>
      </w:r>
      <w:r w:rsidRPr="002A411F">
        <w:rPr>
          <w:rStyle w:val="Hyperlink0"/>
          <w:rFonts w:eastAsia="Calibri"/>
        </w:rPr>
        <w:t>ļņ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ieguld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juma at</w:t>
      </w:r>
      <w:r w:rsidRPr="002A411F">
        <w:rPr>
          <w:rStyle w:val="Hyperlink0"/>
          <w:rFonts w:eastAsia="Calibri"/>
        </w:rPr>
        <w:t>ņemot ar lauksaimniecisko ražošanu cūkkopī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>ē saistī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tas past</w:t>
      </w:r>
      <w:r w:rsidRPr="002A411F">
        <w:rPr>
          <w:rStyle w:val="Hyperlink0"/>
          <w:rFonts w:eastAsia="Calibri"/>
        </w:rPr>
        <w:t xml:space="preserve">āvīgās izmaksas attiecīgajā laikposmā. </w:t>
      </w:r>
    </w:p>
    <w:p w14:paraId="545D9A6F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5FA65C6" w14:textId="60750EB9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30.</w:t>
      </w:r>
      <w:r w:rsidR="0099566E">
        <w:rPr>
          <w:rStyle w:val="Hyperlink0"/>
          <w:rFonts w:eastAsia="Calibri"/>
        </w:rPr>
        <w:t> </w:t>
      </w:r>
      <w:r w:rsidRPr="002A411F">
        <w:rPr>
          <w:rStyle w:val="Hyperlink0"/>
          <w:rFonts w:eastAsia="Calibri"/>
        </w:rPr>
        <w:t>Lauksaimnieciskā ražoš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 c</w:t>
      </w:r>
      <w:r w:rsidRPr="002A411F">
        <w:rPr>
          <w:rStyle w:val="Hyperlink0"/>
          <w:rFonts w:eastAsia="Calibri"/>
        </w:rPr>
        <w:t>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>ē ietver primāro lauksaimniecisko ražošanu cūkkopī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>ē, savā saimniecībā turē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c</w:t>
      </w:r>
      <w:r w:rsidRPr="002A411F">
        <w:rPr>
          <w:rStyle w:val="Hyperlink0"/>
          <w:rFonts w:eastAsia="Calibri"/>
        </w:rPr>
        <w:t>ūku ēdināšanai nepieciešamā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lopbar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ra</w:t>
      </w:r>
      <w:r w:rsidRPr="002A411F">
        <w:rPr>
          <w:rStyle w:val="Hyperlink0"/>
          <w:rFonts w:eastAsia="Calibri"/>
        </w:rPr>
        <w:t>žošanu, savā saimniecībā turē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c</w:t>
      </w:r>
      <w:r w:rsidRPr="002A411F">
        <w:rPr>
          <w:rStyle w:val="Hyperlink0"/>
          <w:rFonts w:eastAsia="Calibri"/>
        </w:rPr>
        <w:t>ūku kauš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anu pretendentam piedero</w:t>
      </w:r>
      <w:r w:rsidRPr="002A411F">
        <w:rPr>
          <w:rStyle w:val="Hyperlink0"/>
          <w:rFonts w:eastAsia="Calibri"/>
        </w:rPr>
        <w:t xml:space="preserve">šā kautuvē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un no sav</w:t>
      </w:r>
      <w:r w:rsidRPr="002A411F">
        <w:rPr>
          <w:rStyle w:val="Hyperlink0"/>
          <w:rFonts w:eastAsia="Calibri"/>
        </w:rPr>
        <w:t>ā saimniecībā audzētā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 c</w:t>
      </w:r>
      <w:r w:rsidRPr="002A411F">
        <w:rPr>
          <w:rStyle w:val="Hyperlink0"/>
          <w:rFonts w:eastAsia="Calibri"/>
        </w:rPr>
        <w:t>ūkā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 ieg</w:t>
      </w:r>
      <w:r w:rsidRPr="002A411F">
        <w:rPr>
          <w:rStyle w:val="Hyperlink0"/>
          <w:rFonts w:eastAsia="Calibri"/>
        </w:rPr>
        <w:t>ūtā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pa</w:t>
      </w:r>
      <w:r w:rsidRPr="002A411F">
        <w:rPr>
          <w:rStyle w:val="Hyperlink0"/>
          <w:rFonts w:eastAsia="Calibri"/>
        </w:rPr>
        <w:t>šu ražotās gaļas produkcijas realizāciju.</w:t>
      </w:r>
    </w:p>
    <w:p w14:paraId="121F216B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F51BA18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31. Pastāvīgajās izmaksā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iek</w:t>
      </w:r>
      <w:r w:rsidRPr="002A411F">
        <w:rPr>
          <w:rStyle w:val="Hyperlink0"/>
          <w:rFonts w:eastAsia="Calibri"/>
        </w:rPr>
        <w:t>ļauj šā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das operat</w:t>
      </w:r>
      <w:r w:rsidRPr="002A411F">
        <w:rPr>
          <w:rStyle w:val="Hyperlink0"/>
          <w:rFonts w:eastAsia="Calibri"/>
        </w:rPr>
        <w:t>īvā peļņ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vai zaud</w:t>
      </w:r>
      <w:r w:rsidRPr="002A411F">
        <w:rPr>
          <w:rStyle w:val="Hyperlink0"/>
          <w:rFonts w:eastAsia="Calibri"/>
        </w:rPr>
        <w:t xml:space="preserve">ējumu aprēķina pozīcijas 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atbilstoši Gada pārskatu un konsolidēto gada pārskatu likumam</w:t>
      </w:r>
      <w:r w:rsidRPr="002A411F">
        <w:rPr>
          <w:rStyle w:val="Hyperlink0"/>
          <w:rFonts w:eastAsia="Calibri"/>
        </w:rPr>
        <w:t>:</w:t>
      </w:r>
    </w:p>
    <w:p w14:paraId="0D5D1BB7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31.1. personāla izmaksas;</w:t>
      </w:r>
    </w:p>
    <w:p w14:paraId="47FCEBA9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lastRenderedPageBreak/>
        <w:t>31.2. administr</w:t>
      </w:r>
      <w:r w:rsidRPr="002A411F">
        <w:rPr>
          <w:rStyle w:val="Hyperlink0"/>
          <w:rFonts w:eastAsia="Calibri"/>
        </w:rPr>
        <w:t xml:space="preserve">ācijas izmaksas; </w:t>
      </w:r>
    </w:p>
    <w:p w14:paraId="4CE9845E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31.3. procentu maksā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jumus un taml</w:t>
      </w:r>
      <w:r w:rsidRPr="002A411F">
        <w:rPr>
          <w:rStyle w:val="Hyperlink0"/>
          <w:rFonts w:eastAsia="Calibri"/>
        </w:rPr>
        <w:t xml:space="preserve">īdzīgas izmaksas; </w:t>
      </w:r>
    </w:p>
    <w:p w14:paraId="3587D90D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31.4. pārējās saimnieciskās darbības izmaksas, kurā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nav ietverts dz</w:t>
      </w:r>
      <w:r w:rsidRPr="002A411F">
        <w:rPr>
          <w:rStyle w:val="Hyperlink0"/>
          <w:rFonts w:eastAsia="Calibri"/>
        </w:rPr>
        <w:t>īvnieku novērtē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juma samazin</w:t>
      </w:r>
      <w:r w:rsidRPr="002A411F">
        <w:rPr>
          <w:rStyle w:val="Hyperlink0"/>
          <w:rFonts w:eastAsia="Calibri"/>
        </w:rPr>
        <w:t>ājums, gatavās produkcijas un nepabeigto ražojumu krājumu izmaiņas un pamatlīdzekļu, nemateriā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lo ieguld</w:t>
      </w:r>
      <w:r w:rsidRPr="002A411F">
        <w:rPr>
          <w:rStyle w:val="Hyperlink0"/>
          <w:rFonts w:eastAsia="Calibri"/>
        </w:rPr>
        <w:t>ījumu un apgrozā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mo l</w:t>
      </w:r>
      <w:r w:rsidRPr="002A411F">
        <w:rPr>
          <w:rStyle w:val="Hyperlink0"/>
          <w:rFonts w:eastAsia="Calibri"/>
        </w:rPr>
        <w:t>īdzekļu vērtī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samazin</w:t>
      </w:r>
      <w:r w:rsidRPr="002A411F">
        <w:rPr>
          <w:rStyle w:val="Hyperlink0"/>
          <w:rFonts w:eastAsia="Calibri"/>
        </w:rPr>
        <w:t>ājuma korekcijas.</w:t>
      </w:r>
    </w:p>
    <w:p w14:paraId="379E8577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772F37B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32. Peļņ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ieguld</w:t>
      </w:r>
      <w:r w:rsidRPr="002A411F">
        <w:rPr>
          <w:rStyle w:val="Hyperlink0"/>
          <w:rFonts w:eastAsia="Calibri"/>
        </w:rPr>
        <w:t>ījumu aprēķ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ina, no operat</w:t>
      </w:r>
      <w:r w:rsidRPr="002A411F">
        <w:rPr>
          <w:rStyle w:val="Hyperlink0"/>
          <w:rFonts w:eastAsia="Calibri"/>
        </w:rPr>
        <w:t>īvajā peļņ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vai zaud</w:t>
      </w:r>
      <w:r w:rsidRPr="002A411F">
        <w:rPr>
          <w:rStyle w:val="Hyperlink0"/>
          <w:rFonts w:eastAsia="Calibri"/>
        </w:rPr>
        <w:t xml:space="preserve">ējumu aprēķinā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iek</w:t>
      </w:r>
      <w:r w:rsidRPr="002A411F">
        <w:rPr>
          <w:rStyle w:val="Hyperlink0"/>
          <w:rFonts w:eastAsia="Calibri"/>
        </w:rPr>
        <w:t>ļauto ar lauksaimniecisko ražošanu cūkkopī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Pr="002A411F">
        <w:rPr>
          <w:rStyle w:val="Hyperlink0"/>
          <w:rFonts w:eastAsia="Calibri"/>
        </w:rPr>
        <w:t>ē saistī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ie</w:t>
      </w:r>
      <w:r w:rsidRPr="002A411F">
        <w:rPr>
          <w:rStyle w:val="Hyperlink0"/>
          <w:rFonts w:eastAsia="Calibri"/>
        </w:rPr>
        <w:t>ņē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mumu un neto apgroz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juma summas at</w:t>
      </w:r>
      <w:r w:rsidRPr="002A411F">
        <w:rPr>
          <w:rStyle w:val="Hyperlink0"/>
          <w:rFonts w:eastAsia="Calibri"/>
        </w:rPr>
        <w:t>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emot:</w:t>
      </w:r>
    </w:p>
    <w:p w14:paraId="6FF399EF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32.1. materiālu izmaksas, ja izmanto Gada pārskatu un konsolidē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gada p</w:t>
      </w:r>
      <w:r w:rsidRPr="002A411F">
        <w:rPr>
          <w:rStyle w:val="Hyperlink0"/>
          <w:rFonts w:eastAsia="Calibri"/>
        </w:rPr>
        <w:t>ārskatu likuma 2.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pielikum</w:t>
      </w:r>
      <w:r w:rsidRPr="002A411F">
        <w:rPr>
          <w:rStyle w:val="Hyperlink0"/>
          <w:rFonts w:eastAsia="Calibri"/>
        </w:rPr>
        <w:t>ā noteikto peļņ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vai zaud</w:t>
      </w:r>
      <w:r w:rsidRPr="002A411F">
        <w:rPr>
          <w:rStyle w:val="Hyperlink0"/>
          <w:rFonts w:eastAsia="Calibri"/>
        </w:rPr>
        <w:t>ējumu aprēķ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ina sh</w:t>
      </w:r>
      <w:r w:rsidRPr="002A411F">
        <w:rPr>
          <w:rStyle w:val="Hyperlink0"/>
          <w:rFonts w:eastAsia="Calibri"/>
        </w:rPr>
        <w:t>ēmu;</w:t>
      </w:r>
    </w:p>
    <w:p w14:paraId="6F65675F" w14:textId="38C08510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32.2. pā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rdot</w:t>
      </w:r>
      <w:r w:rsidRPr="002A411F">
        <w:rPr>
          <w:rStyle w:val="Hyperlink0"/>
          <w:rFonts w:eastAsia="Calibri"/>
        </w:rPr>
        <w:t>ās produkcijas ražoš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anas pa</w:t>
      </w:r>
      <w:r w:rsidRPr="002A411F">
        <w:rPr>
          <w:rStyle w:val="Hyperlink0"/>
          <w:rFonts w:eastAsia="Calibri"/>
        </w:rPr>
        <w:t>šizmaksu, pārdoto preču vai sniegto pakalpojumu iegādes izmaksas un pārdošanas izmaksas, ja izmanto Gada pārskatu un konsolidē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to gada p</w:t>
      </w:r>
      <w:r w:rsidRPr="002A411F">
        <w:rPr>
          <w:rStyle w:val="Hyperlink0"/>
          <w:rFonts w:eastAsia="Calibri"/>
        </w:rPr>
        <w:t>ārskatu likuma 3.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pielikum</w:t>
      </w:r>
      <w:r w:rsidRPr="002A411F">
        <w:rPr>
          <w:rStyle w:val="Hyperlink0"/>
          <w:rFonts w:eastAsia="Calibri"/>
        </w:rPr>
        <w:t>ā noteikto peļņ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vai zaud</w:t>
      </w:r>
      <w:r w:rsidRPr="002A411F">
        <w:rPr>
          <w:rStyle w:val="Hyperlink0"/>
          <w:rFonts w:eastAsia="Calibri"/>
        </w:rPr>
        <w:t>ējumu aprēķ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ina sh</w:t>
      </w:r>
      <w:r w:rsidRPr="002A411F">
        <w:rPr>
          <w:rStyle w:val="Hyperlink0"/>
          <w:rFonts w:eastAsia="Calibri"/>
        </w:rPr>
        <w:t>ēmu.</w:t>
      </w:r>
    </w:p>
    <w:p w14:paraId="203BA9F7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2BF42559" w14:textId="638644CD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 xml:space="preserve">33. Izmaksu atbalstu piešķir 70 procentu apmērā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no attiecin</w:t>
      </w:r>
      <w:r w:rsidRPr="002A411F">
        <w:rPr>
          <w:rStyle w:val="Hyperlink0"/>
          <w:rFonts w:eastAsia="Calibri"/>
        </w:rPr>
        <w:t>āmajām izmaksā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m, bet </w:t>
      </w:r>
      <w:r w:rsidRPr="002A411F">
        <w:rPr>
          <w:rStyle w:val="Hyperlink0"/>
          <w:rFonts w:eastAsia="Calibri"/>
        </w:rPr>
        <w:t xml:space="preserve">šo noteikumu 5.1. apakšpunktā minētajiem mazajiem un </w:t>
      </w:r>
      <w:r w:rsidR="0099566E">
        <w:rPr>
          <w:rStyle w:val="Hyperlink0"/>
          <w:rFonts w:eastAsia="Calibri"/>
        </w:rPr>
        <w:t>sīkajiem (</w:t>
      </w:r>
      <w:r w:rsidRPr="002A411F">
        <w:rPr>
          <w:rStyle w:val="Hyperlink0"/>
          <w:rFonts w:eastAsia="Calibri"/>
        </w:rPr>
        <w:t>mikro</w:t>
      </w:r>
      <w:r w:rsidR="0099566E">
        <w:rPr>
          <w:rStyle w:val="Hyperlink0"/>
          <w:rFonts w:eastAsia="Calibri"/>
        </w:rPr>
        <w:t xml:space="preserve">) </w:t>
      </w:r>
      <w:r w:rsidRPr="002A411F">
        <w:rPr>
          <w:rStyle w:val="Hyperlink0"/>
          <w:rFonts w:eastAsia="Calibri"/>
        </w:rPr>
        <w:t xml:space="preserve">uzņēmumiem </w:t>
      </w:r>
      <w:r w:rsidRPr="002A411F">
        <w:rPr>
          <w:rStyle w:val="None"/>
          <w:rFonts w:ascii="Times New Roman" w:hAnsi="Times New Roman"/>
          <w:sz w:val="26"/>
          <w:szCs w:val="26"/>
          <w:shd w:val="clear" w:color="auto" w:fill="FFFFFF"/>
        </w:rPr>
        <w:t>–</w:t>
      </w:r>
      <w:r w:rsidRPr="002A411F">
        <w:rPr>
          <w:rStyle w:val="Hyperlink0"/>
          <w:rFonts w:eastAsia="Calibri"/>
        </w:rPr>
        <w:t xml:space="preserve"> 90 procentu apmērā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no attiecin</w:t>
      </w:r>
      <w:r w:rsidRPr="002A411F">
        <w:rPr>
          <w:rStyle w:val="Hyperlink0"/>
          <w:rFonts w:eastAsia="Calibri"/>
        </w:rPr>
        <w:t xml:space="preserve">āmajām izmaksām. </w:t>
      </w:r>
    </w:p>
    <w:p w14:paraId="50499F26" w14:textId="77777777" w:rsidR="00B127D5" w:rsidRPr="002A411F" w:rsidRDefault="00B127D5" w:rsidP="009819AE">
      <w:pPr>
        <w:pStyle w:val="BodyA"/>
        <w:shd w:val="clear" w:color="auto" w:fill="FFFFFF"/>
        <w:suppressAutoHyphens/>
        <w:spacing w:after="0" w:line="240" w:lineRule="auto"/>
        <w:ind w:left="360" w:firstLine="360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336B4A26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34. Lai pieteiktos izmaksu atbalstam, </w:t>
      </w:r>
      <w:r w:rsidR="00793A11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atbalsta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pretendents dienest</w:t>
      </w:r>
      <w:r w:rsidRPr="002A411F">
        <w:rPr>
          <w:rStyle w:val="Hyperlink0"/>
          <w:rFonts w:eastAsia="Calibri"/>
        </w:rPr>
        <w:t>ā iesniedz iesniegumu izmaksu atbalsta saņemšanai:</w:t>
      </w:r>
    </w:p>
    <w:p w14:paraId="36086960" w14:textId="373477FC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  <w:color w:val="auto"/>
        </w:rPr>
      </w:pPr>
      <w:r w:rsidRPr="002A411F">
        <w:rPr>
          <w:rStyle w:val="Hyperlink0"/>
          <w:rFonts w:eastAsia="Calibri"/>
          <w:color w:val="auto"/>
        </w:rPr>
        <w:t xml:space="preserve">34.1. </w:t>
      </w:r>
      <w:r w:rsidR="00350BF6" w:rsidRPr="00F538E7">
        <w:rPr>
          <w:rStyle w:val="Hyperlink0"/>
          <w:rFonts w:eastAsia="Calibri"/>
          <w:color w:val="auto"/>
        </w:rPr>
        <w:t>10 dienu laikā pēc šo noteikumu spēkā stāšanās</w:t>
      </w:r>
      <w:r w:rsidR="00350BF6" w:rsidRPr="002A411F">
        <w:rPr>
          <w:rStyle w:val="Hyperlink0"/>
          <w:rFonts w:eastAsia="Calibri"/>
          <w:color w:val="auto"/>
        </w:rPr>
        <w:t xml:space="preserve"> </w:t>
      </w:r>
      <w:r w:rsidR="00DE1C96" w:rsidRPr="002A411F">
        <w:rPr>
          <w:rStyle w:val="Hyperlink0"/>
          <w:rFonts w:eastAsia="Calibri"/>
          <w:color w:val="auto"/>
        </w:rPr>
        <w:t xml:space="preserve">– </w:t>
      </w:r>
      <w:r w:rsidRPr="002A411F">
        <w:rPr>
          <w:rStyle w:val="Hyperlink0"/>
          <w:rFonts w:eastAsia="Calibri"/>
          <w:color w:val="auto"/>
        </w:rPr>
        <w:t>par šo noteikumu 27.1. apakšpunktā minē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to laikposmu;</w:t>
      </w:r>
    </w:p>
    <w:p w14:paraId="7BBF4BFB" w14:textId="5DC833FA" w:rsidR="00793A11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2A411F">
        <w:rPr>
          <w:rStyle w:val="Hyperlink0"/>
          <w:rFonts w:eastAsia="Calibri"/>
          <w:color w:val="auto"/>
        </w:rPr>
        <w:t>34.2. līdz 2021. 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10.</w:t>
      </w:r>
      <w:r w:rsidRPr="002A411F">
        <w:rPr>
          <w:rStyle w:val="Hyperlink0"/>
          <w:rFonts w:eastAsia="Calibri"/>
          <w:color w:val="auto"/>
        </w:rPr>
        <w:t> 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novembrim </w:t>
      </w:r>
      <w:r w:rsidR="00DE1C96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– 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par </w:t>
      </w:r>
      <w:r w:rsidRPr="002A411F">
        <w:rPr>
          <w:rStyle w:val="Hyperlink0"/>
          <w:rFonts w:eastAsia="Calibri"/>
          <w:color w:val="auto"/>
        </w:rPr>
        <w:t>šo noteikum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u </w:t>
      </w:r>
      <w:r w:rsidRPr="002A411F">
        <w:rPr>
          <w:rStyle w:val="Hyperlink0"/>
          <w:rFonts w:eastAsia="Calibri"/>
          <w:color w:val="auto"/>
        </w:rPr>
        <w:t>27.2. apakšpunktā minē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to laikposmu. </w:t>
      </w:r>
    </w:p>
    <w:p w14:paraId="74D2E0A7" w14:textId="77777777" w:rsidR="00793A11" w:rsidRPr="002A411F" w:rsidRDefault="00793A11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hAnsi="Times New Roman"/>
          <w:sz w:val="28"/>
          <w:szCs w:val="28"/>
          <w:shd w:val="clear" w:color="auto" w:fill="FFFFFF"/>
        </w:rPr>
      </w:pPr>
    </w:p>
    <w:p w14:paraId="59016C44" w14:textId="41C049AA" w:rsidR="00B127D5" w:rsidRPr="002A411F" w:rsidRDefault="00EE096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  <w:u w:color="0433FF"/>
          <w:shd w:val="clear" w:color="auto" w:fill="FFFFFF"/>
        </w:rPr>
      </w:pPr>
      <w:bookmarkStart w:id="6" w:name="_Hlk71557610"/>
      <w:r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35. </w:t>
      </w:r>
      <w:r w:rsidR="00793A11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Ja atbalsta</w:t>
      </w:r>
      <w:r w:rsidR="00793A11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D92A37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>p</w:t>
      </w:r>
      <w:r w:rsidR="00793A11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 xml:space="preserve">retendents iesniegumu </w:t>
      </w:r>
      <w:r w:rsidR="009632DF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>izmaksu atbalsta saņemšanai par šo noteikumu 27.1. apakšpunktā minēto laikposmu</w:t>
      </w:r>
      <w:r w:rsidR="00793A11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 xml:space="preserve"> iesniedz pēc 2021.</w:t>
      </w:r>
      <w:r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> </w:t>
      </w:r>
      <w:r w:rsidR="00793A11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 xml:space="preserve">gada 12. </w:t>
      </w:r>
      <w:r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> </w:t>
      </w:r>
      <w:r w:rsidR="00793A11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 xml:space="preserve">maija, </w:t>
      </w:r>
      <w:r w:rsidR="00FA69B9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 xml:space="preserve">bet ne vēlāk kā līdz </w:t>
      </w:r>
      <w:r w:rsidR="00FA69B9" w:rsidRPr="00F538E7">
        <w:rPr>
          <w:rStyle w:val="Hyperlink0"/>
          <w:rFonts w:eastAsia="Calibri"/>
          <w:color w:val="auto"/>
        </w:rPr>
        <w:t>2021. </w:t>
      </w:r>
      <w:r w:rsidR="00FA69B9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10.</w:t>
      </w:r>
      <w:r w:rsidR="00FA69B9" w:rsidRPr="00F538E7">
        <w:rPr>
          <w:rStyle w:val="Hyperlink0"/>
          <w:rFonts w:eastAsia="Calibri"/>
          <w:color w:val="auto"/>
        </w:rPr>
        <w:t> </w:t>
      </w:r>
      <w:r w:rsidR="00FA69B9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novembrim, iesniegumam piemēro </w:t>
      </w:r>
      <w:r w:rsidR="00D92A37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nosacījumus, kas ir spēkā laikposmam </w:t>
      </w:r>
      <w:r w:rsidR="00FA69B9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no 2021.</w:t>
      </w:r>
      <w:r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FA69B9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gada 1.</w:t>
      </w:r>
      <w:r w:rsidR="00DE1C96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FA69B9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maija līdz 31.</w:t>
      </w:r>
      <w:r w:rsidR="00DE1C96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="00FA69B9" w:rsidRPr="00F538E7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oktobrim</w:t>
      </w:r>
      <w:r w:rsidR="009632DF" w:rsidRPr="00F538E7">
        <w:rPr>
          <w:rStyle w:val="None"/>
          <w:rFonts w:ascii="Times New Roman" w:hAnsi="Times New Roman"/>
          <w:bCs/>
          <w:color w:val="auto"/>
          <w:sz w:val="28"/>
          <w:szCs w:val="28"/>
          <w:u w:color="0433FF"/>
          <w:shd w:val="clear" w:color="auto" w:fill="FFFFFF"/>
        </w:rPr>
        <w:t>, izņemot avansa maksājumu.</w:t>
      </w:r>
      <w:r w:rsidR="009632DF" w:rsidRPr="002A411F">
        <w:rPr>
          <w:rStyle w:val="None"/>
          <w:rFonts w:ascii="Times New Roman" w:hAnsi="Times New Roman"/>
          <w:color w:val="auto"/>
          <w:sz w:val="28"/>
          <w:szCs w:val="28"/>
          <w:u w:color="0433FF"/>
          <w:shd w:val="clear" w:color="auto" w:fill="FFFFFF"/>
        </w:rPr>
        <w:t xml:space="preserve"> </w:t>
      </w:r>
    </w:p>
    <w:bookmarkEnd w:id="6"/>
    <w:p w14:paraId="26A34173" w14:textId="77777777" w:rsidR="00B127D5" w:rsidRPr="002A411F" w:rsidRDefault="00B127D5" w:rsidP="009819AE">
      <w:pPr>
        <w:pStyle w:val="BodyA"/>
        <w:shd w:val="clear" w:color="auto" w:fill="FFFFFF"/>
        <w:suppressAutoHyphens/>
        <w:spacing w:after="0" w:line="240" w:lineRule="auto"/>
        <w:ind w:left="360" w:firstLine="360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0129CF6" w14:textId="2D9C58FF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3</w:t>
      </w:r>
      <w:r w:rsidR="00EE096F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6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. Atbalsta pretendents:</w:t>
      </w:r>
    </w:p>
    <w:p w14:paraId="451C6E72" w14:textId="381C6434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Hyperlink0"/>
          <w:rFonts w:eastAsia="Calibri"/>
        </w:rPr>
        <w:t>3</w:t>
      </w:r>
      <w:r w:rsidR="00EE096F" w:rsidRPr="002A411F">
        <w:rPr>
          <w:rStyle w:val="Hyperlink0"/>
          <w:rFonts w:eastAsia="Calibri"/>
        </w:rPr>
        <w:t>6</w:t>
      </w:r>
      <w:r w:rsidRPr="002A411F">
        <w:rPr>
          <w:rStyle w:val="Hyperlink0"/>
          <w:rFonts w:eastAsia="Calibri"/>
        </w:rPr>
        <w:t>.1. iesniegumā izmaksu atbalsta saņemšanai norā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da cita </w:t>
      </w:r>
      <w:r w:rsidRPr="002A411F">
        <w:rPr>
          <w:rStyle w:val="Hyperlink0"/>
          <w:rFonts w:eastAsia="Calibri"/>
        </w:rPr>
        <w:t>atbalsta</w:t>
      </w:r>
      <w:r w:rsidR="00D92A37" w:rsidRPr="002A411F">
        <w:rPr>
          <w:rStyle w:val="Hyperlink0"/>
          <w:rFonts w:eastAsia="Calibri"/>
        </w:rPr>
        <w:t xml:space="preserve"> </w:t>
      </w:r>
      <w:r w:rsidR="00D92A37" w:rsidRPr="00F538E7">
        <w:rPr>
          <w:rStyle w:val="Hyperlink0"/>
          <w:rFonts w:eastAsia="Calibri"/>
        </w:rPr>
        <w:t>apmēru</w:t>
      </w:r>
      <w:r w:rsidR="00DE1C96" w:rsidRPr="00F538E7">
        <w:rPr>
          <w:rStyle w:val="Hyperlink0"/>
          <w:rFonts w:eastAsia="Calibri"/>
        </w:rPr>
        <w:t>,</w:t>
      </w:r>
      <w:r w:rsidR="00D92A37"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kas pie</w:t>
      </w:r>
      <w:r w:rsidR="00D92A37" w:rsidRPr="00F538E7">
        <w:rPr>
          <w:rStyle w:val="Hyperlink0"/>
          <w:rFonts w:eastAsia="Calibri"/>
        </w:rPr>
        <w:t>šķirt</w:t>
      </w:r>
      <w:r w:rsidR="00350BF6" w:rsidRPr="00F538E7">
        <w:rPr>
          <w:rStyle w:val="Hyperlink0"/>
          <w:rFonts w:eastAsia="Calibri"/>
        </w:rPr>
        <w:t>s</w:t>
      </w:r>
      <w:r w:rsidR="00D92A37" w:rsidRPr="00F538E7">
        <w:rPr>
          <w:rStyle w:val="Hyperlink0"/>
          <w:rFonts w:eastAsia="Calibri"/>
        </w:rPr>
        <w:t xml:space="preserve"> vai pieprasīt</w:t>
      </w:r>
      <w:r w:rsidR="00350BF6" w:rsidRPr="00F538E7">
        <w:rPr>
          <w:rStyle w:val="Hyperlink0"/>
          <w:rFonts w:eastAsia="Calibri"/>
        </w:rPr>
        <w:t>s</w:t>
      </w:r>
      <w:r w:rsidR="00D92A37" w:rsidRPr="00F538E7">
        <w:rPr>
          <w:rStyle w:val="Hyperlink0"/>
          <w:rFonts w:eastAsia="Calibri"/>
        </w:rPr>
        <w:t xml:space="preserve"> saskaņā </w:t>
      </w:r>
      <w:r w:rsidR="00D92A37"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ar </w:t>
      </w:r>
      <w:r w:rsidR="0099566E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p</w:t>
      </w:r>
      <w:r w:rsidR="00D92A37"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agaidu regul</w:t>
      </w:r>
      <w:r w:rsidR="00D92A37" w:rsidRPr="00F538E7">
        <w:rPr>
          <w:rStyle w:val="Hyperlink0"/>
          <w:rFonts w:eastAsia="Calibri"/>
        </w:rPr>
        <w:t>ējumu</w:t>
      </w:r>
      <w:proofErr w:type="gramStart"/>
      <w:r w:rsidR="00D92A37" w:rsidRPr="00F538E7">
        <w:rPr>
          <w:rStyle w:val="Hyperlink0"/>
          <w:rFonts w:eastAsia="Calibri"/>
        </w:rPr>
        <w:t>, un citu maksājumu</w:t>
      </w:r>
      <w:r w:rsidR="0099566E" w:rsidRPr="0099566E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9566E"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apmēru</w:t>
      </w:r>
      <w:r w:rsidR="00D92A37" w:rsidRPr="00F538E7">
        <w:rPr>
          <w:rStyle w:val="Hyperlink0"/>
          <w:rFonts w:eastAsia="Calibri"/>
        </w:rPr>
        <w:t xml:space="preserve">, </w:t>
      </w:r>
      <w:r w:rsidR="00DE1C96" w:rsidRPr="00F538E7">
        <w:rPr>
          <w:rStyle w:val="Hyperlink0"/>
          <w:rFonts w:eastAsia="Calibri"/>
        </w:rPr>
        <w:t xml:space="preserve">arī </w:t>
      </w:r>
      <w:r w:rsidR="00D92A37" w:rsidRPr="00F538E7">
        <w:rPr>
          <w:rStyle w:val="Hyperlink0"/>
          <w:rFonts w:eastAsia="Calibri"/>
        </w:rPr>
        <w:t>apdrošināšanas</w:t>
      </w:r>
      <w:r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atlīdzības</w:t>
      </w:r>
      <w:r w:rsidR="0099566E" w:rsidRPr="0099566E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9566E"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apmēru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9566E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>(</w:t>
      </w:r>
      <w:r w:rsidR="00541081">
        <w:rPr>
          <w:rStyle w:val="Hyperlink0"/>
          <w:rFonts w:eastAsia="Calibri"/>
        </w:rPr>
        <w:t>tostarp</w:t>
      </w:r>
      <w:r w:rsidR="00541081" w:rsidRPr="00F538E7">
        <w:rPr>
          <w:rStyle w:val="Hyperlink0"/>
          <w:rFonts w:eastAsia="Calibri"/>
        </w:rPr>
        <w:t xml:space="preserve"> </w:t>
      </w:r>
      <w:r w:rsidRPr="00F538E7">
        <w:rPr>
          <w:rStyle w:val="Hyperlink0"/>
          <w:rFonts w:eastAsia="Calibri"/>
        </w:rPr>
        <w:t>saistītajām</w:t>
      </w:r>
      <w:r w:rsidRPr="00F538E7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person</w:t>
      </w:r>
      <w:r w:rsidRPr="00F538E7">
        <w:rPr>
          <w:rStyle w:val="Hyperlink0"/>
          <w:rFonts w:eastAsia="Calibri"/>
        </w:rPr>
        <w:t>ām</w:t>
      </w:r>
      <w:r w:rsidR="0099566E">
        <w:rPr>
          <w:rStyle w:val="Hyperlink0"/>
          <w:rFonts w:eastAsia="Calibri"/>
        </w:rPr>
        <w:t>)</w:t>
      </w:r>
      <w:r w:rsidRPr="002A411F">
        <w:rPr>
          <w:rStyle w:val="Hyperlink0"/>
          <w:rFonts w:eastAsia="Calibri"/>
        </w:rPr>
        <w:t>,</w:t>
      </w:r>
      <w:r w:rsidRPr="00F538E7">
        <w:rPr>
          <w:rStyle w:val="Non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A411F">
        <w:rPr>
          <w:rStyle w:val="Hyperlink0"/>
          <w:rFonts w:eastAsia="Calibri"/>
        </w:rPr>
        <w:t>piešķiršanas datumu, atbalsta sniedzēja nosaukumu un normatīvo aktu</w:t>
      </w:r>
      <w:proofErr w:type="gramEnd"/>
      <w:r w:rsidRPr="002A411F">
        <w:rPr>
          <w:rStyle w:val="Hyperlink0"/>
          <w:rFonts w:eastAsia="Calibri"/>
        </w:rPr>
        <w:t>, uz kuru pamatojoties piešķ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irts atbalsts</w:t>
      </w:r>
      <w:r w:rsidR="00DE1C96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,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un, ja attiecin</w:t>
      </w:r>
      <w:r w:rsidRPr="002A411F">
        <w:rPr>
          <w:rStyle w:val="Hyperlink0"/>
          <w:rFonts w:eastAsia="Calibri"/>
        </w:rPr>
        <w:t xml:space="preserve">āms, atmaksātā ierobežota apjoma atbalsta apmēru; </w:t>
      </w:r>
    </w:p>
    <w:p w14:paraId="6EC5E686" w14:textId="0F218C6C" w:rsidR="00B127D5" w:rsidRPr="00FE3984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  <w:color w:val="auto"/>
        </w:rPr>
      </w:pPr>
      <w:bookmarkStart w:id="7" w:name="_Hlk69737257"/>
      <w:r w:rsidRPr="002A411F">
        <w:rPr>
          <w:rStyle w:val="Hyperlink0"/>
          <w:rFonts w:eastAsia="Calibri"/>
        </w:rPr>
        <w:t>3</w:t>
      </w:r>
      <w:r w:rsidR="00EE096F" w:rsidRPr="002A411F">
        <w:rPr>
          <w:rStyle w:val="Hyperlink0"/>
          <w:rFonts w:eastAsia="Calibri"/>
        </w:rPr>
        <w:t>6</w:t>
      </w:r>
      <w:r w:rsidRPr="002A411F">
        <w:rPr>
          <w:rStyle w:val="Hyperlink0"/>
          <w:rFonts w:eastAsia="Calibri"/>
        </w:rPr>
        <w:t>.2. divu nedēļu laikā pē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c iesnieguma </w:t>
      </w:r>
      <w:r w:rsidRPr="002A411F">
        <w:rPr>
          <w:rStyle w:val="Hyperlink0"/>
          <w:rFonts w:eastAsia="Calibri"/>
        </w:rPr>
        <w:t>iesniegšanas izmaksu atbalsta saņemš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anai dienest</w:t>
      </w:r>
      <w:r w:rsidRPr="002A411F">
        <w:rPr>
          <w:rStyle w:val="Hyperlink0"/>
          <w:rFonts w:eastAsia="Calibri"/>
        </w:rPr>
        <w:t xml:space="preserve">ā iesniedz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operat</w:t>
      </w:r>
      <w:r w:rsidRPr="002A411F">
        <w:rPr>
          <w:rStyle w:val="Hyperlink0"/>
          <w:rFonts w:eastAsia="Calibri"/>
        </w:rPr>
        <w:t>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vo pe</w:t>
      </w:r>
      <w:r w:rsidRPr="002A411F">
        <w:rPr>
          <w:rStyle w:val="Hyperlink0"/>
          <w:rFonts w:eastAsia="Calibri"/>
        </w:rPr>
        <w:t>ļņ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vai zaud</w:t>
      </w:r>
      <w:r w:rsidRPr="002A411F">
        <w:rPr>
          <w:rStyle w:val="Hyperlink0"/>
          <w:rFonts w:eastAsia="Calibri"/>
        </w:rPr>
        <w:t>ējumu aprēķinu un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 tā datu patiesuma atbilstību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apliecino</w:t>
      </w:r>
      <w:r w:rsidRPr="002A411F">
        <w:rPr>
          <w:rStyle w:val="Hyperlink0"/>
          <w:rFonts w:eastAsia="Calibri"/>
        </w:rPr>
        <w:t>šu zvērinā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ta revidenta 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ziņojumu. Zvērināta </w:t>
      </w:r>
      <w:r w:rsidRPr="00FE3984">
        <w:rPr>
          <w:rStyle w:val="None"/>
          <w:rFonts w:ascii="Times New Roman" w:hAnsi="Times New Roman" w:cs="Times New Roman"/>
          <w:color w:val="auto"/>
          <w:sz w:val="28"/>
          <w:szCs w:val="28"/>
        </w:rPr>
        <w:lastRenderedPageBreak/>
        <w:t>revidenta ziņojumā norāda informāciju</w:t>
      </w:r>
      <w:r w:rsidR="00B74AFD" w:rsidRPr="00FE3984">
        <w:rPr>
          <w:rStyle w:val="None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9566E" w:rsidRPr="00FE3984">
        <w:rPr>
          <w:rStyle w:val="None"/>
          <w:rFonts w:ascii="Times New Roman" w:hAnsi="Times New Roman" w:cs="Times New Roman"/>
          <w:color w:val="auto"/>
          <w:sz w:val="28"/>
          <w:szCs w:val="28"/>
        </w:rPr>
        <w:t>(</w:t>
      </w:r>
      <w:r w:rsidR="00541081">
        <w:rPr>
          <w:rStyle w:val="Hyperlink0"/>
          <w:rFonts w:eastAsia="Calibri"/>
        </w:rPr>
        <w:t>tostarp</w:t>
      </w:r>
      <w:r w:rsidR="00541081" w:rsidRPr="00F538E7">
        <w:rPr>
          <w:rStyle w:val="Hyperlink0"/>
          <w:rFonts w:eastAsia="Calibri"/>
        </w:rPr>
        <w:t xml:space="preserve"> </w:t>
      </w:r>
      <w:r w:rsidR="00B74AFD" w:rsidRPr="00FE3984">
        <w:rPr>
          <w:rStyle w:val="None"/>
          <w:rFonts w:ascii="Times New Roman" w:hAnsi="Times New Roman" w:cs="Times New Roman"/>
          <w:color w:val="auto"/>
          <w:sz w:val="28"/>
          <w:szCs w:val="28"/>
        </w:rPr>
        <w:t>par saistītajām personām</w:t>
      </w:r>
      <w:r w:rsidR="0099566E" w:rsidRPr="00FE3984">
        <w:rPr>
          <w:rStyle w:val="None"/>
          <w:rFonts w:ascii="Times New Roman" w:hAnsi="Times New Roman" w:cs="Times New Roman"/>
          <w:color w:val="auto"/>
          <w:sz w:val="28"/>
          <w:szCs w:val="28"/>
        </w:rPr>
        <w:t>)</w:t>
      </w:r>
      <w:r w:rsidRPr="00FE3984">
        <w:rPr>
          <w:rStyle w:val="None"/>
          <w:rFonts w:ascii="Times New Roman" w:hAnsi="Times New Roman" w:cs="Times New Roman"/>
          <w:color w:val="auto"/>
          <w:sz w:val="28"/>
          <w:szCs w:val="28"/>
        </w:rPr>
        <w:t xml:space="preserve"> atbilstoši šo noteikumu 27., 28., 29., 30., 31. un 32. punktam un apliecina šo datu patiesumu. 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Ja pretendents darbojas vair</w:t>
      </w:r>
      <w:r w:rsidR="002C5100" w:rsidRPr="002A411F">
        <w:rPr>
          <w:rStyle w:val="Hyperlink0"/>
          <w:rFonts w:eastAsia="Calibri"/>
        </w:rPr>
        <w:t>ākā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 nozar</w:t>
      </w:r>
      <w:r w:rsidR="002C5100" w:rsidRPr="002A411F">
        <w:rPr>
          <w:rStyle w:val="Hyperlink0"/>
          <w:rFonts w:eastAsia="Calibri"/>
        </w:rPr>
        <w:t>ē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s, tostarp prim</w:t>
      </w:r>
      <w:r w:rsidR="002C5100" w:rsidRPr="002A411F">
        <w:rPr>
          <w:rStyle w:val="Hyperlink0"/>
          <w:rFonts w:eastAsia="Calibri"/>
        </w:rPr>
        <w:t>ārajā lauksaimniecī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ra</w:t>
      </w:r>
      <w:r w:rsidR="002C5100" w:rsidRPr="002A411F">
        <w:rPr>
          <w:rStyle w:val="Hyperlink0"/>
          <w:rFonts w:eastAsia="Calibri"/>
        </w:rPr>
        <w:t>žošanā cūkkopī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bas nozar</w:t>
      </w:r>
      <w:r w:rsidR="002C5100" w:rsidRPr="002A411F">
        <w:rPr>
          <w:rStyle w:val="Hyperlink0"/>
          <w:rFonts w:eastAsia="Calibri"/>
        </w:rPr>
        <w:t>ē, tas operatī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vo pe</w:t>
      </w:r>
      <w:r w:rsidR="002C5100" w:rsidRPr="002A411F">
        <w:rPr>
          <w:rStyle w:val="Hyperlink0"/>
          <w:rFonts w:eastAsia="Calibri"/>
        </w:rPr>
        <w:t>ļņ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as vai zaud</w:t>
      </w:r>
      <w:r w:rsidR="002C5100" w:rsidRPr="002A411F">
        <w:rPr>
          <w:rStyle w:val="Hyperlink0"/>
          <w:rFonts w:eastAsia="Calibri"/>
        </w:rPr>
        <w:t>ējumu aprēķinu sagatavo, grāmatvedī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bas </w:t>
      </w:r>
      <w:r w:rsidR="005651E6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uzskaitē </w:t>
      </w:r>
      <w:r w:rsidR="002C51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nodal</w:t>
      </w:r>
      <w:r w:rsidR="005651E6">
        <w:rPr>
          <w:rStyle w:val="Hyperlink0"/>
          <w:rFonts w:eastAsia="Calibri"/>
        </w:rPr>
        <w:t>ot</w:t>
      </w:r>
      <w:r w:rsidR="002C5100" w:rsidRPr="002A411F">
        <w:rPr>
          <w:rStyle w:val="Hyperlink0"/>
          <w:rFonts w:eastAsia="Calibri"/>
        </w:rPr>
        <w:t xml:space="preserve"> katru no šīm nozarēm.</w:t>
      </w:r>
      <w:bookmarkEnd w:id="7"/>
    </w:p>
    <w:p w14:paraId="39299E16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0CA29221" w14:textId="7232D4C9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2A411F">
        <w:rPr>
          <w:rStyle w:val="None"/>
          <w:rFonts w:ascii="Times New Roman" w:hAnsi="Times New Roman"/>
          <w:sz w:val="28"/>
          <w:szCs w:val="28"/>
        </w:rPr>
        <w:t>3</w:t>
      </w:r>
      <w:r w:rsidR="00EE096F" w:rsidRPr="002A411F">
        <w:rPr>
          <w:rStyle w:val="None"/>
          <w:rFonts w:ascii="Times New Roman" w:hAnsi="Times New Roman"/>
          <w:sz w:val="28"/>
          <w:szCs w:val="28"/>
        </w:rPr>
        <w:t>7</w:t>
      </w:r>
      <w:r w:rsidRPr="002A411F">
        <w:rPr>
          <w:rStyle w:val="None"/>
          <w:rFonts w:ascii="Times New Roman" w:hAnsi="Times New Roman"/>
          <w:sz w:val="28"/>
          <w:szCs w:val="28"/>
        </w:rPr>
        <w:t>. Pretendents par laikposmu no 2021. gada 1. maija līdz 30. oktobrim vai par kādu no mēnešiem šajā laikposmā ir tiesīgs vienu reizi pieprasīt avansa maksājumu, kas nepārsniedz 40</w:t>
      </w:r>
      <w:r w:rsidR="005C7F00" w:rsidRPr="002A411F">
        <w:rPr>
          <w:rStyle w:val="None"/>
          <w:rFonts w:ascii="Times New Roman" w:hAnsi="Times New Roman"/>
          <w:sz w:val="28"/>
          <w:szCs w:val="28"/>
        </w:rPr>
        <w:t> </w:t>
      </w:r>
      <w:r w:rsidRPr="002A411F">
        <w:rPr>
          <w:rStyle w:val="None"/>
          <w:rFonts w:ascii="Times New Roman" w:hAnsi="Times New Roman"/>
          <w:sz w:val="28"/>
          <w:szCs w:val="28"/>
        </w:rPr>
        <w:t xml:space="preserve">procentus no prognozētā izmaksu atbalsta apmēra. </w:t>
      </w:r>
    </w:p>
    <w:p w14:paraId="53CCB130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6EB656ED" w14:textId="0E3648B4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2A411F">
        <w:rPr>
          <w:rStyle w:val="None"/>
          <w:rFonts w:ascii="Times New Roman" w:hAnsi="Times New Roman"/>
          <w:sz w:val="28"/>
          <w:szCs w:val="28"/>
        </w:rPr>
        <w:t>3</w:t>
      </w:r>
      <w:r w:rsidR="00EE096F" w:rsidRPr="002A411F">
        <w:rPr>
          <w:rStyle w:val="None"/>
          <w:rFonts w:ascii="Times New Roman" w:hAnsi="Times New Roman"/>
          <w:sz w:val="28"/>
          <w:szCs w:val="28"/>
        </w:rPr>
        <w:t>8</w:t>
      </w:r>
      <w:r w:rsidRPr="002A411F">
        <w:rPr>
          <w:rStyle w:val="None"/>
          <w:rFonts w:ascii="Times New Roman" w:hAnsi="Times New Roman"/>
          <w:sz w:val="28"/>
          <w:szCs w:val="28"/>
        </w:rPr>
        <w:t>. Lai pieteiktos avansa maksājumam, atbalsta pretendents līdz 2021. gada 1. septembrim dienestā iesniedz iesniegumu, kurā norāda informāciju par prognozēto neto apgrozījuma samazinājuma apmēru un nesegto pastāvīgo izmaksu apmēru attiecīgajā laikposmā.</w:t>
      </w:r>
    </w:p>
    <w:p w14:paraId="4FDBC956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</w:p>
    <w:p w14:paraId="3DC7CD05" w14:textId="3D13B00A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Hyperlink0"/>
          <w:rFonts w:eastAsia="Calibri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39. Dienests l</w:t>
      </w:r>
      <w:r w:rsidRPr="002A411F">
        <w:rPr>
          <w:rStyle w:val="Hyperlink0"/>
          <w:rFonts w:eastAsia="Calibri"/>
        </w:rPr>
        <w:t>ēmumu par avansa piešķiršanu pieņ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em </w:t>
      </w:r>
      <w:r w:rsidR="005C7F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10 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dienu laik</w:t>
      </w:r>
      <w:r w:rsidRPr="002A411F">
        <w:rPr>
          <w:rStyle w:val="Hyperlink0"/>
          <w:rFonts w:eastAsia="Calibri"/>
        </w:rPr>
        <w:t>ā pēc avansa pieprasī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juma sa</w:t>
      </w:r>
      <w:r w:rsidRPr="002A411F">
        <w:rPr>
          <w:rStyle w:val="Hyperlink0"/>
          <w:rFonts w:eastAsia="Calibri"/>
        </w:rPr>
        <w:t>ņemš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anas.</w:t>
      </w:r>
    </w:p>
    <w:p w14:paraId="35111E6C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6CC8D466" w14:textId="77777777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</w:rPr>
      </w:pPr>
      <w:r w:rsidRPr="002A411F">
        <w:rPr>
          <w:rStyle w:val="Hyperlink0"/>
          <w:rFonts w:eastAsia="Calibri"/>
        </w:rPr>
        <w:t xml:space="preserve">40. </w:t>
      </w:r>
      <w:r w:rsidRPr="002A411F">
        <w:rPr>
          <w:rStyle w:val="None"/>
          <w:rFonts w:ascii="Times New Roman" w:hAnsi="Times New Roman"/>
          <w:sz w:val="28"/>
          <w:szCs w:val="28"/>
        </w:rPr>
        <w:t>Avansa saņēmējs līdz 2021. gada 10. novembrim iesniedz atbalsta pieprasījumu gala norēķinam.</w:t>
      </w:r>
    </w:p>
    <w:p w14:paraId="7C5B08DD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B6FF69A" w14:textId="603B91BB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41. Ja saņemtais avanss pārsniedz aprēķināto izmaksu atbalstu par attiecīgo laikposmu, atbalsta saņēmējs dienestam atmaksā starpību 30</w:t>
      </w:r>
      <w:r w:rsidR="005C7F00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dienu laikā pēc lēmuma pieņemšanas. Ja </w:t>
      </w:r>
      <w:r w:rsidR="00011B5B" w:rsidRPr="001C32BD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atbalsta saņēmējs</w:t>
      </w:r>
      <w:r w:rsidR="00011B5B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attiecīgo summu neatmaksā noteiktajā termiņā, par katru nokavējuma dienu tiek aprēķināta nokavējuma naud</w:t>
      </w:r>
      <w:r w:rsidR="00FE3984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a</w:t>
      </w:r>
      <w:r w:rsidR="00920CFD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20CFD"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–</w:t>
      </w:r>
      <w:r w:rsidR="00920CFD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411F">
        <w:rPr>
          <w:rStyle w:val="None"/>
          <w:rFonts w:ascii="Times New Roman" w:hAnsi="Times New Roman"/>
          <w:sz w:val="28"/>
          <w:szCs w:val="28"/>
          <w:shd w:val="clear" w:color="auto" w:fill="FFFFFF"/>
        </w:rPr>
        <w:t>seši procenti gadā no neatmaksātās summas. Dienests ir tiesīgs ieturēt šo starpību no atbalsta saņēmēja nākamajiem maksājumiem.</w:t>
      </w:r>
    </w:p>
    <w:p w14:paraId="3B8A1D12" w14:textId="77777777" w:rsidR="00B127D5" w:rsidRPr="002A411F" w:rsidRDefault="00B127D5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C8A02F2" w14:textId="07F01948" w:rsidR="00B127D5" w:rsidRPr="002A411F" w:rsidRDefault="009632DF" w:rsidP="009819AE">
      <w:pPr>
        <w:pStyle w:val="BodyA"/>
        <w:suppressAutoHyphens/>
        <w:spacing w:after="0" w:line="240" w:lineRule="auto"/>
        <w:ind w:firstLine="709"/>
        <w:jc w:val="both"/>
        <w:rPr>
          <w:rStyle w:val="None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2A411F">
        <w:rPr>
          <w:rStyle w:val="Hyperlink0"/>
          <w:rFonts w:eastAsia="Calibri"/>
          <w:color w:val="auto"/>
        </w:rPr>
        <w:t>42. J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a par laikposmu no 2021. gada 1. maija līdz 31. oktobrim finansējums nav pieejams, izmaksu atbalstu nepiešķir</w:t>
      </w:r>
      <w:r w:rsidR="00EE096F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Dienests savā </w:t>
      </w:r>
      <w:r w:rsidR="005C7F00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tīmekļvietnē 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publicē informāciju par to un </w:t>
      </w:r>
      <w:r w:rsidR="00532B85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ne</w:t>
      </w:r>
      <w:r w:rsidR="00532B85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pieņem </w:t>
      </w:r>
      <w:r w:rsidR="00FE3984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iesniegumu</w:t>
      </w:r>
      <w:r w:rsidR="00532B85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s</w:t>
      </w:r>
      <w:r w:rsidR="00FE3984"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Pr="002A411F">
        <w:rPr>
          <w:rStyle w:val="None"/>
          <w:rFonts w:ascii="Times New Roman" w:hAnsi="Times New Roman"/>
          <w:color w:val="auto"/>
          <w:sz w:val="28"/>
          <w:szCs w:val="28"/>
          <w:shd w:val="clear" w:color="auto" w:fill="FFFFFF"/>
        </w:rPr>
        <w:t>izmaksu atbalsta saņemšanai.</w:t>
      </w:r>
    </w:p>
    <w:p w14:paraId="47603C2A" w14:textId="5611BD7F" w:rsidR="00B127D5" w:rsidRDefault="00B127D5" w:rsidP="001C7297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8" w:name="p732160"/>
      <w:bookmarkEnd w:id="8"/>
    </w:p>
    <w:p w14:paraId="019F8A15" w14:textId="7B555CD7" w:rsidR="001C7297" w:rsidRDefault="001C7297" w:rsidP="001C7297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4D7A7D5" w14:textId="236F823F" w:rsidR="005822EC" w:rsidRDefault="005822EC" w:rsidP="001C7297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7E482EE" w14:textId="77777777" w:rsidR="00CF1461" w:rsidRPr="002A411F" w:rsidRDefault="00CF1461" w:rsidP="001C7297">
      <w:pPr>
        <w:pStyle w:val="BodyA"/>
        <w:suppressAutoHyphens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D63C142" w14:textId="77777777" w:rsidR="00CF1461" w:rsidRPr="00971F76" w:rsidRDefault="00CF1461" w:rsidP="007308F2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eastAsia="zh-TW"/>
        </w:rPr>
      </w:pPr>
      <w:proofErr w:type="spellStart"/>
      <w:r w:rsidRPr="00971F76">
        <w:rPr>
          <w:rFonts w:eastAsia="Times New Roman"/>
          <w:sz w:val="28"/>
          <w:szCs w:val="28"/>
          <w:lang w:eastAsia="zh-TW"/>
        </w:rPr>
        <w:t>Ministru</w:t>
      </w:r>
      <w:proofErr w:type="spellEnd"/>
      <w:r w:rsidRPr="00971F76">
        <w:rPr>
          <w:rFonts w:eastAsia="Times New Roman"/>
          <w:sz w:val="28"/>
          <w:szCs w:val="28"/>
          <w:lang w:eastAsia="zh-TW"/>
        </w:rPr>
        <w:t xml:space="preserve"> </w:t>
      </w:r>
      <w:proofErr w:type="spellStart"/>
      <w:r w:rsidRPr="00971F76">
        <w:rPr>
          <w:rFonts w:eastAsia="Times New Roman"/>
          <w:sz w:val="28"/>
          <w:szCs w:val="28"/>
          <w:lang w:eastAsia="zh-TW"/>
        </w:rPr>
        <w:t>prezidents</w:t>
      </w:r>
      <w:proofErr w:type="spellEnd"/>
      <w:r w:rsidRPr="00971F76">
        <w:rPr>
          <w:rFonts w:eastAsia="Times New Roman"/>
          <w:sz w:val="28"/>
          <w:szCs w:val="28"/>
          <w:lang w:eastAsia="zh-TW"/>
        </w:rPr>
        <w:t xml:space="preserve"> </w:t>
      </w:r>
      <w:r w:rsidRPr="00971F76">
        <w:rPr>
          <w:rFonts w:eastAsia="Times New Roman"/>
          <w:sz w:val="28"/>
          <w:szCs w:val="28"/>
          <w:lang w:eastAsia="zh-TW"/>
        </w:rPr>
        <w:tab/>
        <w:t>A. K. </w:t>
      </w:r>
      <w:proofErr w:type="spellStart"/>
      <w:r w:rsidRPr="00971F76">
        <w:rPr>
          <w:rFonts w:eastAsia="Times New Roman"/>
          <w:sz w:val="28"/>
          <w:szCs w:val="28"/>
          <w:lang w:eastAsia="zh-TW"/>
        </w:rPr>
        <w:t>Kariņš</w:t>
      </w:r>
      <w:proofErr w:type="spellEnd"/>
    </w:p>
    <w:p w14:paraId="16F9B4D4" w14:textId="77777777" w:rsidR="00CF1461" w:rsidRDefault="00CF1461" w:rsidP="007308F2">
      <w:pPr>
        <w:tabs>
          <w:tab w:val="left" w:pos="6840"/>
        </w:tabs>
        <w:jc w:val="both"/>
        <w:rPr>
          <w:rFonts w:eastAsia="Times New Roman"/>
          <w:sz w:val="28"/>
          <w:szCs w:val="28"/>
          <w:lang w:eastAsia="zh-TW"/>
        </w:rPr>
      </w:pPr>
    </w:p>
    <w:p w14:paraId="049AF72B" w14:textId="77777777" w:rsidR="00CF1461" w:rsidRDefault="00CF1461" w:rsidP="007308F2">
      <w:pPr>
        <w:tabs>
          <w:tab w:val="left" w:pos="6840"/>
        </w:tabs>
        <w:jc w:val="both"/>
        <w:rPr>
          <w:rFonts w:eastAsia="Times New Roman"/>
          <w:sz w:val="28"/>
          <w:szCs w:val="28"/>
          <w:lang w:eastAsia="zh-TW"/>
        </w:rPr>
      </w:pPr>
    </w:p>
    <w:p w14:paraId="4808F168" w14:textId="77777777" w:rsidR="00CF1461" w:rsidRPr="007308F2" w:rsidRDefault="00CF1461" w:rsidP="007308F2">
      <w:pPr>
        <w:tabs>
          <w:tab w:val="left" w:pos="6840"/>
        </w:tabs>
        <w:jc w:val="both"/>
        <w:rPr>
          <w:rFonts w:eastAsia="Times New Roman"/>
          <w:sz w:val="28"/>
          <w:szCs w:val="28"/>
          <w:lang w:eastAsia="zh-TW"/>
        </w:rPr>
      </w:pPr>
    </w:p>
    <w:p w14:paraId="1A21F2E2" w14:textId="77777777" w:rsidR="00CF1461" w:rsidRPr="007308F2" w:rsidRDefault="00CF1461" w:rsidP="007308F2">
      <w:pPr>
        <w:tabs>
          <w:tab w:val="left" w:pos="6521"/>
        </w:tabs>
        <w:ind w:firstLine="709"/>
        <w:jc w:val="both"/>
        <w:rPr>
          <w:rFonts w:eastAsia="Times New Roman"/>
          <w:sz w:val="28"/>
          <w:szCs w:val="28"/>
          <w:lang w:eastAsia="zh-TW"/>
        </w:rPr>
      </w:pPr>
      <w:proofErr w:type="spellStart"/>
      <w:r w:rsidRPr="007308F2">
        <w:rPr>
          <w:rFonts w:eastAsia="Times New Roman"/>
          <w:sz w:val="28"/>
          <w:szCs w:val="28"/>
          <w:lang w:eastAsia="zh-TW"/>
        </w:rPr>
        <w:t>Zemkopības</w:t>
      </w:r>
      <w:proofErr w:type="spellEnd"/>
      <w:r w:rsidRPr="007308F2">
        <w:rPr>
          <w:rFonts w:eastAsia="Times New Roman"/>
          <w:sz w:val="28"/>
          <w:szCs w:val="28"/>
          <w:lang w:eastAsia="zh-TW"/>
        </w:rPr>
        <w:t xml:space="preserve"> </w:t>
      </w:r>
      <w:proofErr w:type="spellStart"/>
      <w:r w:rsidRPr="007308F2">
        <w:rPr>
          <w:rFonts w:eastAsia="Times New Roman"/>
          <w:sz w:val="28"/>
          <w:szCs w:val="28"/>
          <w:lang w:eastAsia="zh-TW"/>
        </w:rPr>
        <w:t>ministrs</w:t>
      </w:r>
      <w:proofErr w:type="spellEnd"/>
      <w:r w:rsidRPr="007308F2">
        <w:rPr>
          <w:rFonts w:eastAsia="Times New Roman"/>
          <w:sz w:val="28"/>
          <w:szCs w:val="28"/>
          <w:lang w:eastAsia="zh-TW"/>
        </w:rPr>
        <w:t xml:space="preserve"> </w:t>
      </w:r>
      <w:r w:rsidRPr="007308F2">
        <w:rPr>
          <w:rFonts w:eastAsia="Times New Roman"/>
          <w:sz w:val="28"/>
          <w:szCs w:val="28"/>
          <w:lang w:eastAsia="zh-TW"/>
        </w:rPr>
        <w:tab/>
        <w:t>K. Gerhards</w:t>
      </w:r>
    </w:p>
    <w:p w14:paraId="1E0B3A59" w14:textId="2DC944DE" w:rsidR="00B127D5" w:rsidRPr="002A411F" w:rsidRDefault="00B127D5" w:rsidP="009819AE">
      <w:pPr>
        <w:pStyle w:val="tv213"/>
        <w:shd w:val="clear" w:color="auto" w:fill="FFFFFF"/>
        <w:suppressAutoHyphens/>
        <w:spacing w:before="0" w:after="0"/>
        <w:ind w:firstLine="709"/>
        <w:jc w:val="both"/>
        <w:rPr>
          <w:lang w:val="lv-LV"/>
        </w:rPr>
      </w:pPr>
    </w:p>
    <w:sectPr w:rsidR="00B127D5" w:rsidRPr="002A411F" w:rsidSect="00CF1461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41EB0" w14:textId="77777777" w:rsidR="00811F10" w:rsidRDefault="00811F10">
      <w:r>
        <w:separator/>
      </w:r>
    </w:p>
  </w:endnote>
  <w:endnote w:type="continuationSeparator" w:id="0">
    <w:p w14:paraId="1FBB0D5C" w14:textId="77777777" w:rsidR="00811F10" w:rsidRDefault="00811F10">
      <w:r>
        <w:continuationSeparator/>
      </w:r>
    </w:p>
  </w:endnote>
  <w:endnote w:type="continuationNotice" w:id="1">
    <w:p w14:paraId="1BCE5AA3" w14:textId="77777777" w:rsidR="00E21A94" w:rsidRDefault="00E21A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E7562" w14:textId="160F8816" w:rsidR="00CF1461" w:rsidRPr="00CF1461" w:rsidRDefault="00CF1461">
    <w:pPr>
      <w:pStyle w:val="Footer"/>
      <w:rPr>
        <w:rFonts w:ascii="Times New Roman" w:hAnsi="Times New Roman" w:cs="Times New Roman"/>
        <w:sz w:val="16"/>
        <w:szCs w:val="16"/>
      </w:rPr>
    </w:pPr>
    <w:r w:rsidRPr="00CF1461">
      <w:rPr>
        <w:rFonts w:ascii="Times New Roman" w:hAnsi="Times New Roman" w:cs="Times New Roman"/>
        <w:sz w:val="16"/>
        <w:szCs w:val="16"/>
      </w:rPr>
      <w:t>N1435_1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6817" w14:textId="35507A59" w:rsidR="00CF1461" w:rsidRPr="00CF1461" w:rsidRDefault="00CF1461">
    <w:pPr>
      <w:pStyle w:val="Footer"/>
      <w:rPr>
        <w:rFonts w:ascii="Times New Roman" w:hAnsi="Times New Roman" w:cs="Times New Roman"/>
        <w:sz w:val="16"/>
        <w:szCs w:val="16"/>
      </w:rPr>
    </w:pPr>
    <w:r w:rsidRPr="00CF1461">
      <w:rPr>
        <w:rFonts w:ascii="Times New Roman" w:hAnsi="Times New Roman" w:cs="Times New Roman"/>
        <w:sz w:val="16"/>
        <w:szCs w:val="16"/>
      </w:rPr>
      <w:t>N1435_1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4B7BC" w14:textId="77777777" w:rsidR="00811F10" w:rsidRDefault="00811F10">
      <w:r>
        <w:separator/>
      </w:r>
    </w:p>
  </w:footnote>
  <w:footnote w:type="continuationSeparator" w:id="0">
    <w:p w14:paraId="17EED7AA" w14:textId="77777777" w:rsidR="00811F10" w:rsidRDefault="00811F10">
      <w:r>
        <w:continuationSeparator/>
      </w:r>
    </w:p>
  </w:footnote>
  <w:footnote w:type="continuationNotice" w:id="1">
    <w:p w14:paraId="2A8DBB5A" w14:textId="77777777" w:rsidR="00E21A94" w:rsidRDefault="00E21A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987009"/>
      <w:docPartObj>
        <w:docPartGallery w:val="Page Numbers (Top of Page)"/>
        <w:docPartUnique/>
      </w:docPartObj>
    </w:sdtPr>
    <w:sdtEndPr/>
    <w:sdtContent>
      <w:p w14:paraId="6A96121A" w14:textId="5B6504FA" w:rsidR="000849AD" w:rsidRDefault="000849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B3F642B" w14:textId="77777777" w:rsidR="000849AD" w:rsidRDefault="00084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ACC7" w14:textId="77777777" w:rsidR="00CF1461" w:rsidRDefault="00CF1461" w:rsidP="4DDABCCB">
    <w:pPr>
      <w:pStyle w:val="Header"/>
      <w:rPr>
        <w:noProof/>
      </w:rPr>
    </w:pPr>
  </w:p>
  <w:p w14:paraId="5D553B89" w14:textId="77777777" w:rsidR="00CF1461" w:rsidRDefault="00CF1461" w:rsidP="4DDABCCB">
    <w:pPr>
      <w:pStyle w:val="Header"/>
      <w:rPr>
        <w:noProof/>
      </w:rPr>
    </w:pPr>
    <w:r>
      <w:rPr>
        <w:noProof/>
      </w:rPr>
      <w:drawing>
        <wp:inline distT="0" distB="0" distL="0" distR="0" wp14:anchorId="29D9F0AE" wp14:editId="28F30AFE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B4B39" w14:textId="22F06739" w:rsidR="00CF1461" w:rsidRPr="00CF1461" w:rsidRDefault="00CF1461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7D5"/>
    <w:rsid w:val="00011B5B"/>
    <w:rsid w:val="000849AD"/>
    <w:rsid w:val="000C3020"/>
    <w:rsid w:val="00161522"/>
    <w:rsid w:val="001C32BD"/>
    <w:rsid w:val="001C7297"/>
    <w:rsid w:val="001E2388"/>
    <w:rsid w:val="0027748B"/>
    <w:rsid w:val="002A3B2A"/>
    <w:rsid w:val="002A411F"/>
    <w:rsid w:val="002C5100"/>
    <w:rsid w:val="00304334"/>
    <w:rsid w:val="00350BF6"/>
    <w:rsid w:val="00357138"/>
    <w:rsid w:val="00367D21"/>
    <w:rsid w:val="004200C5"/>
    <w:rsid w:val="004E3461"/>
    <w:rsid w:val="004F59F7"/>
    <w:rsid w:val="005013D5"/>
    <w:rsid w:val="00532B85"/>
    <w:rsid w:val="00541081"/>
    <w:rsid w:val="00547327"/>
    <w:rsid w:val="00547ECB"/>
    <w:rsid w:val="005651E6"/>
    <w:rsid w:val="005757E4"/>
    <w:rsid w:val="005822EC"/>
    <w:rsid w:val="00594073"/>
    <w:rsid w:val="005A52B9"/>
    <w:rsid w:val="005C7F00"/>
    <w:rsid w:val="005F72EE"/>
    <w:rsid w:val="00685D2B"/>
    <w:rsid w:val="00686ABD"/>
    <w:rsid w:val="006D4481"/>
    <w:rsid w:val="007422DE"/>
    <w:rsid w:val="00763BE3"/>
    <w:rsid w:val="00793A11"/>
    <w:rsid w:val="007B3F5D"/>
    <w:rsid w:val="007D4A15"/>
    <w:rsid w:val="00811F10"/>
    <w:rsid w:val="00861EBD"/>
    <w:rsid w:val="00871278"/>
    <w:rsid w:val="008A7AC6"/>
    <w:rsid w:val="008C5028"/>
    <w:rsid w:val="00920CFD"/>
    <w:rsid w:val="009256CD"/>
    <w:rsid w:val="009632DF"/>
    <w:rsid w:val="0096687B"/>
    <w:rsid w:val="0097310B"/>
    <w:rsid w:val="009773D6"/>
    <w:rsid w:val="009819AE"/>
    <w:rsid w:val="00985557"/>
    <w:rsid w:val="0099566E"/>
    <w:rsid w:val="009B7AD4"/>
    <w:rsid w:val="009D1030"/>
    <w:rsid w:val="009E75F2"/>
    <w:rsid w:val="00A87490"/>
    <w:rsid w:val="00AD18A1"/>
    <w:rsid w:val="00B127D5"/>
    <w:rsid w:val="00B12A48"/>
    <w:rsid w:val="00B4425D"/>
    <w:rsid w:val="00B5399A"/>
    <w:rsid w:val="00B74AFD"/>
    <w:rsid w:val="00BA4B75"/>
    <w:rsid w:val="00C238DC"/>
    <w:rsid w:val="00C477E9"/>
    <w:rsid w:val="00CA4A3E"/>
    <w:rsid w:val="00CF1461"/>
    <w:rsid w:val="00CF4955"/>
    <w:rsid w:val="00D122FE"/>
    <w:rsid w:val="00D42B68"/>
    <w:rsid w:val="00D92A37"/>
    <w:rsid w:val="00DE1C96"/>
    <w:rsid w:val="00E1547E"/>
    <w:rsid w:val="00E17190"/>
    <w:rsid w:val="00E21A94"/>
    <w:rsid w:val="00E34EEA"/>
    <w:rsid w:val="00EA0945"/>
    <w:rsid w:val="00EA3705"/>
    <w:rsid w:val="00EB6D4F"/>
    <w:rsid w:val="00EE096F"/>
    <w:rsid w:val="00F538E7"/>
    <w:rsid w:val="00F85311"/>
    <w:rsid w:val="00FA69B9"/>
    <w:rsid w:val="00FE2601"/>
    <w:rsid w:val="00FE3984"/>
    <w:rsid w:val="00FE4BC2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11F1"/>
  <w15:docId w15:val="{E142A2AE-9A4E-49B3-912E-589D45C6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v213">
    <w:name w:val="tv213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5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557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238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DC"/>
    <w:rPr>
      <w:sz w:val="24"/>
      <w:szCs w:val="24"/>
      <w:lang w:val="en-US" w:eastAsia="en-US"/>
    </w:rPr>
  </w:style>
  <w:style w:type="character" w:customStyle="1" w:styleId="Hyperlink2">
    <w:name w:val="Hyperlink.2"/>
    <w:basedOn w:val="None"/>
    <w:rsid w:val="00FF6A2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phrase">
    <w:name w:val="phrase"/>
    <w:rsid w:val="00357138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48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-lex.europa.eu/eli/reg/2014/702/oj/?locale=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9665</Words>
  <Characters>5510</Characters>
  <Application>Microsoft Office Word</Application>
  <DocSecurity>0</DocSecurity>
  <Lines>45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Orlova</dc:creator>
  <cp:lastModifiedBy>Leontine Babkina</cp:lastModifiedBy>
  <cp:revision>26</cp:revision>
  <dcterms:created xsi:type="dcterms:W3CDTF">2021-06-09T11:12:00Z</dcterms:created>
  <dcterms:modified xsi:type="dcterms:W3CDTF">2021-06-28T08:40:00Z</dcterms:modified>
</cp:coreProperties>
</file>