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755D" w14:textId="77777777" w:rsidR="00CD066A" w:rsidRPr="00E273A1" w:rsidRDefault="00CD066A" w:rsidP="00CD066A">
      <w:pPr>
        <w:tabs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614B6299" w14:textId="77777777" w:rsidR="00CD066A" w:rsidRPr="00E273A1" w:rsidRDefault="00CD066A" w:rsidP="00CD066A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E273A1">
        <w:rPr>
          <w:rFonts w:ascii="Times New Roman" w:eastAsia="Times New Roman" w:hAnsi="Times New Roman"/>
          <w:sz w:val="28"/>
          <w:szCs w:val="28"/>
          <w:lang w:eastAsia="lv-LV"/>
        </w:rPr>
        <w:t xml:space="preserve">2021. gada     </w:t>
      </w:r>
      <w:r w:rsidRPr="00E273A1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14:paraId="2412847D" w14:textId="77777777" w:rsidR="00CD066A" w:rsidRPr="00E273A1" w:rsidRDefault="00CD066A" w:rsidP="00CD066A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E273A1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E273A1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          .§)</w:t>
      </w:r>
    </w:p>
    <w:p w14:paraId="75718161" w14:textId="77777777" w:rsidR="00AF134D" w:rsidRPr="00E273A1" w:rsidRDefault="00AF134D" w:rsidP="00B228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7D5B81" w14:textId="77777777" w:rsidR="00AF134D" w:rsidRPr="00E273A1" w:rsidRDefault="00AF134D" w:rsidP="00B228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2C21AE" w14:textId="77777777" w:rsidR="00820806" w:rsidRPr="00E273A1" w:rsidRDefault="00820806" w:rsidP="00B2283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3A1">
        <w:rPr>
          <w:rFonts w:ascii="Times New Roman" w:hAnsi="Times New Roman"/>
          <w:b/>
          <w:bCs/>
          <w:sz w:val="28"/>
          <w:szCs w:val="28"/>
        </w:rPr>
        <w:t>Grozījum</w:t>
      </w:r>
      <w:r w:rsidR="00B754FE" w:rsidRPr="00E273A1">
        <w:rPr>
          <w:rFonts w:ascii="Times New Roman" w:hAnsi="Times New Roman"/>
          <w:b/>
          <w:bCs/>
          <w:sz w:val="28"/>
          <w:szCs w:val="28"/>
        </w:rPr>
        <w:t>i</w:t>
      </w:r>
      <w:r w:rsidRPr="00E273A1">
        <w:rPr>
          <w:rFonts w:ascii="Times New Roman" w:hAnsi="Times New Roman"/>
          <w:b/>
          <w:bCs/>
          <w:sz w:val="28"/>
          <w:szCs w:val="28"/>
        </w:rPr>
        <w:t xml:space="preserve"> Ministru kabineta</w:t>
      </w:r>
      <w:r w:rsidR="00AF134D" w:rsidRPr="00E273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3A1">
        <w:rPr>
          <w:rFonts w:ascii="Times New Roman" w:hAnsi="Times New Roman"/>
          <w:b/>
          <w:bCs/>
          <w:sz w:val="28"/>
          <w:szCs w:val="28"/>
        </w:rPr>
        <w:t>2020.</w:t>
      </w:r>
      <w:r w:rsidR="00112C54" w:rsidRPr="00E273A1">
        <w:rPr>
          <w:rFonts w:ascii="Times New Roman" w:hAnsi="Times New Roman"/>
          <w:b/>
          <w:bCs/>
          <w:sz w:val="28"/>
          <w:szCs w:val="28"/>
        </w:rPr>
        <w:t> </w:t>
      </w:r>
      <w:r w:rsidRPr="00E273A1">
        <w:rPr>
          <w:rFonts w:ascii="Times New Roman" w:hAnsi="Times New Roman"/>
          <w:b/>
          <w:bCs/>
          <w:sz w:val="28"/>
          <w:szCs w:val="28"/>
        </w:rPr>
        <w:t>gada 9.</w:t>
      </w:r>
      <w:r w:rsidR="00112C54" w:rsidRPr="00E273A1">
        <w:rPr>
          <w:rFonts w:ascii="Times New Roman" w:hAnsi="Times New Roman"/>
          <w:b/>
          <w:bCs/>
          <w:sz w:val="28"/>
          <w:szCs w:val="28"/>
        </w:rPr>
        <w:t> </w:t>
      </w:r>
      <w:r w:rsidRPr="00E273A1">
        <w:rPr>
          <w:rFonts w:ascii="Times New Roman" w:hAnsi="Times New Roman"/>
          <w:b/>
          <w:bCs/>
          <w:sz w:val="28"/>
          <w:szCs w:val="28"/>
        </w:rPr>
        <w:t>jūnija noteikumos Nr.</w:t>
      </w:r>
      <w:r w:rsidR="00AF134D" w:rsidRPr="00E273A1">
        <w:rPr>
          <w:rFonts w:ascii="Times New Roman" w:hAnsi="Times New Roman"/>
          <w:b/>
          <w:bCs/>
          <w:sz w:val="28"/>
          <w:szCs w:val="28"/>
        </w:rPr>
        <w:t> </w:t>
      </w:r>
      <w:r w:rsidRPr="00E273A1">
        <w:rPr>
          <w:rFonts w:ascii="Times New Roman" w:hAnsi="Times New Roman"/>
          <w:b/>
          <w:bCs/>
          <w:sz w:val="28"/>
          <w:szCs w:val="28"/>
        </w:rPr>
        <w:t>360</w:t>
      </w:r>
      <w:r w:rsidR="00AF134D" w:rsidRPr="00E273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6A00" w:rsidRPr="00E273A1">
        <w:rPr>
          <w:rFonts w:ascii="Times New Roman" w:hAnsi="Times New Roman"/>
          <w:b/>
          <w:sz w:val="28"/>
          <w:szCs w:val="28"/>
        </w:rPr>
        <w:t>"</w:t>
      </w:r>
      <w:r w:rsidRPr="00E273A1">
        <w:rPr>
          <w:rFonts w:ascii="Times New Roman" w:hAnsi="Times New Roman"/>
          <w:b/>
          <w:bCs/>
          <w:sz w:val="28"/>
          <w:szCs w:val="28"/>
        </w:rPr>
        <w:t xml:space="preserve">Epidemioloģiskās drošības pasākumi </w:t>
      </w:r>
      <w:proofErr w:type="spellStart"/>
      <w:r w:rsidRPr="00E273A1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b/>
          <w:bCs/>
          <w:sz w:val="28"/>
          <w:szCs w:val="28"/>
        </w:rPr>
        <w:t xml:space="preserve"> infekcijas izplatības ierobežošanai</w:t>
      </w:r>
      <w:r w:rsidR="00C26A00" w:rsidRPr="00E273A1">
        <w:rPr>
          <w:rFonts w:ascii="Times New Roman" w:hAnsi="Times New Roman"/>
          <w:b/>
          <w:sz w:val="28"/>
          <w:szCs w:val="28"/>
        </w:rPr>
        <w:t>"</w:t>
      </w:r>
    </w:p>
    <w:p w14:paraId="1A14E46F" w14:textId="77777777" w:rsidR="00E943B3" w:rsidRPr="00E273A1" w:rsidRDefault="00E943B3" w:rsidP="00B2283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8C3018" w14:textId="77777777" w:rsidR="00E943B3" w:rsidRPr="00E273A1" w:rsidRDefault="00E943B3" w:rsidP="00E943B3">
      <w:pPr>
        <w:pStyle w:val="Bezatstarpm"/>
        <w:jc w:val="right"/>
        <w:rPr>
          <w:sz w:val="28"/>
          <w:szCs w:val="28"/>
          <w:lang w:val="lv-LV"/>
        </w:rPr>
      </w:pPr>
      <w:r w:rsidRPr="00E273A1">
        <w:rPr>
          <w:sz w:val="28"/>
          <w:szCs w:val="28"/>
          <w:lang w:val="lv-LV"/>
        </w:rPr>
        <w:t>Izdoti saskaņā ar</w:t>
      </w:r>
    </w:p>
    <w:p w14:paraId="531DE448" w14:textId="77777777" w:rsidR="00C01A35" w:rsidRPr="00E273A1" w:rsidRDefault="00E943B3" w:rsidP="00417988">
      <w:pPr>
        <w:pStyle w:val="Bezatstarpm"/>
        <w:jc w:val="right"/>
        <w:rPr>
          <w:sz w:val="28"/>
          <w:szCs w:val="28"/>
          <w:lang w:val="lv-LV"/>
        </w:rPr>
      </w:pPr>
      <w:r w:rsidRPr="00E273A1">
        <w:rPr>
          <w:sz w:val="28"/>
          <w:szCs w:val="28"/>
          <w:lang w:val="lv-LV"/>
        </w:rPr>
        <w:t>Epidemioloģiskās drošības likuma</w:t>
      </w:r>
      <w:r w:rsidR="00417988" w:rsidRPr="00E273A1">
        <w:rPr>
          <w:sz w:val="28"/>
          <w:szCs w:val="28"/>
          <w:lang w:val="lv-LV"/>
        </w:rPr>
        <w:t xml:space="preserve"> </w:t>
      </w:r>
    </w:p>
    <w:p w14:paraId="3CCB76A6" w14:textId="77777777" w:rsidR="00C01A35" w:rsidRPr="00E273A1" w:rsidRDefault="00E943B3" w:rsidP="00417988">
      <w:pPr>
        <w:pStyle w:val="Bezatstarpm"/>
        <w:jc w:val="right"/>
        <w:rPr>
          <w:sz w:val="28"/>
          <w:szCs w:val="28"/>
          <w:shd w:val="clear" w:color="auto" w:fill="FFFFFF"/>
          <w:lang w:val="lv-LV"/>
        </w:rPr>
      </w:pPr>
      <w:r w:rsidRPr="00E273A1">
        <w:rPr>
          <w:sz w:val="28"/>
          <w:szCs w:val="28"/>
          <w:lang w:val="lv-LV"/>
        </w:rPr>
        <w:t>3. panta otro daļu</w:t>
      </w:r>
      <w:r w:rsidR="00C01A35" w:rsidRPr="00E273A1">
        <w:rPr>
          <w:sz w:val="28"/>
          <w:szCs w:val="28"/>
          <w:lang w:val="lv-LV"/>
        </w:rPr>
        <w:t xml:space="preserve">, </w:t>
      </w:r>
      <w:r w:rsidR="00C01A35" w:rsidRPr="00E273A1">
        <w:rPr>
          <w:sz w:val="28"/>
          <w:szCs w:val="28"/>
          <w:shd w:val="clear" w:color="auto" w:fill="FFFFFF"/>
          <w:lang w:val="lv-LV"/>
        </w:rPr>
        <w:t>14. panta pirmās daļas 5. punktu,</w:t>
      </w:r>
    </w:p>
    <w:p w14:paraId="649385A2" w14:textId="77777777" w:rsidR="00C01A35" w:rsidRPr="00E273A1" w:rsidRDefault="00F1388D" w:rsidP="00417988">
      <w:pPr>
        <w:pStyle w:val="Bezatstarpm"/>
        <w:jc w:val="right"/>
        <w:rPr>
          <w:sz w:val="28"/>
          <w:szCs w:val="28"/>
          <w:shd w:val="clear" w:color="auto" w:fill="FFFFFF"/>
          <w:lang w:val="lv-LV"/>
        </w:rPr>
      </w:pPr>
      <w:hyperlink r:id="rId11" w:anchor="p19" w:tgtFrame="_blank" w:history="1">
        <w:r w:rsidR="00C01A35"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19.</w:t>
        </w:r>
      </w:hyperlink>
      <w:r w:rsidR="00C01A35" w:rsidRPr="00E273A1">
        <w:rPr>
          <w:sz w:val="28"/>
          <w:szCs w:val="28"/>
          <w:shd w:val="clear" w:color="auto" w:fill="FFFFFF"/>
          <w:lang w:val="lv-LV"/>
        </w:rPr>
        <w:t> panta pirmo</w:t>
      </w:r>
      <w:r w:rsidR="00434C1D" w:rsidRPr="00E273A1">
        <w:rPr>
          <w:sz w:val="28"/>
          <w:szCs w:val="28"/>
          <w:lang w:val="lv-LV"/>
        </w:rPr>
        <w:t xml:space="preserve"> un</w:t>
      </w:r>
      <w:r w:rsidR="00C01A35" w:rsidRPr="00E273A1">
        <w:rPr>
          <w:sz w:val="28"/>
          <w:szCs w:val="28"/>
          <w:lang w:val="lv-LV"/>
        </w:rPr>
        <w:t xml:space="preserve"> </w:t>
      </w:r>
      <w:r w:rsidR="00C01A35" w:rsidRPr="00E273A1">
        <w:rPr>
          <w:sz w:val="28"/>
          <w:szCs w:val="28"/>
          <w:shd w:val="clear" w:color="auto" w:fill="FFFFFF"/>
          <w:lang w:val="lv-LV"/>
        </w:rPr>
        <w:t>2.</w:t>
      </w:r>
      <w:r w:rsidR="00C01A35" w:rsidRPr="00E273A1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C01A35" w:rsidRPr="00E273A1">
        <w:rPr>
          <w:sz w:val="28"/>
          <w:szCs w:val="28"/>
          <w:shd w:val="clear" w:color="auto" w:fill="FFFFFF"/>
          <w:lang w:val="lv-LV"/>
        </w:rPr>
        <w:t> daļu, 19.</w:t>
      </w:r>
      <w:r w:rsidR="00C01A35" w:rsidRPr="00E273A1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C01A35" w:rsidRPr="00E273A1">
        <w:rPr>
          <w:sz w:val="28"/>
          <w:szCs w:val="28"/>
          <w:shd w:val="clear" w:color="auto" w:fill="FFFFFF"/>
          <w:lang w:val="lv-LV"/>
        </w:rPr>
        <w:t xml:space="preserve"> pantu, </w:t>
      </w:r>
      <w:hyperlink r:id="rId12" w:anchor="p30" w:tgtFrame="_blank" w:history="1">
        <w:r w:rsidR="00C01A35"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30.</w:t>
        </w:r>
      </w:hyperlink>
      <w:r w:rsidR="00C01A35" w:rsidRPr="00E273A1">
        <w:rPr>
          <w:sz w:val="28"/>
          <w:szCs w:val="28"/>
          <w:shd w:val="clear" w:color="auto" w:fill="FFFFFF"/>
          <w:lang w:val="lv-LV"/>
        </w:rPr>
        <w:t> panta trešo daļu,</w:t>
      </w:r>
    </w:p>
    <w:p w14:paraId="0A7A950F" w14:textId="77777777" w:rsidR="00E943B3" w:rsidRPr="00E273A1" w:rsidRDefault="00F1388D" w:rsidP="00417988">
      <w:pPr>
        <w:pStyle w:val="Bezatstarpm"/>
        <w:jc w:val="right"/>
        <w:rPr>
          <w:sz w:val="28"/>
          <w:szCs w:val="28"/>
          <w:lang w:val="lv-LV"/>
        </w:rPr>
      </w:pPr>
      <w:hyperlink r:id="rId13" w:anchor="p31" w:tgtFrame="_blank" w:history="1">
        <w:r w:rsidR="00C01A35"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31.</w:t>
        </w:r>
      </w:hyperlink>
      <w:r w:rsidR="00C01A35" w:rsidRPr="00E273A1">
        <w:rPr>
          <w:sz w:val="28"/>
          <w:szCs w:val="28"/>
          <w:shd w:val="clear" w:color="auto" w:fill="FFFFFF"/>
          <w:lang w:val="lv-LV"/>
        </w:rPr>
        <w:t> panta piekto daļu, 39. panta pirmo un otro daļu, </w:t>
      </w:r>
    </w:p>
    <w:p w14:paraId="1BB527EF" w14:textId="77777777" w:rsidR="00417988" w:rsidRPr="00E273A1" w:rsidRDefault="00E943B3" w:rsidP="00417988">
      <w:pPr>
        <w:pStyle w:val="Bezatstarpm"/>
        <w:jc w:val="right"/>
        <w:rPr>
          <w:sz w:val="28"/>
          <w:szCs w:val="28"/>
          <w:lang w:val="lv-LV"/>
        </w:rPr>
      </w:pPr>
      <w:proofErr w:type="spellStart"/>
      <w:r w:rsidRPr="00E273A1">
        <w:rPr>
          <w:sz w:val="28"/>
          <w:szCs w:val="28"/>
          <w:lang w:val="lv-LV"/>
        </w:rPr>
        <w:t>Covid-19</w:t>
      </w:r>
      <w:proofErr w:type="spellEnd"/>
      <w:r w:rsidRPr="00E273A1">
        <w:rPr>
          <w:sz w:val="28"/>
          <w:szCs w:val="28"/>
          <w:lang w:val="lv-LV"/>
        </w:rPr>
        <w:t xml:space="preserve"> infekcijas izplatības pārvaldības likuma</w:t>
      </w:r>
      <w:r w:rsidR="00417988" w:rsidRPr="00E273A1">
        <w:rPr>
          <w:sz w:val="28"/>
          <w:szCs w:val="28"/>
          <w:lang w:val="lv-LV"/>
        </w:rPr>
        <w:t xml:space="preserve"> </w:t>
      </w:r>
    </w:p>
    <w:p w14:paraId="0FC9BA3E" w14:textId="77777777" w:rsidR="0034096F" w:rsidRPr="00E273A1" w:rsidRDefault="00E943B3" w:rsidP="00417988">
      <w:pPr>
        <w:pStyle w:val="Bezatstarpm"/>
        <w:jc w:val="right"/>
        <w:rPr>
          <w:sz w:val="28"/>
          <w:szCs w:val="28"/>
          <w:shd w:val="clear" w:color="auto" w:fill="FFFFFF"/>
          <w:lang w:val="lv-LV"/>
        </w:rPr>
      </w:pPr>
      <w:r w:rsidRPr="00E273A1">
        <w:rPr>
          <w:sz w:val="28"/>
          <w:szCs w:val="28"/>
          <w:lang w:val="lv-LV"/>
        </w:rPr>
        <w:t xml:space="preserve">4. panta </w:t>
      </w:r>
      <w:r w:rsidR="00C01A35" w:rsidRPr="00E273A1">
        <w:rPr>
          <w:sz w:val="28"/>
          <w:szCs w:val="28"/>
          <w:shd w:val="clear" w:color="auto" w:fill="FFFFFF"/>
          <w:lang w:val="lv-LV"/>
        </w:rPr>
        <w:t xml:space="preserve">1., 2., 3., 4., 5., 6., </w:t>
      </w:r>
      <w:r w:rsidRPr="00E273A1">
        <w:rPr>
          <w:sz w:val="28"/>
          <w:szCs w:val="28"/>
          <w:lang w:val="lv-LV"/>
        </w:rPr>
        <w:t>7.</w:t>
      </w:r>
      <w:r w:rsidR="00C01A35" w:rsidRPr="00E273A1">
        <w:rPr>
          <w:sz w:val="28"/>
          <w:szCs w:val="28"/>
          <w:lang w:val="lv-LV"/>
        </w:rPr>
        <w:t>,</w:t>
      </w:r>
      <w:r w:rsidR="00C01A35" w:rsidRPr="00E273A1">
        <w:rPr>
          <w:sz w:val="28"/>
          <w:szCs w:val="28"/>
          <w:shd w:val="clear" w:color="auto" w:fill="FFFFFF"/>
          <w:lang w:val="lv-LV"/>
        </w:rPr>
        <w:t xml:space="preserve"> 8., 9., 10.,11., 12., 13.,</w:t>
      </w:r>
    </w:p>
    <w:p w14:paraId="48FA9BC3" w14:textId="77777777" w:rsidR="0034096F" w:rsidRPr="00E273A1" w:rsidRDefault="00C01A35" w:rsidP="00417988">
      <w:pPr>
        <w:pStyle w:val="Bezatstarpm"/>
        <w:jc w:val="right"/>
        <w:rPr>
          <w:sz w:val="28"/>
          <w:szCs w:val="28"/>
          <w:shd w:val="clear" w:color="auto" w:fill="FFFFFF"/>
          <w:lang w:val="lv-LV"/>
        </w:rPr>
      </w:pPr>
      <w:r w:rsidRPr="00E273A1">
        <w:rPr>
          <w:sz w:val="28"/>
          <w:szCs w:val="28"/>
          <w:shd w:val="clear" w:color="auto" w:fill="FFFFFF"/>
          <w:lang w:val="lv-LV"/>
        </w:rPr>
        <w:t xml:space="preserve"> 14. un 16</w:t>
      </w:r>
      <w:r w:rsidR="00EC7908" w:rsidRPr="00E273A1">
        <w:rPr>
          <w:sz w:val="28"/>
          <w:szCs w:val="28"/>
          <w:shd w:val="clear" w:color="auto" w:fill="FFFFFF"/>
          <w:lang w:val="lv-LV"/>
        </w:rPr>
        <w:t>.</w:t>
      </w:r>
      <w:r w:rsidR="00E943B3" w:rsidRPr="00E273A1">
        <w:rPr>
          <w:sz w:val="28"/>
          <w:szCs w:val="28"/>
          <w:lang w:val="lv-LV"/>
        </w:rPr>
        <w:t> punktu</w:t>
      </w:r>
      <w:r w:rsidR="0034096F" w:rsidRPr="00E273A1">
        <w:rPr>
          <w:sz w:val="28"/>
          <w:szCs w:val="28"/>
          <w:lang w:val="lv-LV"/>
        </w:rPr>
        <w:t>,</w:t>
      </w:r>
      <w:r w:rsidR="00E943B3" w:rsidRPr="00E273A1">
        <w:rPr>
          <w:sz w:val="28"/>
          <w:szCs w:val="28"/>
          <w:lang w:val="lv-LV"/>
        </w:rPr>
        <w:t xml:space="preserve"> </w:t>
      </w:r>
      <w:hyperlink r:id="rId14" w:anchor="p6.1" w:tgtFrame="_blank" w:history="1"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vertAlign w:val="superscript"/>
            <w:lang w:val="lv-LV"/>
          </w:rPr>
          <w:t>1 </w:t>
        </w:r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096F" w:rsidRPr="00E273A1">
        <w:rPr>
          <w:sz w:val="28"/>
          <w:szCs w:val="28"/>
          <w:shd w:val="clear" w:color="auto" w:fill="FFFFFF"/>
          <w:lang w:val="lv-LV"/>
        </w:rPr>
        <w:t xml:space="preserve"> </w:t>
      </w:r>
      <w:r w:rsidRPr="00E273A1">
        <w:rPr>
          <w:sz w:val="28"/>
          <w:szCs w:val="28"/>
          <w:shd w:val="clear" w:color="auto" w:fill="FFFFFF"/>
          <w:lang w:val="lv-LV"/>
        </w:rPr>
        <w:t>otro daļu un</w:t>
      </w:r>
      <w:r w:rsidR="0034096F" w:rsidRPr="00E273A1">
        <w:rPr>
          <w:sz w:val="28"/>
          <w:szCs w:val="28"/>
          <w:shd w:val="clear" w:color="auto" w:fill="FFFFFF"/>
          <w:lang w:val="lv-LV"/>
        </w:rPr>
        <w:t xml:space="preserve"> </w:t>
      </w:r>
      <w:hyperlink r:id="rId15" w:anchor="p6.3" w:tgtFrame="_blank" w:history="1"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vertAlign w:val="superscript"/>
            <w:lang w:val="lv-LV"/>
          </w:rPr>
          <w:t>3 </w:t>
        </w:r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096F" w:rsidRPr="00E273A1">
        <w:rPr>
          <w:sz w:val="28"/>
          <w:szCs w:val="28"/>
          <w:shd w:val="clear" w:color="auto" w:fill="FFFFFF"/>
          <w:lang w:val="lv-LV"/>
        </w:rPr>
        <w:t xml:space="preserve"> </w:t>
      </w:r>
      <w:r w:rsidRPr="00E273A1">
        <w:rPr>
          <w:sz w:val="28"/>
          <w:szCs w:val="28"/>
          <w:shd w:val="clear" w:color="auto" w:fill="FFFFFF"/>
          <w:lang w:val="lv-LV"/>
        </w:rPr>
        <w:t>otro daļu</w:t>
      </w:r>
    </w:p>
    <w:p w14:paraId="51366D5E" w14:textId="77777777" w:rsidR="00C01A35" w:rsidRPr="00E273A1" w:rsidRDefault="00C01A35" w:rsidP="00417988">
      <w:pPr>
        <w:pStyle w:val="Bezatstarpm"/>
        <w:jc w:val="right"/>
        <w:rPr>
          <w:sz w:val="28"/>
          <w:szCs w:val="28"/>
          <w:lang w:val="lv-LV"/>
        </w:rPr>
      </w:pPr>
      <w:r w:rsidRPr="00E273A1">
        <w:rPr>
          <w:sz w:val="28"/>
          <w:szCs w:val="28"/>
          <w:shd w:val="clear" w:color="auto" w:fill="FFFFFF"/>
          <w:lang w:val="lv-LV"/>
        </w:rPr>
        <w:t xml:space="preserve"> un</w:t>
      </w:r>
      <w:r w:rsidR="0034096F" w:rsidRPr="00E273A1">
        <w:rPr>
          <w:sz w:val="28"/>
          <w:szCs w:val="28"/>
          <w:shd w:val="clear" w:color="auto" w:fill="FFFFFF"/>
          <w:lang w:val="lv-LV"/>
        </w:rPr>
        <w:t xml:space="preserve"> </w:t>
      </w:r>
      <w:hyperlink r:id="rId16" w:tgtFrame="_blank" w:history="1"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Farmācijas likuma</w:t>
        </w:r>
      </w:hyperlink>
      <w:r w:rsidR="0034096F" w:rsidRPr="00E273A1">
        <w:rPr>
          <w:sz w:val="28"/>
          <w:szCs w:val="28"/>
          <w:shd w:val="clear" w:color="auto" w:fill="FFFFFF"/>
          <w:lang w:val="lv-LV"/>
        </w:rPr>
        <w:t xml:space="preserve"> </w:t>
      </w:r>
      <w:hyperlink r:id="rId17" w:anchor="p5" w:tgtFrame="_blank" w:history="1">
        <w:r w:rsidRPr="00E273A1">
          <w:rPr>
            <w:rStyle w:val="Hipersaite"/>
            <w:color w:val="auto"/>
            <w:sz w:val="28"/>
            <w:szCs w:val="28"/>
            <w:u w:val="none"/>
            <w:shd w:val="clear" w:color="auto" w:fill="FFFFFF"/>
            <w:lang w:val="lv-LV"/>
          </w:rPr>
          <w:t>5.</w:t>
        </w:r>
      </w:hyperlink>
      <w:r w:rsidRPr="00E273A1">
        <w:rPr>
          <w:sz w:val="28"/>
          <w:szCs w:val="28"/>
          <w:shd w:val="clear" w:color="auto" w:fill="FFFFFF"/>
          <w:lang w:val="lv-LV"/>
        </w:rPr>
        <w:t> panta 3. un 12. punktu</w:t>
      </w:r>
    </w:p>
    <w:p w14:paraId="300E8DB6" w14:textId="77777777" w:rsidR="00E943B3" w:rsidRPr="00E273A1" w:rsidRDefault="00E943B3" w:rsidP="00B22832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5F3B6F" w14:textId="24735E8F" w:rsidR="00B754FE" w:rsidRPr="00E273A1" w:rsidRDefault="00820806" w:rsidP="004D65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Izdarīt Ministru kabineta 2020.</w:t>
      </w:r>
      <w:r w:rsidR="00112C54" w:rsidRPr="00E273A1">
        <w:rPr>
          <w:rFonts w:ascii="Times New Roman" w:hAnsi="Times New Roman"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>gada 9.</w:t>
      </w:r>
      <w:r w:rsidR="00112C54" w:rsidRPr="00E273A1">
        <w:rPr>
          <w:rFonts w:ascii="Times New Roman" w:hAnsi="Times New Roman"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>jūnija noteikumos Nr.</w:t>
      </w:r>
      <w:r w:rsidR="00112C54" w:rsidRPr="00E273A1">
        <w:rPr>
          <w:rFonts w:ascii="Times New Roman" w:hAnsi="Times New Roman"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 xml:space="preserve">360 </w:t>
      </w:r>
      <w:r w:rsidR="00C26A00" w:rsidRPr="00E273A1">
        <w:rPr>
          <w:rFonts w:ascii="Times New Roman" w:hAnsi="Times New Roman"/>
          <w:sz w:val="28"/>
          <w:szCs w:val="28"/>
        </w:rPr>
        <w:t>"</w:t>
      </w:r>
      <w:r w:rsidRPr="00E273A1">
        <w:rPr>
          <w:rFonts w:ascii="Times New Roman" w:hAnsi="Times New Roman"/>
          <w:sz w:val="28"/>
          <w:szCs w:val="28"/>
        </w:rPr>
        <w:t xml:space="preserve">Epidemioloģiskās drošības pasākumi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</w:t>
      </w:r>
      <w:r w:rsidR="005C5B92" w:rsidRPr="00E273A1">
        <w:rPr>
          <w:rFonts w:ascii="Times New Roman" w:hAnsi="Times New Roman"/>
          <w:sz w:val="28"/>
          <w:szCs w:val="28"/>
        </w:rPr>
        <w:t>kcijas izplatības ierobežošanai</w:t>
      </w:r>
      <w:r w:rsidR="00C26A00" w:rsidRPr="00E273A1">
        <w:rPr>
          <w:rFonts w:ascii="Times New Roman" w:hAnsi="Times New Roman"/>
          <w:sz w:val="28"/>
          <w:szCs w:val="28"/>
        </w:rPr>
        <w:t>"</w:t>
      </w:r>
      <w:r w:rsidRPr="00E273A1">
        <w:rPr>
          <w:rFonts w:ascii="Times New Roman" w:hAnsi="Times New Roman"/>
          <w:sz w:val="28"/>
          <w:szCs w:val="28"/>
        </w:rPr>
        <w:t xml:space="preserve"> (Latvijas Vēstnesis, 2020, 110B., 123A., 131A., 134B., 145A., 156A., 170A., 172A., 174A., 179A., 184A., 189A., 189B., 192A., 193A., 196A., 198A., 203A., 206A., 208A., 213A.</w:t>
      </w:r>
      <w:r w:rsidR="00817A91" w:rsidRPr="00E273A1">
        <w:rPr>
          <w:rFonts w:ascii="Times New Roman" w:hAnsi="Times New Roman"/>
          <w:sz w:val="28"/>
          <w:szCs w:val="28"/>
        </w:rPr>
        <w:t>, 223A.</w:t>
      </w:r>
      <w:r w:rsidR="00403555" w:rsidRPr="00E273A1">
        <w:rPr>
          <w:rFonts w:ascii="Times New Roman" w:hAnsi="Times New Roman"/>
          <w:sz w:val="28"/>
          <w:szCs w:val="28"/>
        </w:rPr>
        <w:t>, 233A., 237A., 246., 245A.</w:t>
      </w:r>
      <w:r w:rsidR="00112C54" w:rsidRPr="00E273A1">
        <w:rPr>
          <w:rFonts w:ascii="Times New Roman" w:hAnsi="Times New Roman"/>
          <w:sz w:val="28"/>
          <w:szCs w:val="28"/>
        </w:rPr>
        <w:t> </w:t>
      </w:r>
      <w:r w:rsidR="00403555" w:rsidRPr="00E273A1">
        <w:rPr>
          <w:rFonts w:ascii="Times New Roman" w:hAnsi="Times New Roman"/>
          <w:sz w:val="28"/>
          <w:szCs w:val="28"/>
        </w:rPr>
        <w:t>nr., 2021, 2B.</w:t>
      </w:r>
      <w:r w:rsidR="00774160" w:rsidRPr="00E273A1">
        <w:rPr>
          <w:rFonts w:ascii="Times New Roman" w:hAnsi="Times New Roman"/>
          <w:sz w:val="28"/>
          <w:szCs w:val="28"/>
        </w:rPr>
        <w:t>, 4B</w:t>
      </w:r>
      <w:r w:rsidR="00112C54" w:rsidRPr="00E273A1">
        <w:rPr>
          <w:rFonts w:ascii="Times New Roman" w:hAnsi="Times New Roman"/>
          <w:sz w:val="28"/>
          <w:szCs w:val="28"/>
        </w:rPr>
        <w:t>, 9A.</w:t>
      </w:r>
      <w:r w:rsidR="005E367C" w:rsidRPr="00E273A1">
        <w:rPr>
          <w:rFonts w:ascii="Times New Roman" w:hAnsi="Times New Roman"/>
          <w:sz w:val="28"/>
          <w:szCs w:val="28"/>
        </w:rPr>
        <w:t>, 14A., 22A., 25A.</w:t>
      </w:r>
      <w:r w:rsidR="009D57CA" w:rsidRPr="00E273A1">
        <w:rPr>
          <w:rFonts w:ascii="Times New Roman" w:hAnsi="Times New Roman"/>
          <w:sz w:val="28"/>
          <w:szCs w:val="28"/>
        </w:rPr>
        <w:t>,</w:t>
      </w:r>
      <w:r w:rsidR="00B754FE" w:rsidRPr="00E273A1">
        <w:rPr>
          <w:rFonts w:ascii="Times New Roman" w:hAnsi="Times New Roman"/>
          <w:sz w:val="28"/>
          <w:szCs w:val="28"/>
        </w:rPr>
        <w:t xml:space="preserve"> 29A., 35A., 38C., 40A., 46., 49A., 50A., 50C., 54A., 60A., 64B.,</w:t>
      </w:r>
      <w:r w:rsidR="00DB2791" w:rsidRPr="00E273A1">
        <w:rPr>
          <w:rFonts w:ascii="Times New Roman" w:hAnsi="Times New Roman"/>
          <w:sz w:val="28"/>
          <w:szCs w:val="28"/>
        </w:rPr>
        <w:t xml:space="preserve"> 68B., 71A., 76A., 82A., 83A., 84B., 85A., 92B., 95A.,</w:t>
      </w:r>
      <w:r w:rsidR="005C60AC" w:rsidRPr="00E273A1">
        <w:rPr>
          <w:rFonts w:ascii="Times New Roman" w:hAnsi="Times New Roman"/>
          <w:sz w:val="28"/>
          <w:szCs w:val="28"/>
        </w:rPr>
        <w:t xml:space="preserve"> 102C.</w:t>
      </w:r>
      <w:r w:rsidR="004A5EC4" w:rsidRPr="00E273A1">
        <w:rPr>
          <w:rFonts w:ascii="Times New Roman" w:hAnsi="Times New Roman"/>
          <w:sz w:val="28"/>
          <w:szCs w:val="28"/>
        </w:rPr>
        <w:t xml:space="preserve">, 104A. </w:t>
      </w:r>
      <w:r w:rsidRPr="00E273A1">
        <w:rPr>
          <w:rFonts w:ascii="Times New Roman" w:hAnsi="Times New Roman"/>
          <w:sz w:val="28"/>
          <w:szCs w:val="28"/>
        </w:rPr>
        <w:t xml:space="preserve">nr.) </w:t>
      </w:r>
      <w:r w:rsidR="00B754FE" w:rsidRPr="00E273A1">
        <w:rPr>
          <w:rFonts w:ascii="Times New Roman" w:hAnsi="Times New Roman"/>
          <w:sz w:val="28"/>
          <w:szCs w:val="28"/>
        </w:rPr>
        <w:t xml:space="preserve">šādus </w:t>
      </w:r>
      <w:r w:rsidRPr="00E273A1">
        <w:rPr>
          <w:rFonts w:ascii="Times New Roman" w:hAnsi="Times New Roman"/>
          <w:sz w:val="28"/>
          <w:szCs w:val="28"/>
        </w:rPr>
        <w:t>grozījumu</w:t>
      </w:r>
      <w:r w:rsidR="00B754FE" w:rsidRPr="00E273A1">
        <w:rPr>
          <w:rFonts w:ascii="Times New Roman" w:hAnsi="Times New Roman"/>
          <w:sz w:val="28"/>
          <w:szCs w:val="28"/>
        </w:rPr>
        <w:t>s:</w:t>
      </w:r>
    </w:p>
    <w:p w14:paraId="1577F3A2" w14:textId="77777777" w:rsidR="00B754FE" w:rsidRPr="00E273A1" w:rsidRDefault="00B754FE" w:rsidP="004D65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CA4D51" w14:textId="09F67991" w:rsidR="00EF13D4" w:rsidRPr="00E273A1" w:rsidRDefault="00B754FE" w:rsidP="004D65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1. Izteikt</w:t>
      </w:r>
      <w:r w:rsidR="001853B5" w:rsidRPr="00E273A1">
        <w:rPr>
          <w:rFonts w:ascii="Times New Roman" w:hAnsi="Times New Roman"/>
          <w:sz w:val="28"/>
          <w:szCs w:val="28"/>
        </w:rPr>
        <w:t xml:space="preserve"> X</w:t>
      </w:r>
      <w:r w:rsidR="001853B5" w:rsidRPr="00E273A1">
        <w:rPr>
          <w:rFonts w:ascii="Times New Roman" w:hAnsi="Times New Roman"/>
          <w:sz w:val="28"/>
          <w:szCs w:val="28"/>
          <w:vertAlign w:val="superscript"/>
        </w:rPr>
        <w:t>1</w:t>
      </w:r>
      <w:r w:rsidR="001961C3" w:rsidRPr="00E273A1">
        <w:rPr>
          <w:rFonts w:ascii="Times New Roman" w:hAnsi="Times New Roman"/>
          <w:sz w:val="28"/>
          <w:szCs w:val="28"/>
        </w:rPr>
        <w:t> </w:t>
      </w:r>
      <w:r w:rsidR="001853B5" w:rsidRPr="00E273A1">
        <w:rPr>
          <w:rFonts w:ascii="Times New Roman" w:hAnsi="Times New Roman"/>
          <w:sz w:val="28"/>
          <w:szCs w:val="28"/>
        </w:rPr>
        <w:t>nodaļu šādā redakcijā:</w:t>
      </w:r>
      <w:r w:rsidR="00EF13D4" w:rsidRPr="00E273A1">
        <w:rPr>
          <w:rFonts w:ascii="Times New Roman" w:hAnsi="Times New Roman"/>
          <w:sz w:val="28"/>
          <w:szCs w:val="28"/>
        </w:rPr>
        <w:t xml:space="preserve"> </w:t>
      </w:r>
    </w:p>
    <w:p w14:paraId="2D04F07F" w14:textId="77777777" w:rsidR="00EF13D4" w:rsidRPr="00E273A1" w:rsidRDefault="00EF13D4" w:rsidP="00B228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8B0A56" w14:textId="483545F3" w:rsidR="00EF13D4" w:rsidRPr="00723E42" w:rsidRDefault="00C26A00" w:rsidP="00D511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3A1">
        <w:rPr>
          <w:rFonts w:ascii="Times New Roman" w:hAnsi="Times New Roman"/>
          <w:b/>
          <w:sz w:val="28"/>
          <w:szCs w:val="28"/>
        </w:rPr>
        <w:t>"</w:t>
      </w:r>
      <w:r w:rsidR="00EF13D4" w:rsidRPr="00E273A1">
        <w:rPr>
          <w:rFonts w:ascii="Times New Roman" w:hAnsi="Times New Roman"/>
          <w:b/>
          <w:bCs/>
          <w:sz w:val="28"/>
          <w:szCs w:val="28"/>
        </w:rPr>
        <w:t>X.</w:t>
      </w:r>
      <w:r w:rsidR="00EF13D4" w:rsidRPr="00E273A1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="00EF13D4" w:rsidRPr="00E273A1">
        <w:rPr>
          <w:rFonts w:ascii="Times New Roman" w:hAnsi="Times New Roman"/>
          <w:b/>
          <w:bCs/>
          <w:sz w:val="28"/>
          <w:szCs w:val="28"/>
        </w:rPr>
        <w:t xml:space="preserve"> Īpašie epidemioloģiskās drošības pasākumi </w:t>
      </w:r>
      <w:proofErr w:type="spellStart"/>
      <w:r w:rsidR="00EF13D4" w:rsidRPr="00E273A1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EF13D4" w:rsidRPr="00E273A1">
        <w:rPr>
          <w:rFonts w:ascii="Times New Roman" w:hAnsi="Times New Roman"/>
          <w:b/>
          <w:bCs/>
          <w:sz w:val="28"/>
          <w:szCs w:val="28"/>
        </w:rPr>
        <w:t xml:space="preserve"> infekcijas uzraudzībai un izplatīšanās ierobežošanai </w:t>
      </w:r>
      <w:bookmarkStart w:id="1" w:name="_Hlk60824715"/>
      <w:r w:rsidR="00EF13D4" w:rsidRPr="00E273A1">
        <w:rPr>
          <w:rFonts w:ascii="Times New Roman" w:hAnsi="Times New Roman"/>
          <w:b/>
          <w:bCs/>
          <w:sz w:val="28"/>
          <w:szCs w:val="28"/>
        </w:rPr>
        <w:t>ūdeļu</w:t>
      </w:r>
      <w:r w:rsidR="00C01A35" w:rsidRPr="00E273A1">
        <w:rPr>
          <w:rFonts w:ascii="Times New Roman" w:hAnsi="Times New Roman"/>
          <w:b/>
          <w:bCs/>
          <w:sz w:val="28"/>
          <w:szCs w:val="28"/>
        </w:rPr>
        <w:t>,</w:t>
      </w:r>
      <w:r w:rsidR="00402F83" w:rsidRPr="00E273A1">
        <w:rPr>
          <w:rFonts w:ascii="Times New Roman" w:hAnsi="Times New Roman"/>
          <w:b/>
          <w:bCs/>
          <w:sz w:val="28"/>
          <w:szCs w:val="28"/>
        </w:rPr>
        <w:t xml:space="preserve"> citu </w:t>
      </w:r>
      <w:bookmarkStart w:id="2" w:name="_Hlk68853561"/>
      <w:proofErr w:type="spellStart"/>
      <w:r w:rsidR="00402F83" w:rsidRPr="00E273A1">
        <w:rPr>
          <w:rFonts w:ascii="Times New Roman" w:hAnsi="Times New Roman"/>
          <w:b/>
          <w:bCs/>
          <w:i/>
          <w:iCs/>
          <w:sz w:val="28"/>
          <w:szCs w:val="28"/>
        </w:rPr>
        <w:t>Mustelidae</w:t>
      </w:r>
      <w:proofErr w:type="spellEnd"/>
      <w:r w:rsidR="00402F83" w:rsidRPr="00E273A1">
        <w:rPr>
          <w:rFonts w:ascii="Times New Roman" w:hAnsi="Times New Roman"/>
          <w:b/>
          <w:bCs/>
          <w:sz w:val="28"/>
          <w:szCs w:val="28"/>
        </w:rPr>
        <w:t xml:space="preserve"> dzimtas </w:t>
      </w:r>
      <w:bookmarkEnd w:id="2"/>
      <w:r w:rsidR="00402F83" w:rsidRPr="00E273A1">
        <w:rPr>
          <w:rFonts w:ascii="Times New Roman" w:hAnsi="Times New Roman"/>
          <w:b/>
          <w:bCs/>
          <w:sz w:val="28"/>
          <w:szCs w:val="28"/>
        </w:rPr>
        <w:t>dzīvnieku</w:t>
      </w:r>
      <w:r w:rsidR="00394822" w:rsidRPr="00E273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61C3" w:rsidRPr="00E273A1">
        <w:rPr>
          <w:rFonts w:ascii="Times New Roman" w:hAnsi="Times New Roman"/>
          <w:b/>
          <w:bCs/>
          <w:sz w:val="28"/>
          <w:szCs w:val="28"/>
        </w:rPr>
        <w:t>un</w:t>
      </w:r>
      <w:r w:rsidR="00402F83" w:rsidRPr="00E273A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  <w:r w:rsidR="00BF4A11" w:rsidRPr="00E273A1">
        <w:rPr>
          <w:rFonts w:ascii="Times New Roman" w:hAnsi="Times New Roman"/>
          <w:b/>
          <w:bCs/>
          <w:sz w:val="28"/>
          <w:szCs w:val="28"/>
        </w:rPr>
        <w:t xml:space="preserve">jenotsuņu </w:t>
      </w:r>
      <w:r w:rsidR="003E41E0" w:rsidRPr="005233F9">
        <w:rPr>
          <w:rFonts w:ascii="Times New Roman" w:hAnsi="Times New Roman"/>
          <w:b/>
          <w:bCs/>
          <w:sz w:val="28"/>
          <w:szCs w:val="28"/>
        </w:rPr>
        <w:t>populācijā</w:t>
      </w:r>
    </w:p>
    <w:p w14:paraId="22B6413A" w14:textId="44F12536" w:rsidR="004E4254" w:rsidRPr="00E273A1" w:rsidRDefault="004E4254" w:rsidP="009F0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986E4" w14:textId="533BE051" w:rsidR="00AE7D27" w:rsidRPr="00E273A1" w:rsidRDefault="004E4254" w:rsidP="00B228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AE7D27" w:rsidRPr="00E273A1">
        <w:rPr>
          <w:rFonts w:ascii="Times New Roman" w:hAnsi="Times New Roman"/>
          <w:sz w:val="28"/>
          <w:szCs w:val="28"/>
        </w:rPr>
        <w:t xml:space="preserve">Aizliegts ievest no citas valsts Latvijas teritorijā ūdeles un neapstrādātas ūdeļu ādas. </w:t>
      </w:r>
    </w:p>
    <w:p w14:paraId="2AF5E0A8" w14:textId="1BE54A32" w:rsidR="004E4254" w:rsidRPr="00E273A1" w:rsidRDefault="004E4254" w:rsidP="00B228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5C180F" w14:textId="1F686A18" w:rsidR="003939F4" w:rsidRPr="00E273A1" w:rsidRDefault="003939F4" w:rsidP="00B228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Pr="00E273A1">
        <w:rPr>
          <w:rFonts w:ascii="Times New Roman" w:hAnsi="Times New Roman"/>
          <w:sz w:val="28"/>
          <w:szCs w:val="28"/>
        </w:rPr>
        <w:t xml:space="preserve"> Pārtikas un veterinārais dienests nosaka pasākumus saskaņā ar šo noteikumu 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3 </w:t>
      </w:r>
      <w:r w:rsidRPr="00E273A1">
        <w:rPr>
          <w:rFonts w:ascii="Times New Roman" w:hAnsi="Times New Roman"/>
          <w:sz w:val="28"/>
          <w:szCs w:val="28"/>
        </w:rPr>
        <w:t>punktā noteiktajām prasībām, lai Latvij</w:t>
      </w:r>
      <w:r w:rsidR="005233F9">
        <w:rPr>
          <w:rFonts w:ascii="Times New Roman" w:hAnsi="Times New Roman"/>
          <w:sz w:val="28"/>
          <w:szCs w:val="28"/>
        </w:rPr>
        <w:t>ā</w:t>
      </w:r>
      <w:r w:rsidRPr="00E273A1">
        <w:rPr>
          <w:rFonts w:ascii="Times New Roman" w:hAnsi="Times New Roman"/>
          <w:sz w:val="28"/>
          <w:szCs w:val="28"/>
        </w:rPr>
        <w:t xml:space="preserve"> īstenotu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uzraudzību </w:t>
      </w:r>
      <w:r w:rsidR="00773991" w:rsidRPr="00E273A1">
        <w:rPr>
          <w:rFonts w:ascii="Times New Roman" w:hAnsi="Times New Roman"/>
          <w:sz w:val="28"/>
          <w:szCs w:val="28"/>
        </w:rPr>
        <w:t>un ziņošanu</w:t>
      </w:r>
      <w:r w:rsidR="00E26BA7">
        <w:rPr>
          <w:rFonts w:ascii="Times New Roman" w:hAnsi="Times New Roman"/>
          <w:sz w:val="28"/>
          <w:szCs w:val="28"/>
        </w:rPr>
        <w:t xml:space="preserve"> Eiropas Komisijai.</w:t>
      </w:r>
    </w:p>
    <w:p w14:paraId="78495FED" w14:textId="77777777" w:rsidR="003939F4" w:rsidRPr="00E273A1" w:rsidRDefault="003939F4" w:rsidP="009F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F206A0" w14:textId="52520077" w:rsidR="003939F4" w:rsidRPr="00E273A1" w:rsidRDefault="003939F4" w:rsidP="00393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3</w:t>
      </w:r>
      <w:r w:rsidRPr="00E273A1">
        <w:rPr>
          <w:rFonts w:ascii="Times New Roman" w:hAnsi="Times New Roman"/>
          <w:sz w:val="28"/>
          <w:szCs w:val="28"/>
        </w:rPr>
        <w:t xml:space="preserve"> Pārtikas un veterinārais dienests:</w:t>
      </w:r>
    </w:p>
    <w:p w14:paraId="2CF507F6" w14:textId="1F246E5C" w:rsidR="003939F4" w:rsidRPr="00E273A1" w:rsidRDefault="003939F4" w:rsidP="00393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3</w:t>
      </w:r>
      <w:r w:rsidRPr="00E273A1">
        <w:rPr>
          <w:rFonts w:ascii="Times New Roman" w:hAnsi="Times New Roman"/>
          <w:sz w:val="28"/>
          <w:szCs w:val="28"/>
        </w:rPr>
        <w:t xml:space="preserve">1. izstrādā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uzraudzības programmu; </w:t>
      </w:r>
    </w:p>
    <w:p w14:paraId="16170251" w14:textId="4D710E71" w:rsidR="003939F4" w:rsidRPr="00E273A1" w:rsidRDefault="003939F4" w:rsidP="00393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lastRenderedPageBreak/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3</w:t>
      </w:r>
      <w:r w:rsidRPr="00E273A1">
        <w:rPr>
          <w:rFonts w:ascii="Times New Roman" w:hAnsi="Times New Roman"/>
          <w:sz w:val="28"/>
          <w:szCs w:val="28"/>
        </w:rPr>
        <w:t xml:space="preserve">2. saskaņā ar šo noteikumu </w:t>
      </w:r>
      <w:r w:rsidR="009F10F6" w:rsidRPr="00E273A1">
        <w:rPr>
          <w:rFonts w:ascii="Times New Roman" w:hAnsi="Times New Roman"/>
          <w:sz w:val="28"/>
          <w:szCs w:val="28"/>
        </w:rPr>
        <w:t>66.</w:t>
      </w:r>
      <w:r w:rsidR="005410D1">
        <w:rPr>
          <w:rFonts w:ascii="Times New Roman" w:hAnsi="Times New Roman"/>
          <w:sz w:val="28"/>
          <w:szCs w:val="28"/>
          <w:vertAlign w:val="superscript"/>
        </w:rPr>
        <w:t>20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 </w:t>
      </w:r>
      <w:r w:rsidRPr="00E273A1">
        <w:rPr>
          <w:rFonts w:ascii="Times New Roman" w:hAnsi="Times New Roman"/>
          <w:sz w:val="28"/>
          <w:szCs w:val="28"/>
        </w:rPr>
        <w:t xml:space="preserve">punktā noteikto sniedz ziņas Eiropas Komisijai par situāciju </w:t>
      </w:r>
      <w:r w:rsidR="005233F9">
        <w:rPr>
          <w:rFonts w:ascii="Times New Roman" w:hAnsi="Times New Roman"/>
          <w:sz w:val="28"/>
          <w:szCs w:val="28"/>
        </w:rPr>
        <w:t>saistībā ar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</w:t>
      </w:r>
      <w:r w:rsidR="0069601F" w:rsidRPr="00E273A1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.</w:t>
      </w:r>
    </w:p>
    <w:p w14:paraId="28C154F7" w14:textId="77777777" w:rsidR="003939F4" w:rsidRPr="00E273A1" w:rsidRDefault="003939F4" w:rsidP="00B228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7A9030" w14:textId="3B196D26" w:rsidR="00FF2A3A" w:rsidRPr="00E273A1" w:rsidRDefault="00EF13D4" w:rsidP="00B2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D11C50" w:rsidRPr="00E273A1">
        <w:rPr>
          <w:rFonts w:ascii="Times New Roman" w:eastAsia="Times New Roman" w:hAnsi="Times New Roman"/>
          <w:bCs/>
          <w:sz w:val="28"/>
          <w:szCs w:val="28"/>
        </w:rPr>
        <w:t xml:space="preserve">Lai uzraudzītu un mazinātu </w:t>
      </w:r>
      <w:proofErr w:type="spellStart"/>
      <w:r w:rsidR="00D11C50"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="00D11C50"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infekcijas izplatīšanos</w:t>
      </w:r>
      <w:r w:rsidR="00FF2A3A" w:rsidRPr="00E273A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43C30B51" w14:textId="0543DF6B" w:rsidR="00D11C50" w:rsidRPr="00E273A1" w:rsidRDefault="00FF2A3A" w:rsidP="00FF2A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Pr="00E273A1">
        <w:rPr>
          <w:rFonts w:ascii="Times New Roman" w:hAnsi="Times New Roman"/>
          <w:sz w:val="28"/>
          <w:szCs w:val="28"/>
        </w:rPr>
        <w:t>1.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7D27" w:rsidRPr="00E273A1">
        <w:rPr>
          <w:rFonts w:ascii="Times New Roman" w:eastAsia="Times New Roman" w:hAnsi="Times New Roman"/>
          <w:bCs/>
          <w:sz w:val="28"/>
          <w:szCs w:val="28"/>
        </w:rPr>
        <w:t xml:space="preserve">ūdeļu, citu </w:t>
      </w:r>
      <w:proofErr w:type="spellStart"/>
      <w:r w:rsidR="00AE7D27" w:rsidRPr="00E273A1">
        <w:rPr>
          <w:rFonts w:ascii="Times New Roman" w:eastAsia="Times New Roman" w:hAnsi="Times New Roman"/>
          <w:bCs/>
          <w:i/>
          <w:iCs/>
          <w:sz w:val="28"/>
          <w:szCs w:val="28"/>
        </w:rPr>
        <w:t>Mustelidae</w:t>
      </w:r>
      <w:proofErr w:type="spellEnd"/>
      <w:r w:rsidR="00AE7D27" w:rsidRPr="00E273A1">
        <w:rPr>
          <w:rFonts w:ascii="Times New Roman" w:eastAsia="Times New Roman" w:hAnsi="Times New Roman"/>
          <w:bCs/>
          <w:sz w:val="28"/>
          <w:szCs w:val="28"/>
        </w:rPr>
        <w:t xml:space="preserve"> dzimtas dzīvnieku, kā arī jenotsuņu</w:t>
      </w:r>
      <w:r w:rsidR="0069601F" w:rsidRPr="00E273A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="00AE7D27" w:rsidRPr="00E273A1">
        <w:rPr>
          <w:rFonts w:ascii="Times New Roman" w:eastAsia="Times New Roman" w:hAnsi="Times New Roman"/>
          <w:bCs/>
          <w:sz w:val="28"/>
          <w:szCs w:val="28"/>
        </w:rPr>
        <w:t>(turpmāk</w:t>
      </w:r>
      <w:r w:rsidR="005233F9">
        <w:rPr>
          <w:rFonts w:ascii="Times New Roman" w:eastAsia="Times New Roman" w:hAnsi="Times New Roman"/>
          <w:bCs/>
          <w:sz w:val="28"/>
          <w:szCs w:val="28"/>
        </w:rPr>
        <w:t> </w:t>
      </w:r>
      <w:r w:rsidR="00AE7D27" w:rsidRPr="00E273A1">
        <w:rPr>
          <w:rFonts w:ascii="Times New Roman" w:eastAsia="Times New Roman" w:hAnsi="Times New Roman"/>
          <w:bCs/>
          <w:sz w:val="28"/>
          <w:szCs w:val="28"/>
        </w:rPr>
        <w:t>– dzīvnieks)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1C50" w:rsidRPr="00E273A1">
        <w:rPr>
          <w:rFonts w:ascii="Times New Roman" w:eastAsia="Times New Roman" w:hAnsi="Times New Roman"/>
          <w:bCs/>
          <w:sz w:val="28"/>
          <w:szCs w:val="28"/>
        </w:rPr>
        <w:t>novietnē</w:t>
      </w:r>
      <w:r w:rsidR="00832DF4" w:rsidRPr="00E273A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6E7EDE" w:rsidRPr="00E273A1">
        <w:rPr>
          <w:rFonts w:ascii="Times New Roman" w:eastAsia="Times New Roman" w:hAnsi="Times New Roman"/>
          <w:bCs/>
          <w:sz w:val="28"/>
          <w:szCs w:val="28"/>
        </w:rPr>
        <w:t>dzīvnieku īpašnieks vai turētājs</w:t>
      </w:r>
      <w:r w:rsidR="00D11C50" w:rsidRPr="00E273A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2C95F0CD" w14:textId="18C798EB" w:rsidR="00D11C50" w:rsidRPr="00E273A1" w:rsidRDefault="00D11C50" w:rsidP="00B2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Pr="00E273A1">
        <w:rPr>
          <w:rFonts w:ascii="Times New Roman" w:hAnsi="Times New Roman"/>
          <w:sz w:val="28"/>
          <w:szCs w:val="28"/>
        </w:rPr>
        <w:t>1.</w:t>
      </w:r>
      <w:r w:rsidR="00773991" w:rsidRPr="00E273A1">
        <w:rPr>
          <w:rFonts w:ascii="Times New Roman" w:hAnsi="Times New Roman"/>
          <w:sz w:val="28"/>
          <w:szCs w:val="28"/>
        </w:rPr>
        <w:t>1.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3E41E0" w:rsidRPr="00E273A1">
        <w:rPr>
          <w:rFonts w:ascii="Times New Roman" w:hAnsi="Times New Roman"/>
          <w:sz w:val="28"/>
          <w:szCs w:val="28"/>
        </w:rPr>
        <w:t>izstrādā biodrošības pasākumu plānu saskaņā ar šo noteikumu 66.</w:t>
      </w:r>
      <w:r w:rsidR="00EF6E4A" w:rsidRPr="00E273A1">
        <w:rPr>
          <w:rFonts w:ascii="Times New Roman" w:hAnsi="Times New Roman"/>
          <w:sz w:val="28"/>
          <w:szCs w:val="28"/>
          <w:vertAlign w:val="superscript"/>
        </w:rPr>
        <w:t>5 </w:t>
      </w:r>
      <w:r w:rsidR="003E41E0" w:rsidRPr="00E273A1">
        <w:rPr>
          <w:rFonts w:ascii="Times New Roman" w:hAnsi="Times New Roman"/>
          <w:sz w:val="28"/>
          <w:szCs w:val="28"/>
        </w:rPr>
        <w:t>punktu un nodrošina tā izpildi dzīvnieku novietnē;</w:t>
      </w:r>
    </w:p>
    <w:p w14:paraId="0F43C22A" w14:textId="57B5C71F" w:rsidR="00132B93" w:rsidRPr="00E273A1" w:rsidRDefault="00132B93" w:rsidP="00B2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="00773991" w:rsidRPr="00E273A1">
        <w:rPr>
          <w:rFonts w:ascii="Times New Roman" w:hAnsi="Times New Roman"/>
          <w:sz w:val="28"/>
          <w:szCs w:val="28"/>
        </w:rPr>
        <w:t>1.</w:t>
      </w:r>
      <w:r w:rsidRPr="00E273A1">
        <w:rPr>
          <w:rFonts w:ascii="Times New Roman" w:hAnsi="Times New Roman"/>
          <w:sz w:val="28"/>
          <w:szCs w:val="28"/>
        </w:rPr>
        <w:t xml:space="preserve">2. </w:t>
      </w:r>
      <w:r w:rsidR="006D0958" w:rsidRPr="00E273A1">
        <w:rPr>
          <w:rFonts w:ascii="Times New Roman" w:eastAsia="Times New Roman" w:hAnsi="Times New Roman"/>
          <w:bCs/>
          <w:sz w:val="28"/>
          <w:szCs w:val="28"/>
        </w:rPr>
        <w:t xml:space="preserve">novietnē vai mītnē </w:t>
      </w:r>
      <w:r w:rsidR="006D0958" w:rsidRPr="00E273A1">
        <w:rPr>
          <w:rFonts w:ascii="Times New Roman" w:hAnsi="Times New Roman"/>
          <w:sz w:val="28"/>
          <w:szCs w:val="28"/>
        </w:rPr>
        <w:t>(telpa vai platība novietnē vai tās teritorijā, kurā tur dzīvniekus, k</w:t>
      </w:r>
      <w:r w:rsidR="005233F9">
        <w:rPr>
          <w:rFonts w:ascii="Times New Roman" w:hAnsi="Times New Roman"/>
          <w:sz w:val="28"/>
          <w:szCs w:val="28"/>
        </w:rPr>
        <w:t>a</w:t>
      </w:r>
      <w:r w:rsidR="006D0958" w:rsidRPr="00E273A1">
        <w:rPr>
          <w:rFonts w:ascii="Times New Roman" w:hAnsi="Times New Roman"/>
          <w:sz w:val="28"/>
          <w:szCs w:val="28"/>
        </w:rPr>
        <w:t>m ir līdzīgs veselības stāvokļa novērtējums, un k</w:t>
      </w:r>
      <w:r w:rsidR="005233F9">
        <w:rPr>
          <w:rFonts w:ascii="Times New Roman" w:hAnsi="Times New Roman"/>
          <w:sz w:val="28"/>
          <w:szCs w:val="28"/>
        </w:rPr>
        <w:t>ura</w:t>
      </w:r>
      <w:r w:rsidR="006D0958" w:rsidRPr="00E273A1">
        <w:rPr>
          <w:rFonts w:ascii="Times New Roman" w:hAnsi="Times New Roman"/>
          <w:sz w:val="28"/>
          <w:szCs w:val="28"/>
        </w:rPr>
        <w:t xml:space="preserve"> ir atsevišķa epidemioloģiska vienība) </w:t>
      </w:r>
      <w:r w:rsidR="006D0958" w:rsidRPr="00E273A1">
        <w:rPr>
          <w:rFonts w:ascii="Times New Roman" w:eastAsia="Times New Roman" w:hAnsi="Times New Roman"/>
          <w:bCs/>
          <w:sz w:val="28"/>
          <w:szCs w:val="28"/>
        </w:rPr>
        <w:t xml:space="preserve">dzīvniekus ieved saskaņā ar šo noteikumu </w:t>
      </w:r>
      <w:r w:rsidR="006D0958"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7 </w:t>
      </w:r>
      <w:r w:rsidR="006D0958" w:rsidRPr="00E273A1">
        <w:rPr>
          <w:rFonts w:ascii="Times New Roman" w:eastAsia="Times New Roman" w:hAnsi="Times New Roman"/>
          <w:bCs/>
          <w:sz w:val="28"/>
          <w:szCs w:val="28"/>
        </w:rPr>
        <w:t>punktā noteiktajām prasībām;</w:t>
      </w:r>
    </w:p>
    <w:p w14:paraId="357C88FE" w14:textId="5E52D727" w:rsidR="006616C6" w:rsidRPr="00E273A1" w:rsidRDefault="00132B93" w:rsidP="00B2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="00773991" w:rsidRPr="00E273A1">
        <w:rPr>
          <w:rFonts w:ascii="Times New Roman" w:hAnsi="Times New Roman"/>
          <w:sz w:val="28"/>
          <w:szCs w:val="28"/>
        </w:rPr>
        <w:t>1.</w:t>
      </w:r>
      <w:r w:rsidRPr="00E273A1">
        <w:rPr>
          <w:rFonts w:ascii="Times New Roman" w:hAnsi="Times New Roman"/>
          <w:sz w:val="28"/>
          <w:szCs w:val="28"/>
        </w:rPr>
        <w:t xml:space="preserve">3. </w:t>
      </w:r>
      <w:r w:rsidR="006D0958" w:rsidRPr="00E273A1">
        <w:rPr>
          <w:rFonts w:ascii="Times New Roman" w:eastAsia="Times New Roman" w:hAnsi="Times New Roman"/>
          <w:bCs/>
          <w:sz w:val="28"/>
          <w:szCs w:val="28"/>
        </w:rPr>
        <w:t>izmantojot jebkuru saziņas veidu, sniedz Pārtikas un veterinārajam dienestam šo noteikumu 66</w:t>
      </w:r>
      <w:r w:rsidR="006D0958" w:rsidRPr="00E273A1">
        <w:rPr>
          <w:rFonts w:ascii="Times New Roman" w:hAnsi="Times New Roman"/>
          <w:sz w:val="28"/>
          <w:szCs w:val="28"/>
        </w:rPr>
        <w:t>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6D0958" w:rsidRPr="00E273A1">
        <w:rPr>
          <w:rFonts w:ascii="Times New Roman" w:hAnsi="Times New Roman"/>
          <w:sz w:val="28"/>
          <w:szCs w:val="28"/>
        </w:rPr>
        <w:t>1.</w:t>
      </w:r>
      <w:r w:rsidR="005233F9">
        <w:rPr>
          <w:rFonts w:ascii="Times New Roman" w:hAnsi="Times New Roman"/>
          <w:sz w:val="28"/>
          <w:szCs w:val="28"/>
        </w:rPr>
        <w:t> </w:t>
      </w:r>
      <w:r w:rsidR="006D0958" w:rsidRPr="00E273A1">
        <w:rPr>
          <w:rFonts w:ascii="Times New Roman" w:hAnsi="Times New Roman"/>
          <w:sz w:val="28"/>
          <w:szCs w:val="28"/>
        </w:rPr>
        <w:t>apakš</w:t>
      </w:r>
      <w:r w:rsidR="006D0958" w:rsidRPr="00E273A1">
        <w:rPr>
          <w:rFonts w:ascii="Times New Roman" w:eastAsia="Times New Roman" w:hAnsi="Times New Roman"/>
          <w:bCs/>
          <w:sz w:val="28"/>
          <w:szCs w:val="28"/>
        </w:rPr>
        <w:t>punktā noteikto informāciju;</w:t>
      </w:r>
    </w:p>
    <w:p w14:paraId="212593A7" w14:textId="2E980D56" w:rsidR="00F82DB2" w:rsidRPr="00E273A1" w:rsidRDefault="00D11C50" w:rsidP="005C6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Hlk73446018"/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="00773991" w:rsidRPr="00E273A1">
        <w:rPr>
          <w:rFonts w:ascii="Times New Roman" w:hAnsi="Times New Roman"/>
          <w:sz w:val="28"/>
          <w:szCs w:val="28"/>
        </w:rPr>
        <w:t>1.</w:t>
      </w:r>
      <w:r w:rsidR="00CF148F" w:rsidRPr="00E273A1">
        <w:rPr>
          <w:rFonts w:ascii="Times New Roman" w:hAnsi="Times New Roman"/>
          <w:sz w:val="28"/>
          <w:szCs w:val="28"/>
        </w:rPr>
        <w:t>4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  <w:bookmarkEnd w:id="3"/>
      <w:r w:rsidR="00681C46" w:rsidRPr="00E273A1">
        <w:rPr>
          <w:rFonts w:ascii="Times New Roman" w:hAnsi="Times New Roman"/>
          <w:sz w:val="28"/>
          <w:szCs w:val="28"/>
        </w:rPr>
        <w:t xml:space="preserve">nodrošina novietnē strādājošām personām </w:t>
      </w:r>
      <w:proofErr w:type="spellStart"/>
      <w:r w:rsidR="00681C46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681C46" w:rsidRPr="00E273A1">
        <w:rPr>
          <w:rFonts w:ascii="Times New Roman" w:hAnsi="Times New Roman"/>
          <w:sz w:val="28"/>
          <w:szCs w:val="28"/>
        </w:rPr>
        <w:t xml:space="preserve"> diagnostikai obligāto</w:t>
      </w:r>
      <w:r w:rsidR="005233F9">
        <w:rPr>
          <w:rFonts w:ascii="Times New Roman" w:hAnsi="Times New Roman"/>
          <w:sz w:val="28"/>
          <w:szCs w:val="28"/>
        </w:rPr>
        <w:t>s</w:t>
      </w:r>
      <w:r w:rsidR="00681C46" w:rsidRPr="00E273A1">
        <w:rPr>
          <w:rFonts w:ascii="Times New Roman" w:hAnsi="Times New Roman"/>
          <w:sz w:val="28"/>
          <w:szCs w:val="28"/>
        </w:rPr>
        <w:t xml:space="preserve"> rutīnas skrīninga testus. </w:t>
      </w:r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>Šo noteikumu </w:t>
      </w:r>
      <w:hyperlink r:id="rId18" w:history="1">
        <w:r w:rsidR="00681C46" w:rsidRPr="00E273A1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38.</w:t>
        </w:r>
        <w:r w:rsidR="00681C46" w:rsidRPr="00E273A1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27</w:t>
        </w:r>
        <w:r w:rsidR="00681C46" w:rsidRPr="00E273A1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punkta</w:t>
        </w:r>
      </w:hyperlink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> ievaddaļā minētās personas var neveikt</w:t>
      </w:r>
      <w:r w:rsidR="00681C46" w:rsidRPr="00E273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81C46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681C46" w:rsidRPr="00E273A1">
        <w:rPr>
          <w:rFonts w:ascii="Times New Roman" w:hAnsi="Times New Roman"/>
          <w:sz w:val="28"/>
          <w:szCs w:val="28"/>
        </w:rPr>
        <w:t xml:space="preserve"> diagnostikai obligāto rutīnas skrīninga testus, </w:t>
      </w:r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>ja nav infekcijas slimības pazīmju</w:t>
      </w:r>
      <w:r w:rsidR="005233F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>izņemot gadījum</w:t>
      </w:r>
      <w:r w:rsidR="005233F9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s, kad </w:t>
      </w:r>
      <w:proofErr w:type="spellStart"/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="00681C4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testa nepieciešamību ir noteikusi ārstniecības persona vai epidemiologs atbilstoši medicīniskām vai epidemioloģiskām indikācijām</w:t>
      </w:r>
      <w:r w:rsidR="00681C46" w:rsidRPr="00723E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88FD316" w14:textId="4C36FA8C" w:rsidR="00427432" w:rsidRPr="00E273A1" w:rsidRDefault="00DB19FA" w:rsidP="00BA1A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Pr="00E273A1">
        <w:rPr>
          <w:rFonts w:ascii="Times New Roman" w:hAnsi="Times New Roman"/>
          <w:sz w:val="28"/>
          <w:szCs w:val="28"/>
        </w:rPr>
        <w:t>1.5.</w:t>
      </w:r>
      <w:r w:rsidR="00427432" w:rsidRPr="00E273A1">
        <w:rPr>
          <w:rFonts w:ascii="Times New Roman" w:hAnsi="Times New Roman"/>
          <w:sz w:val="28"/>
          <w:szCs w:val="28"/>
        </w:rPr>
        <w:t xml:space="preserve"> </w:t>
      </w:r>
      <w:r w:rsidR="00BF68CE" w:rsidRPr="00E273A1">
        <w:rPr>
          <w:rFonts w:ascii="Times New Roman" w:hAnsi="Times New Roman"/>
          <w:sz w:val="28"/>
          <w:szCs w:val="28"/>
        </w:rPr>
        <w:t xml:space="preserve">kontrolē, </w:t>
      </w:r>
      <w:r w:rsidR="00AE7D27" w:rsidRPr="00E273A1">
        <w:rPr>
          <w:rFonts w:ascii="Times New Roman" w:hAnsi="Times New Roman"/>
          <w:sz w:val="28"/>
          <w:szCs w:val="28"/>
        </w:rPr>
        <w:t xml:space="preserve">ka novietnē strādā </w:t>
      </w:r>
      <w:r w:rsidR="009067A7" w:rsidRPr="00E273A1">
        <w:rPr>
          <w:rFonts w:ascii="Times New Roman" w:hAnsi="Times New Roman"/>
          <w:sz w:val="28"/>
          <w:szCs w:val="28"/>
        </w:rPr>
        <w:t xml:space="preserve">tikai tādas </w:t>
      </w:r>
      <w:r w:rsidR="00AE7D27" w:rsidRPr="00E273A1">
        <w:rPr>
          <w:rFonts w:ascii="Times New Roman" w:hAnsi="Times New Roman"/>
          <w:sz w:val="28"/>
          <w:szCs w:val="28"/>
        </w:rPr>
        <w:t>personas</w:t>
      </w:r>
      <w:r w:rsidR="009C2881" w:rsidRPr="00E273A1">
        <w:rPr>
          <w:rFonts w:ascii="Times New Roman" w:hAnsi="Times New Roman"/>
          <w:sz w:val="28"/>
          <w:szCs w:val="28"/>
        </w:rPr>
        <w:t>,</w:t>
      </w:r>
      <w:r w:rsidR="00AE7D27" w:rsidRPr="00E273A1">
        <w:rPr>
          <w:rFonts w:ascii="Times New Roman" w:hAnsi="Times New Roman"/>
          <w:sz w:val="28"/>
          <w:szCs w:val="28"/>
        </w:rPr>
        <w:t xml:space="preserve"> kurām</w:t>
      </w:r>
      <w:r w:rsidR="00427432" w:rsidRPr="00E273A1">
        <w:rPr>
          <w:rFonts w:ascii="Times New Roman" w:hAnsi="Times New Roman"/>
          <w:sz w:val="28"/>
          <w:szCs w:val="28"/>
        </w:rPr>
        <w:t xml:space="preserve"> nav konstatēts </w:t>
      </w:r>
      <w:proofErr w:type="spellStart"/>
      <w:r w:rsidR="00427432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427432" w:rsidRPr="00E273A1">
        <w:rPr>
          <w:rFonts w:ascii="Times New Roman" w:hAnsi="Times New Roman"/>
          <w:sz w:val="28"/>
          <w:szCs w:val="28"/>
        </w:rPr>
        <w:t xml:space="preserve"> infekcijas ierosinātājs</w:t>
      </w:r>
      <w:r w:rsidR="00BF68CE" w:rsidRPr="00E273A1">
        <w:rPr>
          <w:rFonts w:ascii="Times New Roman" w:hAnsi="Times New Roman"/>
          <w:sz w:val="28"/>
          <w:szCs w:val="28"/>
        </w:rPr>
        <w:t xml:space="preserve"> un nav infekcijas slimības simptomu</w:t>
      </w:r>
      <w:r w:rsidR="00773991" w:rsidRPr="00E273A1">
        <w:rPr>
          <w:rFonts w:ascii="Times New Roman" w:hAnsi="Times New Roman"/>
          <w:sz w:val="28"/>
          <w:szCs w:val="28"/>
        </w:rPr>
        <w:t>;</w:t>
      </w:r>
    </w:p>
    <w:p w14:paraId="5A6F80D5" w14:textId="36563295" w:rsidR="00773991" w:rsidRPr="00E273A1" w:rsidRDefault="00773991" w:rsidP="007739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A951A9" w:rsidRPr="00E273A1">
        <w:rPr>
          <w:rFonts w:ascii="Times New Roman" w:hAnsi="Times New Roman"/>
          <w:sz w:val="28"/>
          <w:szCs w:val="28"/>
          <w:vertAlign w:val="superscript"/>
        </w:rPr>
        <w:t>4</w:t>
      </w:r>
      <w:r w:rsidR="00A951A9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>.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F2A3A" w:rsidRPr="00E273A1">
        <w:rPr>
          <w:rFonts w:ascii="Times New Roman" w:eastAsia="Times New Roman" w:hAnsi="Times New Roman"/>
          <w:bCs/>
          <w:sz w:val="28"/>
          <w:szCs w:val="28"/>
        </w:rPr>
        <w:t xml:space="preserve">dzīvnieku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populācijā, izņemot par novietnē turētajiem dzīvniekiem, jebkura persona</w:t>
      </w:r>
      <w:r w:rsidR="00A951A9" w:rsidRPr="00E273A1">
        <w:rPr>
          <w:rFonts w:ascii="Times New Roman" w:eastAsia="Times New Roman" w:hAnsi="Times New Roman"/>
          <w:bCs/>
          <w:sz w:val="28"/>
          <w:szCs w:val="28"/>
        </w:rPr>
        <w:t>, izmantojot jebkuru saziņas veidu, sniedz Pārtikas un veterinārajam dienestam šo noteikumu 66</w:t>
      </w:r>
      <w:r w:rsidR="00A951A9" w:rsidRPr="00E273A1">
        <w:rPr>
          <w:rFonts w:ascii="Times New Roman" w:hAnsi="Times New Roman"/>
          <w:sz w:val="28"/>
          <w:szCs w:val="28"/>
        </w:rPr>
        <w:t>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EF6E4A" w:rsidRPr="00E273A1">
        <w:rPr>
          <w:rFonts w:ascii="Times New Roman" w:hAnsi="Times New Roman"/>
          <w:sz w:val="28"/>
          <w:szCs w:val="28"/>
        </w:rPr>
        <w:t>2.</w:t>
      </w:r>
      <w:r w:rsidR="00A951A9" w:rsidRPr="00E273A1">
        <w:rPr>
          <w:rFonts w:ascii="Times New Roman" w:hAnsi="Times New Roman"/>
          <w:sz w:val="28"/>
          <w:szCs w:val="28"/>
        </w:rPr>
        <w:t> </w:t>
      </w:r>
      <w:r w:rsidR="00EF6E4A" w:rsidRPr="00E273A1">
        <w:rPr>
          <w:rFonts w:ascii="Times New Roman" w:hAnsi="Times New Roman"/>
          <w:sz w:val="28"/>
          <w:szCs w:val="28"/>
        </w:rPr>
        <w:t>apakš</w:t>
      </w:r>
      <w:r w:rsidR="00A951A9" w:rsidRPr="00E273A1">
        <w:rPr>
          <w:rFonts w:ascii="Times New Roman" w:eastAsia="Times New Roman" w:hAnsi="Times New Roman"/>
          <w:bCs/>
          <w:sz w:val="28"/>
          <w:szCs w:val="28"/>
        </w:rPr>
        <w:t>punktā noteikto informāciju.</w:t>
      </w:r>
    </w:p>
    <w:p w14:paraId="44D106F4" w14:textId="77777777" w:rsidR="00681C46" w:rsidRPr="00E273A1" w:rsidRDefault="00681C46" w:rsidP="00BA1A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927346" w14:textId="2F017171" w:rsidR="001D06FA" w:rsidRPr="00E273A1" w:rsidRDefault="005404F3" w:rsidP="001D0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EF6E4A" w:rsidRPr="00E273A1">
        <w:rPr>
          <w:rFonts w:ascii="Times New Roman" w:hAnsi="Times New Roman"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Dzīvnieku īpašnieks vai turētājs</w:t>
      </w:r>
      <w:r w:rsidR="00CC02C3" w:rsidRPr="00E273A1">
        <w:rPr>
          <w:rFonts w:ascii="Times New Roman" w:eastAsia="Times New Roman" w:hAnsi="Times New Roman"/>
          <w:bCs/>
          <w:sz w:val="28"/>
          <w:szCs w:val="28"/>
        </w:rPr>
        <w:t xml:space="preserve"> biodrošības pasākumu plānā </w:t>
      </w:r>
      <w:r w:rsidR="003E41E0" w:rsidRPr="00E273A1">
        <w:rPr>
          <w:rFonts w:ascii="Times New Roman" w:eastAsia="Times New Roman" w:hAnsi="Times New Roman"/>
          <w:bCs/>
          <w:sz w:val="28"/>
          <w:szCs w:val="28"/>
        </w:rPr>
        <w:t>nosaka</w:t>
      </w:r>
      <w:r w:rsidR="00EB2DA7" w:rsidRPr="00E273A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135D1355" w14:textId="25BB7A79" w:rsidR="003E41E0" w:rsidRPr="00E273A1" w:rsidRDefault="003E41E0" w:rsidP="001D0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EF6E4A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1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 kritērijus novietnē strādājošo personu veselības kontrolei, lai</w:t>
      </w:r>
      <w:r w:rsidR="001D06FA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novērstu dzīvnieku inficēšanās risku ar </w:t>
      </w:r>
      <w:proofErr w:type="spellStart"/>
      <w:r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infekciju;</w:t>
      </w:r>
    </w:p>
    <w:p w14:paraId="3E253A52" w14:textId="29FC5354" w:rsidR="00681C46" w:rsidRPr="00E273A1" w:rsidRDefault="00AE7D27" w:rsidP="005C60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4" w:name="_Hlk73446032"/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EF6E4A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bookmarkEnd w:id="4"/>
      <w:r w:rsidR="00681C46" w:rsidRPr="00E273A1">
        <w:rPr>
          <w:rFonts w:ascii="Times New Roman" w:eastAsia="Times New Roman" w:hAnsi="Times New Roman"/>
          <w:bCs/>
          <w:sz w:val="28"/>
          <w:szCs w:val="28"/>
        </w:rPr>
        <w:t xml:space="preserve">kārtību, kādā </w:t>
      </w:r>
      <w:r w:rsidR="00681C46" w:rsidRPr="00E273A1">
        <w:rPr>
          <w:rFonts w:ascii="Times New Roman" w:hAnsi="Times New Roman"/>
          <w:bCs/>
          <w:sz w:val="28"/>
          <w:szCs w:val="28"/>
        </w:rPr>
        <w:t xml:space="preserve">novietnē strādājošām personām </w:t>
      </w:r>
      <w:r w:rsidR="005233F9" w:rsidRPr="00E273A1">
        <w:rPr>
          <w:rFonts w:ascii="Times New Roman" w:eastAsia="Times New Roman" w:hAnsi="Times New Roman"/>
          <w:bCs/>
          <w:sz w:val="28"/>
          <w:szCs w:val="28"/>
        </w:rPr>
        <w:t>veic</w:t>
      </w:r>
      <w:r w:rsidR="005233F9">
        <w:rPr>
          <w:rFonts w:ascii="Times New Roman" w:eastAsia="Times New Roman" w:hAnsi="Times New Roman"/>
          <w:bCs/>
          <w:sz w:val="28"/>
          <w:szCs w:val="28"/>
        </w:rPr>
        <w:t>ami</w:t>
      </w:r>
      <w:r w:rsidR="005233F9" w:rsidRPr="00E273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1C46" w:rsidRPr="00E273A1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681C46" w:rsidRPr="00E273A1">
        <w:rPr>
          <w:rFonts w:ascii="Times New Roman" w:hAnsi="Times New Roman"/>
          <w:bCs/>
          <w:sz w:val="28"/>
          <w:szCs w:val="28"/>
        </w:rPr>
        <w:t xml:space="preserve"> diagnostikai obligāt</w:t>
      </w:r>
      <w:r w:rsidR="005233F9">
        <w:rPr>
          <w:rFonts w:ascii="Times New Roman" w:hAnsi="Times New Roman"/>
          <w:bCs/>
          <w:sz w:val="28"/>
          <w:szCs w:val="28"/>
        </w:rPr>
        <w:t>ie</w:t>
      </w:r>
      <w:r w:rsidR="00681C46" w:rsidRPr="00E273A1">
        <w:rPr>
          <w:rFonts w:ascii="Times New Roman" w:hAnsi="Times New Roman"/>
          <w:bCs/>
          <w:sz w:val="28"/>
          <w:szCs w:val="28"/>
        </w:rPr>
        <w:t xml:space="preserve"> rutīnas skrīninga test</w:t>
      </w:r>
      <w:r w:rsidR="005233F9">
        <w:rPr>
          <w:rFonts w:ascii="Times New Roman" w:hAnsi="Times New Roman"/>
          <w:bCs/>
          <w:sz w:val="28"/>
          <w:szCs w:val="28"/>
        </w:rPr>
        <w:t>i</w:t>
      </w:r>
      <w:r w:rsidR="00681C46" w:rsidRPr="00E273A1">
        <w:rPr>
          <w:rFonts w:ascii="Times New Roman" w:hAnsi="Times New Roman"/>
          <w:bCs/>
          <w:sz w:val="28"/>
          <w:szCs w:val="28"/>
        </w:rPr>
        <w:t xml:space="preserve">. 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>Šo noteikumu </w:t>
      </w:r>
      <w:hyperlink r:id="rId19" w:history="1">
        <w:r w:rsidR="00681C46" w:rsidRPr="00E273A1">
          <w:rPr>
            <w:rStyle w:val="Hipersait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38.</w:t>
        </w:r>
        <w:r w:rsidR="00681C46" w:rsidRPr="00E273A1">
          <w:rPr>
            <w:rStyle w:val="Hipersait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27</w:t>
        </w:r>
        <w:r w:rsidR="00681C46" w:rsidRPr="00E273A1">
          <w:rPr>
            <w:rStyle w:val="Hipersait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 punkta</w:t>
        </w:r>
      </w:hyperlink>
      <w:r w:rsidR="00523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ievaddaļā minētās personas var neveikt </w:t>
      </w:r>
      <w:proofErr w:type="spellStart"/>
      <w:r w:rsidR="00681C46" w:rsidRPr="00E273A1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681C46" w:rsidRPr="00E273A1">
        <w:rPr>
          <w:rFonts w:ascii="Times New Roman" w:hAnsi="Times New Roman"/>
          <w:bCs/>
          <w:sz w:val="28"/>
          <w:szCs w:val="28"/>
        </w:rPr>
        <w:t xml:space="preserve"> diagnostikai obligāto</w:t>
      </w:r>
      <w:r w:rsidR="005233F9">
        <w:rPr>
          <w:rFonts w:ascii="Times New Roman" w:hAnsi="Times New Roman"/>
          <w:bCs/>
          <w:sz w:val="28"/>
          <w:szCs w:val="28"/>
        </w:rPr>
        <w:t>s</w:t>
      </w:r>
      <w:r w:rsidR="00681C46" w:rsidRPr="00E273A1">
        <w:rPr>
          <w:rFonts w:ascii="Times New Roman" w:hAnsi="Times New Roman"/>
          <w:bCs/>
          <w:sz w:val="28"/>
          <w:szCs w:val="28"/>
        </w:rPr>
        <w:t xml:space="preserve"> rutīnas skrīninga testus, 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ja </w:t>
      </w:r>
      <w:r w:rsidR="00523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tām 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>nav infekcijas slimības pazīmju</w:t>
      </w:r>
      <w:r w:rsidR="00523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>izņemot gadījum</w:t>
      </w:r>
      <w:r w:rsidR="005233F9">
        <w:rPr>
          <w:rFonts w:ascii="Times New Roman" w:hAnsi="Times New Roman"/>
          <w:bCs/>
          <w:sz w:val="28"/>
          <w:szCs w:val="28"/>
          <w:shd w:val="clear" w:color="auto" w:fill="FFFFFF"/>
        </w:rPr>
        <w:t>o</w:t>
      </w:r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s, kad </w:t>
      </w:r>
      <w:proofErr w:type="spellStart"/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proofErr w:type="spellEnd"/>
      <w:r w:rsidR="00681C46" w:rsidRPr="00E273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testa nepieciešamību ir noteikusi ārstniecības persona vai epidemiologs atbilstoši medicīniskām vai epidemioloģiskām indikācijām;</w:t>
      </w:r>
    </w:p>
    <w:p w14:paraId="74BB619E" w14:textId="53F3C3C9" w:rsidR="003E41E0" w:rsidRPr="00E273A1" w:rsidRDefault="003E41E0" w:rsidP="001D06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EF6E4A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3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. pienākumu jebkurai personai, kas atrodas novietnē, lietot sejas </w:t>
      </w:r>
      <w:r w:rsidR="000A4015" w:rsidRPr="00E273A1">
        <w:rPr>
          <w:rFonts w:ascii="Times New Roman" w:eastAsia="Times New Roman" w:hAnsi="Times New Roman"/>
          <w:bCs/>
          <w:sz w:val="28"/>
          <w:szCs w:val="28"/>
        </w:rPr>
        <w:t>aizsarg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masku</w:t>
      </w:r>
      <w:r w:rsidR="005317EE" w:rsidRPr="00E273A1">
        <w:rPr>
          <w:rFonts w:ascii="Times New Roman" w:eastAsia="Times New Roman" w:hAnsi="Times New Roman"/>
          <w:bCs/>
          <w:sz w:val="28"/>
          <w:szCs w:val="28"/>
        </w:rPr>
        <w:t xml:space="preserve"> vai respiratoru</w:t>
      </w:r>
      <w:r w:rsidR="008A26F9" w:rsidRPr="00E273A1">
        <w:rPr>
          <w:rFonts w:ascii="Times New Roman" w:eastAsia="Times New Roman" w:hAnsi="Times New Roman"/>
          <w:bCs/>
          <w:sz w:val="28"/>
          <w:szCs w:val="28"/>
        </w:rPr>
        <w:t xml:space="preserve"> bez vārsta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39CDE03" w14:textId="1CE8C656" w:rsidR="003E41E0" w:rsidRPr="00E273A1" w:rsidRDefault="003E41E0" w:rsidP="001D06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EF6E4A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4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 personas, kurām atļauts apmeklēt novietnes teritoriju, lai ierobežotu personu kustību novietnē;</w:t>
      </w:r>
    </w:p>
    <w:p w14:paraId="43FDFD6B" w14:textId="09443A84" w:rsidR="005404F3" w:rsidRPr="00E273A1" w:rsidRDefault="003E41E0" w:rsidP="003E41E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EF6E4A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5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5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 pienākumu novietnē strādājošiem pirms ienākšanas novietnē vai mītnē dezinficēt rokas un apavus.</w:t>
      </w:r>
    </w:p>
    <w:p w14:paraId="01EFD408" w14:textId="77777777" w:rsidR="003E41E0" w:rsidRPr="00E273A1" w:rsidRDefault="003E41E0" w:rsidP="005404F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8A5E86F" w14:textId="33F1423D" w:rsidR="000F2BF7" w:rsidRPr="00E273A1" w:rsidRDefault="000F2BF7" w:rsidP="000F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EF6E4A" w:rsidRPr="00E273A1">
        <w:rPr>
          <w:rFonts w:ascii="Times New Roman" w:hAnsi="Times New Roman"/>
          <w:sz w:val="28"/>
          <w:szCs w:val="28"/>
          <w:vertAlign w:val="superscript"/>
        </w:rPr>
        <w:t>6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00789" w:rsidRPr="00E273A1">
        <w:rPr>
          <w:rFonts w:ascii="Times New Roman" w:eastAsia="Times New Roman" w:hAnsi="Times New Roman"/>
          <w:bCs/>
          <w:sz w:val="28"/>
          <w:szCs w:val="28"/>
        </w:rPr>
        <w:t>B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iodrošības pasākumu plān</w:t>
      </w:r>
      <w:r w:rsidR="00F420BA" w:rsidRPr="00E273A1">
        <w:rPr>
          <w:rFonts w:ascii="Times New Roman" w:eastAsia="Times New Roman" w:hAnsi="Times New Roman"/>
          <w:bCs/>
          <w:sz w:val="28"/>
          <w:szCs w:val="28"/>
        </w:rPr>
        <w:t>ā noteikto pasākumu</w:t>
      </w:r>
      <w:r w:rsidR="00000789" w:rsidRPr="00E273A1">
        <w:rPr>
          <w:rFonts w:ascii="Times New Roman" w:eastAsia="Times New Roman" w:hAnsi="Times New Roman"/>
          <w:bCs/>
          <w:sz w:val="28"/>
          <w:szCs w:val="28"/>
        </w:rPr>
        <w:t xml:space="preserve"> īstenošanu</w:t>
      </w:r>
      <w:r w:rsidR="00CA22B5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novietnē</w:t>
      </w:r>
      <w:r w:rsidR="00000789" w:rsidRPr="00E273A1">
        <w:rPr>
          <w:rFonts w:ascii="Times New Roman" w:eastAsia="Times New Roman" w:hAnsi="Times New Roman"/>
          <w:bCs/>
          <w:sz w:val="28"/>
          <w:szCs w:val="28"/>
        </w:rPr>
        <w:t xml:space="preserve"> uzrauga Pārtikas un veterinārais dienests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EDA1BAD" w14:textId="7064AE1C" w:rsidR="006D0958" w:rsidRPr="00E273A1" w:rsidRDefault="006D0958" w:rsidP="000F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34BDC6A" w14:textId="136A85E9" w:rsidR="006D0958" w:rsidRPr="00E273A1" w:rsidRDefault="006D0958" w:rsidP="006D0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7</w:t>
      </w:r>
      <w:r w:rsidRPr="00E273A1">
        <w:rPr>
          <w:rFonts w:ascii="Times New Roman" w:hAnsi="Times New Roman"/>
          <w:sz w:val="28"/>
          <w:szCs w:val="28"/>
        </w:rPr>
        <w:t xml:space="preserve"> Novietnē vai mītnē dzīvniekus no citas Latvijas teritorijā esošas novietnes vai mītnes ieved, ievērojot šādas prasības:</w:t>
      </w:r>
    </w:p>
    <w:p w14:paraId="7053CA23" w14:textId="585878D6" w:rsidR="006D0958" w:rsidRPr="00E273A1" w:rsidRDefault="006D0958" w:rsidP="006D0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7</w:t>
      </w:r>
      <w:r w:rsidRPr="00E273A1">
        <w:rPr>
          <w:rFonts w:ascii="Times New Roman" w:hAnsi="Times New Roman"/>
          <w:sz w:val="28"/>
          <w:szCs w:val="28"/>
        </w:rPr>
        <w:t>1. novietn</w:t>
      </w:r>
      <w:r w:rsidR="005233F9">
        <w:rPr>
          <w:rFonts w:ascii="Times New Roman" w:hAnsi="Times New Roman"/>
          <w:sz w:val="28"/>
          <w:szCs w:val="28"/>
        </w:rPr>
        <w:t>ei</w:t>
      </w:r>
      <w:r w:rsidRPr="00E273A1">
        <w:rPr>
          <w:rFonts w:ascii="Times New Roman" w:hAnsi="Times New Roman"/>
          <w:sz w:val="28"/>
          <w:szCs w:val="28"/>
        </w:rPr>
        <w:t xml:space="preserve"> nav noteikti </w:t>
      </w:r>
      <w:bookmarkStart w:id="5" w:name="_Hlk72318779"/>
      <w:r w:rsidRPr="00E273A1">
        <w:rPr>
          <w:rFonts w:ascii="Times New Roman" w:hAnsi="Times New Roman"/>
          <w:sz w:val="28"/>
          <w:szCs w:val="28"/>
        </w:rPr>
        <w:t>dzīvnieku pārvietošanas un dzīvnieku</w:t>
      </w:r>
      <w:r w:rsidR="00E04CD2" w:rsidRPr="00E273A1">
        <w:rPr>
          <w:rFonts w:ascii="Times New Roman" w:hAnsi="Times New Roman"/>
          <w:sz w:val="28"/>
          <w:szCs w:val="28"/>
        </w:rPr>
        <w:t xml:space="preserve"> neapstrādātu</w:t>
      </w:r>
      <w:r w:rsidRPr="00E273A1">
        <w:rPr>
          <w:rFonts w:ascii="Times New Roman" w:hAnsi="Times New Roman"/>
          <w:sz w:val="28"/>
          <w:szCs w:val="28"/>
        </w:rPr>
        <w:t xml:space="preserve"> ādu izmantošanas</w:t>
      </w:r>
      <w:bookmarkEnd w:id="5"/>
      <w:r w:rsidR="003B3AEC" w:rsidRPr="00E273A1">
        <w:rPr>
          <w:rFonts w:ascii="Times New Roman" w:hAnsi="Times New Roman"/>
          <w:sz w:val="28"/>
          <w:szCs w:val="28"/>
        </w:rPr>
        <w:t xml:space="preserve"> </w:t>
      </w:r>
      <w:r w:rsidR="00B82840" w:rsidRPr="00E273A1">
        <w:rPr>
          <w:rFonts w:ascii="Times New Roman" w:hAnsi="Times New Roman"/>
          <w:sz w:val="28"/>
          <w:szCs w:val="28"/>
        </w:rPr>
        <w:t>ierobežojumi</w:t>
      </w:r>
      <w:r w:rsidRPr="00E273A1">
        <w:rPr>
          <w:rFonts w:ascii="Times New Roman" w:hAnsi="Times New Roman"/>
          <w:sz w:val="28"/>
          <w:szCs w:val="28"/>
        </w:rPr>
        <w:t>;</w:t>
      </w:r>
    </w:p>
    <w:p w14:paraId="597E95AD" w14:textId="60CA3011" w:rsidR="006D0958" w:rsidRPr="00E273A1" w:rsidRDefault="006D0958" w:rsidP="006D0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7</w:t>
      </w:r>
      <w:r w:rsidRPr="00E273A1">
        <w:rPr>
          <w:rFonts w:ascii="Times New Roman" w:hAnsi="Times New Roman"/>
          <w:sz w:val="28"/>
          <w:szCs w:val="28"/>
        </w:rPr>
        <w:t xml:space="preserve">2. dzīvniekus pirms ievietošanas novietnē pie pārējiem dzīvniekiem tur atsevišķi un novēro </w:t>
      </w:r>
      <w:r w:rsidR="00E04CD2" w:rsidRPr="00E273A1">
        <w:rPr>
          <w:rFonts w:ascii="Times New Roman" w:hAnsi="Times New Roman"/>
          <w:sz w:val="28"/>
          <w:szCs w:val="28"/>
        </w:rPr>
        <w:t>vismaz</w:t>
      </w:r>
      <w:r w:rsidRPr="00E273A1">
        <w:rPr>
          <w:rFonts w:ascii="Times New Roman" w:hAnsi="Times New Roman"/>
          <w:sz w:val="28"/>
          <w:szCs w:val="28"/>
        </w:rPr>
        <w:t xml:space="preserve"> 14 </w:t>
      </w:r>
      <w:r w:rsidR="00E04CD2" w:rsidRPr="00E273A1">
        <w:rPr>
          <w:rFonts w:ascii="Times New Roman" w:hAnsi="Times New Roman"/>
          <w:sz w:val="28"/>
          <w:szCs w:val="28"/>
        </w:rPr>
        <w:t>dienas</w:t>
      </w:r>
      <w:r w:rsidRPr="00E273A1">
        <w:rPr>
          <w:rFonts w:ascii="Times New Roman" w:hAnsi="Times New Roman"/>
          <w:sz w:val="28"/>
          <w:szCs w:val="28"/>
        </w:rPr>
        <w:t>, nodrošinot atsevišķu personālu un aprīkojumu to turēšanai, barošanai un kopšanai;</w:t>
      </w:r>
    </w:p>
    <w:p w14:paraId="289E63AB" w14:textId="5C75D083" w:rsidR="006D0958" w:rsidRPr="00E273A1" w:rsidRDefault="006D0958" w:rsidP="0001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7</w:t>
      </w:r>
      <w:r w:rsidRPr="00E273A1">
        <w:rPr>
          <w:rFonts w:ascii="Times New Roman" w:hAnsi="Times New Roman"/>
          <w:sz w:val="28"/>
          <w:szCs w:val="28"/>
        </w:rPr>
        <w:t xml:space="preserve">3. ja novērošanas laikā nav konstatēts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ierosinātājs, dzīvniekus pēc novērošanas perioda ievieto novietnē pie pārējiem dzīvniekiem.</w:t>
      </w:r>
    </w:p>
    <w:p w14:paraId="5A601224" w14:textId="1567F91D" w:rsidR="00E02527" w:rsidRPr="00E273A1" w:rsidRDefault="00E02527" w:rsidP="00E02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D1A4D8" w14:textId="5B852EFC" w:rsidR="00BF4CAE" w:rsidRPr="00E273A1" w:rsidRDefault="00E67700" w:rsidP="00E02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" w:name="_Hlk72317015"/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8</w:t>
      </w:r>
      <w:r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Pārtikas un veterinārais dienests veic </w:t>
      </w:r>
      <w:r w:rsidR="005233F9">
        <w:rPr>
          <w:rFonts w:ascii="Times New Roman" w:eastAsia="Times New Roman" w:hAnsi="Times New Roman"/>
          <w:bCs/>
          <w:sz w:val="28"/>
          <w:szCs w:val="28"/>
        </w:rPr>
        <w:t>Latvijas</w:t>
      </w:r>
      <w:r w:rsidR="005233F9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233F9">
        <w:rPr>
          <w:rFonts w:ascii="Times New Roman" w:eastAsia="Times New Roman" w:hAnsi="Times New Roman"/>
          <w:bCs/>
          <w:sz w:val="28"/>
          <w:szCs w:val="28"/>
        </w:rPr>
        <w:t>dzīvnieku novietņu</w:t>
      </w:r>
      <w:r w:rsidR="005233F9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riska novērtējumu, tajā</w:t>
      </w:r>
      <w:r w:rsidR="005233F9" w:rsidRPr="005233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233F9" w:rsidRPr="00E273A1">
        <w:rPr>
          <w:rFonts w:ascii="Times New Roman" w:eastAsia="Times New Roman" w:hAnsi="Times New Roman"/>
          <w:bCs/>
          <w:sz w:val="28"/>
          <w:szCs w:val="28"/>
        </w:rPr>
        <w:t>ietverot</w:t>
      </w:r>
      <w:r w:rsidR="00BF4CAE" w:rsidRPr="00E273A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11E12C39" w14:textId="678306CA" w:rsidR="00721F92" w:rsidRPr="00E273A1" w:rsidRDefault="00BF4CAE" w:rsidP="003B3A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8</w:t>
      </w:r>
      <w:r w:rsidR="00721F92" w:rsidRPr="00E273A1">
        <w:rPr>
          <w:rFonts w:ascii="Times New Roman" w:eastAsia="Times New Roman" w:hAnsi="Times New Roman"/>
          <w:bCs/>
          <w:sz w:val="28"/>
          <w:szCs w:val="28"/>
        </w:rPr>
        <w:t>1.</w:t>
      </w:r>
      <w:r w:rsidR="002532DC" w:rsidRPr="00E273A1">
        <w:rPr>
          <w:rFonts w:ascii="Times New Roman" w:eastAsia="Times New Roman" w:hAnsi="Times New Roman"/>
          <w:bCs/>
          <w:sz w:val="28"/>
          <w:szCs w:val="28"/>
        </w:rPr>
        <w:t> 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uzraudzības pasākumu īstenošanas laikā </w:t>
      </w:r>
      <w:r w:rsidR="00721F92" w:rsidRPr="00E273A1">
        <w:rPr>
          <w:rFonts w:ascii="Times New Roman" w:eastAsia="Times New Roman" w:hAnsi="Times New Roman"/>
          <w:bCs/>
          <w:sz w:val="28"/>
          <w:szCs w:val="28"/>
        </w:rPr>
        <w:t xml:space="preserve">iegūtos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dzīvnieku laboratorisko izmeklējumu rezultātus </w:t>
      </w:r>
      <w:r w:rsidR="00721F92" w:rsidRPr="00E273A1">
        <w:rPr>
          <w:rFonts w:ascii="Times New Roman" w:eastAsia="Times New Roman" w:hAnsi="Times New Roman"/>
          <w:bCs/>
          <w:sz w:val="28"/>
          <w:szCs w:val="28"/>
        </w:rPr>
        <w:t xml:space="preserve">par </w:t>
      </w:r>
      <w:proofErr w:type="spellStart"/>
      <w:r w:rsidR="00721F92"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="00721F92"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infekcijas ierosinātāju</w:t>
      </w:r>
      <w:r w:rsidR="00FF2A3A" w:rsidRPr="00E273A1">
        <w:rPr>
          <w:rFonts w:ascii="Times New Roman" w:eastAsia="Times New Roman" w:hAnsi="Times New Roman"/>
          <w:bCs/>
          <w:sz w:val="28"/>
          <w:szCs w:val="28"/>
        </w:rPr>
        <w:t>,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pamatojoties uz </w:t>
      </w:r>
      <w:r w:rsidRPr="00E273A1">
        <w:rPr>
          <w:rFonts w:ascii="Times New Roman" w:hAnsi="Times New Roman"/>
          <w:sz w:val="28"/>
          <w:szCs w:val="28"/>
          <w:lang w:eastAsia="lv-LV"/>
        </w:rPr>
        <w:t>25 procentu slimības izplatību ar 95 procentu ticamību</w:t>
      </w:r>
      <w:r w:rsidR="00721F92" w:rsidRPr="00E273A1">
        <w:rPr>
          <w:rFonts w:ascii="Times New Roman" w:hAnsi="Times New Roman"/>
          <w:sz w:val="28"/>
          <w:szCs w:val="28"/>
          <w:lang w:eastAsia="lv-LV"/>
        </w:rPr>
        <w:t>;</w:t>
      </w:r>
    </w:p>
    <w:p w14:paraId="55D089B8" w14:textId="5FA09A65" w:rsidR="00721F92" w:rsidRPr="00E273A1" w:rsidRDefault="00721F92" w:rsidP="00E02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8</w:t>
      </w:r>
      <w:r w:rsidR="003B3AEC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67700" w:rsidRPr="00E273A1">
        <w:rPr>
          <w:rFonts w:ascii="Times New Roman" w:hAnsi="Times New Roman"/>
          <w:sz w:val="28"/>
          <w:szCs w:val="28"/>
        </w:rPr>
        <w:t>novietnē strādājošo personu</w:t>
      </w:r>
      <w:r w:rsidR="00E04CD2" w:rsidRPr="00E273A1">
        <w:rPr>
          <w:rFonts w:ascii="Times New Roman" w:hAnsi="Times New Roman"/>
          <w:sz w:val="28"/>
          <w:szCs w:val="28"/>
        </w:rPr>
        <w:t xml:space="preserve"> vakcinācijas statusu,</w:t>
      </w:r>
      <w:r w:rsidR="00E67700" w:rsidRPr="00E273A1">
        <w:rPr>
          <w:rFonts w:ascii="Times New Roman" w:hAnsi="Times New Roman"/>
          <w:sz w:val="28"/>
          <w:szCs w:val="28"/>
        </w:rPr>
        <w:t xml:space="preserve"> </w:t>
      </w:r>
      <w:r w:rsidR="00E67700" w:rsidRPr="00E273A1">
        <w:rPr>
          <w:rFonts w:ascii="Times New Roman" w:eastAsia="Times New Roman" w:hAnsi="Times New Roman"/>
          <w:bCs/>
          <w:sz w:val="28"/>
          <w:szCs w:val="28"/>
        </w:rPr>
        <w:t>laboratorisko izmeklējumu</w:t>
      </w:r>
      <w:r w:rsidR="00E04CD2" w:rsidRPr="00E273A1">
        <w:rPr>
          <w:rFonts w:ascii="Times New Roman" w:eastAsia="Times New Roman" w:hAnsi="Times New Roman"/>
          <w:bCs/>
          <w:sz w:val="28"/>
          <w:szCs w:val="28"/>
        </w:rPr>
        <w:t xml:space="preserve"> kārtību un </w:t>
      </w:r>
      <w:r w:rsidR="00E67700" w:rsidRPr="00E273A1">
        <w:rPr>
          <w:rFonts w:ascii="Times New Roman" w:eastAsia="Times New Roman" w:hAnsi="Times New Roman"/>
          <w:bCs/>
          <w:sz w:val="28"/>
          <w:szCs w:val="28"/>
        </w:rPr>
        <w:t xml:space="preserve">rezultātus uz </w:t>
      </w:r>
      <w:proofErr w:type="spellStart"/>
      <w:r w:rsidR="00E67700"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="00E67700"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infekcijas ierosinātāju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0CC9803" w14:textId="30452401" w:rsidR="00E67700" w:rsidRPr="00E273A1" w:rsidRDefault="00721F92" w:rsidP="00E02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8</w:t>
      </w:r>
      <w:r w:rsidR="003B3AEC" w:rsidRPr="00E273A1">
        <w:rPr>
          <w:rFonts w:ascii="Times New Roman" w:eastAsia="Times New Roman" w:hAnsi="Times New Roman"/>
          <w:bCs/>
          <w:sz w:val="28"/>
          <w:szCs w:val="28"/>
        </w:rPr>
        <w:t>3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4CD2" w:rsidRPr="00E273A1">
        <w:rPr>
          <w:rFonts w:ascii="Times New Roman" w:hAnsi="Times New Roman"/>
          <w:sz w:val="28"/>
          <w:szCs w:val="28"/>
          <w:lang w:eastAsia="lv-LV"/>
        </w:rPr>
        <w:t xml:space="preserve">novietnē ieviestos </w:t>
      </w:r>
      <w:r w:rsidR="00E67700" w:rsidRPr="00E273A1">
        <w:rPr>
          <w:rFonts w:ascii="Times New Roman" w:eastAsia="Times New Roman" w:hAnsi="Times New Roman"/>
          <w:bCs/>
          <w:sz w:val="28"/>
          <w:szCs w:val="28"/>
        </w:rPr>
        <w:t>biodrošības pasākumus</w:t>
      </w:r>
      <w:r w:rsidR="00E67700" w:rsidRPr="00E273A1">
        <w:rPr>
          <w:rFonts w:ascii="Times New Roman" w:hAnsi="Times New Roman"/>
          <w:sz w:val="28"/>
          <w:szCs w:val="28"/>
        </w:rPr>
        <w:t>.</w:t>
      </w:r>
    </w:p>
    <w:bookmarkEnd w:id="6"/>
    <w:p w14:paraId="42000260" w14:textId="77777777" w:rsidR="00E67700" w:rsidRPr="00E273A1" w:rsidRDefault="00E67700" w:rsidP="00E02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395DF2C" w14:textId="60A75119" w:rsidR="00B73B7B" w:rsidRPr="00E273A1" w:rsidRDefault="00B73B7B" w:rsidP="00B73B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Pārtikas un veterinārajam dienestam sniedz informāciju:</w:t>
      </w:r>
    </w:p>
    <w:p w14:paraId="3D7BAAD6" w14:textId="428DE267" w:rsidR="00B73B7B" w:rsidRPr="00E273A1" w:rsidRDefault="00B73B7B" w:rsidP="00B73B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1. novietnes dzīvnieku īpašnieks vai turētājs par:</w:t>
      </w:r>
    </w:p>
    <w:p w14:paraId="4C55B706" w14:textId="5D89EC70" w:rsidR="00B73B7B" w:rsidRPr="00E273A1" w:rsidRDefault="00B73B7B" w:rsidP="00B73B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1.1.</w:t>
      </w:r>
      <w:r w:rsidR="005233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dzīvnieku skaitu novietnē – mēneša pirmajā darbadienā;</w:t>
      </w:r>
    </w:p>
    <w:p w14:paraId="0F5B2E82" w14:textId="0C4262C9" w:rsidR="00B73B7B" w:rsidRPr="00E273A1" w:rsidRDefault="00B73B7B" w:rsidP="00B73B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2532DC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.2. iepriekšējā nedēļā nobeigušos dzīvnieku skaitu novietnē – katru pirmdienu;</w:t>
      </w:r>
    </w:p>
    <w:p w14:paraId="3417B913" w14:textId="008B8408" w:rsidR="00B73B7B" w:rsidRPr="00E273A1" w:rsidRDefault="00B73B7B" w:rsidP="00B73B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2532DC" w:rsidRPr="00E273A1">
        <w:rPr>
          <w:rFonts w:ascii="Times New Roman" w:hAnsi="Times New Roman"/>
          <w:sz w:val="28"/>
          <w:szCs w:val="28"/>
        </w:rPr>
        <w:t>1</w:t>
      </w:r>
      <w:r w:rsidR="00EF6E4A" w:rsidRPr="00E273A1">
        <w:rPr>
          <w:rFonts w:ascii="Times New Roman" w:hAnsi="Times New Roman"/>
          <w:sz w:val="28"/>
          <w:szCs w:val="28"/>
        </w:rPr>
        <w:t>.</w:t>
      </w:r>
      <w:r w:rsidRPr="00E273A1">
        <w:rPr>
          <w:rFonts w:ascii="Times New Roman" w:hAnsi="Times New Roman"/>
          <w:sz w:val="28"/>
          <w:szCs w:val="28"/>
        </w:rPr>
        <w:t>3.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katru gadījumu, kad rodas aizdomas par </w:t>
      </w:r>
      <w:r w:rsidR="00C0448C" w:rsidRPr="00E273A1">
        <w:rPr>
          <w:rFonts w:ascii="Times New Roman" w:eastAsia="Times New Roman" w:hAnsi="Times New Roman"/>
          <w:bCs/>
          <w:sz w:val="28"/>
          <w:szCs w:val="28"/>
        </w:rPr>
        <w:t xml:space="preserve">novietnē 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 xml:space="preserve">turēto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dzīvnieku saslimšanu ar </w:t>
      </w:r>
      <w:proofErr w:type="spellStart"/>
      <w:r w:rsidRPr="00E273A1">
        <w:rPr>
          <w:rFonts w:ascii="Times New Roman" w:eastAsia="Times New Roman" w:hAnsi="Times New Roman"/>
          <w:bCs/>
          <w:sz w:val="28"/>
          <w:szCs w:val="28"/>
        </w:rPr>
        <w:t>Covid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-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19</w:t>
      </w:r>
      <w:proofErr w:type="spellEnd"/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infekciju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233F9">
        <w:rPr>
          <w:rFonts w:ascii="Times New Roman" w:hAnsi="Times New Roman"/>
          <w:sz w:val="28"/>
          <w:szCs w:val="28"/>
        </w:rPr>
        <w:t>–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dzīvniekiem novēro akūtus respirator</w:t>
      </w:r>
      <w:r w:rsidR="005233F9">
        <w:rPr>
          <w:rFonts w:ascii="Times New Roman" w:eastAsia="Times New Roman" w:hAnsi="Times New Roman"/>
          <w:bCs/>
          <w:sz w:val="28"/>
          <w:szCs w:val="28"/>
        </w:rPr>
        <w:t>as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</w:t>
      </w:r>
      <w:r w:rsidR="005233F9">
        <w:rPr>
          <w:rFonts w:ascii="Times New Roman" w:eastAsia="Times New Roman" w:hAnsi="Times New Roman"/>
          <w:bCs/>
          <w:sz w:val="28"/>
          <w:szCs w:val="28"/>
        </w:rPr>
        <w:t>as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simptomus, gremošanas sistēmas darbības traucējumus, nomākumu, mazkustīgumu, atteikšanos no barības, ūdens vai novēro dzīvnieku mirstību (</w:t>
      </w:r>
      <w:r w:rsidRPr="00E273A1">
        <w:rPr>
          <w:rFonts w:ascii="Times New Roman" w:hAnsi="Times New Roman"/>
          <w:sz w:val="28"/>
          <w:szCs w:val="28"/>
        </w:rPr>
        <w:t xml:space="preserve">turpmāk – aizdomas par saslimšanu ar </w:t>
      </w:r>
      <w:proofErr w:type="spellStart"/>
      <w:r w:rsidRPr="00E273A1">
        <w:rPr>
          <w:rFonts w:ascii="Times New Roman" w:hAnsi="Times New Roman"/>
          <w:sz w:val="28"/>
          <w:szCs w:val="28"/>
        </w:rPr>
        <w:t>Covid</w:t>
      </w:r>
      <w:r w:rsidR="00FF2A3A" w:rsidRPr="00E273A1">
        <w:rPr>
          <w:rFonts w:ascii="Times New Roman" w:hAnsi="Times New Roman"/>
          <w:sz w:val="28"/>
          <w:szCs w:val="28"/>
        </w:rPr>
        <w:t>-</w:t>
      </w:r>
      <w:r w:rsidRPr="00E273A1">
        <w:rPr>
          <w:rFonts w:ascii="Times New Roman" w:hAnsi="Times New Roman"/>
          <w:sz w:val="28"/>
          <w:szCs w:val="28"/>
        </w:rPr>
        <w:t>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infekciju)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, – nekavējoties</w:t>
      </w:r>
      <w:r w:rsidR="00EF6E4A" w:rsidRPr="00E273A1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FC2A7E8" w14:textId="0354D06C" w:rsidR="00C0448C" w:rsidRPr="00E273A1" w:rsidRDefault="00C0448C" w:rsidP="00C0448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6D0958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9</w:t>
      </w:r>
      <w:r w:rsidR="002532DC" w:rsidRPr="00E273A1">
        <w:rPr>
          <w:rFonts w:ascii="Times New Roman" w:eastAsia="Times New Roman" w:hAnsi="Times New Roman"/>
          <w:bCs/>
          <w:sz w:val="28"/>
          <w:szCs w:val="28"/>
        </w:rPr>
        <w:t>1</w:t>
      </w:r>
      <w:r w:rsidR="00BF4CAE" w:rsidRPr="00E273A1">
        <w:rPr>
          <w:rFonts w:ascii="Times New Roman" w:eastAsia="Times New Roman" w:hAnsi="Times New Roman"/>
          <w:bCs/>
          <w:sz w:val="28"/>
          <w:szCs w:val="28"/>
        </w:rPr>
        <w:t>.4.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šo noteikumu </w:t>
      </w:r>
      <w:r w:rsidR="002532DC" w:rsidRPr="00E273A1">
        <w:rPr>
          <w:rFonts w:ascii="Times New Roman" w:eastAsia="Times New Roman" w:hAnsi="Times New Roman"/>
          <w:bCs/>
          <w:sz w:val="28"/>
          <w:szCs w:val="28"/>
        </w:rPr>
        <w:t>66.</w:t>
      </w:r>
      <w:r w:rsidR="006D0958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7</w:t>
      </w:r>
      <w:r w:rsidR="002532DC" w:rsidRPr="00E273A1">
        <w:rPr>
          <w:rFonts w:ascii="Times New Roman" w:eastAsia="Times New Roman" w:hAnsi="Times New Roman"/>
          <w:bCs/>
          <w:sz w:val="28"/>
          <w:szCs w:val="28"/>
          <w:vertAlign w:val="superscript"/>
        </w:rPr>
        <w:t> 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punktā minēto ievesto dzīvnieku, kad </w:t>
      </w:r>
      <w:r w:rsidR="00BF4CAE" w:rsidRPr="00E273A1">
        <w:rPr>
          <w:rFonts w:ascii="Times New Roman" w:eastAsia="Times New Roman" w:hAnsi="Times New Roman"/>
          <w:bCs/>
          <w:sz w:val="28"/>
          <w:szCs w:val="28"/>
        </w:rPr>
        <w:t xml:space="preserve">novērošanas laikā </w:t>
      </w:r>
      <w:r w:rsidR="00090386" w:rsidRPr="00E273A1">
        <w:rPr>
          <w:rFonts w:ascii="Times New Roman" w:eastAsia="Times New Roman" w:hAnsi="Times New Roman"/>
          <w:bCs/>
          <w:sz w:val="28"/>
          <w:szCs w:val="28"/>
        </w:rPr>
        <w:t xml:space="preserve">nobeidzas kāds dzīvnieks vai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rodas aizdomas par </w:t>
      </w:r>
      <w:r w:rsidR="00090386" w:rsidRPr="00E273A1">
        <w:rPr>
          <w:rFonts w:ascii="Times New Roman" w:eastAsia="Times New Roman" w:hAnsi="Times New Roman"/>
          <w:bCs/>
          <w:sz w:val="28"/>
          <w:szCs w:val="28"/>
        </w:rPr>
        <w:t xml:space="preserve">tā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saslimšanu ar </w:t>
      </w:r>
      <w:proofErr w:type="spellStart"/>
      <w:r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infekciju</w:t>
      </w:r>
      <w:r w:rsidR="005233F9">
        <w:rPr>
          <w:rFonts w:ascii="Times New Roman" w:eastAsia="Times New Roman" w:hAnsi="Times New Roman"/>
          <w:bCs/>
          <w:sz w:val="28"/>
          <w:szCs w:val="28"/>
        </w:rPr>
        <w:t>,</w:t>
      </w:r>
      <w:r w:rsidR="002532DC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– nekavējoties;</w:t>
      </w:r>
    </w:p>
    <w:p w14:paraId="399FE92D" w14:textId="273765DD" w:rsidR="00EF6E4A" w:rsidRPr="00E273A1" w:rsidRDefault="00EF6E4A" w:rsidP="00EF6E4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6D0958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2532DC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. jebkura persona par </w:t>
      </w:r>
      <w:r w:rsidR="00BF4CAE" w:rsidRPr="00E273A1">
        <w:rPr>
          <w:rFonts w:ascii="Times New Roman" w:eastAsia="Times New Roman" w:hAnsi="Times New Roman"/>
          <w:bCs/>
          <w:sz w:val="28"/>
          <w:szCs w:val="28"/>
        </w:rPr>
        <w:t>dzīvnieku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, kad rodas aizdomas par saslimšanu ar </w:t>
      </w:r>
      <w:proofErr w:type="spellStart"/>
      <w:r w:rsidRPr="00E273A1">
        <w:rPr>
          <w:rFonts w:ascii="Times New Roman" w:eastAsia="Times New Roman" w:hAnsi="Times New Roman"/>
          <w:bCs/>
          <w:sz w:val="28"/>
          <w:szCs w:val="28"/>
        </w:rPr>
        <w:t>Covid-19</w:t>
      </w:r>
      <w:proofErr w:type="spellEnd"/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infekciju</w:t>
      </w:r>
      <w:r w:rsidR="005233F9">
        <w:rPr>
          <w:rFonts w:ascii="Times New Roman" w:eastAsia="Times New Roman" w:hAnsi="Times New Roman"/>
          <w:bCs/>
          <w:sz w:val="28"/>
          <w:szCs w:val="28"/>
        </w:rPr>
        <w:t>,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 – nekavējoties.</w:t>
      </w:r>
    </w:p>
    <w:p w14:paraId="49FFC17E" w14:textId="77777777" w:rsidR="00EF6E4A" w:rsidRPr="00E273A1" w:rsidRDefault="00EF6E4A" w:rsidP="00B73B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79E3EC9" w14:textId="134B89BB" w:rsidR="00BC5430" w:rsidRPr="00E273A1" w:rsidRDefault="0004084D" w:rsidP="00BC5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10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  <w:lang w:eastAsia="lv-LV"/>
        </w:rPr>
        <w:t>Pārtikas un veterinār</w:t>
      </w:r>
      <w:r w:rsidR="00A866A3" w:rsidRPr="00E273A1">
        <w:rPr>
          <w:rFonts w:ascii="Times New Roman" w:hAnsi="Times New Roman"/>
          <w:sz w:val="28"/>
          <w:szCs w:val="28"/>
          <w:lang w:eastAsia="lv-LV"/>
        </w:rPr>
        <w:t>ais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dienest</w:t>
      </w:r>
      <w:r w:rsidR="00A866A3" w:rsidRPr="00E273A1">
        <w:rPr>
          <w:rFonts w:ascii="Times New Roman" w:hAnsi="Times New Roman"/>
          <w:sz w:val="28"/>
          <w:szCs w:val="28"/>
          <w:lang w:eastAsia="lv-LV"/>
        </w:rPr>
        <w:t>s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ņem </w:t>
      </w:r>
      <w:r w:rsidR="00246F10" w:rsidRPr="00E273A1">
        <w:rPr>
          <w:rFonts w:ascii="Times New Roman" w:hAnsi="Times New Roman"/>
          <w:sz w:val="28"/>
          <w:szCs w:val="28"/>
          <w:lang w:eastAsia="lv-LV"/>
        </w:rPr>
        <w:t>līķ</w:t>
      </w:r>
      <w:r w:rsidR="003B430F" w:rsidRPr="00E273A1">
        <w:rPr>
          <w:rFonts w:ascii="Times New Roman" w:hAnsi="Times New Roman"/>
          <w:sz w:val="28"/>
          <w:szCs w:val="28"/>
          <w:lang w:eastAsia="lv-LV"/>
        </w:rPr>
        <w:t>a paraugu</w:t>
      </w:r>
      <w:r w:rsidR="00246F10" w:rsidRPr="00E273A1">
        <w:rPr>
          <w:rFonts w:ascii="Times New Roman" w:hAnsi="Times New Roman"/>
          <w:sz w:val="28"/>
          <w:szCs w:val="28"/>
          <w:lang w:eastAsia="lv-LV"/>
        </w:rPr>
        <w:t xml:space="preserve"> vai </w:t>
      </w:r>
      <w:proofErr w:type="spellStart"/>
      <w:r w:rsidR="00246F10" w:rsidRPr="00E273A1">
        <w:rPr>
          <w:rFonts w:ascii="Times New Roman" w:hAnsi="Times New Roman"/>
          <w:sz w:val="28"/>
          <w:szCs w:val="28"/>
          <w:lang w:eastAsia="lv-LV"/>
        </w:rPr>
        <w:t>orofariangeālās</w:t>
      </w:r>
      <w:proofErr w:type="spellEnd"/>
      <w:r w:rsidR="00246F10"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47AF3" w:rsidRPr="00E273A1">
        <w:rPr>
          <w:rFonts w:ascii="Times New Roman" w:hAnsi="Times New Roman"/>
          <w:sz w:val="28"/>
          <w:szCs w:val="28"/>
          <w:lang w:eastAsia="lv-LV"/>
        </w:rPr>
        <w:t>i</w:t>
      </w:r>
      <w:r w:rsidR="00246F10" w:rsidRPr="00E273A1">
        <w:rPr>
          <w:rFonts w:ascii="Times New Roman" w:hAnsi="Times New Roman"/>
          <w:sz w:val="28"/>
          <w:szCs w:val="28"/>
          <w:lang w:eastAsia="lv-LV"/>
        </w:rPr>
        <w:t xml:space="preserve">ztriepes (turpmāk </w:t>
      </w:r>
      <w:r w:rsidR="005233F9">
        <w:rPr>
          <w:rFonts w:ascii="Times New Roman" w:hAnsi="Times New Roman"/>
          <w:sz w:val="28"/>
          <w:szCs w:val="28"/>
          <w:lang w:eastAsia="lv-LV"/>
        </w:rPr>
        <w:t>–</w:t>
      </w:r>
      <w:r w:rsidR="00246F10"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273A1">
        <w:rPr>
          <w:rFonts w:ascii="Times New Roman" w:hAnsi="Times New Roman"/>
          <w:sz w:val="28"/>
          <w:szCs w:val="28"/>
          <w:lang w:eastAsia="lv-LV"/>
        </w:rPr>
        <w:t>kontroles paraug</w:t>
      </w:r>
      <w:r w:rsidR="00246F10" w:rsidRPr="00E273A1">
        <w:rPr>
          <w:rFonts w:ascii="Times New Roman" w:hAnsi="Times New Roman"/>
          <w:sz w:val="28"/>
          <w:szCs w:val="28"/>
          <w:lang w:eastAsia="lv-LV"/>
        </w:rPr>
        <w:t xml:space="preserve">s)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un nosūta </w:t>
      </w:r>
      <w:r w:rsidR="00E8141E" w:rsidRPr="00E273A1">
        <w:rPr>
          <w:rFonts w:ascii="Times New Roman" w:hAnsi="Times New Roman"/>
          <w:sz w:val="28"/>
          <w:szCs w:val="28"/>
          <w:lang w:eastAsia="lv-LV"/>
        </w:rPr>
        <w:t xml:space="preserve">tās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laboratoriskai izmeklēšanai </w:t>
      </w:r>
      <w:proofErr w:type="spellStart"/>
      <w:r w:rsidRPr="00E273A1">
        <w:rPr>
          <w:rFonts w:ascii="Times New Roman" w:hAnsi="Times New Roman"/>
          <w:sz w:val="28"/>
          <w:szCs w:val="28"/>
          <w:lang w:eastAsia="lv-LV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  <w:lang w:eastAsia="lv-LV"/>
        </w:rPr>
        <w:t xml:space="preserve"> infekcijas ierosinātāja noteikšanai</w:t>
      </w:r>
      <w:r w:rsidR="00BC5430" w:rsidRPr="00E273A1">
        <w:rPr>
          <w:rFonts w:ascii="Times New Roman" w:hAnsi="Times New Roman"/>
          <w:sz w:val="28"/>
          <w:szCs w:val="28"/>
          <w:lang w:eastAsia="lv-LV"/>
        </w:rPr>
        <w:t>:</w:t>
      </w:r>
    </w:p>
    <w:p w14:paraId="335B79E2" w14:textId="29B9A6D0" w:rsidR="00BC5430" w:rsidRPr="00E273A1" w:rsidRDefault="00BC5430" w:rsidP="00A866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10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>1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pēc tam kad saņemta šo noteikumu </w:t>
      </w:r>
      <w:r w:rsidR="00A866A3"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015DF7" w:rsidRPr="00E273A1">
        <w:rPr>
          <w:rFonts w:ascii="Times New Roman" w:hAnsi="Times New Roman"/>
          <w:sz w:val="28"/>
          <w:szCs w:val="28"/>
        </w:rPr>
        <w:t>1.3</w:t>
      </w:r>
      <w:r w:rsidR="00A866A3" w:rsidRPr="00E273A1">
        <w:rPr>
          <w:rFonts w:ascii="Times New Roman" w:hAnsi="Times New Roman"/>
          <w:sz w:val="28"/>
          <w:szCs w:val="28"/>
        </w:rPr>
        <w:t>.</w:t>
      </w:r>
      <w:r w:rsidR="00A866A3" w:rsidRPr="00E273A1">
        <w:rPr>
          <w:rFonts w:ascii="Times New Roman" w:eastAsia="Times New Roman" w:hAnsi="Times New Roman"/>
          <w:bCs/>
          <w:sz w:val="28"/>
          <w:szCs w:val="28"/>
        </w:rPr>
        <w:t xml:space="preserve"> vai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5DF7"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015DF7" w:rsidRPr="00E273A1">
        <w:rPr>
          <w:rFonts w:ascii="Times New Roman" w:hAnsi="Times New Roman"/>
          <w:sz w:val="28"/>
          <w:szCs w:val="28"/>
        </w:rPr>
        <w:t>1.4.</w:t>
      </w:r>
      <w:r w:rsidR="005233F9">
        <w:rPr>
          <w:rFonts w:ascii="Times New Roman" w:eastAsia="Times New Roman" w:hAnsi="Times New Roman"/>
          <w:bCs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>apakšpunktā minētā informācija</w:t>
      </w:r>
      <w:r w:rsidR="00A866A3" w:rsidRPr="00E273A1">
        <w:rPr>
          <w:rFonts w:ascii="Times New Roman" w:hAnsi="Times New Roman"/>
          <w:sz w:val="28"/>
          <w:szCs w:val="28"/>
        </w:rPr>
        <w:t xml:space="preserve">. </w:t>
      </w:r>
      <w:r w:rsidR="00AB3460" w:rsidRPr="00E273A1">
        <w:rPr>
          <w:rFonts w:ascii="Times New Roman" w:hAnsi="Times New Roman"/>
          <w:sz w:val="28"/>
          <w:szCs w:val="28"/>
          <w:lang w:eastAsia="lv-LV"/>
        </w:rPr>
        <w:t xml:space="preserve">Pārtikas un veterinārais dienests </w:t>
      </w:r>
      <w:r w:rsidRPr="00E273A1">
        <w:rPr>
          <w:rFonts w:ascii="Times New Roman" w:hAnsi="Times New Roman"/>
          <w:sz w:val="28"/>
          <w:szCs w:val="28"/>
          <w:lang w:eastAsia="lv-LV"/>
        </w:rPr>
        <w:t>nosaka nepieciešamo kontroles paraugu</w:t>
      </w:r>
      <w:r w:rsidR="00ED5B5B"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8141E" w:rsidRPr="00E273A1">
        <w:rPr>
          <w:rFonts w:ascii="Times New Roman" w:hAnsi="Times New Roman"/>
          <w:sz w:val="28"/>
          <w:szCs w:val="28"/>
          <w:lang w:eastAsia="lv-LV"/>
        </w:rPr>
        <w:t>apjomu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D5B5B" w:rsidRPr="00E273A1">
        <w:rPr>
          <w:rFonts w:ascii="Times New Roman" w:hAnsi="Times New Roman"/>
          <w:sz w:val="28"/>
          <w:szCs w:val="28"/>
          <w:lang w:eastAsia="lv-LV"/>
        </w:rPr>
        <w:t xml:space="preserve">pamatojoties uz 50 procentu </w:t>
      </w:r>
      <w:r w:rsidRPr="00E273A1">
        <w:rPr>
          <w:rFonts w:ascii="Times New Roman" w:hAnsi="Times New Roman"/>
          <w:sz w:val="28"/>
          <w:szCs w:val="28"/>
          <w:lang w:eastAsia="lv-LV"/>
        </w:rPr>
        <w:t>slimības izplatību ar 95 procentu ticamību</w:t>
      </w:r>
      <w:r w:rsidR="00A866A3" w:rsidRPr="00E273A1">
        <w:rPr>
          <w:rFonts w:ascii="Times New Roman" w:hAnsi="Times New Roman"/>
          <w:sz w:val="28"/>
          <w:szCs w:val="28"/>
          <w:lang w:eastAsia="lv-LV"/>
        </w:rPr>
        <w:t>;</w:t>
      </w:r>
    </w:p>
    <w:p w14:paraId="21F5FE40" w14:textId="52414444" w:rsidR="002D5AE4" w:rsidRPr="00E273A1" w:rsidRDefault="00A866A3" w:rsidP="00A866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lastRenderedPageBreak/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10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pēc tam kad saņemta šo noteikumu </w:t>
      </w:r>
      <w:r w:rsidR="00015DF7"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9</w:t>
      </w:r>
      <w:r w:rsidR="00015DF7" w:rsidRPr="00E273A1">
        <w:rPr>
          <w:rFonts w:ascii="Times New Roman" w:hAnsi="Times New Roman"/>
          <w:sz w:val="28"/>
          <w:szCs w:val="28"/>
        </w:rPr>
        <w:t>2.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45A0D">
        <w:rPr>
          <w:rFonts w:ascii="Times New Roman" w:eastAsia="Times New Roman" w:hAnsi="Times New Roman"/>
          <w:bCs/>
          <w:sz w:val="28"/>
          <w:szCs w:val="28"/>
        </w:rPr>
        <w:t>apakš</w:t>
      </w:r>
      <w:r w:rsidRPr="00E273A1">
        <w:rPr>
          <w:rFonts w:ascii="Times New Roman" w:hAnsi="Times New Roman"/>
          <w:sz w:val="28"/>
          <w:szCs w:val="28"/>
        </w:rPr>
        <w:t xml:space="preserve">punktā minētā informācija. </w:t>
      </w:r>
      <w:r w:rsidR="00A24E4C" w:rsidRPr="00E273A1">
        <w:rPr>
          <w:rFonts w:ascii="Times New Roman" w:hAnsi="Times New Roman"/>
          <w:sz w:val="28"/>
          <w:szCs w:val="28"/>
          <w:lang w:eastAsia="lv-LV"/>
        </w:rPr>
        <w:t>J</w:t>
      </w:r>
      <w:r w:rsidR="002D5AE4" w:rsidRPr="00E273A1">
        <w:rPr>
          <w:rFonts w:ascii="Times New Roman" w:hAnsi="Times New Roman"/>
          <w:sz w:val="28"/>
          <w:szCs w:val="28"/>
          <w:lang w:eastAsia="lv-LV"/>
        </w:rPr>
        <w:t xml:space="preserve">a pastāv aizdomas par saslimšanu ar </w:t>
      </w:r>
      <w:proofErr w:type="spellStart"/>
      <w:r w:rsidR="002D5AE4" w:rsidRPr="00E273A1">
        <w:rPr>
          <w:rFonts w:ascii="Times New Roman" w:hAnsi="Times New Roman"/>
          <w:sz w:val="28"/>
          <w:szCs w:val="28"/>
          <w:lang w:eastAsia="lv-LV"/>
        </w:rPr>
        <w:t>Covid-19</w:t>
      </w:r>
      <w:proofErr w:type="spellEnd"/>
      <w:r w:rsidR="002D5AE4" w:rsidRPr="00E273A1">
        <w:rPr>
          <w:rFonts w:ascii="Times New Roman" w:hAnsi="Times New Roman"/>
          <w:sz w:val="28"/>
          <w:szCs w:val="28"/>
          <w:lang w:eastAsia="lv-LV"/>
        </w:rPr>
        <w:t xml:space="preserve"> infekciju:</w:t>
      </w:r>
    </w:p>
    <w:p w14:paraId="189EB441" w14:textId="2CE4C237" w:rsidR="002D5AE4" w:rsidRPr="00E273A1" w:rsidRDefault="002D5AE4" w:rsidP="00A866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10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.1.</w:t>
      </w:r>
      <w:r w:rsidR="00015DF7" w:rsidRPr="00E273A1">
        <w:rPr>
          <w:rFonts w:ascii="Times New Roman" w:hAnsi="Times New Roman"/>
          <w:sz w:val="28"/>
          <w:szCs w:val="28"/>
          <w:lang w:eastAsia="lv-LV"/>
        </w:rPr>
        <w:t> 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līdz pieciem dzīvniekiem </w:t>
      </w:r>
      <w:r w:rsidR="005233F9">
        <w:rPr>
          <w:rFonts w:ascii="Times New Roman" w:hAnsi="Times New Roman"/>
          <w:sz w:val="28"/>
          <w:szCs w:val="28"/>
          <w:lang w:eastAsia="lv-LV"/>
        </w:rPr>
        <w:t>–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B3460" w:rsidRPr="00E273A1">
        <w:rPr>
          <w:rFonts w:ascii="Times New Roman" w:hAnsi="Times New Roman"/>
          <w:sz w:val="28"/>
          <w:szCs w:val="28"/>
          <w:lang w:eastAsia="lv-LV"/>
        </w:rPr>
        <w:t xml:space="preserve">Pārtikas un veterinārais dienests </w:t>
      </w:r>
      <w:r w:rsidRPr="00E273A1">
        <w:rPr>
          <w:rFonts w:ascii="Times New Roman" w:hAnsi="Times New Roman"/>
          <w:sz w:val="28"/>
          <w:szCs w:val="28"/>
          <w:lang w:eastAsia="lv-LV"/>
        </w:rPr>
        <w:t>ņem vienu kontroles paraugu;</w:t>
      </w:r>
    </w:p>
    <w:p w14:paraId="7A9B40EF" w14:textId="3D6AD1AE" w:rsidR="007D3C1E" w:rsidRPr="00723E42" w:rsidRDefault="002D5AE4" w:rsidP="00A866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015DF7" w:rsidRPr="00E273A1">
        <w:rPr>
          <w:rFonts w:ascii="Times New Roman" w:hAnsi="Times New Roman"/>
          <w:sz w:val="28"/>
          <w:szCs w:val="28"/>
          <w:vertAlign w:val="superscript"/>
        </w:rPr>
        <w:t>10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>2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.2.</w:t>
      </w:r>
      <w:r w:rsidR="00015DF7" w:rsidRPr="00E273A1">
        <w:rPr>
          <w:rFonts w:ascii="Times New Roman" w:eastAsia="Times New Roman" w:hAnsi="Times New Roman"/>
          <w:bCs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vairāk par pieciem dzīvniekiem </w:t>
      </w:r>
      <w:r w:rsidR="005233F9">
        <w:rPr>
          <w:rFonts w:ascii="Times New Roman" w:hAnsi="Times New Roman"/>
          <w:sz w:val="28"/>
          <w:szCs w:val="28"/>
          <w:lang w:eastAsia="lv-LV"/>
        </w:rPr>
        <w:t>–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B3460" w:rsidRPr="00E273A1">
        <w:rPr>
          <w:rFonts w:ascii="Times New Roman" w:hAnsi="Times New Roman"/>
          <w:sz w:val="28"/>
          <w:szCs w:val="28"/>
          <w:lang w:eastAsia="lv-LV"/>
        </w:rPr>
        <w:t xml:space="preserve">Pārtikas un veterinārais dienests </w:t>
      </w:r>
      <w:r w:rsidRPr="00E273A1">
        <w:rPr>
          <w:rFonts w:ascii="Times New Roman" w:hAnsi="Times New Roman"/>
          <w:sz w:val="28"/>
          <w:szCs w:val="28"/>
          <w:lang w:eastAsia="lv-LV"/>
        </w:rPr>
        <w:t>ņem piecus kontroles paraugus</w:t>
      </w:r>
      <w:r w:rsidR="005233F9" w:rsidRPr="005233F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233F9" w:rsidRPr="00E273A1">
        <w:rPr>
          <w:rFonts w:ascii="Times New Roman" w:hAnsi="Times New Roman"/>
          <w:sz w:val="28"/>
          <w:szCs w:val="28"/>
          <w:lang w:eastAsia="lv-LV"/>
        </w:rPr>
        <w:t xml:space="preserve">pēc nejaušības </w:t>
      </w:r>
      <w:r w:rsidR="005233F9" w:rsidRPr="00E273A1">
        <w:rPr>
          <w:rFonts w:ascii="Times New Roman" w:hAnsi="Times New Roman"/>
          <w:sz w:val="28"/>
          <w:szCs w:val="28"/>
        </w:rPr>
        <w:t>principa</w:t>
      </w:r>
      <w:r w:rsidR="00832DF4" w:rsidRPr="00E273A1">
        <w:rPr>
          <w:rFonts w:ascii="Times New Roman" w:hAnsi="Times New Roman"/>
          <w:sz w:val="28"/>
          <w:szCs w:val="28"/>
          <w:lang w:eastAsia="lv-LV"/>
        </w:rPr>
        <w:t>.</w:t>
      </w:r>
    </w:p>
    <w:p w14:paraId="3926F139" w14:textId="77777777" w:rsidR="002D5AE4" w:rsidRPr="00E273A1" w:rsidRDefault="002D5AE4" w:rsidP="00AE7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212FF0E" w14:textId="5684AF14" w:rsidR="008B143F" w:rsidRPr="00E273A1" w:rsidRDefault="00D44B6D" w:rsidP="00D44B6D">
      <w:pPr>
        <w:pStyle w:val="xmsonormal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="00015DF7"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015DF7"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>Ja dzīvniekam</w:t>
      </w:r>
      <w:r w:rsidR="00AE3BAD"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tiek apstiprināta </w:t>
      </w:r>
      <w:proofErr w:type="spellStart"/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>Covid-19</w:t>
      </w:r>
      <w:proofErr w:type="spellEnd"/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 infekcija</w:t>
      </w:r>
      <w:r w:rsidR="008B143F" w:rsidRPr="00E273A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37FC2D5" w14:textId="3B3D7CE4" w:rsidR="00CA5C1C" w:rsidRPr="00E273A1" w:rsidRDefault="008B143F" w:rsidP="00D44B6D">
      <w:pPr>
        <w:pStyle w:val="xmsonormal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="00015DF7"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44B6D" w:rsidRPr="00E273A1">
        <w:rPr>
          <w:rFonts w:ascii="Times New Roman" w:eastAsia="Times New Roman" w:hAnsi="Times New Roman" w:cs="Times New Roman"/>
          <w:bCs/>
          <w:sz w:val="28"/>
          <w:szCs w:val="28"/>
        </w:rPr>
        <w:t>Pārtikas un veterinārais dienests</w:t>
      </w:r>
      <w:r w:rsidR="00CA5C1C" w:rsidRPr="00E273A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1B7469E" w14:textId="45FAE643" w:rsidR="00CA5C1C" w:rsidRPr="00E273A1" w:rsidRDefault="00CA5C1C" w:rsidP="00D44B6D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="00015DF7"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B143F" w:rsidRPr="00E273A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4B6D"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nekavējoties par to informē Slimību profilakses un kontroles centru, kas </w:t>
      </w:r>
      <w:r w:rsidR="00D44B6D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sadarbībā ar Pārtikas un veterināro dienestu</w:t>
      </w:r>
      <w:r w:rsidR="00D44B6D"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 nodrošina epidemioloģisko izmeklēšanu</w:t>
      </w:r>
      <w:r w:rsidR="00AB7489" w:rsidRPr="00E273A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233F9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="00A14DB5" w:rsidRPr="00E273A1">
        <w:rPr>
          <w:rFonts w:ascii="Times New Roman" w:hAnsi="Times New Roman" w:cs="Times New Roman"/>
          <w:sz w:val="28"/>
          <w:szCs w:val="28"/>
        </w:rPr>
        <w:t>ņem</w:t>
      </w:r>
      <w:r w:rsidR="005233F9">
        <w:rPr>
          <w:rFonts w:ascii="Times New Roman" w:hAnsi="Times New Roman" w:cs="Times New Roman"/>
          <w:sz w:val="28"/>
          <w:szCs w:val="28"/>
        </w:rPr>
        <w:t>ot</w:t>
      </w:r>
      <w:r w:rsidR="00A14DB5" w:rsidRPr="00E273A1">
        <w:rPr>
          <w:rFonts w:ascii="Times New Roman" w:hAnsi="Times New Roman" w:cs="Times New Roman"/>
          <w:sz w:val="28"/>
          <w:szCs w:val="28"/>
        </w:rPr>
        <w:t xml:space="preserve"> paraugus, kurus nosūta laboratoriskai izmeklēšanai </w:t>
      </w:r>
      <w:proofErr w:type="spellStart"/>
      <w:r w:rsidR="00A14DB5" w:rsidRPr="00E273A1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A14DB5" w:rsidRPr="00E273A1">
        <w:rPr>
          <w:rFonts w:ascii="Times New Roman" w:hAnsi="Times New Roman" w:cs="Times New Roman"/>
          <w:sz w:val="28"/>
          <w:szCs w:val="28"/>
        </w:rPr>
        <w:t xml:space="preserve"> infekcijas ierosinātāja noteikšanai, kā arī </w:t>
      </w:r>
      <w:r w:rsidR="00D44B6D" w:rsidRPr="00E273A1">
        <w:rPr>
          <w:rFonts w:ascii="Times New Roman" w:hAnsi="Times New Roman" w:cs="Times New Roman"/>
          <w:sz w:val="28"/>
          <w:szCs w:val="28"/>
        </w:rPr>
        <w:t xml:space="preserve">nosaka turpmākos pasākumus </w:t>
      </w:r>
      <w:r w:rsidR="00D44B6D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atbilstoši iestāžu kompetencei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56A21C" w14:textId="446310E4" w:rsidR="002A1E96" w:rsidRPr="00E273A1" w:rsidRDefault="00CA5C1C" w:rsidP="003C21B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="00015DF7"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B143F" w:rsidRPr="00E273A1">
        <w:rPr>
          <w:rFonts w:ascii="Times New Roman" w:hAnsi="Times New Roman" w:cs="Times New Roman"/>
          <w:sz w:val="28"/>
          <w:szCs w:val="28"/>
        </w:rPr>
        <w:t>1.</w:t>
      </w:r>
      <w:r w:rsidRPr="00E273A1">
        <w:rPr>
          <w:rFonts w:ascii="Times New Roman" w:hAnsi="Times New Roman" w:cs="Times New Roman"/>
          <w:sz w:val="28"/>
          <w:szCs w:val="28"/>
        </w:rPr>
        <w:t>2.</w:t>
      </w:r>
      <w:r w:rsidRPr="00E273A1" w:rsidDel="00CA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nosaka </w:t>
      </w:r>
      <w:r w:rsidR="00015DF7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dzīvnieku pārvietošanas</w:t>
      </w:r>
      <w:r w:rsidR="007458CC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015DF7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E96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izmantošanas </w:t>
      </w:r>
      <w:r w:rsidR="0013359B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ierobežojumus</w:t>
      </w:r>
      <w:r w:rsidR="002A1E96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817389" w14:textId="13AA18F9" w:rsidR="00015DF7" w:rsidRPr="00E273A1" w:rsidRDefault="002A1E96" w:rsidP="003C21B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E273A1">
        <w:rPr>
          <w:rFonts w:ascii="Times New Roman" w:hAnsi="Times New Roman" w:cs="Times New Roman"/>
          <w:sz w:val="28"/>
          <w:szCs w:val="28"/>
        </w:rPr>
        <w:t>1.3. 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nosaka</w:t>
      </w:r>
      <w:r w:rsidR="00015DF7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dzīvnieku </w:t>
      </w:r>
      <w:r w:rsidR="0013359B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neapstrādāto kažok</w:t>
      </w:r>
      <w:r w:rsidR="00015DF7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ādu izmantošanas</w:t>
      </w:r>
      <w:r w:rsidR="00065617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59B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ierobežojumus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. Ja nepieciešams</w:t>
      </w:r>
      <w:r w:rsidR="007458CC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ņem </w:t>
      </w:r>
      <w:r w:rsidRPr="00E273A1">
        <w:rPr>
          <w:rFonts w:ascii="Times New Roman" w:hAnsi="Times New Roman"/>
          <w:sz w:val="28"/>
          <w:szCs w:val="28"/>
        </w:rPr>
        <w:t>kontroles paraugus</w:t>
      </w:r>
      <w:r w:rsidR="0013359B" w:rsidRPr="00E273A1">
        <w:rPr>
          <w:rFonts w:ascii="Times New Roman" w:hAnsi="Times New Roman"/>
          <w:sz w:val="28"/>
          <w:szCs w:val="28"/>
        </w:rPr>
        <w:t xml:space="preserve"> no kažokādām </w:t>
      </w:r>
      <w:proofErr w:type="spellStart"/>
      <w:r w:rsidRPr="00E273A1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 w:cs="Times New Roman"/>
          <w:sz w:val="28"/>
          <w:szCs w:val="28"/>
        </w:rPr>
        <w:t xml:space="preserve"> infekcijas ierosinātāja noteikšanai;</w:t>
      </w:r>
    </w:p>
    <w:p w14:paraId="2853434C" w14:textId="224DC643" w:rsidR="003C21B6" w:rsidRPr="00E273A1" w:rsidRDefault="002A1E96" w:rsidP="003C21B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11</w:t>
      </w:r>
      <w:r w:rsidRPr="00E273A1">
        <w:rPr>
          <w:rFonts w:ascii="Times New Roman" w:hAnsi="Times New Roman"/>
          <w:sz w:val="28"/>
          <w:szCs w:val="28"/>
        </w:rPr>
        <w:t>1.4. </w:t>
      </w:r>
      <w:bookmarkStart w:id="7" w:name="_Hlk72179235"/>
      <w:r w:rsidR="00015DF7" w:rsidRPr="00E273A1">
        <w:rPr>
          <w:rFonts w:ascii="Times New Roman" w:hAnsi="Times New Roman" w:cs="Times New Roman"/>
          <w:sz w:val="28"/>
          <w:szCs w:val="28"/>
        </w:rPr>
        <w:t>ja nepieciešams</w:t>
      </w:r>
      <w:r w:rsidR="005233F9">
        <w:rPr>
          <w:rFonts w:ascii="Times New Roman" w:hAnsi="Times New Roman" w:cs="Times New Roman"/>
          <w:sz w:val="28"/>
          <w:szCs w:val="28"/>
        </w:rPr>
        <w:t>,</w:t>
      </w:r>
      <w:r w:rsidR="00FF2A3A" w:rsidRPr="00E273A1">
        <w:rPr>
          <w:rFonts w:ascii="Times New Roman" w:hAnsi="Times New Roman" w:cs="Times New Roman"/>
          <w:sz w:val="28"/>
          <w:szCs w:val="28"/>
        </w:rPr>
        <w:t xml:space="preserve"> </w:t>
      </w:r>
      <w:r w:rsidR="00015DF7" w:rsidRPr="00E273A1">
        <w:rPr>
          <w:rFonts w:ascii="Times New Roman" w:hAnsi="Times New Roman" w:cs="Times New Roman"/>
          <w:sz w:val="28"/>
          <w:szCs w:val="28"/>
        </w:rPr>
        <w:t xml:space="preserve">nosaka </w:t>
      </w:r>
      <w:r w:rsidR="003C21B6" w:rsidRPr="00E273A1">
        <w:rPr>
          <w:rFonts w:ascii="Times New Roman" w:hAnsi="Times New Roman" w:cs="Times New Roman"/>
          <w:sz w:val="28"/>
          <w:szCs w:val="28"/>
        </w:rPr>
        <w:t>dzīvnieku</w:t>
      </w:r>
      <w:r w:rsidR="00015DF7" w:rsidRPr="00E273A1">
        <w:rPr>
          <w:rFonts w:ascii="Times New Roman" w:hAnsi="Times New Roman" w:cs="Times New Roman"/>
          <w:sz w:val="28"/>
          <w:szCs w:val="28"/>
        </w:rPr>
        <w:t xml:space="preserve"> barības </w:t>
      </w:r>
      <w:r w:rsidR="003C21B6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izmantošanas</w:t>
      </w:r>
      <w:r w:rsidR="0013359B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pārvietošanas</w:t>
      </w:r>
      <w:r w:rsidR="003C21B6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59B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ierobežojumus</w:t>
      </w:r>
      <w:r w:rsidR="003C21B6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089F4BA" w14:textId="55743CB1" w:rsidR="008A26F9" w:rsidRPr="00E273A1" w:rsidRDefault="002A1E96" w:rsidP="003C21B6">
      <w:pPr>
        <w:pStyle w:val="Komentrateksts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11</w:t>
      </w:r>
      <w:r w:rsidRPr="00E273A1">
        <w:rPr>
          <w:rFonts w:ascii="Times New Roman" w:hAnsi="Times New Roman"/>
          <w:sz w:val="28"/>
          <w:szCs w:val="28"/>
        </w:rPr>
        <w:t>1.5.</w:t>
      </w:r>
      <w:r w:rsidR="005233F9">
        <w:rPr>
          <w:rFonts w:ascii="Times New Roman" w:hAnsi="Times New Roman"/>
          <w:sz w:val="28"/>
          <w:szCs w:val="28"/>
        </w:rPr>
        <w:t> </w:t>
      </w:r>
      <w:r w:rsidR="003C21B6" w:rsidRPr="00E273A1">
        <w:rPr>
          <w:rFonts w:ascii="Times New Roman" w:hAnsi="Times New Roman"/>
          <w:sz w:val="28"/>
          <w:szCs w:val="28"/>
        </w:rPr>
        <w:t xml:space="preserve">nosaka 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kūtsmēslu </w:t>
      </w:r>
      <w:r w:rsidR="005233F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>mēslu</w:t>
      </w:r>
      <w:r w:rsidR="00D20116" w:rsidRPr="00E273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virc</w:t>
      </w:r>
      <w:r w:rsidR="005233F9">
        <w:rPr>
          <w:rFonts w:ascii="Times New Roman" w:hAnsi="Times New Roman"/>
          <w:sz w:val="28"/>
          <w:szCs w:val="28"/>
          <w:shd w:val="clear" w:color="auto" w:fill="FFFFFF"/>
        </w:rPr>
        <w:t>as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un izmantoto pakaišu</w:t>
      </w:r>
      <w:r w:rsidR="005233F9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065617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359B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pārvietošanas ierobežojumus un 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apstrādes nosacījumus vai to pārstrādi vai likvidēšanu saskaņā ar šo noteikumu </w:t>
      </w:r>
      <w:r w:rsidR="003C21B6" w:rsidRPr="00E273A1">
        <w:rPr>
          <w:rFonts w:ascii="Times New Roman" w:hAnsi="Times New Roman"/>
          <w:sz w:val="28"/>
          <w:szCs w:val="28"/>
        </w:rPr>
        <w:t>66.</w:t>
      </w:r>
      <w:r w:rsidR="003C21B6" w:rsidRPr="00E273A1">
        <w:rPr>
          <w:rFonts w:ascii="Times New Roman" w:hAnsi="Times New Roman"/>
          <w:sz w:val="28"/>
          <w:szCs w:val="28"/>
          <w:vertAlign w:val="superscript"/>
        </w:rPr>
        <w:t xml:space="preserve">12 </w:t>
      </w:r>
      <w:r w:rsidR="003C21B6" w:rsidRPr="00E273A1">
        <w:rPr>
          <w:rFonts w:ascii="Times New Roman" w:hAnsi="Times New Roman"/>
          <w:sz w:val="28"/>
          <w:szCs w:val="28"/>
          <w:shd w:val="clear" w:color="auto" w:fill="FFFFFF"/>
        </w:rPr>
        <w:t>punktā minētajām prasībām;</w:t>
      </w:r>
    </w:p>
    <w:p w14:paraId="0550F96F" w14:textId="6D54B683" w:rsidR="003C21B6" w:rsidRPr="00E273A1" w:rsidRDefault="003C21B6" w:rsidP="003C21B6">
      <w:pPr>
        <w:pStyle w:val="Komentrateksts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11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E273A1">
        <w:rPr>
          <w:rFonts w:ascii="Times New Roman" w:hAnsi="Times New Roman"/>
          <w:sz w:val="28"/>
          <w:szCs w:val="28"/>
        </w:rPr>
        <w:t>Slimību profilakses un kontroles centrs veic epidemioloģiskās situācijas analīzi un sagatavo riska novērtējumu par iespējam</w:t>
      </w:r>
      <w:r w:rsidR="0014348B">
        <w:rPr>
          <w:rFonts w:ascii="Times New Roman" w:hAnsi="Times New Roman"/>
          <w:sz w:val="28"/>
          <w:szCs w:val="28"/>
        </w:rPr>
        <w:t>o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izplatības risk</w:t>
      </w:r>
      <w:r w:rsidR="0014348B">
        <w:rPr>
          <w:rFonts w:ascii="Times New Roman" w:hAnsi="Times New Roman"/>
          <w:sz w:val="28"/>
          <w:szCs w:val="28"/>
        </w:rPr>
        <w:t>u</w:t>
      </w:r>
      <w:r w:rsidR="008A26F9" w:rsidRPr="00E273A1">
        <w:rPr>
          <w:rFonts w:ascii="Times New Roman" w:hAnsi="Times New Roman"/>
          <w:sz w:val="28"/>
          <w:szCs w:val="28"/>
        </w:rPr>
        <w:t xml:space="preserve"> cilvēku vidū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</w:p>
    <w:p w14:paraId="1757FCDD" w14:textId="73B1935B" w:rsidR="003C21B6" w:rsidRPr="00E273A1" w:rsidRDefault="003C21B6" w:rsidP="003C21B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0B24B5" w14:textId="14DBD1DA" w:rsidR="003C21B6" w:rsidRPr="00E273A1" w:rsidRDefault="003C21B6" w:rsidP="00065617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_Hlk74145556"/>
      <w:r w:rsidRPr="00E273A1">
        <w:rPr>
          <w:rFonts w:ascii="Times New Roman" w:hAnsi="Times New Roman" w:cs="Times New Roman"/>
          <w:sz w:val="28"/>
          <w:szCs w:val="28"/>
        </w:rPr>
        <w:t>66.</w:t>
      </w:r>
      <w:r w:rsidRPr="00E273A1">
        <w:rPr>
          <w:rFonts w:ascii="Times New Roman" w:hAnsi="Times New Roman" w:cs="Times New Roman"/>
          <w:sz w:val="28"/>
          <w:szCs w:val="28"/>
          <w:vertAlign w:val="superscript"/>
        </w:rPr>
        <w:t xml:space="preserve">12 </w:t>
      </w:r>
      <w:proofErr w:type="spellStart"/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infekcija</w:t>
      </w:r>
      <w:r w:rsidR="0014348B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8CC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apstiprin</w:t>
      </w:r>
      <w:r w:rsidR="0014348B">
        <w:rPr>
          <w:rFonts w:ascii="Times New Roman" w:hAnsi="Times New Roman" w:cs="Times New Roman"/>
          <w:sz w:val="28"/>
          <w:szCs w:val="28"/>
          <w:shd w:val="clear" w:color="auto" w:fill="FFFFFF"/>
        </w:rPr>
        <w:t>oties,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dzīvnieku izcelsmes blakusproduktus pārstrādā vai likvidē</w:t>
      </w:r>
      <w:r w:rsidR="001434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piemērojot Eiropas Parlamenta un Padomes 2009. gada 21. oktobra Regulas (EK) Nr. 1069/2009, ar ko nosaka veselības aizsardzības noteikumus attiecībā uz dzīvnieku izcelsmes blakusproduktiem un atvasinātajiem produktiem, kuri nav paredzēti cilvēku patēriņam, un ar ko atceļ Regulu (EK) Nr. 1774/2002, nosacījumus un Eiropas Komisijas 2011. gada 25. februāra Regulā (ES) Nr. 142/2011, ar kuru īsteno Eiropas Parlamenta un Padomes Regulu (EK) Nr. 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direktīvai, noteiktās pārstrādes vai likvidēšanas metodes un nosacījumus, kas novērš slimības ierosinātāja izplatīšanās iespēju.</w:t>
      </w:r>
    </w:p>
    <w:bookmarkEnd w:id="8"/>
    <w:p w14:paraId="55C65D2B" w14:textId="77777777" w:rsidR="00065617" w:rsidRPr="00E273A1" w:rsidRDefault="00065617" w:rsidP="00065617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258F030" w14:textId="50F54616" w:rsidR="008B143F" w:rsidRPr="00E273A1" w:rsidRDefault="005F17CD" w:rsidP="009836FA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Pr="00E273A1"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14348B">
        <w:rPr>
          <w:rFonts w:ascii="Times New Roman" w:hAnsi="Times New Roman"/>
          <w:sz w:val="28"/>
          <w:szCs w:val="28"/>
        </w:rPr>
        <w:t>Pamatojoties uz</w:t>
      </w:r>
      <w:r w:rsidR="00EF7230" w:rsidRPr="00E273A1">
        <w:rPr>
          <w:rFonts w:ascii="Times New Roman" w:hAnsi="Times New Roman"/>
          <w:sz w:val="28"/>
          <w:szCs w:val="28"/>
        </w:rPr>
        <w:t xml:space="preserve"> šo noteikumu </w:t>
      </w:r>
      <w:r w:rsidR="00EF7230" w:rsidRPr="00E273A1">
        <w:rPr>
          <w:rFonts w:ascii="Times New Roman" w:hAnsi="Times New Roman" w:cs="Times New Roman"/>
          <w:sz w:val="28"/>
          <w:szCs w:val="28"/>
        </w:rPr>
        <w:t>66.</w:t>
      </w:r>
      <w:r w:rsidRPr="00E273A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EF7230" w:rsidRPr="00E273A1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1434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7230" w:rsidRPr="00E273A1">
        <w:rPr>
          <w:rFonts w:ascii="Times New Roman" w:hAnsi="Times New Roman"/>
          <w:sz w:val="28"/>
          <w:szCs w:val="28"/>
        </w:rPr>
        <w:t>apakšpunktā minēto riska novērtējum</w:t>
      </w:r>
      <w:r w:rsidR="00291BCC">
        <w:rPr>
          <w:rFonts w:ascii="Times New Roman" w:hAnsi="Times New Roman"/>
          <w:sz w:val="28"/>
          <w:szCs w:val="28"/>
        </w:rPr>
        <w:t>u</w:t>
      </w:r>
      <w:r w:rsidR="0014348B">
        <w:rPr>
          <w:rFonts w:ascii="Times New Roman" w:hAnsi="Times New Roman"/>
          <w:sz w:val="28"/>
          <w:szCs w:val="28"/>
        </w:rPr>
        <w:t>,</w:t>
      </w:r>
      <w:r w:rsidR="00EF7230" w:rsidRPr="00E273A1">
        <w:rPr>
          <w:rFonts w:ascii="Times New Roman" w:hAnsi="Times New Roman"/>
          <w:sz w:val="28"/>
          <w:szCs w:val="28"/>
        </w:rPr>
        <w:t xml:space="preserve"> </w:t>
      </w:r>
      <w:r w:rsidR="00EF7230" w:rsidRPr="00E273A1">
        <w:rPr>
          <w:rFonts w:ascii="Times New Roman" w:eastAsia="Times New Roman" w:hAnsi="Times New Roman" w:cs="Times New Roman"/>
          <w:bCs/>
          <w:sz w:val="28"/>
          <w:szCs w:val="28"/>
        </w:rPr>
        <w:t>Slimību profilakses un kontroles centr</w:t>
      </w:r>
      <w:r w:rsidR="00EF7230" w:rsidRPr="00E273A1">
        <w:rPr>
          <w:rFonts w:ascii="Times New Roman" w:eastAsia="Times New Roman" w:hAnsi="Times New Roman"/>
          <w:bCs/>
          <w:sz w:val="28"/>
          <w:szCs w:val="28"/>
        </w:rPr>
        <w:t xml:space="preserve">s un Pārtikas un veterinārais </w:t>
      </w:r>
      <w:r w:rsidR="00EF7230" w:rsidRPr="00E273A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dienests </w:t>
      </w:r>
      <w:r w:rsidR="00EF7230" w:rsidRPr="00E273A1">
        <w:rPr>
          <w:rFonts w:ascii="Times New Roman" w:hAnsi="Times New Roman" w:cs="Times New Roman"/>
          <w:sz w:val="28"/>
          <w:szCs w:val="28"/>
        </w:rPr>
        <w:t xml:space="preserve">nosaka </w:t>
      </w:r>
      <w:r w:rsidR="006E7F9D" w:rsidRPr="00E273A1">
        <w:rPr>
          <w:rFonts w:ascii="Times New Roman" w:hAnsi="Times New Roman" w:cs="Times New Roman"/>
          <w:sz w:val="28"/>
          <w:szCs w:val="28"/>
        </w:rPr>
        <w:t>novietnē strādājošo personu, kā arī novietn</w:t>
      </w:r>
      <w:r w:rsidR="00F9610B" w:rsidRPr="00E273A1">
        <w:rPr>
          <w:rFonts w:ascii="Times New Roman" w:hAnsi="Times New Roman" w:cs="Times New Roman"/>
          <w:sz w:val="28"/>
          <w:szCs w:val="28"/>
        </w:rPr>
        <w:t>ē esošo</w:t>
      </w:r>
      <w:r w:rsidR="006E7F9D" w:rsidRPr="00E273A1">
        <w:rPr>
          <w:rFonts w:ascii="Times New Roman" w:hAnsi="Times New Roman" w:cs="Times New Roman"/>
          <w:sz w:val="28"/>
          <w:szCs w:val="28"/>
        </w:rPr>
        <w:t xml:space="preserve"> </w:t>
      </w:r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dzīvnieku uzraudzības paraugu noņemšanas un laboratoriskās izmeklēšanas kārtību</w:t>
      </w:r>
      <w:r w:rsidR="001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230" w:rsidRPr="00E273A1">
        <w:rPr>
          <w:rFonts w:ascii="Times New Roman" w:hAnsi="Times New Roman" w:cs="Times New Roman"/>
          <w:sz w:val="28"/>
          <w:szCs w:val="28"/>
        </w:rPr>
        <w:t>turpmāko</w:t>
      </w:r>
      <w:r w:rsidR="00EF7230" w:rsidRPr="00E273A1">
        <w:rPr>
          <w:rFonts w:ascii="Times New Roman" w:hAnsi="Times New Roman"/>
          <w:sz w:val="28"/>
          <w:szCs w:val="28"/>
        </w:rPr>
        <w:t xml:space="preserve"> rīcību </w:t>
      </w:r>
      <w:proofErr w:type="spellStart"/>
      <w:r w:rsidR="00EF7230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EF7230" w:rsidRPr="00E273A1">
        <w:rPr>
          <w:rFonts w:ascii="Times New Roman" w:hAnsi="Times New Roman"/>
          <w:sz w:val="28"/>
          <w:szCs w:val="28"/>
        </w:rPr>
        <w:t xml:space="preserve"> infekcijas </w:t>
      </w:r>
      <w:r w:rsidR="009836FA" w:rsidRPr="00E273A1">
        <w:rPr>
          <w:rFonts w:ascii="Times New Roman" w:hAnsi="Times New Roman"/>
          <w:sz w:val="28"/>
          <w:szCs w:val="28"/>
        </w:rPr>
        <w:t xml:space="preserve">izplatības ierobežošanai </w:t>
      </w:r>
      <w:proofErr w:type="spellStart"/>
      <w:r w:rsidR="008B143F" w:rsidRPr="00E273A1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8B143F" w:rsidRPr="00E273A1">
        <w:rPr>
          <w:rFonts w:ascii="Times New Roman" w:hAnsi="Times New Roman" w:cs="Times New Roman"/>
          <w:sz w:val="28"/>
          <w:szCs w:val="28"/>
        </w:rPr>
        <w:t xml:space="preserve"> infekcijas skartajā novietnē. </w:t>
      </w:r>
    </w:p>
    <w:p w14:paraId="57B1ECEA" w14:textId="250361AD" w:rsidR="009836FA" w:rsidRPr="00E273A1" w:rsidRDefault="009836FA" w:rsidP="009836FA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CE510" w14:textId="4E21F77D" w:rsidR="009836FA" w:rsidRPr="00E273A1" w:rsidRDefault="005F17CD" w:rsidP="009F10F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A1">
        <w:rPr>
          <w:rFonts w:ascii="Times New Roman" w:hAnsi="Times New Roman" w:cs="Times New Roman"/>
          <w:sz w:val="28"/>
          <w:szCs w:val="28"/>
        </w:rPr>
        <w:t>66.</w:t>
      </w:r>
      <w:r w:rsidRPr="00E273A1">
        <w:rPr>
          <w:rFonts w:ascii="Times New Roman" w:hAnsi="Times New Roman" w:cs="Times New Roman"/>
          <w:sz w:val="28"/>
          <w:szCs w:val="28"/>
          <w:vertAlign w:val="superscript"/>
        </w:rPr>
        <w:t xml:space="preserve">14 </w:t>
      </w:r>
      <w:proofErr w:type="spellStart"/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infekcijas skartās ūdeļu novietnes īpašnieks vai turētājs sadarbojas ar Pārtikas un veterināro dienestu </w:t>
      </w:r>
      <w:r w:rsidR="000C520F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Slimību profilakses un kontroles centru </w:t>
      </w:r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ievēro tā sniegtos norādījumus, lai nodrošinātu </w:t>
      </w:r>
      <w:proofErr w:type="spellStart"/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="009836FA" w:rsidRPr="00E2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infekcijas izplatības ierobežošanas pasākumu ieviešanu novietnē.</w:t>
      </w:r>
    </w:p>
    <w:p w14:paraId="0DC6F335" w14:textId="77777777" w:rsidR="009836FA" w:rsidRPr="00E273A1" w:rsidRDefault="009836FA" w:rsidP="009F10F6">
      <w:pPr>
        <w:pStyle w:val="xmsonormal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7"/>
    <w:p w14:paraId="0DA469A0" w14:textId="579C1E54" w:rsidR="005404F3" w:rsidRPr="00E273A1" w:rsidRDefault="005404F3" w:rsidP="0000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r w:rsidRPr="00E273A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 tiek </w:t>
      </w:r>
      <w:r w:rsidR="00C0243C" w:rsidRPr="00E273A1">
        <w:rPr>
          <w:rFonts w:ascii="Times New Roman" w:hAnsi="Times New Roman"/>
          <w:sz w:val="28"/>
          <w:szCs w:val="28"/>
        </w:rPr>
        <w:t xml:space="preserve">apstiprināta </w:t>
      </w:r>
      <w:r w:rsidR="00FF2A3A" w:rsidRPr="00E273A1">
        <w:rPr>
          <w:rFonts w:ascii="Times New Roman" w:hAnsi="Times New Roman"/>
          <w:sz w:val="28"/>
          <w:szCs w:val="28"/>
        </w:rPr>
        <w:t xml:space="preserve">dzīvnieku </w:t>
      </w:r>
      <w:r w:rsidR="00C0243C" w:rsidRPr="00E273A1">
        <w:rPr>
          <w:rFonts w:ascii="Times New Roman" w:hAnsi="Times New Roman"/>
          <w:sz w:val="28"/>
          <w:szCs w:val="28"/>
        </w:rPr>
        <w:t xml:space="preserve">novietnē strādājošai </w:t>
      </w:r>
      <w:r w:rsidRPr="00E273A1">
        <w:rPr>
          <w:rFonts w:ascii="Times New Roman" w:hAnsi="Times New Roman"/>
          <w:sz w:val="28"/>
          <w:szCs w:val="28"/>
        </w:rPr>
        <w:t>personai</w:t>
      </w:r>
      <w:r w:rsidR="00C0243C" w:rsidRPr="00E273A1">
        <w:rPr>
          <w:rFonts w:ascii="Times New Roman" w:hAnsi="Times New Roman"/>
          <w:sz w:val="28"/>
          <w:szCs w:val="28"/>
        </w:rPr>
        <w:t xml:space="preserve"> vai tās ģimenes locekļiem</w:t>
      </w:r>
      <w:r w:rsidRPr="00E273A1">
        <w:rPr>
          <w:rFonts w:ascii="Times New Roman" w:hAnsi="Times New Roman"/>
          <w:sz w:val="28"/>
          <w:szCs w:val="28"/>
        </w:rPr>
        <w:t>,</w:t>
      </w:r>
      <w:r w:rsidR="00C87ABC" w:rsidRPr="00E273A1" w:rsidDel="00C87ABC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>Slimību profilakses un kontroles centrs:</w:t>
      </w:r>
    </w:p>
    <w:p w14:paraId="7774CD6D" w14:textId="713B4202" w:rsidR="005404F3" w:rsidRPr="00E273A1" w:rsidRDefault="005404F3" w:rsidP="0000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15</w:t>
      </w:r>
      <w:r w:rsidR="005F17CD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 nekavējoties par to informē Pārtikas un veterināro dienestu;</w:t>
      </w:r>
    </w:p>
    <w:p w14:paraId="56F9D88A" w14:textId="6C8E8C7C" w:rsidR="005404F3" w:rsidRPr="00E273A1" w:rsidRDefault="005404F3" w:rsidP="0000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15</w:t>
      </w:r>
      <w:r w:rsidR="005F17CD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  <w:r w:rsidR="00F52C52" w:rsidRPr="00E273A1">
        <w:rPr>
          <w:rFonts w:ascii="Times New Roman" w:hAnsi="Times New Roman"/>
          <w:sz w:val="28"/>
          <w:szCs w:val="28"/>
          <w:shd w:val="clear" w:color="auto" w:fill="FFFFFF"/>
        </w:rPr>
        <w:t>sadarbībā ar Pārtikas un veterināro dienestu</w:t>
      </w:r>
      <w:r w:rsidR="00F52C52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>nodrošina epidemioloģisko izmeklēšanu</w:t>
      </w:r>
      <w:r w:rsidR="00C87ABC" w:rsidRPr="00E273A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A26F9" w:rsidRPr="00E273A1">
        <w:rPr>
          <w:rFonts w:ascii="Times New Roman" w:hAnsi="Times New Roman"/>
          <w:sz w:val="28"/>
          <w:szCs w:val="28"/>
        </w:rPr>
        <w:t>organizē</w:t>
      </w:r>
      <w:r w:rsidR="0014348B">
        <w:rPr>
          <w:rFonts w:ascii="Times New Roman" w:hAnsi="Times New Roman"/>
          <w:sz w:val="28"/>
          <w:szCs w:val="28"/>
        </w:rPr>
        <w:t>jot</w:t>
      </w:r>
      <w:r w:rsidR="008A26F9" w:rsidRPr="00E273A1">
        <w:rPr>
          <w:rFonts w:ascii="Times New Roman" w:hAnsi="Times New Roman"/>
          <w:sz w:val="28"/>
          <w:szCs w:val="28"/>
        </w:rPr>
        <w:t xml:space="preserve"> </w:t>
      </w:r>
      <w:r w:rsidR="002E28CF" w:rsidRPr="00E273A1">
        <w:rPr>
          <w:rFonts w:ascii="Times New Roman" w:hAnsi="Times New Roman"/>
          <w:sz w:val="28"/>
          <w:szCs w:val="28"/>
        </w:rPr>
        <w:t xml:space="preserve">novietnē strādājošo personu </w:t>
      </w:r>
      <w:r w:rsidR="008A26F9" w:rsidRPr="00E273A1">
        <w:rPr>
          <w:rFonts w:ascii="Times New Roman" w:hAnsi="Times New Roman"/>
          <w:sz w:val="28"/>
          <w:szCs w:val="28"/>
        </w:rPr>
        <w:t xml:space="preserve">laboratorisko </w:t>
      </w:r>
      <w:r w:rsidR="002E28CF" w:rsidRPr="00E273A1">
        <w:rPr>
          <w:rFonts w:ascii="Times New Roman" w:hAnsi="Times New Roman"/>
          <w:sz w:val="28"/>
          <w:szCs w:val="28"/>
        </w:rPr>
        <w:t>izmeklēšanu</w:t>
      </w:r>
      <w:r w:rsidR="00C87ABC" w:rsidRPr="00E273A1">
        <w:rPr>
          <w:rFonts w:ascii="Times New Roman" w:hAnsi="Times New Roman"/>
          <w:sz w:val="28"/>
          <w:szCs w:val="28"/>
        </w:rPr>
        <w:t xml:space="preserve">, </w:t>
      </w:r>
      <w:r w:rsidRPr="00E273A1">
        <w:rPr>
          <w:rFonts w:ascii="Times New Roman" w:eastAsia="Times New Roman" w:hAnsi="Times New Roman"/>
          <w:bCs/>
          <w:sz w:val="28"/>
          <w:szCs w:val="28"/>
        </w:rPr>
        <w:t xml:space="preserve">un </w:t>
      </w:r>
      <w:r w:rsidRPr="00E273A1">
        <w:rPr>
          <w:rFonts w:ascii="Times New Roman" w:hAnsi="Times New Roman"/>
          <w:sz w:val="28"/>
          <w:szCs w:val="28"/>
        </w:rPr>
        <w:t>nosaka turpmākos pasākumus</w:t>
      </w:r>
      <w:r w:rsidR="00F52C52" w:rsidRPr="00E273A1">
        <w:rPr>
          <w:rFonts w:ascii="Times New Roman" w:hAnsi="Times New Roman"/>
          <w:sz w:val="28"/>
          <w:szCs w:val="28"/>
        </w:rPr>
        <w:t xml:space="preserve"> </w:t>
      </w:r>
      <w:r w:rsidR="00F52C52" w:rsidRPr="00E273A1">
        <w:rPr>
          <w:rFonts w:ascii="Times New Roman" w:hAnsi="Times New Roman"/>
          <w:sz w:val="28"/>
          <w:szCs w:val="28"/>
          <w:shd w:val="clear" w:color="auto" w:fill="FFFFFF"/>
        </w:rPr>
        <w:t>atbilstoši iestāžu kompetencei</w:t>
      </w:r>
      <w:r w:rsidR="00CA5C1C" w:rsidRPr="00E273A1">
        <w:rPr>
          <w:rFonts w:ascii="Times New Roman" w:hAnsi="Times New Roman"/>
          <w:sz w:val="28"/>
          <w:szCs w:val="28"/>
        </w:rPr>
        <w:t>.</w:t>
      </w:r>
    </w:p>
    <w:p w14:paraId="6252CDB9" w14:textId="77777777" w:rsidR="00CA5C1C" w:rsidRPr="00E273A1" w:rsidRDefault="00CA5C1C" w:rsidP="0000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DFCF7" w14:textId="33B070BA" w:rsidR="002D5AE4" w:rsidRPr="00E273A1" w:rsidRDefault="002D5AE4" w:rsidP="002D5A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16</w:t>
      </w:r>
      <w:r w:rsidR="005F17CD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Pārtikas un veterinārais dienests </w:t>
      </w:r>
      <w:r w:rsidR="00643625" w:rsidRPr="00E273A1">
        <w:rPr>
          <w:rFonts w:ascii="Times New Roman" w:hAnsi="Times New Roman"/>
          <w:sz w:val="28"/>
          <w:szCs w:val="28"/>
        </w:rPr>
        <w:t xml:space="preserve">ņem </w:t>
      </w:r>
      <w:r w:rsidR="004A7BCA" w:rsidRPr="00E273A1">
        <w:rPr>
          <w:rFonts w:ascii="Times New Roman" w:hAnsi="Times New Roman"/>
          <w:sz w:val="28"/>
          <w:szCs w:val="28"/>
        </w:rPr>
        <w:t xml:space="preserve">kontroles </w:t>
      </w:r>
      <w:r w:rsidR="00643625" w:rsidRPr="00E273A1">
        <w:rPr>
          <w:rFonts w:ascii="Times New Roman" w:hAnsi="Times New Roman"/>
          <w:sz w:val="28"/>
          <w:szCs w:val="28"/>
        </w:rPr>
        <w:t>paraugus</w:t>
      </w:r>
      <w:r w:rsidR="00AE6BAB" w:rsidRPr="00E273A1">
        <w:rPr>
          <w:rFonts w:ascii="Times New Roman" w:hAnsi="Times New Roman"/>
          <w:sz w:val="28"/>
          <w:szCs w:val="28"/>
        </w:rPr>
        <w:t xml:space="preserve"> dzīvniekiem</w:t>
      </w:r>
      <w:r w:rsidR="0014348B">
        <w:rPr>
          <w:rFonts w:ascii="Times New Roman" w:hAnsi="Times New Roman"/>
          <w:sz w:val="28"/>
          <w:szCs w:val="28"/>
        </w:rPr>
        <w:t xml:space="preserve"> un tos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 nosūta laboratoriskai izmeklēšanai </w:t>
      </w:r>
      <w:proofErr w:type="spellStart"/>
      <w:r w:rsidRPr="00E273A1">
        <w:rPr>
          <w:rFonts w:ascii="Times New Roman" w:hAnsi="Times New Roman"/>
          <w:sz w:val="28"/>
          <w:szCs w:val="28"/>
          <w:lang w:eastAsia="lv-LV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  <w:lang w:eastAsia="lv-LV"/>
        </w:rPr>
        <w:t xml:space="preserve"> infekcijas ierosinātāja noteikšanai</w:t>
      </w:r>
      <w:r w:rsidR="00643625"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pēc tam, kad saņemta šo noteikumu </w:t>
      </w:r>
      <w:r w:rsidR="00643625"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15</w:t>
      </w:r>
      <w:r w:rsidR="005F17CD" w:rsidRPr="00E273A1">
        <w:rPr>
          <w:rFonts w:ascii="Times New Roman" w:hAnsi="Times New Roman"/>
          <w:sz w:val="28"/>
          <w:szCs w:val="28"/>
        </w:rPr>
        <w:t>1.</w:t>
      </w:r>
      <w:r w:rsidR="0014348B">
        <w:rPr>
          <w:rFonts w:ascii="Times New Roman" w:hAnsi="Times New Roman"/>
          <w:sz w:val="28"/>
          <w:szCs w:val="28"/>
        </w:rPr>
        <w:t> </w:t>
      </w:r>
      <w:r w:rsidR="005F17CD" w:rsidRPr="00E273A1">
        <w:rPr>
          <w:rFonts w:ascii="Times New Roman" w:hAnsi="Times New Roman"/>
          <w:sz w:val="28"/>
          <w:szCs w:val="28"/>
        </w:rPr>
        <w:t>apakš</w:t>
      </w:r>
      <w:r w:rsidR="00643625" w:rsidRPr="00E273A1">
        <w:rPr>
          <w:rFonts w:ascii="Times New Roman" w:hAnsi="Times New Roman"/>
          <w:sz w:val="28"/>
          <w:szCs w:val="28"/>
        </w:rPr>
        <w:t xml:space="preserve">punktā </w:t>
      </w:r>
      <w:r w:rsidRPr="00E273A1">
        <w:rPr>
          <w:rFonts w:ascii="Times New Roman" w:hAnsi="Times New Roman"/>
          <w:sz w:val="28"/>
          <w:szCs w:val="28"/>
        </w:rPr>
        <w:t xml:space="preserve">minētā informācija. </w:t>
      </w:r>
      <w:r w:rsidRPr="00E273A1">
        <w:rPr>
          <w:rFonts w:ascii="Times New Roman" w:hAnsi="Times New Roman"/>
          <w:sz w:val="28"/>
          <w:szCs w:val="28"/>
          <w:lang w:eastAsia="lv-LV"/>
        </w:rPr>
        <w:t xml:space="preserve">Dienests nosaka nepieciešamo paraugu </w:t>
      </w:r>
      <w:r w:rsidR="00335178" w:rsidRPr="00E273A1">
        <w:rPr>
          <w:rFonts w:ascii="Times New Roman" w:hAnsi="Times New Roman"/>
          <w:sz w:val="28"/>
          <w:szCs w:val="28"/>
          <w:lang w:eastAsia="lv-LV"/>
        </w:rPr>
        <w:t xml:space="preserve">apjomu </w:t>
      </w:r>
      <w:r w:rsidR="00643625" w:rsidRPr="00E273A1">
        <w:rPr>
          <w:rFonts w:ascii="Times New Roman" w:hAnsi="Times New Roman"/>
          <w:sz w:val="28"/>
          <w:szCs w:val="28"/>
          <w:lang w:eastAsia="lv-LV"/>
        </w:rPr>
        <w:t>novietnē</w:t>
      </w:r>
      <w:r w:rsidR="00335178" w:rsidRPr="00E273A1">
        <w:rPr>
          <w:rFonts w:ascii="Times New Roman" w:hAnsi="Times New Roman"/>
          <w:sz w:val="28"/>
          <w:szCs w:val="28"/>
          <w:lang w:eastAsia="lv-LV"/>
        </w:rPr>
        <w:t>,</w:t>
      </w:r>
      <w:r w:rsidR="00643625" w:rsidRPr="00E273A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35178" w:rsidRPr="00E273A1">
        <w:rPr>
          <w:rFonts w:ascii="Times New Roman" w:hAnsi="Times New Roman"/>
          <w:sz w:val="28"/>
          <w:szCs w:val="28"/>
          <w:lang w:eastAsia="lv-LV"/>
        </w:rPr>
        <w:t xml:space="preserve">pamatojoties uz piecu procentu </w:t>
      </w:r>
      <w:r w:rsidRPr="00E273A1">
        <w:rPr>
          <w:rFonts w:ascii="Times New Roman" w:hAnsi="Times New Roman"/>
          <w:sz w:val="28"/>
          <w:szCs w:val="28"/>
          <w:lang w:eastAsia="lv-LV"/>
        </w:rPr>
        <w:t>slimības izplatību ar 95 procentu ticamību</w:t>
      </w:r>
      <w:r w:rsidR="00643625" w:rsidRPr="00E273A1">
        <w:rPr>
          <w:rFonts w:ascii="Times New Roman" w:hAnsi="Times New Roman"/>
          <w:sz w:val="28"/>
          <w:szCs w:val="28"/>
          <w:lang w:eastAsia="lv-LV"/>
        </w:rPr>
        <w:t>.</w:t>
      </w:r>
    </w:p>
    <w:p w14:paraId="58DAA357" w14:textId="77777777" w:rsidR="00CA5C1C" w:rsidRPr="00E273A1" w:rsidRDefault="00CA5C1C" w:rsidP="009F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AFA154" w14:textId="71C3406E" w:rsidR="00937669" w:rsidRPr="00E273A1" w:rsidRDefault="00003D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_Hlk70491106"/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5F17CD" w:rsidRPr="00E273A1">
        <w:rPr>
          <w:rFonts w:ascii="Times New Roman" w:hAnsi="Times New Roman"/>
          <w:sz w:val="28"/>
          <w:szCs w:val="28"/>
        </w:rPr>
        <w:t xml:space="preserve"> </w:t>
      </w:r>
      <w:r w:rsidR="00E62B16" w:rsidRPr="00E273A1">
        <w:rPr>
          <w:rFonts w:ascii="Times New Roman" w:hAnsi="Times New Roman"/>
          <w:sz w:val="28"/>
          <w:szCs w:val="28"/>
        </w:rPr>
        <w:t xml:space="preserve">Valsts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62B16" w:rsidRPr="00E273A1">
        <w:rPr>
          <w:rFonts w:ascii="Times New Roman" w:hAnsi="Times New Roman"/>
          <w:sz w:val="28"/>
          <w:szCs w:val="28"/>
        </w:rPr>
        <w:t xml:space="preserve">Pārtikas drošības, dzīvnieku veselības un vides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62B16" w:rsidRPr="00E273A1">
        <w:rPr>
          <w:rFonts w:ascii="Times New Roman" w:hAnsi="Times New Roman"/>
          <w:sz w:val="28"/>
          <w:szCs w:val="28"/>
        </w:rPr>
        <w:t>BIOR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""</w:t>
      </w:r>
      <w:r w:rsidR="00E62B16" w:rsidRPr="00E273A1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</w:t>
      </w:r>
      <w:r w:rsidR="000C63B8" w:rsidRPr="00E273A1">
        <w:rPr>
          <w:rFonts w:ascii="Times New Roman" w:hAnsi="Times New Roman"/>
          <w:sz w:val="28"/>
          <w:szCs w:val="28"/>
        </w:rPr>
        <w:t>veic</w:t>
      </w:r>
      <w:r w:rsidR="004820F8" w:rsidRPr="00E273A1">
        <w:rPr>
          <w:rFonts w:ascii="Times New Roman" w:hAnsi="Times New Roman"/>
          <w:sz w:val="28"/>
          <w:szCs w:val="28"/>
        </w:rPr>
        <w:t xml:space="preserve"> </w:t>
      </w:r>
      <w:r w:rsidR="00FA5407" w:rsidRPr="00E273A1">
        <w:rPr>
          <w:rFonts w:ascii="Times New Roman" w:hAnsi="Times New Roman"/>
          <w:sz w:val="28"/>
          <w:szCs w:val="28"/>
        </w:rPr>
        <w:t xml:space="preserve">dzīvnieka </w:t>
      </w:r>
      <w:r w:rsidR="00B81452" w:rsidRPr="00E273A1">
        <w:rPr>
          <w:rFonts w:ascii="Times New Roman" w:hAnsi="Times New Roman"/>
          <w:sz w:val="28"/>
          <w:szCs w:val="28"/>
        </w:rPr>
        <w:t>līķa</w:t>
      </w:r>
      <w:r w:rsidR="004149D5" w:rsidRPr="00E273A1">
        <w:rPr>
          <w:rFonts w:ascii="Times New Roman" w:hAnsi="Times New Roman"/>
          <w:sz w:val="28"/>
          <w:szCs w:val="28"/>
        </w:rPr>
        <w:t xml:space="preserve"> daļēju vai p</w:t>
      </w:r>
      <w:r w:rsidR="00AF6A07" w:rsidRPr="00E273A1">
        <w:rPr>
          <w:rFonts w:ascii="Times New Roman" w:hAnsi="Times New Roman"/>
          <w:sz w:val="28"/>
          <w:szCs w:val="28"/>
        </w:rPr>
        <w:t>i</w:t>
      </w:r>
      <w:r w:rsidR="004149D5" w:rsidRPr="00E273A1">
        <w:rPr>
          <w:rFonts w:ascii="Times New Roman" w:hAnsi="Times New Roman"/>
          <w:sz w:val="28"/>
          <w:szCs w:val="28"/>
        </w:rPr>
        <w:t>lnu</w:t>
      </w:r>
      <w:r w:rsidR="00B81452" w:rsidRPr="00E273A1">
        <w:rPr>
          <w:rFonts w:ascii="Times New Roman" w:hAnsi="Times New Roman"/>
          <w:sz w:val="28"/>
          <w:szCs w:val="28"/>
        </w:rPr>
        <w:t xml:space="preserve"> sekciju, </w:t>
      </w:r>
      <w:r w:rsidR="00B70896" w:rsidRPr="00E273A1">
        <w:rPr>
          <w:rFonts w:ascii="Times New Roman" w:hAnsi="Times New Roman"/>
          <w:sz w:val="28"/>
          <w:szCs w:val="28"/>
        </w:rPr>
        <w:t xml:space="preserve">līķu iznīcināšanu un </w:t>
      </w:r>
      <w:r w:rsidR="00402F83" w:rsidRPr="00E273A1">
        <w:rPr>
          <w:rFonts w:ascii="Times New Roman" w:hAnsi="Times New Roman"/>
          <w:sz w:val="28"/>
          <w:szCs w:val="28"/>
        </w:rPr>
        <w:t>laboratorisk</w:t>
      </w:r>
      <w:r w:rsidR="004820F8" w:rsidRPr="00E273A1">
        <w:rPr>
          <w:rFonts w:ascii="Times New Roman" w:hAnsi="Times New Roman"/>
          <w:sz w:val="28"/>
          <w:szCs w:val="28"/>
        </w:rPr>
        <w:t>os</w:t>
      </w:r>
      <w:r w:rsidR="00402F83" w:rsidRPr="00E273A1">
        <w:rPr>
          <w:rFonts w:ascii="Times New Roman" w:hAnsi="Times New Roman"/>
          <w:sz w:val="28"/>
          <w:szCs w:val="28"/>
        </w:rPr>
        <w:t xml:space="preserve"> izmeklējum</w:t>
      </w:r>
      <w:r w:rsidR="004820F8" w:rsidRPr="00E273A1">
        <w:rPr>
          <w:rFonts w:ascii="Times New Roman" w:hAnsi="Times New Roman"/>
          <w:sz w:val="28"/>
          <w:szCs w:val="28"/>
        </w:rPr>
        <w:t>us</w:t>
      </w:r>
      <w:r w:rsidR="00402F83" w:rsidRPr="00E273A1">
        <w:rPr>
          <w:rFonts w:ascii="Times New Roman" w:hAnsi="Times New Roman"/>
          <w:sz w:val="28"/>
          <w:szCs w:val="28"/>
        </w:rPr>
        <w:t>, lai noteiktu</w:t>
      </w:r>
      <w:r w:rsidR="00937669" w:rsidRPr="00E273A1">
        <w:rPr>
          <w:rFonts w:ascii="Times New Roman" w:hAnsi="Times New Roman"/>
          <w:sz w:val="28"/>
          <w:szCs w:val="28"/>
        </w:rPr>
        <w:t>:</w:t>
      </w:r>
    </w:p>
    <w:p w14:paraId="0A75E3E8" w14:textId="4403B51C" w:rsidR="00A14DB5" w:rsidRPr="00E273A1" w:rsidRDefault="00A14DB5" w:rsidP="005A4A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5F17CD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šo noteikumu 66.</w:t>
      </w:r>
      <w:r w:rsidR="005F17CD" w:rsidRPr="00E273A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10</w:t>
      </w:r>
      <w:r w:rsidR="004A7BCA" w:rsidRPr="00E273A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5F17CD" w:rsidRPr="00E273A1">
        <w:rPr>
          <w:rFonts w:ascii="Times New Roman" w:hAnsi="Times New Roman"/>
          <w:sz w:val="28"/>
          <w:szCs w:val="28"/>
          <w:shd w:val="clear" w:color="auto" w:fill="FFFFFF"/>
        </w:rPr>
        <w:t>punktā</w:t>
      </w:r>
      <w:r w:rsidR="004A7BCA" w:rsidRPr="00E273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 66.</w:t>
      </w:r>
      <w:r w:rsidRPr="00E273A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FA542E" w:rsidRPr="00E273A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5F17CD" w:rsidRPr="00E273A1">
        <w:rPr>
          <w:rFonts w:ascii="Times New Roman" w:hAnsi="Times New Roman"/>
          <w:sz w:val="28"/>
          <w:szCs w:val="28"/>
          <w:shd w:val="clear" w:color="auto" w:fill="FFFFFF"/>
        </w:rPr>
        <w:t>1.1.</w:t>
      </w:r>
      <w:r w:rsidR="004A7BCA" w:rsidRPr="00E273A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F17CD" w:rsidRPr="00E273A1">
        <w:rPr>
          <w:rFonts w:ascii="Times New Roman" w:hAnsi="Times New Roman"/>
          <w:sz w:val="28"/>
          <w:szCs w:val="28"/>
          <w:shd w:val="clear" w:color="auto" w:fill="FFFFFF"/>
        </w:rPr>
        <w:t>apakš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punktā</w:t>
      </w:r>
      <w:r w:rsidR="00065617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17CD"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 xml:space="preserve">13 </w:t>
      </w:r>
      <w:r w:rsidR="005F17CD" w:rsidRPr="00E273A1">
        <w:rPr>
          <w:rFonts w:ascii="Times New Roman" w:hAnsi="Times New Roman"/>
          <w:sz w:val="28"/>
          <w:szCs w:val="28"/>
          <w:shd w:val="clear" w:color="auto" w:fill="FFFFFF"/>
        </w:rPr>
        <w:t>punktā un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7BCA" w:rsidRPr="00E273A1">
        <w:rPr>
          <w:rFonts w:ascii="Times New Roman" w:hAnsi="Times New Roman"/>
          <w:sz w:val="28"/>
          <w:szCs w:val="28"/>
        </w:rPr>
        <w:t>66.</w:t>
      </w:r>
      <w:r w:rsidR="004A7BCA" w:rsidRPr="00E273A1">
        <w:rPr>
          <w:rFonts w:ascii="Times New Roman" w:hAnsi="Times New Roman"/>
          <w:sz w:val="28"/>
          <w:szCs w:val="28"/>
          <w:vertAlign w:val="superscript"/>
        </w:rPr>
        <w:t>16</w:t>
      </w:r>
      <w:r w:rsidR="0014348B">
        <w:rPr>
          <w:rFonts w:ascii="Times New Roman" w:hAnsi="Times New Roman"/>
          <w:sz w:val="28"/>
          <w:szCs w:val="28"/>
          <w:vertAlign w:val="superscript"/>
        </w:rPr>
        <w:t> </w:t>
      </w:r>
      <w:r w:rsidR="004A7BCA" w:rsidRPr="00E273A1">
        <w:rPr>
          <w:rFonts w:ascii="Times New Roman" w:hAnsi="Times New Roman"/>
          <w:sz w:val="28"/>
          <w:szCs w:val="28"/>
        </w:rPr>
        <w:t>punktā</w:t>
      </w:r>
      <w:r w:rsidR="004A7BCA"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minētajos paraugos:</w:t>
      </w:r>
    </w:p>
    <w:p w14:paraId="67CCD740" w14:textId="57FAD059" w:rsidR="00937669" w:rsidRPr="00E273A1" w:rsidRDefault="00937669" w:rsidP="004D2F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5F17CD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</w:t>
      </w:r>
      <w:r w:rsidR="00546410" w:rsidRPr="00E273A1">
        <w:rPr>
          <w:rFonts w:ascii="Times New Roman" w:hAnsi="Times New Roman"/>
          <w:sz w:val="28"/>
          <w:szCs w:val="28"/>
        </w:rPr>
        <w:t>1.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8E9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8458E9" w:rsidRPr="00E273A1">
        <w:rPr>
          <w:rFonts w:ascii="Times New Roman" w:hAnsi="Times New Roman"/>
          <w:sz w:val="28"/>
          <w:szCs w:val="28"/>
        </w:rPr>
        <w:t xml:space="preserve"> infekcijas ierosinātāju;</w:t>
      </w:r>
    </w:p>
    <w:p w14:paraId="386A93E2" w14:textId="0993F8EA" w:rsidR="00937669" w:rsidRPr="00E273A1" w:rsidRDefault="00937669" w:rsidP="008458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5F17CD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.2.</w:t>
      </w:r>
      <w:r w:rsidR="008458E9" w:rsidRPr="00E273A1" w:rsidDel="008458E9">
        <w:rPr>
          <w:rStyle w:val="Komentraatsauce"/>
          <w:sz w:val="28"/>
          <w:szCs w:val="28"/>
        </w:rPr>
        <w:t xml:space="preserve"> </w:t>
      </w:r>
      <w:r w:rsidR="004D2F78" w:rsidRPr="00E273A1">
        <w:rPr>
          <w:rFonts w:ascii="Times New Roman" w:hAnsi="Times New Roman"/>
          <w:sz w:val="28"/>
          <w:szCs w:val="28"/>
        </w:rPr>
        <w:t>ja nepieciešams</w:t>
      </w:r>
      <w:r w:rsidR="0014348B">
        <w:rPr>
          <w:rFonts w:ascii="Times New Roman" w:hAnsi="Times New Roman"/>
          <w:sz w:val="28"/>
          <w:szCs w:val="28"/>
        </w:rPr>
        <w:t> –</w:t>
      </w:r>
      <w:r w:rsidR="004D2F78" w:rsidRPr="00E273A1">
        <w:rPr>
          <w:rFonts w:ascii="Times New Roman" w:hAnsi="Times New Roman"/>
          <w:sz w:val="28"/>
          <w:szCs w:val="28"/>
        </w:rPr>
        <w:t xml:space="preserve"> </w:t>
      </w:r>
      <w:r w:rsidR="004D2F78" w:rsidRPr="00E273A1">
        <w:rPr>
          <w:rFonts w:ascii="Times New Roman" w:eastAsia="Times New Roman" w:hAnsi="Times New Roman"/>
          <w:sz w:val="28"/>
          <w:szCs w:val="28"/>
        </w:rPr>
        <w:t xml:space="preserve">antivielas pret </w:t>
      </w:r>
      <w:proofErr w:type="spellStart"/>
      <w:r w:rsidR="004D2F78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4D2F78" w:rsidRPr="00E273A1">
        <w:rPr>
          <w:rFonts w:ascii="Times New Roman" w:hAnsi="Times New Roman"/>
          <w:sz w:val="28"/>
          <w:szCs w:val="28"/>
        </w:rPr>
        <w:t xml:space="preserve"> infekcijas ierosinātāju;</w:t>
      </w:r>
    </w:p>
    <w:p w14:paraId="721683B9" w14:textId="3DBFF861" w:rsidR="00A14DB5" w:rsidRPr="00E273A1" w:rsidRDefault="00A14DB5" w:rsidP="008458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5F17CD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5F17CD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348B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14348B" w:rsidRPr="00E273A1">
        <w:rPr>
          <w:rFonts w:ascii="Times New Roman" w:hAnsi="Times New Roman"/>
          <w:sz w:val="28"/>
          <w:szCs w:val="28"/>
        </w:rPr>
        <w:t xml:space="preserve"> infekcijas ierosinātāju kontroles paraugā </w:t>
      </w:r>
      <w:r w:rsidRPr="00E273A1">
        <w:rPr>
          <w:rFonts w:ascii="Times New Roman" w:hAnsi="Times New Roman"/>
          <w:sz w:val="28"/>
          <w:szCs w:val="28"/>
        </w:rPr>
        <w:t>s</w:t>
      </w:r>
      <w:r w:rsidR="00D1014A" w:rsidRPr="00E273A1">
        <w:rPr>
          <w:rFonts w:ascii="Times New Roman" w:hAnsi="Times New Roman"/>
          <w:sz w:val="28"/>
          <w:szCs w:val="28"/>
          <w:shd w:val="clear" w:color="auto" w:fill="FFFFFF"/>
        </w:rPr>
        <w:t>avvaļas dzīvnieki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em</w:t>
      </w:r>
      <w:r w:rsidR="00D1014A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, kas nosūtīti laboratoriskai izmeklēšanai uz </w:t>
      </w:r>
      <w:r w:rsidR="00D1014A" w:rsidRPr="00E273A1">
        <w:rPr>
          <w:rFonts w:ascii="Times New Roman" w:hAnsi="Times New Roman"/>
          <w:sz w:val="28"/>
          <w:szCs w:val="28"/>
        </w:rPr>
        <w:t xml:space="preserve">valsts zinātnisko institūtu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D1014A" w:rsidRPr="00E273A1">
        <w:rPr>
          <w:rFonts w:ascii="Times New Roman" w:hAnsi="Times New Roman"/>
          <w:sz w:val="28"/>
          <w:szCs w:val="28"/>
        </w:rPr>
        <w:t xml:space="preserve">Pārtikas drošības, dzīvnieku veselības un vides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D1014A" w:rsidRPr="00E273A1">
        <w:rPr>
          <w:rFonts w:ascii="Times New Roman" w:hAnsi="Times New Roman"/>
          <w:sz w:val="28"/>
          <w:szCs w:val="28"/>
        </w:rPr>
        <w:t>BIOR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""</w:t>
      </w:r>
      <w:r w:rsidR="00D1014A" w:rsidRPr="00E273A1">
        <w:rPr>
          <w:rFonts w:ascii="Times New Roman" w:hAnsi="Times New Roman"/>
          <w:sz w:val="28"/>
          <w:szCs w:val="28"/>
        </w:rPr>
        <w:t xml:space="preserve"> </w:t>
      </w:r>
      <w:r w:rsidR="00D1014A" w:rsidRPr="00E273A1">
        <w:rPr>
          <w:rFonts w:ascii="Times New Roman" w:hAnsi="Times New Roman"/>
          <w:sz w:val="28"/>
          <w:szCs w:val="28"/>
          <w:shd w:val="clear" w:color="auto" w:fill="FFFFFF"/>
        </w:rPr>
        <w:t>saskaņā ar normatīvajiem aktiem</w:t>
      </w:r>
      <w:r w:rsidR="001434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14A" w:rsidRPr="00E273A1">
        <w:rPr>
          <w:rFonts w:ascii="Times New Roman" w:hAnsi="Times New Roman"/>
          <w:sz w:val="28"/>
          <w:szCs w:val="28"/>
          <w:shd w:val="clear" w:color="auto" w:fill="FFFFFF"/>
        </w:rPr>
        <w:t>par trakumsērgas profilakses un apkarošanas kārtību</w:t>
      </w:r>
      <w:r w:rsidR="009C2881" w:rsidRPr="00E273A1">
        <w:rPr>
          <w:rFonts w:ascii="Times New Roman" w:hAnsi="Times New Roman"/>
          <w:sz w:val="28"/>
          <w:szCs w:val="28"/>
        </w:rPr>
        <w:t>.</w:t>
      </w:r>
    </w:p>
    <w:p w14:paraId="41CAD0DB" w14:textId="1CBB2885" w:rsidR="00837F08" w:rsidRPr="00723E42" w:rsidRDefault="00837F08" w:rsidP="00A14D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74BD95" w14:textId="36736D7B" w:rsidR="009B79AE" w:rsidRPr="00E273A1" w:rsidRDefault="009B79AE" w:rsidP="009B79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18</w:t>
      </w:r>
      <w:r w:rsidR="002A1E96" w:rsidRPr="00E273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 xml:space="preserve">Valsts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E273A1">
        <w:rPr>
          <w:rFonts w:ascii="Times New Roman" w:hAnsi="Times New Roman"/>
          <w:sz w:val="28"/>
          <w:szCs w:val="28"/>
        </w:rPr>
        <w:t xml:space="preserve">Pārtikas drošības, dzīvnieku veselības un vides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E273A1">
        <w:rPr>
          <w:rFonts w:ascii="Times New Roman" w:hAnsi="Times New Roman"/>
          <w:sz w:val="28"/>
          <w:szCs w:val="28"/>
        </w:rPr>
        <w:t>BIOR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""</w:t>
      </w:r>
      <w:r w:rsidRPr="00E273A1">
        <w:rPr>
          <w:rFonts w:ascii="Times New Roman" w:hAnsi="Times New Roman"/>
          <w:sz w:val="28"/>
          <w:szCs w:val="28"/>
        </w:rPr>
        <w:t xml:space="preserve"> šo noteikumu 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2A1E96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</w:t>
      </w:r>
      <w:r w:rsidR="002A1E96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>. un 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17</w:t>
      </w:r>
      <w:r w:rsidR="002A1E96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>.</w:t>
      </w:r>
      <w:r w:rsidR="0014348B">
        <w:rPr>
          <w:rFonts w:ascii="Times New Roman" w:hAnsi="Times New Roman"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>apakšpunktā minēt</w:t>
      </w:r>
      <w:r w:rsidR="008941C6" w:rsidRPr="00E273A1">
        <w:rPr>
          <w:rFonts w:ascii="Times New Roman" w:hAnsi="Times New Roman"/>
          <w:sz w:val="28"/>
          <w:szCs w:val="28"/>
        </w:rPr>
        <w:t>ajiem</w:t>
      </w:r>
      <w:r w:rsidRPr="00E273A1">
        <w:rPr>
          <w:rFonts w:ascii="Times New Roman" w:hAnsi="Times New Roman"/>
          <w:sz w:val="28"/>
          <w:szCs w:val="28"/>
        </w:rPr>
        <w:t xml:space="preserve"> paraug</w:t>
      </w:r>
      <w:r w:rsidR="008941C6" w:rsidRPr="00E273A1">
        <w:rPr>
          <w:rFonts w:ascii="Times New Roman" w:hAnsi="Times New Roman"/>
          <w:sz w:val="28"/>
          <w:szCs w:val="28"/>
        </w:rPr>
        <w:t>iem</w:t>
      </w:r>
      <w:r w:rsidRPr="00E273A1">
        <w:rPr>
          <w:rFonts w:ascii="Times New Roman" w:hAnsi="Times New Roman"/>
          <w:sz w:val="28"/>
          <w:szCs w:val="28"/>
        </w:rPr>
        <w:t>,</w:t>
      </w:r>
      <w:r w:rsidR="00121E34" w:rsidRPr="00E273A1">
        <w:rPr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 xml:space="preserve">kuros konstatēts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ierosinātājs</w:t>
      </w:r>
      <w:r w:rsidR="00121E34" w:rsidRPr="00E273A1">
        <w:rPr>
          <w:rFonts w:ascii="Times New Roman" w:hAnsi="Times New Roman"/>
          <w:sz w:val="28"/>
          <w:szCs w:val="28"/>
        </w:rPr>
        <w:t xml:space="preserve">, </w:t>
      </w:r>
      <w:r w:rsidR="009E1CFF" w:rsidRPr="00E273A1">
        <w:rPr>
          <w:rFonts w:ascii="Times New Roman" w:hAnsi="Times New Roman"/>
          <w:sz w:val="28"/>
          <w:szCs w:val="28"/>
        </w:rPr>
        <w:t xml:space="preserve">līdz </w:t>
      </w:r>
      <w:r w:rsidR="00957C00" w:rsidRPr="00E273A1">
        <w:rPr>
          <w:rFonts w:ascii="Times New Roman" w:hAnsi="Times New Roman"/>
          <w:sz w:val="28"/>
          <w:szCs w:val="28"/>
        </w:rPr>
        <w:t>5</w:t>
      </w:r>
      <w:r w:rsidR="009E1CFF" w:rsidRPr="00E273A1">
        <w:rPr>
          <w:rFonts w:ascii="Times New Roman" w:hAnsi="Times New Roman"/>
          <w:sz w:val="28"/>
          <w:szCs w:val="28"/>
        </w:rPr>
        <w:t>0 procentu</w:t>
      </w:r>
      <w:r w:rsidR="00121E34" w:rsidRPr="00E273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1E34" w:rsidRPr="00E273A1">
        <w:rPr>
          <w:rFonts w:ascii="Times New Roman" w:hAnsi="Times New Roman"/>
          <w:sz w:val="28"/>
          <w:szCs w:val="28"/>
        </w:rPr>
        <w:t>apjomā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8941C6" w:rsidRPr="00E273A1">
        <w:rPr>
          <w:rFonts w:ascii="Times New Roman" w:hAnsi="Times New Roman"/>
          <w:sz w:val="28"/>
          <w:szCs w:val="28"/>
        </w:rPr>
        <w:t xml:space="preserve">nodrošina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ierosinātāja </w:t>
      </w:r>
      <w:r w:rsidR="008941C6" w:rsidRPr="00E273A1">
        <w:rPr>
          <w:rFonts w:ascii="Times New Roman" w:hAnsi="Times New Roman"/>
          <w:sz w:val="28"/>
          <w:szCs w:val="28"/>
        </w:rPr>
        <w:t>genoma analīzi.</w:t>
      </w:r>
      <w:r w:rsidR="002A1E96"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E96" w:rsidRPr="00E273A1">
        <w:rPr>
          <w:rFonts w:ascii="Times New Roman" w:hAnsi="Times New Roman"/>
          <w:sz w:val="28"/>
          <w:szCs w:val="28"/>
        </w:rPr>
        <w:t>C</w:t>
      </w:r>
      <w:r w:rsidR="00F20A9B" w:rsidRPr="00E273A1">
        <w:rPr>
          <w:rFonts w:ascii="Times New Roman" w:hAnsi="Times New Roman"/>
          <w:sz w:val="28"/>
          <w:szCs w:val="28"/>
        </w:rPr>
        <w:t>ovid-19</w:t>
      </w:r>
      <w:proofErr w:type="spellEnd"/>
      <w:r w:rsidR="00F20A9B" w:rsidRPr="00E273A1">
        <w:rPr>
          <w:rFonts w:ascii="Times New Roman" w:hAnsi="Times New Roman"/>
          <w:sz w:val="28"/>
          <w:szCs w:val="28"/>
        </w:rPr>
        <w:t xml:space="preserve"> </w:t>
      </w:r>
      <w:r w:rsidR="002A1E96" w:rsidRPr="00E273A1">
        <w:rPr>
          <w:rFonts w:ascii="Times New Roman" w:hAnsi="Times New Roman"/>
          <w:sz w:val="28"/>
          <w:szCs w:val="28"/>
        </w:rPr>
        <w:t xml:space="preserve">infekcijas </w:t>
      </w:r>
      <w:r w:rsidR="00F20A9B" w:rsidRPr="00E273A1">
        <w:rPr>
          <w:rFonts w:ascii="Times New Roman" w:hAnsi="Times New Roman"/>
          <w:sz w:val="28"/>
          <w:szCs w:val="28"/>
        </w:rPr>
        <w:t xml:space="preserve">ierosinātāja </w:t>
      </w:r>
      <w:proofErr w:type="spellStart"/>
      <w:r w:rsidR="00F20A9B" w:rsidRPr="00E273A1">
        <w:rPr>
          <w:rFonts w:ascii="Times New Roman" w:hAnsi="Times New Roman"/>
          <w:sz w:val="28"/>
          <w:szCs w:val="28"/>
        </w:rPr>
        <w:t>izolātu</w:t>
      </w:r>
      <w:proofErr w:type="spellEnd"/>
      <w:r w:rsidR="00F20A9B" w:rsidRPr="00E273A1">
        <w:rPr>
          <w:rFonts w:ascii="Times New Roman" w:hAnsi="Times New Roman"/>
          <w:sz w:val="28"/>
          <w:szCs w:val="28"/>
        </w:rPr>
        <w:t xml:space="preserve"> atlasi genoma analīzei </w:t>
      </w:r>
      <w:r w:rsidR="00F20A9B" w:rsidRPr="00E273A1">
        <w:rPr>
          <w:rFonts w:ascii="Times New Roman" w:hAnsi="Times New Roman"/>
          <w:sz w:val="28"/>
          <w:szCs w:val="28"/>
        </w:rPr>
        <w:lastRenderedPageBreak/>
        <w:t xml:space="preserve">veic Pārtikas un veterinārais dienests, </w:t>
      </w:r>
      <w:r w:rsidR="00AB3517" w:rsidRPr="00E273A1">
        <w:rPr>
          <w:rFonts w:ascii="Times New Roman" w:hAnsi="Times New Roman"/>
          <w:sz w:val="28"/>
          <w:szCs w:val="28"/>
        </w:rPr>
        <w:t>pamatojoties uz</w:t>
      </w:r>
      <w:r w:rsidR="00F20A9B" w:rsidRPr="00E273A1">
        <w:rPr>
          <w:rFonts w:ascii="Times New Roman" w:hAnsi="Times New Roman"/>
          <w:sz w:val="28"/>
          <w:szCs w:val="28"/>
        </w:rPr>
        <w:t xml:space="preserve"> epidemioloģisk</w:t>
      </w:r>
      <w:r w:rsidR="002A1E96" w:rsidRPr="00E273A1">
        <w:rPr>
          <w:rFonts w:ascii="Times New Roman" w:hAnsi="Times New Roman"/>
          <w:sz w:val="28"/>
          <w:szCs w:val="28"/>
        </w:rPr>
        <w:t xml:space="preserve">ās izmeklēšanas laikā iegūto </w:t>
      </w:r>
      <w:r w:rsidR="00F20A9B" w:rsidRPr="00E273A1">
        <w:rPr>
          <w:rFonts w:ascii="Times New Roman" w:hAnsi="Times New Roman"/>
          <w:sz w:val="28"/>
          <w:szCs w:val="28"/>
        </w:rPr>
        <w:t>informāciju.</w:t>
      </w:r>
    </w:p>
    <w:p w14:paraId="7BFC8796" w14:textId="77777777" w:rsidR="00A14DB5" w:rsidRPr="00723E42" w:rsidRDefault="00A14DB5" w:rsidP="00AE7D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FB68326" w14:textId="05A28D8B" w:rsidR="009B79AE" w:rsidRPr="00E273A1" w:rsidRDefault="009B79AE" w:rsidP="00CA5A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 xml:space="preserve">19 </w:t>
      </w:r>
      <w:r w:rsidR="00CA5AFE" w:rsidRPr="00E273A1">
        <w:rPr>
          <w:rFonts w:ascii="Times New Roman" w:hAnsi="Times New Roman"/>
          <w:sz w:val="28"/>
          <w:szCs w:val="28"/>
        </w:rPr>
        <w:t xml:space="preserve">Valsts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A5AFE" w:rsidRPr="00E273A1">
        <w:rPr>
          <w:rFonts w:ascii="Times New Roman" w:hAnsi="Times New Roman"/>
          <w:sz w:val="28"/>
          <w:szCs w:val="28"/>
        </w:rPr>
        <w:t xml:space="preserve">Pārtikas drošības, dzīvnieku veselības un vides zinātniskais institūts 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A5AFE" w:rsidRPr="00E273A1">
        <w:rPr>
          <w:rFonts w:ascii="Times New Roman" w:hAnsi="Times New Roman"/>
          <w:sz w:val="28"/>
          <w:szCs w:val="28"/>
        </w:rPr>
        <w:t>BIO</w:t>
      </w:r>
      <w:r w:rsidR="00723E42">
        <w:rPr>
          <w:rFonts w:ascii="Times New Roman" w:hAnsi="Times New Roman"/>
          <w:sz w:val="28"/>
          <w:szCs w:val="28"/>
        </w:rPr>
        <w:t>R</w:t>
      </w:r>
      <w:r w:rsidR="00EC378C" w:rsidRPr="004316DB">
        <w:rPr>
          <w:rFonts w:ascii="Times New Roman" w:hAnsi="Times New Roman"/>
          <w:sz w:val="28"/>
          <w:szCs w:val="28"/>
          <w:shd w:val="clear" w:color="auto" w:fill="FFFFFF"/>
        </w:rPr>
        <w:t>""</w:t>
      </w:r>
      <w:r w:rsidR="00CA5AFE" w:rsidRPr="00E273A1">
        <w:rPr>
          <w:rFonts w:ascii="Times New Roman" w:hAnsi="Times New Roman"/>
          <w:sz w:val="28"/>
          <w:szCs w:val="28"/>
        </w:rPr>
        <w:t xml:space="preserve"> </w:t>
      </w:r>
      <w:r w:rsidR="00F000E3" w:rsidRPr="00E273A1">
        <w:rPr>
          <w:rFonts w:ascii="Times New Roman" w:hAnsi="Times New Roman"/>
          <w:sz w:val="28"/>
          <w:szCs w:val="28"/>
        </w:rPr>
        <w:t xml:space="preserve">nekavējoties nosūta Pārtikas un veterinārajam dienestam </w:t>
      </w:r>
      <w:r w:rsidR="00C106BD" w:rsidRPr="00E273A1">
        <w:rPr>
          <w:rFonts w:ascii="Times New Roman" w:hAnsi="Times New Roman"/>
          <w:sz w:val="28"/>
          <w:szCs w:val="28"/>
        </w:rPr>
        <w:t>šo noteikumu 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 xml:space="preserve">17 </w:t>
      </w:r>
      <w:r w:rsidR="00F000E3" w:rsidRPr="00E273A1">
        <w:rPr>
          <w:rFonts w:ascii="Times New Roman" w:hAnsi="Times New Roman"/>
          <w:sz w:val="28"/>
          <w:szCs w:val="28"/>
        </w:rPr>
        <w:t>un 66.</w:t>
      </w:r>
      <w:r w:rsidR="00F000E3" w:rsidRPr="00E273A1">
        <w:rPr>
          <w:rFonts w:ascii="Times New Roman" w:hAnsi="Times New Roman"/>
          <w:sz w:val="28"/>
          <w:szCs w:val="28"/>
          <w:vertAlign w:val="superscript"/>
        </w:rPr>
        <w:t>1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8</w:t>
      </w:r>
      <w:r w:rsidR="00F000E3"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106BD" w:rsidRPr="00E273A1">
        <w:rPr>
          <w:rFonts w:ascii="Times New Roman" w:hAnsi="Times New Roman"/>
          <w:sz w:val="28"/>
          <w:szCs w:val="28"/>
        </w:rPr>
        <w:t xml:space="preserve">punktā minēto </w:t>
      </w:r>
      <w:r w:rsidR="00CA5AFE" w:rsidRPr="00E273A1">
        <w:rPr>
          <w:rFonts w:ascii="Times New Roman" w:hAnsi="Times New Roman"/>
          <w:sz w:val="28"/>
          <w:szCs w:val="28"/>
        </w:rPr>
        <w:t>paraugu</w:t>
      </w:r>
      <w:r w:rsidR="00CA5AFE" w:rsidRPr="00E273A1" w:rsidDel="00CA5AFE">
        <w:rPr>
          <w:rFonts w:ascii="Times New Roman" w:hAnsi="Times New Roman"/>
          <w:sz w:val="28"/>
          <w:szCs w:val="28"/>
        </w:rPr>
        <w:t xml:space="preserve"> </w:t>
      </w:r>
      <w:r w:rsidR="00CA5AFE" w:rsidRPr="00E273A1">
        <w:rPr>
          <w:rFonts w:ascii="Times New Roman" w:hAnsi="Times New Roman"/>
          <w:sz w:val="28"/>
          <w:szCs w:val="28"/>
        </w:rPr>
        <w:t>laboratoriskās izmeklēšanas iegūtos rezultātus</w:t>
      </w:r>
      <w:r w:rsidR="009E1CFF" w:rsidRPr="00E273A1">
        <w:rPr>
          <w:rFonts w:ascii="Times New Roman" w:hAnsi="Times New Roman"/>
          <w:sz w:val="28"/>
          <w:szCs w:val="28"/>
        </w:rPr>
        <w:t>.</w:t>
      </w:r>
    </w:p>
    <w:bookmarkEnd w:id="9"/>
    <w:p w14:paraId="0D9E0FFF" w14:textId="481CC8C4" w:rsidR="009B79AE" w:rsidRPr="00E273A1" w:rsidRDefault="009B79AE" w:rsidP="00CA5A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EE572D" w14:textId="4000392E" w:rsidR="0001429C" w:rsidRPr="00E273A1" w:rsidRDefault="00D932F2" w:rsidP="00DD77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3B6C27">
        <w:rPr>
          <w:rFonts w:ascii="Times New Roman" w:hAnsi="Times New Roman"/>
          <w:sz w:val="28"/>
          <w:szCs w:val="28"/>
          <w:vertAlign w:val="superscript"/>
        </w:rPr>
        <w:t>20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>Pārtikas un veterinārais dienests</w:t>
      </w:r>
      <w:r w:rsidR="00C16AD3" w:rsidRPr="00E273A1">
        <w:rPr>
          <w:rFonts w:ascii="Times New Roman" w:hAnsi="Times New Roman"/>
          <w:sz w:val="28"/>
          <w:szCs w:val="28"/>
        </w:rPr>
        <w:t xml:space="preserve"> sagatavo un </w:t>
      </w:r>
      <w:r w:rsidR="00A24E4C" w:rsidRPr="00E273A1">
        <w:rPr>
          <w:rFonts w:ascii="Times New Roman" w:hAnsi="Times New Roman"/>
          <w:sz w:val="28"/>
          <w:szCs w:val="28"/>
        </w:rPr>
        <w:t xml:space="preserve">nosūta </w:t>
      </w:r>
      <w:r w:rsidR="00C16AD3" w:rsidRPr="00E273A1">
        <w:rPr>
          <w:rFonts w:ascii="Times New Roman" w:hAnsi="Times New Roman"/>
          <w:sz w:val="28"/>
          <w:szCs w:val="28"/>
        </w:rPr>
        <w:t>elektroniski Eiropas Komisij</w:t>
      </w:r>
      <w:r w:rsidR="00A24E4C" w:rsidRPr="00E273A1">
        <w:rPr>
          <w:rFonts w:ascii="Times New Roman" w:hAnsi="Times New Roman"/>
          <w:sz w:val="28"/>
          <w:szCs w:val="28"/>
        </w:rPr>
        <w:t>ai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8458E9" w:rsidRPr="00E273A1">
        <w:rPr>
          <w:rFonts w:ascii="Times New Roman" w:hAnsi="Times New Roman"/>
          <w:sz w:val="28"/>
          <w:szCs w:val="28"/>
        </w:rPr>
        <w:t>ziņojumu</w:t>
      </w:r>
      <w:r w:rsidR="0001429C" w:rsidRPr="00E273A1">
        <w:rPr>
          <w:rFonts w:ascii="Times New Roman" w:hAnsi="Times New Roman"/>
          <w:sz w:val="28"/>
          <w:szCs w:val="28"/>
        </w:rPr>
        <w:t>:</w:t>
      </w:r>
    </w:p>
    <w:p w14:paraId="27384BA4" w14:textId="74E5EFA6" w:rsidR="00B9280B" w:rsidRPr="00E273A1" w:rsidRDefault="0001429C" w:rsidP="00DD77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3B6C27">
        <w:rPr>
          <w:rFonts w:ascii="Times New Roman" w:hAnsi="Times New Roman"/>
          <w:sz w:val="28"/>
          <w:szCs w:val="28"/>
          <w:vertAlign w:val="superscript"/>
        </w:rPr>
        <w:t>20</w:t>
      </w:r>
      <w:r w:rsidR="002A1E96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.1.</w:t>
      </w:r>
      <w:r w:rsidR="00D932F2" w:rsidRPr="00E273A1">
        <w:rPr>
          <w:rFonts w:ascii="Times New Roman" w:hAnsi="Times New Roman"/>
          <w:sz w:val="28"/>
          <w:szCs w:val="28"/>
        </w:rPr>
        <w:t xml:space="preserve"> </w:t>
      </w:r>
      <w:r w:rsidR="006E588D" w:rsidRPr="00E273A1">
        <w:rPr>
          <w:rFonts w:ascii="Times New Roman" w:hAnsi="Times New Roman"/>
          <w:sz w:val="28"/>
          <w:szCs w:val="28"/>
        </w:rPr>
        <w:t>par</w:t>
      </w:r>
      <w:r w:rsidR="00DD7785" w:rsidRPr="00E273A1">
        <w:rPr>
          <w:rFonts w:ascii="Times New Roman" w:hAnsi="Times New Roman"/>
          <w:sz w:val="28"/>
          <w:szCs w:val="28"/>
        </w:rPr>
        <w:t xml:space="preserve"> </w:t>
      </w:r>
      <w:r w:rsidR="00B9280B" w:rsidRPr="00E273A1">
        <w:rPr>
          <w:rFonts w:ascii="Times New Roman" w:hAnsi="Times New Roman"/>
          <w:sz w:val="28"/>
          <w:szCs w:val="28"/>
        </w:rPr>
        <w:t xml:space="preserve">pirmo </w:t>
      </w:r>
      <w:r w:rsidR="001151A2" w:rsidRPr="00E273A1">
        <w:rPr>
          <w:rFonts w:ascii="Times New Roman" w:hAnsi="Times New Roman"/>
          <w:sz w:val="28"/>
          <w:szCs w:val="28"/>
        </w:rPr>
        <w:t>apstiprināt</w:t>
      </w:r>
      <w:r w:rsidR="006E588D" w:rsidRPr="00E273A1">
        <w:rPr>
          <w:rFonts w:ascii="Times New Roman" w:hAnsi="Times New Roman"/>
          <w:sz w:val="28"/>
          <w:szCs w:val="28"/>
        </w:rPr>
        <w:t>o</w:t>
      </w:r>
      <w:r w:rsidR="001151A2"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9B7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0979B7" w:rsidRPr="00E273A1">
        <w:rPr>
          <w:rFonts w:ascii="Times New Roman" w:hAnsi="Times New Roman"/>
          <w:sz w:val="28"/>
          <w:szCs w:val="28"/>
        </w:rPr>
        <w:t xml:space="preserve"> infekcijas </w:t>
      </w:r>
      <w:r w:rsidR="001151A2" w:rsidRPr="00E273A1">
        <w:rPr>
          <w:rFonts w:ascii="Times New Roman" w:hAnsi="Times New Roman"/>
          <w:sz w:val="28"/>
          <w:szCs w:val="28"/>
        </w:rPr>
        <w:t>saslimšan</w:t>
      </w:r>
      <w:r w:rsidR="000979B7" w:rsidRPr="00E273A1">
        <w:rPr>
          <w:rFonts w:ascii="Times New Roman" w:hAnsi="Times New Roman"/>
          <w:sz w:val="28"/>
          <w:szCs w:val="28"/>
        </w:rPr>
        <w:t>as gadījumu</w:t>
      </w:r>
      <w:r w:rsidR="001151A2" w:rsidRPr="00E273A1">
        <w:rPr>
          <w:rFonts w:ascii="Times New Roman" w:hAnsi="Times New Roman"/>
          <w:sz w:val="28"/>
          <w:szCs w:val="28"/>
        </w:rPr>
        <w:t xml:space="preserve"> dzīvniekam</w:t>
      </w:r>
      <w:r w:rsidR="0014348B">
        <w:rPr>
          <w:rFonts w:ascii="Times New Roman" w:hAnsi="Times New Roman"/>
          <w:sz w:val="28"/>
          <w:szCs w:val="28"/>
        </w:rPr>
        <w:t> </w:t>
      </w:r>
      <w:r w:rsidR="000979B7" w:rsidRPr="00E273A1">
        <w:rPr>
          <w:rFonts w:ascii="Times New Roman" w:hAnsi="Times New Roman"/>
          <w:sz w:val="28"/>
          <w:szCs w:val="28"/>
        </w:rPr>
        <w:t>–</w:t>
      </w:r>
      <w:r w:rsidR="00C16AD3" w:rsidRPr="00E273A1">
        <w:rPr>
          <w:rFonts w:ascii="Times New Roman" w:hAnsi="Times New Roman"/>
          <w:sz w:val="28"/>
          <w:szCs w:val="28"/>
        </w:rPr>
        <w:t xml:space="preserve"> trīs dienu laikā</w:t>
      </w:r>
      <w:r w:rsidR="0014348B">
        <w:rPr>
          <w:rFonts w:ascii="Times New Roman" w:hAnsi="Times New Roman"/>
          <w:sz w:val="28"/>
          <w:szCs w:val="28"/>
        </w:rPr>
        <w:t>, bet pēc</w:t>
      </w:r>
      <w:r w:rsidR="00DD7785" w:rsidRPr="00E273A1">
        <w:rPr>
          <w:rFonts w:ascii="Times New Roman" w:hAnsi="Times New Roman"/>
          <w:sz w:val="28"/>
          <w:szCs w:val="28"/>
        </w:rPr>
        <w:t xml:space="preserve"> </w:t>
      </w:r>
      <w:r w:rsidR="0014348B">
        <w:rPr>
          <w:rFonts w:ascii="Times New Roman" w:hAnsi="Times New Roman"/>
          <w:sz w:val="28"/>
          <w:szCs w:val="28"/>
        </w:rPr>
        <w:t>j</w:t>
      </w:r>
      <w:r w:rsidR="00574235" w:rsidRPr="00E273A1">
        <w:rPr>
          <w:rFonts w:ascii="Times New Roman" w:hAnsi="Times New Roman"/>
          <w:sz w:val="28"/>
          <w:szCs w:val="28"/>
        </w:rPr>
        <w:t>aun</w:t>
      </w:r>
      <w:r w:rsidR="0014348B">
        <w:rPr>
          <w:rFonts w:ascii="Times New Roman" w:hAnsi="Times New Roman"/>
          <w:sz w:val="28"/>
          <w:szCs w:val="28"/>
        </w:rPr>
        <w:t>a</w:t>
      </w:r>
      <w:r w:rsidR="00574235"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235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574235" w:rsidRPr="00E273A1">
        <w:rPr>
          <w:rFonts w:ascii="Times New Roman" w:hAnsi="Times New Roman"/>
          <w:sz w:val="28"/>
          <w:szCs w:val="28"/>
        </w:rPr>
        <w:t xml:space="preserve"> infekcijas uzliesmojum</w:t>
      </w:r>
      <w:r w:rsidR="0014348B">
        <w:rPr>
          <w:rFonts w:ascii="Times New Roman" w:hAnsi="Times New Roman"/>
          <w:sz w:val="28"/>
          <w:szCs w:val="28"/>
        </w:rPr>
        <w:t>a </w:t>
      </w:r>
      <w:r w:rsidR="0014348B" w:rsidRPr="00E273A1">
        <w:rPr>
          <w:rFonts w:ascii="Times New Roman" w:hAnsi="Times New Roman"/>
          <w:sz w:val="28"/>
          <w:szCs w:val="28"/>
        </w:rPr>
        <w:t>–</w:t>
      </w:r>
      <w:r w:rsidR="0014348B">
        <w:rPr>
          <w:rFonts w:ascii="Times New Roman" w:hAnsi="Times New Roman"/>
          <w:sz w:val="28"/>
          <w:szCs w:val="28"/>
        </w:rPr>
        <w:t xml:space="preserve"> </w:t>
      </w:r>
      <w:r w:rsidR="00DD7785" w:rsidRPr="00E273A1">
        <w:rPr>
          <w:rFonts w:ascii="Times New Roman" w:hAnsi="Times New Roman"/>
          <w:sz w:val="28"/>
          <w:szCs w:val="28"/>
        </w:rPr>
        <w:t xml:space="preserve">pārskatu </w:t>
      </w:r>
      <w:r w:rsidR="00B9280B" w:rsidRPr="00E273A1">
        <w:rPr>
          <w:rFonts w:ascii="Times New Roman" w:hAnsi="Times New Roman"/>
          <w:sz w:val="28"/>
          <w:szCs w:val="28"/>
        </w:rPr>
        <w:t>reizi nedēļā</w:t>
      </w:r>
      <w:r w:rsidRPr="00E273A1">
        <w:rPr>
          <w:rFonts w:ascii="Times New Roman" w:hAnsi="Times New Roman"/>
          <w:sz w:val="28"/>
          <w:szCs w:val="28"/>
        </w:rPr>
        <w:t>;</w:t>
      </w:r>
    </w:p>
    <w:p w14:paraId="720B70B9" w14:textId="1F268976" w:rsidR="0001429C" w:rsidRPr="00E273A1" w:rsidRDefault="0001429C" w:rsidP="00014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3B6C27">
        <w:rPr>
          <w:rFonts w:ascii="Times New Roman" w:hAnsi="Times New Roman"/>
          <w:sz w:val="28"/>
          <w:szCs w:val="28"/>
          <w:vertAlign w:val="superscript"/>
        </w:rPr>
        <w:t>20</w:t>
      </w:r>
      <w:r w:rsidR="002A1E96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>.2.</w:t>
      </w:r>
      <w:r w:rsidR="00DD7785" w:rsidRPr="00E273A1">
        <w:rPr>
          <w:rFonts w:ascii="Times New Roman" w:hAnsi="Times New Roman"/>
          <w:sz w:val="28"/>
          <w:szCs w:val="28"/>
        </w:rPr>
        <w:t xml:space="preserve"> </w:t>
      </w:r>
      <w:r w:rsidR="00E92A48" w:rsidRPr="00E273A1">
        <w:rPr>
          <w:rFonts w:ascii="Times New Roman" w:hAnsi="Times New Roman"/>
          <w:sz w:val="28"/>
          <w:szCs w:val="28"/>
        </w:rPr>
        <w:t xml:space="preserve">ja ir iegūta jauna informācija par </w:t>
      </w:r>
      <w:proofErr w:type="spellStart"/>
      <w:r w:rsidR="00E92A48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E92A48" w:rsidRPr="00E273A1">
        <w:rPr>
          <w:rFonts w:ascii="Times New Roman" w:hAnsi="Times New Roman"/>
          <w:sz w:val="28"/>
          <w:szCs w:val="28"/>
        </w:rPr>
        <w:t xml:space="preserve"> infekcijas epidemioloģiju un tās </w:t>
      </w:r>
      <w:proofErr w:type="spellStart"/>
      <w:r w:rsidR="00E92A48" w:rsidRPr="00E273A1">
        <w:rPr>
          <w:rFonts w:ascii="Times New Roman" w:hAnsi="Times New Roman"/>
          <w:sz w:val="28"/>
          <w:szCs w:val="28"/>
        </w:rPr>
        <w:t>zoonotisko</w:t>
      </w:r>
      <w:proofErr w:type="spellEnd"/>
      <w:r w:rsidR="00E92A48" w:rsidRPr="00E273A1">
        <w:rPr>
          <w:rFonts w:ascii="Times New Roman" w:hAnsi="Times New Roman"/>
          <w:sz w:val="28"/>
          <w:szCs w:val="28"/>
        </w:rPr>
        <w:t xml:space="preserve"> ietekmi</w:t>
      </w:r>
      <w:r w:rsidR="00957C00" w:rsidRPr="00E273A1">
        <w:rPr>
          <w:rFonts w:ascii="Times New Roman" w:hAnsi="Times New Roman"/>
          <w:sz w:val="28"/>
          <w:szCs w:val="28"/>
        </w:rPr>
        <w:t>;</w:t>
      </w:r>
      <w:r w:rsidR="00E92A48" w:rsidRPr="00E273A1">
        <w:rPr>
          <w:rFonts w:ascii="Times New Roman" w:hAnsi="Times New Roman"/>
          <w:sz w:val="28"/>
          <w:szCs w:val="28"/>
        </w:rPr>
        <w:t xml:space="preserve"> </w:t>
      </w:r>
    </w:p>
    <w:p w14:paraId="65B5479A" w14:textId="3427A6FF" w:rsidR="00C16AD3" w:rsidRPr="00E273A1" w:rsidRDefault="00C16AD3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3B6C27">
        <w:rPr>
          <w:rFonts w:ascii="Times New Roman" w:hAnsi="Times New Roman"/>
          <w:sz w:val="28"/>
          <w:szCs w:val="28"/>
          <w:vertAlign w:val="superscript"/>
        </w:rPr>
        <w:t>20</w:t>
      </w:r>
      <w:r w:rsidR="002A1E96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.3. </w:t>
      </w:r>
      <w:r w:rsidR="0001429C" w:rsidRPr="00E273A1">
        <w:rPr>
          <w:rFonts w:ascii="Times New Roman" w:hAnsi="Times New Roman"/>
          <w:sz w:val="28"/>
          <w:szCs w:val="28"/>
        </w:rPr>
        <w:t>par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 ierosinātāja </w:t>
      </w:r>
      <w:proofErr w:type="spellStart"/>
      <w:r w:rsidR="00317504" w:rsidRPr="00E273A1">
        <w:rPr>
          <w:rFonts w:ascii="Times New Roman" w:hAnsi="Times New Roman"/>
          <w:sz w:val="28"/>
          <w:szCs w:val="28"/>
        </w:rPr>
        <w:t>filoģenētiskās</w:t>
      </w:r>
      <w:proofErr w:type="spellEnd"/>
      <w:r w:rsidR="00317504" w:rsidRPr="00E273A1">
        <w:rPr>
          <w:rFonts w:ascii="Times New Roman" w:hAnsi="Times New Roman"/>
          <w:sz w:val="28"/>
          <w:szCs w:val="28"/>
        </w:rPr>
        <w:t xml:space="preserve"> analīzes rezultātiem</w:t>
      </w:r>
      <w:r w:rsidR="005A43F4" w:rsidRPr="00E273A1">
        <w:rPr>
          <w:rFonts w:ascii="Times New Roman" w:hAnsi="Times New Roman"/>
          <w:sz w:val="28"/>
          <w:szCs w:val="28"/>
        </w:rPr>
        <w:t>, ja nepieciešams</w:t>
      </w:r>
      <w:r w:rsidR="0014348B">
        <w:rPr>
          <w:rFonts w:ascii="Times New Roman" w:hAnsi="Times New Roman"/>
          <w:sz w:val="28"/>
          <w:szCs w:val="28"/>
        </w:rPr>
        <w:t>,</w:t>
      </w:r>
      <w:r w:rsidR="00317504" w:rsidRPr="00E273A1">
        <w:rPr>
          <w:rFonts w:ascii="Times New Roman" w:hAnsi="Times New Roman"/>
          <w:sz w:val="28"/>
          <w:szCs w:val="28"/>
        </w:rPr>
        <w:t xml:space="preserve"> </w:t>
      </w:r>
      <w:r w:rsidR="000979B7" w:rsidRPr="00E273A1">
        <w:rPr>
          <w:rFonts w:ascii="Times New Roman" w:hAnsi="Times New Roman"/>
          <w:sz w:val="28"/>
          <w:szCs w:val="28"/>
        </w:rPr>
        <w:t xml:space="preserve">– </w:t>
      </w:r>
      <w:r w:rsidRPr="00E273A1">
        <w:rPr>
          <w:rFonts w:ascii="Times New Roman" w:hAnsi="Times New Roman"/>
          <w:sz w:val="28"/>
          <w:szCs w:val="28"/>
        </w:rPr>
        <w:t>reizi mēnesī.</w:t>
      </w:r>
    </w:p>
    <w:p w14:paraId="2B0006DF" w14:textId="77777777" w:rsidR="00C16AD3" w:rsidRPr="00E273A1" w:rsidRDefault="00C16AD3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8A23AD" w14:textId="3285FEAB" w:rsidR="00B9280B" w:rsidRPr="00E273A1" w:rsidRDefault="00C16AD3" w:rsidP="00B928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3B6C27">
        <w:rPr>
          <w:rFonts w:ascii="Times New Roman" w:hAnsi="Times New Roman"/>
          <w:sz w:val="28"/>
          <w:szCs w:val="28"/>
          <w:vertAlign w:val="superscript"/>
        </w:rPr>
        <w:t>1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F315A">
        <w:rPr>
          <w:rFonts w:ascii="Times New Roman" w:hAnsi="Times New Roman"/>
          <w:sz w:val="28"/>
          <w:szCs w:val="28"/>
        </w:rPr>
        <w:t>Pārtikas un veterinārais d</w:t>
      </w:r>
      <w:r w:rsidRPr="00E273A1">
        <w:rPr>
          <w:rFonts w:ascii="Times New Roman" w:hAnsi="Times New Roman"/>
          <w:sz w:val="28"/>
          <w:szCs w:val="28"/>
        </w:rPr>
        <w:t>ienests šo noteikumu 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19</w:t>
      </w:r>
      <w:r w:rsidR="002A1E96" w:rsidRPr="00E273A1">
        <w:rPr>
          <w:rFonts w:ascii="Times New Roman" w:hAnsi="Times New Roman"/>
          <w:sz w:val="28"/>
          <w:szCs w:val="28"/>
        </w:rPr>
        <w:t> </w:t>
      </w:r>
      <w:r w:rsidRPr="00E273A1">
        <w:rPr>
          <w:rFonts w:ascii="Times New Roman" w:hAnsi="Times New Roman"/>
          <w:sz w:val="28"/>
          <w:szCs w:val="28"/>
        </w:rPr>
        <w:t>punktā minēt</w:t>
      </w:r>
      <w:r w:rsidR="000979B7" w:rsidRPr="00E273A1">
        <w:rPr>
          <w:rFonts w:ascii="Times New Roman" w:hAnsi="Times New Roman"/>
          <w:sz w:val="28"/>
          <w:szCs w:val="28"/>
        </w:rPr>
        <w:t>ajā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2E4FB4">
        <w:rPr>
          <w:rFonts w:ascii="Times New Roman" w:hAnsi="Times New Roman"/>
          <w:sz w:val="28"/>
          <w:szCs w:val="28"/>
        </w:rPr>
        <w:t>ziņojumā</w:t>
      </w:r>
      <w:r w:rsidRPr="00E273A1">
        <w:rPr>
          <w:rFonts w:ascii="Times New Roman" w:hAnsi="Times New Roman"/>
          <w:sz w:val="28"/>
          <w:szCs w:val="28"/>
        </w:rPr>
        <w:t xml:space="preserve"> norād</w:t>
      </w:r>
      <w:r w:rsidR="000979B7" w:rsidRPr="00E273A1">
        <w:rPr>
          <w:rFonts w:ascii="Times New Roman" w:hAnsi="Times New Roman"/>
          <w:sz w:val="28"/>
          <w:szCs w:val="28"/>
        </w:rPr>
        <w:t>a</w:t>
      </w:r>
      <w:r w:rsidRPr="00E273A1">
        <w:rPr>
          <w:rFonts w:ascii="Times New Roman" w:hAnsi="Times New Roman"/>
          <w:sz w:val="28"/>
          <w:szCs w:val="28"/>
        </w:rPr>
        <w:t xml:space="preserve"> šādu informāciju:</w:t>
      </w:r>
    </w:p>
    <w:p w14:paraId="39DBAFC5" w14:textId="703E497E" w:rsidR="00C16AD3" w:rsidRPr="00E273A1" w:rsidRDefault="00C16AD3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1. </w:t>
      </w:r>
      <w:r w:rsidR="00C5535D">
        <w:rPr>
          <w:rFonts w:ascii="Times New Roman" w:hAnsi="Times New Roman"/>
          <w:sz w:val="28"/>
          <w:szCs w:val="28"/>
        </w:rPr>
        <w:t>ziņojuma</w:t>
      </w:r>
      <w:r w:rsidRPr="00E273A1">
        <w:rPr>
          <w:rFonts w:ascii="Times New Roman" w:hAnsi="Times New Roman"/>
          <w:sz w:val="28"/>
          <w:szCs w:val="28"/>
        </w:rPr>
        <w:t xml:space="preserve"> iesniegšanas datum</w:t>
      </w:r>
      <w:r w:rsidR="0014348B">
        <w:rPr>
          <w:rFonts w:ascii="Times New Roman" w:hAnsi="Times New Roman"/>
          <w:sz w:val="28"/>
          <w:szCs w:val="28"/>
        </w:rPr>
        <w:t>u</w:t>
      </w:r>
      <w:r w:rsidR="00DA6610" w:rsidRPr="00E273A1">
        <w:rPr>
          <w:rFonts w:ascii="Times New Roman" w:hAnsi="Times New Roman"/>
          <w:sz w:val="28"/>
          <w:szCs w:val="28"/>
        </w:rPr>
        <w:t>;</w:t>
      </w:r>
    </w:p>
    <w:p w14:paraId="48329955" w14:textId="20966435" w:rsidR="00DA6610" w:rsidRPr="00E273A1" w:rsidRDefault="002A1E96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A6610" w:rsidRPr="00E273A1">
        <w:rPr>
          <w:rFonts w:ascii="Times New Roman" w:hAnsi="Times New Roman"/>
          <w:sz w:val="28"/>
          <w:szCs w:val="28"/>
        </w:rPr>
        <w:t>2. valsts nosaukum</w:t>
      </w:r>
      <w:r w:rsidR="0014348B">
        <w:rPr>
          <w:rFonts w:ascii="Times New Roman" w:hAnsi="Times New Roman"/>
          <w:sz w:val="28"/>
          <w:szCs w:val="28"/>
        </w:rPr>
        <w:t>u</w:t>
      </w:r>
      <w:r w:rsidR="00DA6610" w:rsidRPr="00E273A1">
        <w:rPr>
          <w:rFonts w:ascii="Times New Roman" w:hAnsi="Times New Roman"/>
          <w:sz w:val="28"/>
          <w:szCs w:val="28"/>
        </w:rPr>
        <w:t>;</w:t>
      </w:r>
    </w:p>
    <w:p w14:paraId="735B652A" w14:textId="448EFB6D" w:rsidR="00C16AD3" w:rsidRPr="00E273A1" w:rsidRDefault="002A1E96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A6610" w:rsidRPr="00E273A1">
        <w:rPr>
          <w:rFonts w:ascii="Times New Roman" w:hAnsi="Times New Roman"/>
          <w:sz w:val="28"/>
          <w:szCs w:val="28"/>
        </w:rPr>
        <w:t xml:space="preserve">3. </w:t>
      </w:r>
      <w:r w:rsidR="00C5535D">
        <w:rPr>
          <w:rFonts w:ascii="Times New Roman" w:hAnsi="Times New Roman"/>
          <w:sz w:val="28"/>
          <w:szCs w:val="28"/>
        </w:rPr>
        <w:t>ziņojuma</w:t>
      </w:r>
      <w:r w:rsidR="00C16AD3" w:rsidRPr="00E273A1">
        <w:rPr>
          <w:rFonts w:ascii="Times New Roman" w:hAnsi="Times New Roman"/>
          <w:sz w:val="28"/>
          <w:szCs w:val="28"/>
        </w:rPr>
        <w:t xml:space="preserve"> veid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 (pirmreizēj</w:t>
      </w:r>
      <w:r w:rsidR="000979B7" w:rsidRPr="00E273A1">
        <w:rPr>
          <w:rFonts w:ascii="Times New Roman" w:hAnsi="Times New Roman"/>
          <w:sz w:val="28"/>
          <w:szCs w:val="28"/>
        </w:rPr>
        <w:t>ais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DA6610" w:rsidRPr="00E273A1">
        <w:rPr>
          <w:rFonts w:ascii="Times New Roman" w:hAnsi="Times New Roman"/>
          <w:sz w:val="28"/>
          <w:szCs w:val="28"/>
        </w:rPr>
        <w:t>vai</w:t>
      </w:r>
      <w:r w:rsidR="00C16AD3" w:rsidRPr="00E273A1">
        <w:rPr>
          <w:rFonts w:ascii="Times New Roman" w:hAnsi="Times New Roman"/>
          <w:sz w:val="28"/>
          <w:szCs w:val="28"/>
        </w:rPr>
        <w:t xml:space="preserve"> iknedēļas </w:t>
      </w:r>
      <w:r w:rsidR="00A16C29">
        <w:rPr>
          <w:rFonts w:ascii="Times New Roman" w:hAnsi="Times New Roman"/>
          <w:sz w:val="28"/>
          <w:szCs w:val="28"/>
        </w:rPr>
        <w:t>ziņojums</w:t>
      </w:r>
      <w:r w:rsidR="00C16AD3" w:rsidRPr="00E273A1">
        <w:rPr>
          <w:rFonts w:ascii="Times New Roman" w:hAnsi="Times New Roman"/>
          <w:sz w:val="28"/>
          <w:szCs w:val="28"/>
        </w:rPr>
        <w:t>)</w:t>
      </w:r>
      <w:r w:rsidR="00DA6610" w:rsidRPr="00E273A1">
        <w:rPr>
          <w:rFonts w:ascii="Times New Roman" w:hAnsi="Times New Roman"/>
          <w:sz w:val="28"/>
          <w:szCs w:val="28"/>
        </w:rPr>
        <w:t>;</w:t>
      </w:r>
    </w:p>
    <w:p w14:paraId="1444F425" w14:textId="0A9EE5A7" w:rsidR="00C16AD3" w:rsidRPr="00E273A1" w:rsidRDefault="002A1E96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="00C16AD3" w:rsidRPr="00E273A1">
        <w:rPr>
          <w:rFonts w:ascii="Times New Roman" w:hAnsi="Times New Roman"/>
          <w:sz w:val="28"/>
          <w:szCs w:val="28"/>
        </w:rPr>
        <w:t>4.</w:t>
      </w:r>
      <w:r w:rsidR="000979B7" w:rsidRPr="00E273A1">
        <w:rPr>
          <w:rFonts w:ascii="Times New Roman" w:hAnsi="Times New Roman"/>
          <w:sz w:val="28"/>
          <w:szCs w:val="28"/>
        </w:rPr>
        <w:t xml:space="preserve"> apstiprināto </w:t>
      </w:r>
      <w:proofErr w:type="spellStart"/>
      <w:r w:rsidR="000979B7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0979B7" w:rsidRPr="00E273A1">
        <w:rPr>
          <w:rFonts w:ascii="Times New Roman" w:hAnsi="Times New Roman"/>
          <w:sz w:val="28"/>
          <w:szCs w:val="28"/>
        </w:rPr>
        <w:t xml:space="preserve"> infekcijas saslimšanas gadījumu sk</w:t>
      </w:r>
      <w:r w:rsidR="00C16AD3" w:rsidRPr="00E273A1">
        <w:rPr>
          <w:rFonts w:ascii="Times New Roman" w:hAnsi="Times New Roman"/>
          <w:sz w:val="28"/>
          <w:szCs w:val="28"/>
        </w:rPr>
        <w:t>ait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, par kur</w:t>
      </w:r>
      <w:r w:rsidR="0014348B">
        <w:rPr>
          <w:rFonts w:ascii="Times New Roman" w:hAnsi="Times New Roman"/>
          <w:sz w:val="28"/>
          <w:szCs w:val="28"/>
        </w:rPr>
        <w:t>iem</w:t>
      </w:r>
      <w:r w:rsidR="00C16AD3" w:rsidRPr="00E273A1">
        <w:rPr>
          <w:rFonts w:ascii="Times New Roman" w:hAnsi="Times New Roman"/>
          <w:sz w:val="28"/>
          <w:szCs w:val="28"/>
        </w:rPr>
        <w:t xml:space="preserve"> tiek sniegts</w:t>
      </w:r>
      <w:r w:rsidR="0014348B" w:rsidRPr="0014348B">
        <w:rPr>
          <w:rFonts w:ascii="Times New Roman" w:hAnsi="Times New Roman"/>
          <w:sz w:val="28"/>
          <w:szCs w:val="28"/>
        </w:rPr>
        <w:t xml:space="preserve"> </w:t>
      </w:r>
      <w:r w:rsidR="0014348B">
        <w:rPr>
          <w:rFonts w:ascii="Times New Roman" w:hAnsi="Times New Roman"/>
          <w:sz w:val="28"/>
          <w:szCs w:val="28"/>
        </w:rPr>
        <w:t>ziņojums</w:t>
      </w:r>
      <w:r w:rsidR="00DA6610" w:rsidRPr="00E273A1">
        <w:rPr>
          <w:rFonts w:ascii="Times New Roman" w:hAnsi="Times New Roman"/>
          <w:sz w:val="28"/>
          <w:szCs w:val="28"/>
        </w:rPr>
        <w:t>;</w:t>
      </w:r>
    </w:p>
    <w:p w14:paraId="3456FAE5" w14:textId="13F34812" w:rsidR="00C16AD3" w:rsidRPr="00E273A1" w:rsidRDefault="00DA6610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="00C16AD3" w:rsidRPr="00E273A1">
        <w:rPr>
          <w:rFonts w:ascii="Times New Roman" w:hAnsi="Times New Roman"/>
          <w:sz w:val="28"/>
          <w:szCs w:val="28"/>
        </w:rPr>
        <w:t xml:space="preserve">5. </w:t>
      </w:r>
      <w:r w:rsidRPr="00E273A1">
        <w:rPr>
          <w:rFonts w:ascii="Times New Roman" w:hAnsi="Times New Roman"/>
          <w:sz w:val="28"/>
          <w:szCs w:val="28"/>
        </w:rPr>
        <w:t>p</w:t>
      </w:r>
      <w:r w:rsidR="00C16AD3" w:rsidRPr="00E273A1">
        <w:rPr>
          <w:rFonts w:ascii="Times New Roman" w:hAnsi="Times New Roman"/>
          <w:sz w:val="28"/>
          <w:szCs w:val="28"/>
        </w:rPr>
        <w:t xml:space="preserve">ar katru </w:t>
      </w:r>
      <w:r w:rsidRPr="00E273A1">
        <w:rPr>
          <w:rFonts w:ascii="Times New Roman" w:hAnsi="Times New Roman"/>
          <w:sz w:val="28"/>
          <w:szCs w:val="28"/>
        </w:rPr>
        <w:t xml:space="preserve">apstiprināto </w:t>
      </w:r>
      <w:proofErr w:type="spellStart"/>
      <w:r w:rsidR="003D318C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3D318C" w:rsidRPr="00E273A1">
        <w:rPr>
          <w:rFonts w:ascii="Times New Roman" w:hAnsi="Times New Roman"/>
          <w:sz w:val="28"/>
          <w:szCs w:val="28"/>
        </w:rPr>
        <w:t xml:space="preserve"> infekcijas saslimšanas gadījumu</w:t>
      </w:r>
      <w:r w:rsidR="00C16AD3" w:rsidRPr="00E273A1">
        <w:rPr>
          <w:rFonts w:ascii="Times New Roman" w:hAnsi="Times New Roman"/>
          <w:sz w:val="28"/>
          <w:szCs w:val="28"/>
        </w:rPr>
        <w:t>:</w:t>
      </w:r>
    </w:p>
    <w:p w14:paraId="07E3F9AA" w14:textId="77209AF9" w:rsidR="00C16AD3" w:rsidRPr="00E273A1" w:rsidRDefault="00DA6610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2A1E9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5.1. </w:t>
      </w:r>
      <w:r w:rsidR="0050354B" w:rsidRPr="00E273A1">
        <w:rPr>
          <w:rFonts w:ascii="Times New Roman" w:hAnsi="Times New Roman"/>
          <w:sz w:val="28"/>
          <w:szCs w:val="28"/>
        </w:rPr>
        <w:t xml:space="preserve">apstiprinātā </w:t>
      </w:r>
      <w:r w:rsidR="003D318C" w:rsidRPr="00E273A1">
        <w:rPr>
          <w:rFonts w:ascii="Times New Roman" w:hAnsi="Times New Roman"/>
          <w:sz w:val="28"/>
          <w:szCs w:val="28"/>
        </w:rPr>
        <w:t xml:space="preserve">saslimšanas </w:t>
      </w:r>
      <w:r w:rsidR="0050354B" w:rsidRPr="00E273A1">
        <w:rPr>
          <w:rFonts w:ascii="Times New Roman" w:hAnsi="Times New Roman"/>
          <w:sz w:val="28"/>
          <w:szCs w:val="28"/>
        </w:rPr>
        <w:t xml:space="preserve">gadījuma reģistrācijas </w:t>
      </w:r>
      <w:r w:rsidR="00C16AD3" w:rsidRPr="00E273A1">
        <w:rPr>
          <w:rFonts w:ascii="Times New Roman" w:hAnsi="Times New Roman"/>
          <w:sz w:val="28"/>
          <w:szCs w:val="28"/>
        </w:rPr>
        <w:t>numur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683C8313" w14:textId="10A434A1" w:rsidR="00C16AD3" w:rsidRPr="00E273A1" w:rsidRDefault="00DA6610" w:rsidP="00DA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>5.2. novad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, kurā atrodas </w:t>
      </w:r>
      <w:r w:rsidRPr="00E273A1">
        <w:rPr>
          <w:rFonts w:ascii="Times New Roman" w:hAnsi="Times New Roman"/>
          <w:sz w:val="28"/>
          <w:szCs w:val="28"/>
        </w:rPr>
        <w:t>novietne</w:t>
      </w:r>
      <w:r w:rsidR="0014348B">
        <w:rPr>
          <w:rFonts w:ascii="Times New Roman" w:hAnsi="Times New Roman"/>
          <w:sz w:val="28"/>
          <w:szCs w:val="28"/>
        </w:rPr>
        <w:t>,</w:t>
      </w:r>
      <w:r w:rsidR="00C16AD3" w:rsidRPr="00E273A1">
        <w:rPr>
          <w:rFonts w:ascii="Times New Roman" w:hAnsi="Times New Roman"/>
          <w:sz w:val="28"/>
          <w:szCs w:val="28"/>
        </w:rPr>
        <w:t xml:space="preserve"> vai </w:t>
      </w:r>
      <w:r w:rsidR="003D318C" w:rsidRPr="00E273A1">
        <w:rPr>
          <w:rFonts w:ascii="Times New Roman" w:hAnsi="Times New Roman"/>
          <w:sz w:val="28"/>
          <w:szCs w:val="28"/>
        </w:rPr>
        <w:t>aptuven</w:t>
      </w:r>
      <w:r w:rsidR="0014348B">
        <w:rPr>
          <w:rFonts w:ascii="Times New Roman" w:hAnsi="Times New Roman"/>
          <w:sz w:val="28"/>
          <w:szCs w:val="28"/>
        </w:rPr>
        <w:t>o</w:t>
      </w:r>
      <w:r w:rsidR="003D318C" w:rsidRPr="00E273A1">
        <w:rPr>
          <w:rFonts w:ascii="Times New Roman" w:hAnsi="Times New Roman"/>
          <w:sz w:val="28"/>
          <w:szCs w:val="28"/>
        </w:rPr>
        <w:t xml:space="preserve"> ģeogrāfiskā</w:t>
      </w:r>
      <w:r w:rsidR="0014348B">
        <w:rPr>
          <w:rFonts w:ascii="Times New Roman" w:hAnsi="Times New Roman"/>
          <w:sz w:val="28"/>
          <w:szCs w:val="28"/>
        </w:rPr>
        <w:t>s</w:t>
      </w:r>
      <w:r w:rsidR="003D318C" w:rsidRPr="00E273A1">
        <w:rPr>
          <w:rFonts w:ascii="Times New Roman" w:hAnsi="Times New Roman"/>
          <w:sz w:val="28"/>
          <w:szCs w:val="28"/>
        </w:rPr>
        <w:t xml:space="preserve"> atrašanās viet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, kurā turēt</w:t>
      </w:r>
      <w:r w:rsidR="003D318C" w:rsidRPr="00E273A1">
        <w:rPr>
          <w:rFonts w:ascii="Times New Roman" w:hAnsi="Times New Roman"/>
          <w:sz w:val="28"/>
          <w:szCs w:val="28"/>
        </w:rPr>
        <w:t>s</w:t>
      </w:r>
      <w:r w:rsidR="00C16AD3" w:rsidRPr="00E273A1">
        <w:rPr>
          <w:rFonts w:ascii="Times New Roman" w:hAnsi="Times New Roman"/>
          <w:sz w:val="28"/>
          <w:szCs w:val="28"/>
        </w:rPr>
        <w:t xml:space="preserve"> vai atra</w:t>
      </w:r>
      <w:r w:rsidR="003D318C" w:rsidRPr="00E273A1">
        <w:rPr>
          <w:rFonts w:ascii="Times New Roman" w:hAnsi="Times New Roman"/>
          <w:sz w:val="28"/>
          <w:szCs w:val="28"/>
        </w:rPr>
        <w:t>sts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3D318C" w:rsidRPr="00E273A1">
        <w:rPr>
          <w:rFonts w:ascii="Times New Roman" w:hAnsi="Times New Roman"/>
          <w:sz w:val="28"/>
          <w:szCs w:val="28"/>
        </w:rPr>
        <w:t>d</w:t>
      </w:r>
      <w:r w:rsidR="00C16AD3" w:rsidRPr="00E273A1">
        <w:rPr>
          <w:rFonts w:ascii="Times New Roman" w:hAnsi="Times New Roman"/>
          <w:sz w:val="28"/>
          <w:szCs w:val="28"/>
        </w:rPr>
        <w:t>zīvniek</w:t>
      </w:r>
      <w:r w:rsidR="003D318C" w:rsidRPr="00E273A1">
        <w:rPr>
          <w:rFonts w:ascii="Times New Roman" w:hAnsi="Times New Roman"/>
          <w:sz w:val="28"/>
          <w:szCs w:val="28"/>
        </w:rPr>
        <w:t>s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747D53A1" w14:textId="0683D0D8" w:rsidR="00C16AD3" w:rsidRPr="00E273A1" w:rsidRDefault="00DA6610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5.3. </w:t>
      </w:r>
      <w:r w:rsidR="003D318C" w:rsidRPr="00E273A1">
        <w:rPr>
          <w:rFonts w:ascii="Times New Roman" w:hAnsi="Times New Roman"/>
          <w:sz w:val="28"/>
          <w:szCs w:val="28"/>
        </w:rPr>
        <w:t xml:space="preserve">aizdomu konstatēšanas </w:t>
      </w:r>
      <w:r w:rsidR="00C16AD3" w:rsidRPr="00E273A1">
        <w:rPr>
          <w:rFonts w:ascii="Times New Roman" w:hAnsi="Times New Roman"/>
          <w:sz w:val="28"/>
          <w:szCs w:val="28"/>
        </w:rPr>
        <w:t>datum</w:t>
      </w:r>
      <w:r w:rsidR="0014348B">
        <w:rPr>
          <w:rFonts w:ascii="Times New Roman" w:hAnsi="Times New Roman"/>
          <w:sz w:val="28"/>
          <w:szCs w:val="28"/>
        </w:rPr>
        <w:t>u</w:t>
      </w:r>
      <w:r w:rsidR="003D318C" w:rsidRPr="00E273A1">
        <w:rPr>
          <w:rFonts w:ascii="Times New Roman" w:hAnsi="Times New Roman"/>
          <w:sz w:val="28"/>
          <w:szCs w:val="28"/>
        </w:rPr>
        <w:t>;</w:t>
      </w:r>
    </w:p>
    <w:p w14:paraId="06FE3EA1" w14:textId="09EFA578" w:rsidR="00C16AD3" w:rsidRPr="00E273A1" w:rsidRDefault="00DA6610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5.4. </w:t>
      </w:r>
      <w:r w:rsidR="00C16AD3" w:rsidRPr="00E273A1">
        <w:rPr>
          <w:rFonts w:ascii="Times New Roman" w:hAnsi="Times New Roman"/>
          <w:sz w:val="28"/>
          <w:szCs w:val="28"/>
        </w:rPr>
        <w:t>apstiprinā</w:t>
      </w:r>
      <w:r w:rsidR="00162D12" w:rsidRPr="00E273A1">
        <w:rPr>
          <w:rFonts w:ascii="Times New Roman" w:hAnsi="Times New Roman"/>
          <w:sz w:val="28"/>
          <w:szCs w:val="28"/>
        </w:rPr>
        <w:t>šanas</w:t>
      </w:r>
      <w:r w:rsidR="00C16AD3" w:rsidRPr="00E273A1">
        <w:rPr>
          <w:rFonts w:ascii="Times New Roman" w:hAnsi="Times New Roman"/>
          <w:sz w:val="28"/>
          <w:szCs w:val="28"/>
        </w:rPr>
        <w:t xml:space="preserve"> datum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62B552C5" w14:textId="49ABAC82" w:rsidR="00C16AD3" w:rsidRPr="00E273A1" w:rsidRDefault="00DA6610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5.5. </w:t>
      </w:r>
      <w:r w:rsidR="00C16AD3" w:rsidRPr="00E273A1">
        <w:rPr>
          <w:rFonts w:ascii="Times New Roman" w:hAnsi="Times New Roman"/>
          <w:sz w:val="28"/>
          <w:szCs w:val="28"/>
        </w:rPr>
        <w:t>diagnostikas metod</w:t>
      </w:r>
      <w:r w:rsidR="0014348B">
        <w:rPr>
          <w:rFonts w:ascii="Times New Roman" w:hAnsi="Times New Roman"/>
          <w:sz w:val="28"/>
          <w:szCs w:val="28"/>
        </w:rPr>
        <w:t>i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613536D1" w14:textId="45E76D9C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5.6. </w:t>
      </w:r>
      <w:r w:rsidR="00C16AD3" w:rsidRPr="00E273A1">
        <w:rPr>
          <w:rFonts w:ascii="Times New Roman" w:hAnsi="Times New Roman"/>
          <w:sz w:val="28"/>
          <w:szCs w:val="28"/>
        </w:rPr>
        <w:t>aptuven</w:t>
      </w:r>
      <w:r w:rsidR="0014348B">
        <w:rPr>
          <w:rFonts w:ascii="Times New Roman" w:hAnsi="Times New Roman"/>
          <w:sz w:val="28"/>
          <w:szCs w:val="28"/>
        </w:rPr>
        <w:t>o</w:t>
      </w:r>
      <w:r w:rsidR="00C16AD3" w:rsidRPr="00E273A1">
        <w:rPr>
          <w:rFonts w:ascii="Times New Roman" w:hAnsi="Times New Roman"/>
          <w:sz w:val="28"/>
          <w:szCs w:val="28"/>
        </w:rPr>
        <w:t xml:space="preserve"> datum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, kad </w:t>
      </w:r>
      <w:r w:rsidRPr="00E273A1">
        <w:rPr>
          <w:rFonts w:ascii="Times New Roman" w:hAnsi="Times New Roman"/>
          <w:sz w:val="28"/>
          <w:szCs w:val="28"/>
        </w:rPr>
        <w:t xml:space="preserve">infekcija </w:t>
      </w:r>
      <w:r w:rsidR="005142CC" w:rsidRPr="00E273A1">
        <w:rPr>
          <w:rFonts w:ascii="Times New Roman" w:hAnsi="Times New Roman"/>
          <w:sz w:val="28"/>
          <w:szCs w:val="28"/>
        </w:rPr>
        <w:t xml:space="preserve">izplatījusies </w:t>
      </w:r>
      <w:r w:rsidRPr="00E273A1">
        <w:rPr>
          <w:rFonts w:ascii="Times New Roman" w:hAnsi="Times New Roman"/>
          <w:sz w:val="28"/>
          <w:szCs w:val="28"/>
        </w:rPr>
        <w:t>novietnē</w:t>
      </w:r>
      <w:r w:rsidR="00C16AD3" w:rsidRPr="00E273A1">
        <w:rPr>
          <w:rFonts w:ascii="Times New Roman" w:hAnsi="Times New Roman"/>
          <w:sz w:val="28"/>
          <w:szCs w:val="28"/>
        </w:rPr>
        <w:t xml:space="preserve"> vai minētajā vietā;</w:t>
      </w:r>
    </w:p>
    <w:p w14:paraId="5184D54E" w14:textId="6B57C023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5.7. </w:t>
      </w:r>
      <w:r w:rsidR="00C16AD3" w:rsidRPr="00E273A1">
        <w:rPr>
          <w:rFonts w:ascii="Times New Roman" w:hAnsi="Times New Roman"/>
          <w:sz w:val="28"/>
          <w:szCs w:val="28"/>
        </w:rPr>
        <w:t>iespējam</w:t>
      </w:r>
      <w:r w:rsidR="0014348B">
        <w:rPr>
          <w:rFonts w:ascii="Times New Roman" w:hAnsi="Times New Roman"/>
          <w:sz w:val="28"/>
          <w:szCs w:val="28"/>
        </w:rPr>
        <w:t>o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>infekcijas</w:t>
      </w:r>
      <w:r w:rsidR="00C16AD3" w:rsidRPr="00E273A1">
        <w:rPr>
          <w:rFonts w:ascii="Times New Roman" w:hAnsi="Times New Roman"/>
          <w:sz w:val="28"/>
          <w:szCs w:val="28"/>
        </w:rPr>
        <w:t xml:space="preserve"> avot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6FF7E1F5" w14:textId="3FCF1E15" w:rsidR="00C16AD3" w:rsidRPr="00E273A1" w:rsidRDefault="00A16A05" w:rsidP="00A16A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5.8. </w:t>
      </w:r>
      <w:r w:rsidR="00C16AD3" w:rsidRPr="00E273A1">
        <w:rPr>
          <w:rFonts w:ascii="Times New Roman" w:hAnsi="Times New Roman"/>
          <w:sz w:val="28"/>
          <w:szCs w:val="28"/>
        </w:rPr>
        <w:t>īstenot</w:t>
      </w:r>
      <w:r w:rsidR="0014348B">
        <w:rPr>
          <w:rFonts w:ascii="Times New Roman" w:hAnsi="Times New Roman"/>
          <w:sz w:val="28"/>
          <w:szCs w:val="28"/>
        </w:rPr>
        <w:t>os</w:t>
      </w:r>
      <w:r w:rsidR="00C16AD3" w:rsidRPr="00E273A1">
        <w:rPr>
          <w:rFonts w:ascii="Times New Roman" w:hAnsi="Times New Roman"/>
          <w:sz w:val="28"/>
          <w:szCs w:val="28"/>
        </w:rPr>
        <w:t xml:space="preserve"> kontroles pasākum</w:t>
      </w:r>
      <w:r w:rsidR="0014348B">
        <w:rPr>
          <w:rFonts w:ascii="Times New Roman" w:hAnsi="Times New Roman"/>
          <w:sz w:val="28"/>
          <w:szCs w:val="28"/>
        </w:rPr>
        <w:t>us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14348B">
        <w:rPr>
          <w:rFonts w:ascii="Times New Roman" w:hAnsi="Times New Roman"/>
          <w:sz w:val="28"/>
          <w:szCs w:val="28"/>
        </w:rPr>
        <w:t xml:space="preserve">– </w:t>
      </w:r>
      <w:r w:rsidR="002076F1" w:rsidRPr="00E273A1">
        <w:rPr>
          <w:rFonts w:ascii="Times New Roman" w:hAnsi="Times New Roman"/>
          <w:sz w:val="28"/>
          <w:szCs w:val="28"/>
        </w:rPr>
        <w:t>kontrol</w:t>
      </w:r>
      <w:r w:rsidR="0014348B">
        <w:rPr>
          <w:rFonts w:ascii="Times New Roman" w:hAnsi="Times New Roman"/>
          <w:sz w:val="28"/>
          <w:szCs w:val="28"/>
        </w:rPr>
        <w:t>i</w:t>
      </w:r>
      <w:r w:rsidR="002076F1" w:rsidRPr="00E273A1">
        <w:rPr>
          <w:rFonts w:ascii="Times New Roman" w:hAnsi="Times New Roman"/>
          <w:sz w:val="28"/>
          <w:szCs w:val="28"/>
        </w:rPr>
        <w:t xml:space="preserve"> uzraudzības </w:t>
      </w:r>
      <w:r w:rsidRPr="00E273A1">
        <w:rPr>
          <w:rFonts w:ascii="Times New Roman" w:hAnsi="Times New Roman"/>
          <w:sz w:val="28"/>
          <w:szCs w:val="28"/>
        </w:rPr>
        <w:t>vai aizsardzības zonā</w:t>
      </w:r>
      <w:r w:rsidR="002076F1" w:rsidRPr="00E273A1">
        <w:rPr>
          <w:rFonts w:ascii="Times New Roman" w:hAnsi="Times New Roman"/>
          <w:sz w:val="28"/>
          <w:szCs w:val="28"/>
        </w:rPr>
        <w:t>,</w:t>
      </w:r>
      <w:r w:rsidRPr="00E273A1">
        <w:rPr>
          <w:rFonts w:ascii="Times New Roman" w:hAnsi="Times New Roman"/>
          <w:sz w:val="28"/>
          <w:szCs w:val="28"/>
        </w:rPr>
        <w:t xml:space="preserve"> izsekojamīb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karantīn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liemeņu, blakusproduktu un atkritumu oficiāl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 xml:space="preserve"> iznīcināšan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pilnīg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 xml:space="preserve"> izkaušan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slimības kontrol</w:t>
      </w:r>
      <w:r w:rsidR="0014348B">
        <w:rPr>
          <w:rFonts w:ascii="Times New Roman" w:hAnsi="Times New Roman"/>
          <w:sz w:val="28"/>
          <w:szCs w:val="28"/>
        </w:rPr>
        <w:t>i</w:t>
      </w:r>
      <w:r w:rsidRPr="00E273A1">
        <w:rPr>
          <w:rFonts w:ascii="Times New Roman" w:hAnsi="Times New Roman"/>
          <w:sz w:val="28"/>
          <w:szCs w:val="28"/>
        </w:rPr>
        <w:t xml:space="preserve"> savvaļas dzīvniekiem, zonēšan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dezinfekcij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, vakcinācijas atļaušan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 xml:space="preserve"> (ja ir pieejama vakcīna), skarto dzīvnieku neārstēšan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 xml:space="preserve"> vai jebk</w:t>
      </w:r>
      <w:r w:rsidR="0014348B">
        <w:rPr>
          <w:rFonts w:ascii="Times New Roman" w:hAnsi="Times New Roman"/>
          <w:sz w:val="28"/>
          <w:szCs w:val="28"/>
        </w:rPr>
        <w:t>ur</w:t>
      </w:r>
      <w:r w:rsidRPr="00E273A1">
        <w:rPr>
          <w:rFonts w:ascii="Times New Roman" w:hAnsi="Times New Roman"/>
          <w:sz w:val="28"/>
          <w:szCs w:val="28"/>
        </w:rPr>
        <w:t>u citu at</w:t>
      </w:r>
      <w:r w:rsidR="0014348B">
        <w:rPr>
          <w:rFonts w:ascii="Times New Roman" w:hAnsi="Times New Roman"/>
          <w:sz w:val="28"/>
          <w:szCs w:val="28"/>
        </w:rPr>
        <w:t>bilstošu</w:t>
      </w:r>
      <w:r w:rsidRPr="00E273A1">
        <w:rPr>
          <w:rFonts w:ascii="Times New Roman" w:hAnsi="Times New Roman"/>
          <w:sz w:val="28"/>
          <w:szCs w:val="28"/>
        </w:rPr>
        <w:t xml:space="preserve"> pasākumu īstenošan</w:t>
      </w:r>
      <w:r w:rsidR="0014348B">
        <w:rPr>
          <w:rFonts w:ascii="Times New Roman" w:hAnsi="Times New Roman"/>
          <w:sz w:val="28"/>
          <w:szCs w:val="28"/>
        </w:rPr>
        <w:t>u</w:t>
      </w:r>
      <w:r w:rsidRPr="00E273A1">
        <w:rPr>
          <w:rFonts w:ascii="Times New Roman" w:hAnsi="Times New Roman"/>
          <w:sz w:val="28"/>
          <w:szCs w:val="28"/>
        </w:rPr>
        <w:t>;</w:t>
      </w:r>
    </w:p>
    <w:p w14:paraId="13A45EEE" w14:textId="36D826BE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5.9. </w:t>
      </w:r>
      <w:r w:rsidR="00C16AD3" w:rsidRPr="00E273A1">
        <w:rPr>
          <w:rFonts w:ascii="Times New Roman" w:hAnsi="Times New Roman"/>
          <w:sz w:val="28"/>
          <w:szCs w:val="28"/>
        </w:rPr>
        <w:t>uzņēmīgo dzīvnieku skait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>novietnē</w:t>
      </w:r>
      <w:r w:rsidR="00C16AD3" w:rsidRPr="00E273A1">
        <w:rPr>
          <w:rFonts w:ascii="Times New Roman" w:hAnsi="Times New Roman"/>
          <w:sz w:val="28"/>
          <w:szCs w:val="28"/>
        </w:rPr>
        <w:t xml:space="preserve"> vai minētajā vietā</w:t>
      </w:r>
      <w:r w:rsidR="0014348B">
        <w:rPr>
          <w:rFonts w:ascii="Times New Roman" w:hAnsi="Times New Roman"/>
          <w:sz w:val="28"/>
          <w:szCs w:val="28"/>
        </w:rPr>
        <w:t xml:space="preserve">, </w:t>
      </w:r>
      <w:r w:rsidR="00C16AD3" w:rsidRPr="00E273A1">
        <w:rPr>
          <w:rFonts w:ascii="Times New Roman" w:hAnsi="Times New Roman"/>
          <w:sz w:val="28"/>
          <w:szCs w:val="28"/>
        </w:rPr>
        <w:t>grupē</w:t>
      </w:r>
      <w:r w:rsidR="0014348B">
        <w:rPr>
          <w:rFonts w:ascii="Times New Roman" w:hAnsi="Times New Roman"/>
          <w:sz w:val="28"/>
          <w:szCs w:val="28"/>
        </w:rPr>
        <w:t>jo</w:t>
      </w:r>
      <w:r w:rsidR="00C16AD3" w:rsidRPr="00E273A1">
        <w:rPr>
          <w:rFonts w:ascii="Times New Roman" w:hAnsi="Times New Roman"/>
          <w:sz w:val="28"/>
          <w:szCs w:val="28"/>
        </w:rPr>
        <w:t>t pēc uzņēmīgās sugas;</w:t>
      </w:r>
    </w:p>
    <w:p w14:paraId="122F526A" w14:textId="1EF46F19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lastRenderedPageBreak/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5.10. </w:t>
      </w:r>
      <w:r w:rsidR="00C16AD3" w:rsidRPr="00E273A1">
        <w:rPr>
          <w:rFonts w:ascii="Times New Roman" w:hAnsi="Times New Roman"/>
          <w:sz w:val="28"/>
          <w:szCs w:val="28"/>
        </w:rPr>
        <w:t xml:space="preserve">klīniski vai </w:t>
      </w:r>
      <w:proofErr w:type="spellStart"/>
      <w:r w:rsidR="00C16AD3" w:rsidRPr="00E273A1">
        <w:rPr>
          <w:rFonts w:ascii="Times New Roman" w:hAnsi="Times New Roman"/>
          <w:sz w:val="28"/>
          <w:szCs w:val="28"/>
        </w:rPr>
        <w:t>subklīniski</w:t>
      </w:r>
      <w:proofErr w:type="spellEnd"/>
      <w:r w:rsidR="00C16AD3" w:rsidRPr="00E273A1">
        <w:rPr>
          <w:rFonts w:ascii="Times New Roman" w:hAnsi="Times New Roman"/>
          <w:sz w:val="28"/>
          <w:szCs w:val="28"/>
        </w:rPr>
        <w:t xml:space="preserve"> skarto dzīvnieku skait</w:t>
      </w:r>
      <w:r w:rsidR="0014348B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 xml:space="preserve">novietnē </w:t>
      </w:r>
      <w:r w:rsidR="00C16AD3" w:rsidRPr="00E273A1">
        <w:rPr>
          <w:rFonts w:ascii="Times New Roman" w:hAnsi="Times New Roman"/>
          <w:sz w:val="28"/>
          <w:szCs w:val="28"/>
        </w:rPr>
        <w:t>vai minētajā vietā</w:t>
      </w:r>
      <w:r w:rsidR="0014348B">
        <w:rPr>
          <w:rFonts w:ascii="Times New Roman" w:hAnsi="Times New Roman"/>
          <w:sz w:val="28"/>
          <w:szCs w:val="28"/>
        </w:rPr>
        <w:t xml:space="preserve">, </w:t>
      </w:r>
      <w:r w:rsidR="00C16AD3" w:rsidRPr="00E273A1">
        <w:rPr>
          <w:rFonts w:ascii="Times New Roman" w:hAnsi="Times New Roman"/>
          <w:sz w:val="28"/>
          <w:szCs w:val="28"/>
        </w:rPr>
        <w:t>grupē</w:t>
      </w:r>
      <w:r w:rsidR="0014348B">
        <w:rPr>
          <w:rFonts w:ascii="Times New Roman" w:hAnsi="Times New Roman"/>
          <w:sz w:val="28"/>
          <w:szCs w:val="28"/>
        </w:rPr>
        <w:t>jot</w:t>
      </w:r>
      <w:r w:rsidR="00C16AD3" w:rsidRPr="00E273A1">
        <w:rPr>
          <w:rFonts w:ascii="Times New Roman" w:hAnsi="Times New Roman"/>
          <w:sz w:val="28"/>
          <w:szCs w:val="28"/>
        </w:rPr>
        <w:t xml:space="preserve"> pēc uzņēmīgās sugas</w:t>
      </w:r>
      <w:r w:rsidR="0014348B">
        <w:rPr>
          <w:rFonts w:ascii="Times New Roman" w:hAnsi="Times New Roman"/>
          <w:sz w:val="28"/>
          <w:szCs w:val="28"/>
        </w:rPr>
        <w:t xml:space="preserve"> vai</w:t>
      </w:r>
      <w:r w:rsidRPr="00E273A1">
        <w:rPr>
          <w:rFonts w:ascii="Times New Roman" w:hAnsi="Times New Roman"/>
          <w:sz w:val="28"/>
          <w:szCs w:val="28"/>
        </w:rPr>
        <w:t>,</w:t>
      </w:r>
      <w:r w:rsidR="00C16AD3" w:rsidRPr="00E273A1">
        <w:rPr>
          <w:rFonts w:ascii="Times New Roman" w:hAnsi="Times New Roman"/>
          <w:sz w:val="28"/>
          <w:szCs w:val="28"/>
        </w:rPr>
        <w:t xml:space="preserve"> ja nav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C16AD3" w:rsidRPr="00E273A1">
        <w:rPr>
          <w:rFonts w:ascii="Times New Roman" w:hAnsi="Times New Roman"/>
          <w:sz w:val="28"/>
          <w:szCs w:val="28"/>
        </w:rPr>
        <w:t>zināms precīzs skaits, norād</w:t>
      </w:r>
      <w:r w:rsidR="0014348B">
        <w:rPr>
          <w:rFonts w:ascii="Times New Roman" w:hAnsi="Times New Roman"/>
          <w:sz w:val="28"/>
          <w:szCs w:val="28"/>
        </w:rPr>
        <w:t>o</w:t>
      </w:r>
      <w:r w:rsidR="00C16AD3" w:rsidRPr="00E273A1">
        <w:rPr>
          <w:rFonts w:ascii="Times New Roman" w:hAnsi="Times New Roman"/>
          <w:sz w:val="28"/>
          <w:szCs w:val="28"/>
        </w:rPr>
        <w:t xml:space="preserve">t </w:t>
      </w:r>
      <w:r w:rsidRPr="00E273A1">
        <w:rPr>
          <w:rFonts w:ascii="Times New Roman" w:hAnsi="Times New Roman"/>
          <w:sz w:val="28"/>
          <w:szCs w:val="28"/>
        </w:rPr>
        <w:t>aptuveno skaitu</w:t>
      </w:r>
      <w:r w:rsidR="00C16AD3" w:rsidRPr="00E273A1">
        <w:rPr>
          <w:rFonts w:ascii="Times New Roman" w:hAnsi="Times New Roman"/>
          <w:sz w:val="28"/>
          <w:szCs w:val="28"/>
        </w:rPr>
        <w:t>;</w:t>
      </w:r>
    </w:p>
    <w:p w14:paraId="78271402" w14:textId="395DB17D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>5.1</w:t>
      </w:r>
      <w:r w:rsidR="00FD1C5C" w:rsidRPr="00E273A1">
        <w:rPr>
          <w:rFonts w:ascii="Times New Roman" w:hAnsi="Times New Roman"/>
          <w:sz w:val="28"/>
          <w:szCs w:val="28"/>
        </w:rPr>
        <w:t>1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  <w:r w:rsidR="0014348B">
        <w:rPr>
          <w:rFonts w:ascii="Times New Roman" w:hAnsi="Times New Roman"/>
          <w:sz w:val="28"/>
          <w:szCs w:val="28"/>
        </w:rPr>
        <w:t xml:space="preserve">par </w:t>
      </w:r>
      <w:r w:rsidR="005142CC" w:rsidRPr="00E273A1">
        <w:rPr>
          <w:rFonts w:ascii="Times New Roman" w:hAnsi="Times New Roman"/>
          <w:sz w:val="28"/>
          <w:szCs w:val="28"/>
        </w:rPr>
        <w:t>slimības izplatīb</w:t>
      </w:r>
      <w:r w:rsidR="0014348B">
        <w:rPr>
          <w:rFonts w:ascii="Times New Roman" w:hAnsi="Times New Roman"/>
          <w:sz w:val="28"/>
          <w:szCs w:val="28"/>
        </w:rPr>
        <w:t>u – to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Pr="00E273A1">
        <w:rPr>
          <w:rFonts w:ascii="Times New Roman" w:hAnsi="Times New Roman"/>
          <w:sz w:val="28"/>
          <w:szCs w:val="28"/>
        </w:rPr>
        <w:t>klīniski slim</w:t>
      </w:r>
      <w:r w:rsidR="00FD1C5C" w:rsidRPr="00E273A1">
        <w:rPr>
          <w:rFonts w:ascii="Times New Roman" w:hAnsi="Times New Roman"/>
          <w:sz w:val="28"/>
          <w:szCs w:val="28"/>
        </w:rPr>
        <w:t>o</w:t>
      </w:r>
      <w:r w:rsidRPr="00E273A1">
        <w:rPr>
          <w:rFonts w:ascii="Times New Roman" w:hAnsi="Times New Roman"/>
          <w:sz w:val="28"/>
          <w:szCs w:val="28"/>
        </w:rPr>
        <w:t xml:space="preserve"> </w:t>
      </w:r>
      <w:r w:rsidR="00C16AD3" w:rsidRPr="00E273A1">
        <w:rPr>
          <w:rFonts w:ascii="Times New Roman" w:hAnsi="Times New Roman"/>
          <w:sz w:val="28"/>
          <w:szCs w:val="28"/>
        </w:rPr>
        <w:t xml:space="preserve">dzīvnieku </w:t>
      </w:r>
      <w:r w:rsidR="0014348B" w:rsidRPr="00E273A1">
        <w:rPr>
          <w:rFonts w:ascii="Times New Roman" w:hAnsi="Times New Roman"/>
          <w:sz w:val="28"/>
          <w:szCs w:val="28"/>
        </w:rPr>
        <w:t>skaits novietnē vai minētajā vietā</w:t>
      </w:r>
      <w:r w:rsidR="0014348B">
        <w:rPr>
          <w:rFonts w:ascii="Times New Roman" w:hAnsi="Times New Roman"/>
          <w:sz w:val="28"/>
          <w:szCs w:val="28"/>
        </w:rPr>
        <w:t>, kuriem ir</w:t>
      </w:r>
      <w:r w:rsidR="0014348B"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D3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Pr="00E273A1">
        <w:rPr>
          <w:rFonts w:ascii="Times New Roman" w:hAnsi="Times New Roman"/>
          <w:sz w:val="28"/>
          <w:szCs w:val="28"/>
        </w:rPr>
        <w:t xml:space="preserve"> infekcijas</w:t>
      </w:r>
      <w:r w:rsidR="00C16AD3" w:rsidRPr="00E273A1">
        <w:rPr>
          <w:rFonts w:ascii="Times New Roman" w:hAnsi="Times New Roman"/>
          <w:sz w:val="28"/>
          <w:szCs w:val="28"/>
        </w:rPr>
        <w:t xml:space="preserve"> pazīm</w:t>
      </w:r>
      <w:r w:rsidR="0014348B">
        <w:rPr>
          <w:rFonts w:ascii="Times New Roman" w:hAnsi="Times New Roman"/>
          <w:sz w:val="28"/>
          <w:szCs w:val="28"/>
        </w:rPr>
        <w:t xml:space="preserve">es, </w:t>
      </w:r>
      <w:r w:rsidR="00C16AD3" w:rsidRPr="00E273A1">
        <w:rPr>
          <w:rFonts w:ascii="Times New Roman" w:hAnsi="Times New Roman"/>
          <w:sz w:val="28"/>
          <w:szCs w:val="28"/>
        </w:rPr>
        <w:t>grupē</w:t>
      </w:r>
      <w:r w:rsidR="0014348B">
        <w:rPr>
          <w:rFonts w:ascii="Times New Roman" w:hAnsi="Times New Roman"/>
          <w:sz w:val="28"/>
          <w:szCs w:val="28"/>
        </w:rPr>
        <w:t>jo</w:t>
      </w:r>
      <w:r w:rsidR="00C16AD3" w:rsidRPr="00E273A1">
        <w:rPr>
          <w:rFonts w:ascii="Times New Roman" w:hAnsi="Times New Roman"/>
          <w:sz w:val="28"/>
          <w:szCs w:val="28"/>
        </w:rPr>
        <w:t>t pēc uzņēmīgās sugas</w:t>
      </w:r>
      <w:r w:rsidR="0014348B">
        <w:rPr>
          <w:rFonts w:ascii="Times New Roman" w:hAnsi="Times New Roman"/>
          <w:sz w:val="28"/>
          <w:szCs w:val="28"/>
        </w:rPr>
        <w:t>,</w:t>
      </w:r>
      <w:r w:rsidR="00C16AD3" w:rsidRPr="00E273A1">
        <w:rPr>
          <w:rFonts w:ascii="Times New Roman" w:hAnsi="Times New Roman"/>
          <w:sz w:val="28"/>
          <w:szCs w:val="28"/>
        </w:rPr>
        <w:t xml:space="preserve"> attiecībā pret uzņēmīgo dzīvnieku skaitu</w:t>
      </w:r>
      <w:r w:rsidR="00EC378C">
        <w:rPr>
          <w:rFonts w:ascii="Times New Roman" w:hAnsi="Times New Roman"/>
          <w:sz w:val="28"/>
          <w:szCs w:val="28"/>
        </w:rPr>
        <w:t>, kā</w:t>
      </w:r>
      <w:r w:rsidR="00C16AD3" w:rsidRPr="00E273A1">
        <w:rPr>
          <w:rFonts w:ascii="Times New Roman" w:hAnsi="Times New Roman"/>
          <w:sz w:val="28"/>
          <w:szCs w:val="28"/>
        </w:rPr>
        <w:t xml:space="preserve"> arī</w:t>
      </w:r>
      <w:r w:rsidR="00FD1C5C" w:rsidRPr="00E273A1">
        <w:rPr>
          <w:rFonts w:ascii="Times New Roman" w:hAnsi="Times New Roman"/>
          <w:sz w:val="28"/>
          <w:szCs w:val="28"/>
        </w:rPr>
        <w:t xml:space="preserve"> </w:t>
      </w:r>
      <w:r w:rsidR="00C16AD3" w:rsidRPr="00E273A1">
        <w:rPr>
          <w:rFonts w:ascii="Times New Roman" w:hAnsi="Times New Roman"/>
          <w:sz w:val="28"/>
          <w:szCs w:val="28"/>
        </w:rPr>
        <w:t>klīnisk</w:t>
      </w:r>
      <w:r w:rsidR="00FD1C5C" w:rsidRPr="00E273A1">
        <w:rPr>
          <w:rFonts w:ascii="Times New Roman" w:hAnsi="Times New Roman"/>
          <w:sz w:val="28"/>
          <w:szCs w:val="28"/>
        </w:rPr>
        <w:t xml:space="preserve">i aizdomīgo dzīvnieku </w:t>
      </w:r>
      <w:r w:rsidR="00C16AD3" w:rsidRPr="00E273A1">
        <w:rPr>
          <w:rFonts w:ascii="Times New Roman" w:hAnsi="Times New Roman"/>
          <w:sz w:val="28"/>
          <w:szCs w:val="28"/>
        </w:rPr>
        <w:t xml:space="preserve">pazīmju apraksta kopsavilkumu (ja nav zināms precīzs skaits, norādīt </w:t>
      </w:r>
      <w:r w:rsidR="00FD1C5C" w:rsidRPr="00E273A1">
        <w:rPr>
          <w:rFonts w:ascii="Times New Roman" w:hAnsi="Times New Roman"/>
          <w:sz w:val="28"/>
          <w:szCs w:val="28"/>
        </w:rPr>
        <w:t>aptuveno skaitu</w:t>
      </w:r>
      <w:r w:rsidR="00C16AD3" w:rsidRPr="00E273A1">
        <w:rPr>
          <w:rFonts w:ascii="Times New Roman" w:hAnsi="Times New Roman"/>
          <w:sz w:val="28"/>
          <w:szCs w:val="28"/>
        </w:rPr>
        <w:t>);</w:t>
      </w:r>
    </w:p>
    <w:p w14:paraId="037AFAE7" w14:textId="1A16EA60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Pr="00E273A1">
        <w:rPr>
          <w:rFonts w:ascii="Times New Roman" w:hAnsi="Times New Roman"/>
          <w:sz w:val="28"/>
          <w:szCs w:val="28"/>
        </w:rPr>
        <w:t>5.1</w:t>
      </w:r>
      <w:r w:rsidR="00FD1C5C" w:rsidRPr="00E273A1">
        <w:rPr>
          <w:rFonts w:ascii="Times New Roman" w:hAnsi="Times New Roman"/>
          <w:sz w:val="28"/>
          <w:szCs w:val="28"/>
        </w:rPr>
        <w:t>2</w:t>
      </w:r>
      <w:r w:rsidRPr="00E273A1">
        <w:rPr>
          <w:rFonts w:ascii="Times New Roman" w:hAnsi="Times New Roman"/>
          <w:sz w:val="28"/>
          <w:szCs w:val="28"/>
        </w:rPr>
        <w:t xml:space="preserve">. </w:t>
      </w:r>
      <w:r w:rsidR="00EC378C">
        <w:rPr>
          <w:rFonts w:ascii="Times New Roman" w:hAnsi="Times New Roman"/>
          <w:sz w:val="28"/>
          <w:szCs w:val="28"/>
        </w:rPr>
        <w:t xml:space="preserve">par </w:t>
      </w:r>
      <w:r w:rsidR="005142CC" w:rsidRPr="00E273A1">
        <w:rPr>
          <w:rFonts w:ascii="Times New Roman" w:hAnsi="Times New Roman"/>
          <w:sz w:val="28"/>
          <w:szCs w:val="28"/>
        </w:rPr>
        <w:t xml:space="preserve">dzīvnieku </w:t>
      </w:r>
      <w:r w:rsidR="00C16AD3" w:rsidRPr="00E273A1">
        <w:rPr>
          <w:rFonts w:ascii="Times New Roman" w:hAnsi="Times New Roman"/>
          <w:sz w:val="28"/>
          <w:szCs w:val="28"/>
        </w:rPr>
        <w:t>mirstīb</w:t>
      </w:r>
      <w:r w:rsidR="00EC378C">
        <w:rPr>
          <w:rFonts w:ascii="Times New Roman" w:hAnsi="Times New Roman"/>
          <w:sz w:val="28"/>
          <w:szCs w:val="28"/>
        </w:rPr>
        <w:t>u –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FD1C5C" w:rsidRPr="00E273A1">
        <w:rPr>
          <w:rFonts w:ascii="Times New Roman" w:hAnsi="Times New Roman"/>
          <w:sz w:val="28"/>
          <w:szCs w:val="28"/>
        </w:rPr>
        <w:t xml:space="preserve">novietnē </w:t>
      </w:r>
      <w:r w:rsidR="00C16AD3" w:rsidRPr="00E273A1">
        <w:rPr>
          <w:rFonts w:ascii="Times New Roman" w:hAnsi="Times New Roman"/>
          <w:sz w:val="28"/>
          <w:szCs w:val="28"/>
        </w:rPr>
        <w:t>vai minētajā vietā mirušo dzīvnieku skait</w:t>
      </w:r>
      <w:r w:rsidR="00EC378C">
        <w:rPr>
          <w:rFonts w:ascii="Times New Roman" w:hAnsi="Times New Roman"/>
          <w:sz w:val="28"/>
          <w:szCs w:val="28"/>
        </w:rPr>
        <w:t xml:space="preserve">u, </w:t>
      </w:r>
      <w:r w:rsidR="00C16AD3" w:rsidRPr="00E273A1">
        <w:rPr>
          <w:rFonts w:ascii="Times New Roman" w:hAnsi="Times New Roman"/>
          <w:sz w:val="28"/>
          <w:szCs w:val="28"/>
        </w:rPr>
        <w:t>grupē</w:t>
      </w:r>
      <w:r w:rsidR="00EC378C">
        <w:rPr>
          <w:rFonts w:ascii="Times New Roman" w:hAnsi="Times New Roman"/>
          <w:sz w:val="28"/>
          <w:szCs w:val="28"/>
        </w:rPr>
        <w:t>jo</w:t>
      </w:r>
      <w:r w:rsidR="00C16AD3" w:rsidRPr="00E273A1">
        <w:rPr>
          <w:rFonts w:ascii="Times New Roman" w:hAnsi="Times New Roman"/>
          <w:sz w:val="28"/>
          <w:szCs w:val="28"/>
        </w:rPr>
        <w:t>t pēc uzņēmīgās sugas</w:t>
      </w:r>
      <w:r w:rsidR="00EC378C">
        <w:rPr>
          <w:rFonts w:ascii="Times New Roman" w:hAnsi="Times New Roman"/>
          <w:sz w:val="28"/>
          <w:szCs w:val="28"/>
        </w:rPr>
        <w:t xml:space="preserve"> vai</w:t>
      </w:r>
      <w:r w:rsidR="00FD1C5C" w:rsidRPr="00E273A1">
        <w:rPr>
          <w:rFonts w:ascii="Times New Roman" w:hAnsi="Times New Roman"/>
          <w:sz w:val="28"/>
          <w:szCs w:val="28"/>
        </w:rPr>
        <w:t>,</w:t>
      </w:r>
      <w:r w:rsidR="00C16AD3" w:rsidRPr="00E273A1">
        <w:rPr>
          <w:rFonts w:ascii="Times New Roman" w:hAnsi="Times New Roman"/>
          <w:sz w:val="28"/>
          <w:szCs w:val="28"/>
        </w:rPr>
        <w:t xml:space="preserve"> ja nav zināms precīzs</w:t>
      </w:r>
      <w:r w:rsidR="00FD1C5C" w:rsidRPr="00E273A1">
        <w:rPr>
          <w:rFonts w:ascii="Times New Roman" w:hAnsi="Times New Roman"/>
          <w:sz w:val="28"/>
          <w:szCs w:val="28"/>
        </w:rPr>
        <w:t xml:space="preserve"> </w:t>
      </w:r>
      <w:r w:rsidR="00C16AD3" w:rsidRPr="00E273A1">
        <w:rPr>
          <w:rFonts w:ascii="Times New Roman" w:hAnsi="Times New Roman"/>
          <w:sz w:val="28"/>
          <w:szCs w:val="28"/>
        </w:rPr>
        <w:t>skaits, norād</w:t>
      </w:r>
      <w:r w:rsidR="00EC378C">
        <w:rPr>
          <w:rFonts w:ascii="Times New Roman" w:hAnsi="Times New Roman"/>
          <w:sz w:val="28"/>
          <w:szCs w:val="28"/>
        </w:rPr>
        <w:t>o</w:t>
      </w:r>
      <w:r w:rsidR="00C16AD3" w:rsidRPr="00E273A1">
        <w:rPr>
          <w:rFonts w:ascii="Times New Roman" w:hAnsi="Times New Roman"/>
          <w:sz w:val="28"/>
          <w:szCs w:val="28"/>
        </w:rPr>
        <w:t xml:space="preserve">t </w:t>
      </w:r>
      <w:r w:rsidR="00FD1C5C" w:rsidRPr="00E273A1">
        <w:rPr>
          <w:rFonts w:ascii="Times New Roman" w:hAnsi="Times New Roman"/>
          <w:sz w:val="28"/>
          <w:szCs w:val="28"/>
        </w:rPr>
        <w:t>aptuveno skaitu;</w:t>
      </w:r>
    </w:p>
    <w:p w14:paraId="1FF80FD7" w14:textId="14F58F93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="00C16AD3" w:rsidRPr="00E273A1">
        <w:rPr>
          <w:rFonts w:ascii="Times New Roman" w:hAnsi="Times New Roman"/>
          <w:sz w:val="28"/>
          <w:szCs w:val="28"/>
        </w:rPr>
        <w:t xml:space="preserve">6. </w:t>
      </w:r>
      <w:r w:rsidR="00FD1C5C" w:rsidRPr="00E273A1">
        <w:rPr>
          <w:rFonts w:ascii="Times New Roman" w:hAnsi="Times New Roman"/>
          <w:sz w:val="28"/>
          <w:szCs w:val="28"/>
        </w:rPr>
        <w:t>m</w:t>
      </w:r>
      <w:r w:rsidR="00C16AD3" w:rsidRPr="00E273A1">
        <w:rPr>
          <w:rFonts w:ascii="Times New Roman" w:hAnsi="Times New Roman"/>
          <w:sz w:val="28"/>
          <w:szCs w:val="28"/>
        </w:rPr>
        <w:t>olekulārās epidemioloģijas dat</w:t>
      </w:r>
      <w:r w:rsidR="00EC378C">
        <w:rPr>
          <w:rFonts w:ascii="Times New Roman" w:hAnsi="Times New Roman"/>
          <w:sz w:val="28"/>
          <w:szCs w:val="28"/>
        </w:rPr>
        <w:t>us un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C5C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FD1C5C" w:rsidRPr="00E273A1">
        <w:rPr>
          <w:rFonts w:ascii="Times New Roman" w:hAnsi="Times New Roman"/>
          <w:sz w:val="28"/>
          <w:szCs w:val="28"/>
        </w:rPr>
        <w:t xml:space="preserve"> infekcijas ierosinātāja</w:t>
      </w:r>
      <w:r w:rsidR="00C16AD3" w:rsidRPr="00E273A1">
        <w:rPr>
          <w:rFonts w:ascii="Times New Roman" w:hAnsi="Times New Roman"/>
          <w:sz w:val="28"/>
          <w:szCs w:val="28"/>
        </w:rPr>
        <w:t xml:space="preserve"> </w:t>
      </w:r>
      <w:r w:rsidR="00317504" w:rsidRPr="00E273A1">
        <w:rPr>
          <w:rFonts w:ascii="Times New Roman" w:hAnsi="Times New Roman"/>
          <w:sz w:val="28"/>
          <w:szCs w:val="28"/>
        </w:rPr>
        <w:t xml:space="preserve">būtiskas </w:t>
      </w:r>
      <w:r w:rsidR="005142CC" w:rsidRPr="00E273A1">
        <w:rPr>
          <w:rFonts w:ascii="Times New Roman" w:hAnsi="Times New Roman"/>
          <w:sz w:val="28"/>
          <w:szCs w:val="28"/>
        </w:rPr>
        <w:t>mutācijas</w:t>
      </w:r>
      <w:r w:rsidR="00FD1C5C" w:rsidRPr="00E273A1">
        <w:rPr>
          <w:rFonts w:ascii="Times New Roman" w:hAnsi="Times New Roman"/>
          <w:sz w:val="28"/>
          <w:szCs w:val="28"/>
        </w:rPr>
        <w:t>;</w:t>
      </w:r>
    </w:p>
    <w:p w14:paraId="155AF2B7" w14:textId="26D9B689" w:rsidR="00C16AD3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="00C16AD3" w:rsidRPr="00E273A1">
        <w:rPr>
          <w:rFonts w:ascii="Times New Roman" w:hAnsi="Times New Roman"/>
          <w:sz w:val="28"/>
          <w:szCs w:val="28"/>
        </w:rPr>
        <w:t>7. dat</w:t>
      </w:r>
      <w:r w:rsidR="00EC378C">
        <w:rPr>
          <w:rFonts w:ascii="Times New Roman" w:hAnsi="Times New Roman"/>
          <w:sz w:val="28"/>
          <w:szCs w:val="28"/>
        </w:rPr>
        <w:t>us</w:t>
      </w:r>
      <w:r w:rsidR="00C16AD3" w:rsidRPr="00E273A1">
        <w:rPr>
          <w:rFonts w:ascii="Times New Roman" w:hAnsi="Times New Roman"/>
          <w:sz w:val="28"/>
          <w:szCs w:val="28"/>
        </w:rPr>
        <w:t xml:space="preserve"> par</w:t>
      </w:r>
      <w:r w:rsidR="00FD1C5C" w:rsidRPr="00E273A1">
        <w:rPr>
          <w:rFonts w:ascii="Times New Roman" w:hAnsi="Times New Roman"/>
          <w:sz w:val="28"/>
          <w:szCs w:val="28"/>
        </w:rPr>
        <w:t xml:space="preserve"> apstiprināt</w:t>
      </w:r>
      <w:r w:rsidR="00246F10" w:rsidRPr="00E273A1">
        <w:rPr>
          <w:rFonts w:ascii="Times New Roman" w:hAnsi="Times New Roman"/>
          <w:sz w:val="28"/>
          <w:szCs w:val="28"/>
        </w:rPr>
        <w:t xml:space="preserve">ajiem </w:t>
      </w:r>
      <w:proofErr w:type="spellStart"/>
      <w:r w:rsidR="005142CC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5142CC" w:rsidRPr="00E273A1">
        <w:rPr>
          <w:rFonts w:ascii="Times New Roman" w:hAnsi="Times New Roman"/>
          <w:sz w:val="28"/>
          <w:szCs w:val="28"/>
        </w:rPr>
        <w:t xml:space="preserve"> infekcijas </w:t>
      </w:r>
      <w:r w:rsidR="00FD1C5C" w:rsidRPr="00E273A1">
        <w:rPr>
          <w:rFonts w:ascii="Times New Roman" w:hAnsi="Times New Roman"/>
          <w:sz w:val="28"/>
          <w:szCs w:val="28"/>
        </w:rPr>
        <w:t>saslimšan</w:t>
      </w:r>
      <w:r w:rsidR="005142CC" w:rsidRPr="00E273A1">
        <w:rPr>
          <w:rFonts w:ascii="Times New Roman" w:hAnsi="Times New Roman"/>
          <w:sz w:val="28"/>
          <w:szCs w:val="28"/>
        </w:rPr>
        <w:t>as gadījumiem</w:t>
      </w:r>
      <w:r w:rsidR="00FD1C5C" w:rsidRPr="00E273A1">
        <w:rPr>
          <w:rFonts w:ascii="Times New Roman" w:hAnsi="Times New Roman"/>
          <w:sz w:val="28"/>
          <w:szCs w:val="28"/>
        </w:rPr>
        <w:t xml:space="preserve"> </w:t>
      </w:r>
      <w:r w:rsidR="00C16AD3" w:rsidRPr="00E273A1">
        <w:rPr>
          <w:rFonts w:ascii="Times New Roman" w:hAnsi="Times New Roman"/>
          <w:sz w:val="28"/>
          <w:szCs w:val="28"/>
        </w:rPr>
        <w:t>cilvēk</w:t>
      </w:r>
      <w:r w:rsidR="00FD1C5C" w:rsidRPr="00E273A1">
        <w:rPr>
          <w:rFonts w:ascii="Times New Roman" w:hAnsi="Times New Roman"/>
          <w:sz w:val="28"/>
          <w:szCs w:val="28"/>
        </w:rPr>
        <w:t>iem</w:t>
      </w:r>
      <w:r w:rsidR="00C16AD3" w:rsidRPr="00E273A1">
        <w:rPr>
          <w:rFonts w:ascii="Times New Roman" w:hAnsi="Times New Roman"/>
          <w:sz w:val="28"/>
          <w:szCs w:val="28"/>
        </w:rPr>
        <w:t>, k</w:t>
      </w:r>
      <w:r w:rsidR="00EC378C">
        <w:rPr>
          <w:rFonts w:ascii="Times New Roman" w:hAnsi="Times New Roman"/>
          <w:sz w:val="28"/>
          <w:szCs w:val="28"/>
        </w:rPr>
        <w:t>as</w:t>
      </w:r>
      <w:r w:rsidR="00C16AD3" w:rsidRPr="00E273A1">
        <w:rPr>
          <w:rFonts w:ascii="Times New Roman" w:hAnsi="Times New Roman"/>
          <w:sz w:val="28"/>
          <w:szCs w:val="28"/>
        </w:rPr>
        <w:t xml:space="preserve"> ir saistīti ar </w:t>
      </w:r>
      <w:proofErr w:type="spellStart"/>
      <w:r w:rsidR="00FD1C5C" w:rsidRPr="00E273A1">
        <w:rPr>
          <w:rFonts w:ascii="Times New Roman" w:hAnsi="Times New Roman"/>
          <w:sz w:val="28"/>
          <w:szCs w:val="28"/>
        </w:rPr>
        <w:t>Covid-19</w:t>
      </w:r>
      <w:proofErr w:type="spellEnd"/>
      <w:r w:rsidR="00FD1C5C" w:rsidRPr="00E273A1">
        <w:rPr>
          <w:rFonts w:ascii="Times New Roman" w:hAnsi="Times New Roman"/>
          <w:sz w:val="28"/>
          <w:szCs w:val="28"/>
        </w:rPr>
        <w:t xml:space="preserve"> infekcijas </w:t>
      </w:r>
      <w:r w:rsidR="00C16AD3" w:rsidRPr="00E273A1">
        <w:rPr>
          <w:rFonts w:ascii="Times New Roman" w:hAnsi="Times New Roman"/>
          <w:sz w:val="28"/>
          <w:szCs w:val="28"/>
        </w:rPr>
        <w:t>uzliesmojumiem dzīvnieku populācijā</w:t>
      </w:r>
      <w:r w:rsidR="00FD1C5C" w:rsidRPr="00E273A1">
        <w:rPr>
          <w:rFonts w:ascii="Times New Roman" w:hAnsi="Times New Roman"/>
          <w:sz w:val="28"/>
          <w:szCs w:val="28"/>
        </w:rPr>
        <w:t>;</w:t>
      </w:r>
    </w:p>
    <w:p w14:paraId="5EBFB6F9" w14:textId="17266487" w:rsidR="00430DC6" w:rsidRPr="00E273A1" w:rsidRDefault="00A16A05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66.</w:t>
      </w:r>
      <w:r w:rsidR="009F10F6" w:rsidRPr="00E273A1">
        <w:rPr>
          <w:rFonts w:ascii="Times New Roman" w:hAnsi="Times New Roman"/>
          <w:sz w:val="28"/>
          <w:szCs w:val="28"/>
          <w:vertAlign w:val="superscript"/>
        </w:rPr>
        <w:t>2</w:t>
      </w:r>
      <w:r w:rsidR="0070087B">
        <w:rPr>
          <w:rFonts w:ascii="Times New Roman" w:hAnsi="Times New Roman"/>
          <w:sz w:val="28"/>
          <w:szCs w:val="28"/>
          <w:vertAlign w:val="superscript"/>
        </w:rPr>
        <w:t>1</w:t>
      </w:r>
      <w:r w:rsidR="00C16AD3" w:rsidRPr="00E273A1">
        <w:rPr>
          <w:rFonts w:ascii="Times New Roman" w:hAnsi="Times New Roman"/>
          <w:sz w:val="28"/>
          <w:szCs w:val="28"/>
        </w:rPr>
        <w:t xml:space="preserve">8. </w:t>
      </w:r>
      <w:r w:rsidR="00FD1C5C" w:rsidRPr="00E273A1">
        <w:rPr>
          <w:rFonts w:ascii="Times New Roman" w:hAnsi="Times New Roman"/>
          <w:sz w:val="28"/>
          <w:szCs w:val="28"/>
        </w:rPr>
        <w:t>c</w:t>
      </w:r>
      <w:r w:rsidR="00C16AD3" w:rsidRPr="00E273A1">
        <w:rPr>
          <w:rFonts w:ascii="Times New Roman" w:hAnsi="Times New Roman"/>
          <w:sz w:val="28"/>
          <w:szCs w:val="28"/>
        </w:rPr>
        <w:t>it</w:t>
      </w:r>
      <w:r w:rsidR="00EC378C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 būtisk</w:t>
      </w:r>
      <w:r w:rsidR="00EC378C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 xml:space="preserve"> informācij</w:t>
      </w:r>
      <w:r w:rsidR="00EC378C">
        <w:rPr>
          <w:rFonts w:ascii="Times New Roman" w:hAnsi="Times New Roman"/>
          <w:sz w:val="28"/>
          <w:szCs w:val="28"/>
        </w:rPr>
        <w:t>u</w:t>
      </w:r>
      <w:r w:rsidR="00C16AD3" w:rsidRPr="00E273A1">
        <w:rPr>
          <w:rFonts w:ascii="Times New Roman" w:hAnsi="Times New Roman"/>
          <w:sz w:val="28"/>
          <w:szCs w:val="28"/>
        </w:rPr>
        <w:t>.</w:t>
      </w:r>
      <w:r w:rsidR="00EC378C" w:rsidRPr="00723E42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2609E1F0" w14:textId="77777777" w:rsidR="00430DC6" w:rsidRPr="00E273A1" w:rsidRDefault="00430DC6" w:rsidP="00C16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A98537" w14:textId="0ED11893" w:rsidR="00A37F0A" w:rsidRPr="00E273A1" w:rsidRDefault="00A37F0A" w:rsidP="00A37F0A">
      <w:pPr>
        <w:ind w:firstLine="72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2. Papildināt noteikumus ar </w:t>
      </w:r>
      <w:r w:rsidR="0010750B">
        <w:rPr>
          <w:rFonts w:ascii="Times New Roman" w:hAnsi="Times New Roman"/>
          <w:sz w:val="28"/>
          <w:szCs w:val="28"/>
          <w:shd w:val="clear" w:color="auto" w:fill="FFFFFF"/>
        </w:rPr>
        <w:t>101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21F92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="0010750B">
        <w:rPr>
          <w:rFonts w:ascii="Times New Roman" w:hAnsi="Times New Roman"/>
          <w:sz w:val="28"/>
          <w:szCs w:val="28"/>
          <w:shd w:val="clear" w:color="auto" w:fill="FFFFFF"/>
        </w:rPr>
        <w:t>102</w:t>
      </w:r>
      <w:r w:rsidR="00721F92" w:rsidRPr="00E273A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635C7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75684CB8" w14:textId="7D8E5584" w:rsidR="00E31E01" w:rsidRPr="00E273A1" w:rsidRDefault="00EC378C" w:rsidP="00723E4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16D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C60AC" w:rsidRPr="00E273A1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10750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37F0A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.  </w:t>
      </w:r>
      <w:r w:rsidR="002532DC" w:rsidRPr="00E273A1">
        <w:rPr>
          <w:rFonts w:ascii="Times New Roman" w:hAnsi="Times New Roman"/>
          <w:sz w:val="28"/>
          <w:szCs w:val="28"/>
          <w:shd w:val="clear" w:color="auto" w:fill="FFFFFF"/>
        </w:rPr>
        <w:t xml:space="preserve">Šo noteikumu </w:t>
      </w:r>
      <w:r w:rsidR="00015DF7" w:rsidRPr="00E273A1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Pr="00E273A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15DF7" w:rsidRPr="00E273A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2532DC" w:rsidRPr="00E273A1">
        <w:rPr>
          <w:rFonts w:ascii="Times New Roman" w:hAnsi="Times New Roman"/>
          <w:sz w:val="28"/>
          <w:szCs w:val="28"/>
          <w:shd w:val="clear" w:color="auto" w:fill="FFFFFF"/>
        </w:rPr>
        <w:t>punktā noteiktās prasības īsteno līdz 2021.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32DC" w:rsidRPr="00E273A1">
        <w:rPr>
          <w:rFonts w:ascii="Times New Roman" w:hAnsi="Times New Roman"/>
          <w:sz w:val="28"/>
          <w:szCs w:val="28"/>
          <w:shd w:val="clear" w:color="auto" w:fill="FFFFFF"/>
        </w:rPr>
        <w:t>gada 1.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74235" w:rsidRPr="00E273A1">
        <w:rPr>
          <w:rFonts w:ascii="Times New Roman" w:hAnsi="Times New Roman"/>
          <w:sz w:val="28"/>
          <w:szCs w:val="28"/>
          <w:shd w:val="clear" w:color="auto" w:fill="FFFFFF"/>
        </w:rPr>
        <w:t>augustam</w:t>
      </w:r>
      <w:r w:rsidR="002532DC" w:rsidRPr="00E273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7BC5DE6" w14:textId="4617F6DD" w:rsidR="00721F92" w:rsidRPr="00522CA4" w:rsidRDefault="005C60AC" w:rsidP="00721F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CA4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10750B" w:rsidRPr="00522C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21F92" w:rsidRPr="00522CA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532DC" w:rsidRPr="00522CA4">
        <w:rPr>
          <w:rFonts w:ascii="Times New Roman" w:hAnsi="Times New Roman"/>
          <w:sz w:val="28"/>
          <w:szCs w:val="28"/>
          <w:shd w:val="clear" w:color="auto" w:fill="FFFFFF"/>
        </w:rPr>
        <w:t xml:space="preserve">Šo noteikumu </w:t>
      </w:r>
      <w:r w:rsidR="002532DC" w:rsidRPr="00522CA4">
        <w:rPr>
          <w:rFonts w:ascii="Times New Roman" w:hAnsi="Times New Roman"/>
          <w:sz w:val="28"/>
          <w:szCs w:val="28"/>
        </w:rPr>
        <w:t>X</w:t>
      </w:r>
      <w:r w:rsidR="002532DC" w:rsidRPr="00522CA4">
        <w:rPr>
          <w:rFonts w:ascii="Times New Roman" w:hAnsi="Times New Roman"/>
          <w:sz w:val="28"/>
          <w:szCs w:val="28"/>
          <w:vertAlign w:val="superscript"/>
        </w:rPr>
        <w:t>1</w:t>
      </w:r>
      <w:r w:rsidR="002532DC" w:rsidRPr="00522CA4">
        <w:rPr>
          <w:rFonts w:ascii="Times New Roman" w:hAnsi="Times New Roman"/>
          <w:sz w:val="28"/>
          <w:szCs w:val="28"/>
        </w:rPr>
        <w:t> nodaļā</w:t>
      </w:r>
      <w:r w:rsidR="00522CA4" w:rsidRPr="00522CA4">
        <w:rPr>
          <w:rFonts w:ascii="Times New Roman" w:hAnsi="Times New Roman"/>
          <w:sz w:val="28"/>
          <w:szCs w:val="28"/>
        </w:rPr>
        <w:t xml:space="preserve"> (izņemot </w:t>
      </w:r>
      <w:r w:rsidR="00522CA4" w:rsidRPr="00522CA4">
        <w:rPr>
          <w:rFonts w:ascii="Times New Roman" w:hAnsi="Times New Roman"/>
          <w:sz w:val="28"/>
          <w:szCs w:val="28"/>
          <w:shd w:val="clear" w:color="auto" w:fill="FFFFFF"/>
        </w:rPr>
        <w:t>66.</w:t>
      </w:r>
      <w:r w:rsidR="00522CA4" w:rsidRPr="00522CA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8 </w:t>
      </w:r>
      <w:r w:rsidR="00522CA4" w:rsidRPr="00522CA4">
        <w:rPr>
          <w:rFonts w:ascii="Times New Roman" w:hAnsi="Times New Roman"/>
          <w:sz w:val="28"/>
          <w:szCs w:val="28"/>
          <w:shd w:val="clear" w:color="auto" w:fill="FFFFFF"/>
        </w:rPr>
        <w:t xml:space="preserve">punktu) </w:t>
      </w:r>
      <w:r w:rsidR="002532DC" w:rsidRPr="00522CA4">
        <w:rPr>
          <w:rFonts w:ascii="Times New Roman" w:hAnsi="Times New Roman"/>
          <w:sz w:val="28"/>
          <w:szCs w:val="28"/>
        </w:rPr>
        <w:t>noteiktās</w:t>
      </w:r>
      <w:r w:rsidR="00522CA4" w:rsidRPr="00522CA4">
        <w:rPr>
          <w:rFonts w:ascii="Times New Roman" w:hAnsi="Times New Roman"/>
          <w:sz w:val="28"/>
          <w:szCs w:val="28"/>
        </w:rPr>
        <w:t xml:space="preserve"> </w:t>
      </w:r>
      <w:r w:rsidR="002532DC" w:rsidRPr="00522CA4">
        <w:rPr>
          <w:rFonts w:ascii="Times New Roman" w:hAnsi="Times New Roman"/>
          <w:sz w:val="28"/>
          <w:szCs w:val="28"/>
        </w:rPr>
        <w:t xml:space="preserve"> prasības piemēro līdz </w:t>
      </w:r>
      <w:r w:rsidR="002532DC" w:rsidRPr="00522CA4">
        <w:rPr>
          <w:rFonts w:ascii="Times New Roman" w:hAnsi="Times New Roman"/>
          <w:sz w:val="28"/>
          <w:szCs w:val="28"/>
          <w:shd w:val="clear" w:color="auto" w:fill="FFFFFF"/>
        </w:rPr>
        <w:t>2022. gada 31. martam.</w:t>
      </w:r>
      <w:r w:rsidR="00EC378C" w:rsidRPr="00522CA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532DC" w:rsidRPr="00522C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2F26D9B" w14:textId="77777777" w:rsidR="005963A3" w:rsidRPr="00E273A1" w:rsidRDefault="005963A3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F604EC5" w14:textId="77777777" w:rsidR="00713319" w:rsidRDefault="00713319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86CE37" w14:textId="77777777" w:rsidR="00713319" w:rsidRDefault="00713319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A94EA9" w14:textId="6CBA9F86" w:rsidR="00820806" w:rsidRPr="00E273A1" w:rsidRDefault="00820806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Ministru prezidents</w:t>
      </w:r>
      <w:r w:rsidR="00F02B07" w:rsidRPr="00E273A1">
        <w:rPr>
          <w:rFonts w:ascii="Times New Roman" w:hAnsi="Times New Roman"/>
          <w:sz w:val="28"/>
          <w:szCs w:val="28"/>
        </w:rPr>
        <w:tab/>
      </w:r>
      <w:r w:rsidR="00CD066A" w:rsidRPr="00E273A1">
        <w:rPr>
          <w:rFonts w:ascii="Times New Roman" w:hAnsi="Times New Roman"/>
          <w:sz w:val="28"/>
          <w:szCs w:val="28"/>
        </w:rPr>
        <w:tab/>
      </w:r>
      <w:r w:rsidRPr="00E273A1">
        <w:rPr>
          <w:rFonts w:ascii="Times New Roman" w:hAnsi="Times New Roman"/>
          <w:sz w:val="28"/>
          <w:szCs w:val="28"/>
        </w:rPr>
        <w:t>A. K. Kariņš</w:t>
      </w:r>
    </w:p>
    <w:p w14:paraId="423B85B5" w14:textId="77777777" w:rsidR="00820806" w:rsidRPr="00E273A1" w:rsidRDefault="00820806" w:rsidP="00B22832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0854235" w14:textId="24A1FB9C" w:rsidR="001853B5" w:rsidRDefault="001853B5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3E4B29" w14:textId="77777777" w:rsidR="00713319" w:rsidRPr="00E273A1" w:rsidRDefault="00713319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7C96B49" w14:textId="77777777" w:rsidR="004C1896" w:rsidRDefault="001853B5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>Zemkopības ministrs</w:t>
      </w:r>
      <w:r w:rsidRPr="00E273A1">
        <w:rPr>
          <w:rFonts w:ascii="Times New Roman" w:hAnsi="Times New Roman"/>
          <w:sz w:val="28"/>
          <w:szCs w:val="28"/>
        </w:rPr>
        <w:tab/>
      </w:r>
      <w:r w:rsidR="00CD066A" w:rsidRPr="00E273A1">
        <w:rPr>
          <w:rFonts w:ascii="Times New Roman" w:hAnsi="Times New Roman"/>
          <w:sz w:val="28"/>
          <w:szCs w:val="28"/>
        </w:rPr>
        <w:tab/>
      </w:r>
      <w:r w:rsidR="00F02B07" w:rsidRPr="00E273A1">
        <w:rPr>
          <w:rFonts w:ascii="Times New Roman" w:hAnsi="Times New Roman"/>
          <w:sz w:val="28"/>
          <w:szCs w:val="28"/>
        </w:rPr>
        <w:t>K. Gerhards</w:t>
      </w:r>
      <w:r w:rsidRPr="00E273A1">
        <w:rPr>
          <w:rFonts w:ascii="Times New Roman" w:hAnsi="Times New Roman"/>
          <w:sz w:val="28"/>
          <w:szCs w:val="28"/>
        </w:rPr>
        <w:tab/>
      </w:r>
    </w:p>
    <w:p w14:paraId="75348E2C" w14:textId="77777777" w:rsidR="004C1896" w:rsidRDefault="004C1896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C1E58BE" w14:textId="77777777" w:rsidR="004C1896" w:rsidRDefault="004C1896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498961" w14:textId="0AE9F92C" w:rsidR="00041EB7" w:rsidRPr="00E273A1" w:rsidRDefault="001853B5" w:rsidP="00B2283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73A1">
        <w:rPr>
          <w:rFonts w:ascii="Times New Roman" w:hAnsi="Times New Roman"/>
          <w:sz w:val="28"/>
          <w:szCs w:val="28"/>
        </w:rPr>
        <w:tab/>
      </w:r>
      <w:r w:rsidRPr="00E273A1">
        <w:rPr>
          <w:rFonts w:ascii="Times New Roman" w:hAnsi="Times New Roman"/>
          <w:sz w:val="28"/>
          <w:szCs w:val="28"/>
        </w:rPr>
        <w:tab/>
      </w:r>
      <w:r w:rsidRPr="00E273A1">
        <w:rPr>
          <w:rFonts w:ascii="Times New Roman" w:hAnsi="Times New Roman"/>
          <w:sz w:val="28"/>
          <w:szCs w:val="28"/>
        </w:rPr>
        <w:tab/>
      </w:r>
    </w:p>
    <w:sectPr w:rsidR="00041EB7" w:rsidRPr="00E273A1" w:rsidSect="00F1388D">
      <w:headerReference w:type="default" r:id="rId20"/>
      <w:footerReference w:type="default" r:id="rId21"/>
      <w:footerReference w:type="first" r:id="rId2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93A9" w16cex:dateUtc="2021-05-28T13:07:00Z"/>
  <w16cex:commentExtensible w16cex:durableId="245B957C" w16cex:dateUtc="2021-05-28T13:14:00Z"/>
  <w16cex:commentExtensible w16cex:durableId="245B9445" w16cex:dateUtc="2021-05-28T13:09:00Z"/>
  <w16cex:commentExtensible w16cex:durableId="245B94FB" w16cex:dateUtc="2021-05-28T13:12:00Z"/>
  <w16cex:commentExtensible w16cex:durableId="245B9572" w16cex:dateUtc="2021-05-28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7899" w14:textId="77777777" w:rsidR="00D61F86" w:rsidRDefault="00D61F86" w:rsidP="001853B5">
      <w:pPr>
        <w:spacing w:after="0" w:line="240" w:lineRule="auto"/>
      </w:pPr>
      <w:r>
        <w:separator/>
      </w:r>
    </w:p>
  </w:endnote>
  <w:endnote w:type="continuationSeparator" w:id="0">
    <w:p w14:paraId="69470048" w14:textId="77777777" w:rsidR="00D61F86" w:rsidRDefault="00D61F86" w:rsidP="0018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89BC" w14:textId="2F2101B8" w:rsidR="004A7BCA" w:rsidRPr="00BC3478" w:rsidRDefault="00BC3478" w:rsidP="00BC3478">
    <w:pPr>
      <w:pStyle w:val="Kjene"/>
    </w:pPr>
    <w:r w:rsidRPr="00BC3478">
      <w:rPr>
        <w:rFonts w:ascii="Times New Roman" w:eastAsia="Times New Roman" w:hAnsi="Times New Roman"/>
        <w:sz w:val="20"/>
        <w:szCs w:val="20"/>
        <w:lang w:eastAsia="en-US"/>
      </w:rPr>
      <w:t>ZMnot_090621_groz360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69B6" w14:textId="15BC81D8" w:rsidR="004A7BCA" w:rsidRPr="00BC3478" w:rsidRDefault="00BC3478" w:rsidP="00BC3478">
    <w:pPr>
      <w:pStyle w:val="Kjene"/>
    </w:pPr>
    <w:r w:rsidRPr="00BC3478">
      <w:rPr>
        <w:rFonts w:ascii="Times New Roman" w:eastAsia="Times New Roman" w:hAnsi="Times New Roman"/>
        <w:sz w:val="20"/>
        <w:szCs w:val="20"/>
        <w:lang w:eastAsia="en-US"/>
      </w:rPr>
      <w:t>ZMnot_090621_groz360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1ED7" w14:textId="77777777" w:rsidR="00D61F86" w:rsidRDefault="00D61F86" w:rsidP="001853B5">
      <w:pPr>
        <w:spacing w:after="0" w:line="240" w:lineRule="auto"/>
      </w:pPr>
      <w:r>
        <w:separator/>
      </w:r>
    </w:p>
  </w:footnote>
  <w:footnote w:type="continuationSeparator" w:id="0">
    <w:p w14:paraId="173F15F7" w14:textId="77777777" w:rsidR="00D61F86" w:rsidRDefault="00D61F86" w:rsidP="0018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064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F53D0A3" w14:textId="77777777" w:rsidR="004A7BCA" w:rsidRPr="00AE61F3" w:rsidRDefault="004A7BC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E61F3">
          <w:rPr>
            <w:rFonts w:ascii="Times New Roman" w:hAnsi="Times New Roman"/>
            <w:sz w:val="24"/>
            <w:szCs w:val="24"/>
          </w:rPr>
          <w:fldChar w:fldCharType="begin"/>
        </w:r>
        <w:r w:rsidRPr="00AE61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61F3">
          <w:rPr>
            <w:rFonts w:ascii="Times New Roman" w:hAnsi="Times New Roman"/>
            <w:sz w:val="24"/>
            <w:szCs w:val="24"/>
          </w:rPr>
          <w:fldChar w:fldCharType="separate"/>
        </w:r>
        <w:r w:rsidR="00EC378C">
          <w:rPr>
            <w:rFonts w:ascii="Times New Roman" w:hAnsi="Times New Roman"/>
            <w:noProof/>
            <w:sz w:val="24"/>
            <w:szCs w:val="24"/>
          </w:rPr>
          <w:t>6</w:t>
        </w:r>
        <w:r w:rsidRPr="00AE61F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D77C346" w14:textId="77777777" w:rsidR="004A7BCA" w:rsidRDefault="004A7BC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C7706"/>
    <w:multiLevelType w:val="hybridMultilevel"/>
    <w:tmpl w:val="F4B8DD76"/>
    <w:lvl w:ilvl="0" w:tplc="F616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D7EAC"/>
    <w:multiLevelType w:val="hybridMultilevel"/>
    <w:tmpl w:val="B5168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2AE"/>
    <w:multiLevelType w:val="hybridMultilevel"/>
    <w:tmpl w:val="4682452E"/>
    <w:lvl w:ilvl="0" w:tplc="FC88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534C5"/>
    <w:multiLevelType w:val="hybridMultilevel"/>
    <w:tmpl w:val="D7486C10"/>
    <w:lvl w:ilvl="0" w:tplc="BBBEF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C653E"/>
    <w:multiLevelType w:val="multilevel"/>
    <w:tmpl w:val="6FE6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06"/>
    <w:rsid w:val="00000789"/>
    <w:rsid w:val="00003DC7"/>
    <w:rsid w:val="0001429C"/>
    <w:rsid w:val="00014FED"/>
    <w:rsid w:val="0001527F"/>
    <w:rsid w:val="00015DF7"/>
    <w:rsid w:val="0001605F"/>
    <w:rsid w:val="00032EE1"/>
    <w:rsid w:val="0004084D"/>
    <w:rsid w:val="00041EB7"/>
    <w:rsid w:val="000548B2"/>
    <w:rsid w:val="00062F7D"/>
    <w:rsid w:val="00063F35"/>
    <w:rsid w:val="00065617"/>
    <w:rsid w:val="00072BCA"/>
    <w:rsid w:val="00081EE4"/>
    <w:rsid w:val="00084B4F"/>
    <w:rsid w:val="000900C3"/>
    <w:rsid w:val="00090386"/>
    <w:rsid w:val="00093C50"/>
    <w:rsid w:val="00094929"/>
    <w:rsid w:val="000979B7"/>
    <w:rsid w:val="000A4015"/>
    <w:rsid w:val="000B13E6"/>
    <w:rsid w:val="000B1766"/>
    <w:rsid w:val="000C520F"/>
    <w:rsid w:val="000C63B8"/>
    <w:rsid w:val="000D10B1"/>
    <w:rsid w:val="000E2A94"/>
    <w:rsid w:val="000F2BF7"/>
    <w:rsid w:val="000F5C6F"/>
    <w:rsid w:val="001017FA"/>
    <w:rsid w:val="00105A8F"/>
    <w:rsid w:val="0010750B"/>
    <w:rsid w:val="0011076C"/>
    <w:rsid w:val="00112C54"/>
    <w:rsid w:val="001151A2"/>
    <w:rsid w:val="00121E34"/>
    <w:rsid w:val="00123EA7"/>
    <w:rsid w:val="00131E4F"/>
    <w:rsid w:val="00132B93"/>
    <w:rsid w:val="0013359B"/>
    <w:rsid w:val="00141244"/>
    <w:rsid w:val="00141C93"/>
    <w:rsid w:val="0014348B"/>
    <w:rsid w:val="0015085A"/>
    <w:rsid w:val="00153EC3"/>
    <w:rsid w:val="00162D12"/>
    <w:rsid w:val="00176589"/>
    <w:rsid w:val="001826C4"/>
    <w:rsid w:val="00183426"/>
    <w:rsid w:val="00184F66"/>
    <w:rsid w:val="001853B5"/>
    <w:rsid w:val="001961C3"/>
    <w:rsid w:val="001A1D7D"/>
    <w:rsid w:val="001A2BC5"/>
    <w:rsid w:val="001A3589"/>
    <w:rsid w:val="001A39B0"/>
    <w:rsid w:val="001A5292"/>
    <w:rsid w:val="001C4C06"/>
    <w:rsid w:val="001D06FA"/>
    <w:rsid w:val="001E42BC"/>
    <w:rsid w:val="001E5794"/>
    <w:rsid w:val="00201141"/>
    <w:rsid w:val="00201AEE"/>
    <w:rsid w:val="002076F1"/>
    <w:rsid w:val="00207B4C"/>
    <w:rsid w:val="002152E6"/>
    <w:rsid w:val="00224805"/>
    <w:rsid w:val="00234251"/>
    <w:rsid w:val="00241DA8"/>
    <w:rsid w:val="00245931"/>
    <w:rsid w:val="00246F10"/>
    <w:rsid w:val="00247AF3"/>
    <w:rsid w:val="002532DC"/>
    <w:rsid w:val="002532E7"/>
    <w:rsid w:val="00263A8B"/>
    <w:rsid w:val="00264AE9"/>
    <w:rsid w:val="002802D5"/>
    <w:rsid w:val="002806B7"/>
    <w:rsid w:val="00291BCC"/>
    <w:rsid w:val="0029525E"/>
    <w:rsid w:val="00295D10"/>
    <w:rsid w:val="002A1E96"/>
    <w:rsid w:val="002A7758"/>
    <w:rsid w:val="002B5179"/>
    <w:rsid w:val="002C0B7B"/>
    <w:rsid w:val="002C5E76"/>
    <w:rsid w:val="002D166C"/>
    <w:rsid w:val="002D5AE4"/>
    <w:rsid w:val="002D663F"/>
    <w:rsid w:val="002E28CF"/>
    <w:rsid w:val="002E4FB4"/>
    <w:rsid w:val="00317504"/>
    <w:rsid w:val="00324EF9"/>
    <w:rsid w:val="003255BB"/>
    <w:rsid w:val="00331F2F"/>
    <w:rsid w:val="00335178"/>
    <w:rsid w:val="003368B6"/>
    <w:rsid w:val="0034096F"/>
    <w:rsid w:val="00342775"/>
    <w:rsid w:val="0035334C"/>
    <w:rsid w:val="003717CC"/>
    <w:rsid w:val="00376406"/>
    <w:rsid w:val="0038262C"/>
    <w:rsid w:val="003844F6"/>
    <w:rsid w:val="003939F4"/>
    <w:rsid w:val="00394822"/>
    <w:rsid w:val="003A329E"/>
    <w:rsid w:val="003B3AEC"/>
    <w:rsid w:val="003B430F"/>
    <w:rsid w:val="003B6C27"/>
    <w:rsid w:val="003C21B6"/>
    <w:rsid w:val="003D1F15"/>
    <w:rsid w:val="003D318C"/>
    <w:rsid w:val="003D54FC"/>
    <w:rsid w:val="003E1652"/>
    <w:rsid w:val="003E41E0"/>
    <w:rsid w:val="003E783A"/>
    <w:rsid w:val="003F43D6"/>
    <w:rsid w:val="00402F83"/>
    <w:rsid w:val="00403555"/>
    <w:rsid w:val="00404758"/>
    <w:rsid w:val="00407E03"/>
    <w:rsid w:val="00412A02"/>
    <w:rsid w:val="004149D5"/>
    <w:rsid w:val="00415C76"/>
    <w:rsid w:val="00417988"/>
    <w:rsid w:val="00420EA3"/>
    <w:rsid w:val="00422036"/>
    <w:rsid w:val="00423B59"/>
    <w:rsid w:val="00425823"/>
    <w:rsid w:val="00427432"/>
    <w:rsid w:val="00430DC6"/>
    <w:rsid w:val="00434C1D"/>
    <w:rsid w:val="00435479"/>
    <w:rsid w:val="004367B1"/>
    <w:rsid w:val="004402F1"/>
    <w:rsid w:val="00443120"/>
    <w:rsid w:val="004445DB"/>
    <w:rsid w:val="0045502B"/>
    <w:rsid w:val="004635C7"/>
    <w:rsid w:val="0047413A"/>
    <w:rsid w:val="00476835"/>
    <w:rsid w:val="004820F8"/>
    <w:rsid w:val="004A5EC4"/>
    <w:rsid w:val="004A7BCA"/>
    <w:rsid w:val="004B6750"/>
    <w:rsid w:val="004C1896"/>
    <w:rsid w:val="004D2F78"/>
    <w:rsid w:val="004D53E5"/>
    <w:rsid w:val="004D6524"/>
    <w:rsid w:val="004E08F6"/>
    <w:rsid w:val="004E259E"/>
    <w:rsid w:val="004E4254"/>
    <w:rsid w:val="005008B4"/>
    <w:rsid w:val="0050354B"/>
    <w:rsid w:val="005048E9"/>
    <w:rsid w:val="005142CC"/>
    <w:rsid w:val="00522CA4"/>
    <w:rsid w:val="005233F9"/>
    <w:rsid w:val="0053045F"/>
    <w:rsid w:val="005317EE"/>
    <w:rsid w:val="005358A1"/>
    <w:rsid w:val="0053675E"/>
    <w:rsid w:val="00540196"/>
    <w:rsid w:val="005404F3"/>
    <w:rsid w:val="005410D1"/>
    <w:rsid w:val="00544036"/>
    <w:rsid w:val="00544583"/>
    <w:rsid w:val="00546410"/>
    <w:rsid w:val="00551902"/>
    <w:rsid w:val="0056327C"/>
    <w:rsid w:val="00574235"/>
    <w:rsid w:val="00591040"/>
    <w:rsid w:val="005958CC"/>
    <w:rsid w:val="005963A3"/>
    <w:rsid w:val="005A43F4"/>
    <w:rsid w:val="005A4AD9"/>
    <w:rsid w:val="005A53A4"/>
    <w:rsid w:val="005C0F4B"/>
    <w:rsid w:val="005C466A"/>
    <w:rsid w:val="005C5B92"/>
    <w:rsid w:val="005C60AC"/>
    <w:rsid w:val="005D52A3"/>
    <w:rsid w:val="005E09C4"/>
    <w:rsid w:val="005E2AFC"/>
    <w:rsid w:val="005E367C"/>
    <w:rsid w:val="005E3725"/>
    <w:rsid w:val="005E4493"/>
    <w:rsid w:val="005F17CD"/>
    <w:rsid w:val="005F6E74"/>
    <w:rsid w:val="00600321"/>
    <w:rsid w:val="00603CD6"/>
    <w:rsid w:val="00611270"/>
    <w:rsid w:val="00616804"/>
    <w:rsid w:val="00616BE8"/>
    <w:rsid w:val="00643625"/>
    <w:rsid w:val="006616C6"/>
    <w:rsid w:val="006617BB"/>
    <w:rsid w:val="00661988"/>
    <w:rsid w:val="00662CA9"/>
    <w:rsid w:val="00681C46"/>
    <w:rsid w:val="00687626"/>
    <w:rsid w:val="0069293A"/>
    <w:rsid w:val="0069601F"/>
    <w:rsid w:val="006C2EED"/>
    <w:rsid w:val="006D0958"/>
    <w:rsid w:val="006D4DC3"/>
    <w:rsid w:val="006E588D"/>
    <w:rsid w:val="006E79BA"/>
    <w:rsid w:val="006E7EDE"/>
    <w:rsid w:val="006E7F9D"/>
    <w:rsid w:val="0070087B"/>
    <w:rsid w:val="00701915"/>
    <w:rsid w:val="007111EE"/>
    <w:rsid w:val="00713319"/>
    <w:rsid w:val="00721F92"/>
    <w:rsid w:val="00723E42"/>
    <w:rsid w:val="007240E0"/>
    <w:rsid w:val="00726187"/>
    <w:rsid w:val="0073439C"/>
    <w:rsid w:val="00737EB4"/>
    <w:rsid w:val="00744DB4"/>
    <w:rsid w:val="007458CC"/>
    <w:rsid w:val="007469E8"/>
    <w:rsid w:val="0075085E"/>
    <w:rsid w:val="00754125"/>
    <w:rsid w:val="007657CE"/>
    <w:rsid w:val="00773991"/>
    <w:rsid w:val="00774160"/>
    <w:rsid w:val="00774BAB"/>
    <w:rsid w:val="00776ACC"/>
    <w:rsid w:val="00787D9D"/>
    <w:rsid w:val="00796A79"/>
    <w:rsid w:val="007A669D"/>
    <w:rsid w:val="007A6CDA"/>
    <w:rsid w:val="007B1FE1"/>
    <w:rsid w:val="007C2BCB"/>
    <w:rsid w:val="007C3142"/>
    <w:rsid w:val="007C4050"/>
    <w:rsid w:val="007C5710"/>
    <w:rsid w:val="007C746E"/>
    <w:rsid w:val="007D3C1E"/>
    <w:rsid w:val="007D400C"/>
    <w:rsid w:val="007D7847"/>
    <w:rsid w:val="007F2D03"/>
    <w:rsid w:val="00817A91"/>
    <w:rsid w:val="00820806"/>
    <w:rsid w:val="00820A3E"/>
    <w:rsid w:val="008249C0"/>
    <w:rsid w:val="00832DF4"/>
    <w:rsid w:val="00837F08"/>
    <w:rsid w:val="008458E9"/>
    <w:rsid w:val="0085366D"/>
    <w:rsid w:val="00866BFE"/>
    <w:rsid w:val="0087512D"/>
    <w:rsid w:val="00877A5D"/>
    <w:rsid w:val="008803B9"/>
    <w:rsid w:val="00882A44"/>
    <w:rsid w:val="00883481"/>
    <w:rsid w:val="0088378D"/>
    <w:rsid w:val="008903A0"/>
    <w:rsid w:val="008941C6"/>
    <w:rsid w:val="00897D59"/>
    <w:rsid w:val="008A26F9"/>
    <w:rsid w:val="008B0FAA"/>
    <w:rsid w:val="008B143F"/>
    <w:rsid w:val="008B54CD"/>
    <w:rsid w:val="008D4AA9"/>
    <w:rsid w:val="008D605B"/>
    <w:rsid w:val="008D6108"/>
    <w:rsid w:val="008E2376"/>
    <w:rsid w:val="008E4298"/>
    <w:rsid w:val="008F1A58"/>
    <w:rsid w:val="00902309"/>
    <w:rsid w:val="009067A7"/>
    <w:rsid w:val="00906804"/>
    <w:rsid w:val="00913825"/>
    <w:rsid w:val="009149FC"/>
    <w:rsid w:val="009321DF"/>
    <w:rsid w:val="00937669"/>
    <w:rsid w:val="00943774"/>
    <w:rsid w:val="00957C00"/>
    <w:rsid w:val="009646CF"/>
    <w:rsid w:val="00980177"/>
    <w:rsid w:val="009836FA"/>
    <w:rsid w:val="00990723"/>
    <w:rsid w:val="0099532F"/>
    <w:rsid w:val="009A1442"/>
    <w:rsid w:val="009A26FE"/>
    <w:rsid w:val="009A42FF"/>
    <w:rsid w:val="009A4C92"/>
    <w:rsid w:val="009B345B"/>
    <w:rsid w:val="009B3492"/>
    <w:rsid w:val="009B79AE"/>
    <w:rsid w:val="009B7B47"/>
    <w:rsid w:val="009C2881"/>
    <w:rsid w:val="009C5556"/>
    <w:rsid w:val="009C7075"/>
    <w:rsid w:val="009D088A"/>
    <w:rsid w:val="009D57CA"/>
    <w:rsid w:val="009D799B"/>
    <w:rsid w:val="009E1CFF"/>
    <w:rsid w:val="009E2DF3"/>
    <w:rsid w:val="009E512C"/>
    <w:rsid w:val="009E5E4C"/>
    <w:rsid w:val="009F0058"/>
    <w:rsid w:val="009F10F6"/>
    <w:rsid w:val="009F315A"/>
    <w:rsid w:val="009F3E12"/>
    <w:rsid w:val="009F50C7"/>
    <w:rsid w:val="009F7B2D"/>
    <w:rsid w:val="00A05661"/>
    <w:rsid w:val="00A07D6B"/>
    <w:rsid w:val="00A14DB5"/>
    <w:rsid w:val="00A1505E"/>
    <w:rsid w:val="00A150B4"/>
    <w:rsid w:val="00A16A05"/>
    <w:rsid w:val="00A16C29"/>
    <w:rsid w:val="00A237AE"/>
    <w:rsid w:val="00A24E4C"/>
    <w:rsid w:val="00A321EF"/>
    <w:rsid w:val="00A37AA5"/>
    <w:rsid w:val="00A37F0A"/>
    <w:rsid w:val="00A478DA"/>
    <w:rsid w:val="00A866A3"/>
    <w:rsid w:val="00A87B4A"/>
    <w:rsid w:val="00A951A9"/>
    <w:rsid w:val="00AA1E46"/>
    <w:rsid w:val="00AA4F74"/>
    <w:rsid w:val="00AB3460"/>
    <w:rsid w:val="00AB3517"/>
    <w:rsid w:val="00AB7489"/>
    <w:rsid w:val="00AC1656"/>
    <w:rsid w:val="00AC61F8"/>
    <w:rsid w:val="00AE3BAD"/>
    <w:rsid w:val="00AE55A4"/>
    <w:rsid w:val="00AE61F3"/>
    <w:rsid w:val="00AE6BAB"/>
    <w:rsid w:val="00AE7D27"/>
    <w:rsid w:val="00AF134D"/>
    <w:rsid w:val="00AF2447"/>
    <w:rsid w:val="00AF6A07"/>
    <w:rsid w:val="00B025FA"/>
    <w:rsid w:val="00B105D9"/>
    <w:rsid w:val="00B12931"/>
    <w:rsid w:val="00B204D5"/>
    <w:rsid w:val="00B211A2"/>
    <w:rsid w:val="00B22832"/>
    <w:rsid w:val="00B25F30"/>
    <w:rsid w:val="00B30DA3"/>
    <w:rsid w:val="00B32A8A"/>
    <w:rsid w:val="00B406DB"/>
    <w:rsid w:val="00B441E7"/>
    <w:rsid w:val="00B45A0D"/>
    <w:rsid w:val="00B61ED3"/>
    <w:rsid w:val="00B63783"/>
    <w:rsid w:val="00B63969"/>
    <w:rsid w:val="00B70896"/>
    <w:rsid w:val="00B7141C"/>
    <w:rsid w:val="00B72FF0"/>
    <w:rsid w:val="00B73B7B"/>
    <w:rsid w:val="00B754FE"/>
    <w:rsid w:val="00B77277"/>
    <w:rsid w:val="00B81452"/>
    <w:rsid w:val="00B82840"/>
    <w:rsid w:val="00B9280B"/>
    <w:rsid w:val="00BA1A99"/>
    <w:rsid w:val="00BA403D"/>
    <w:rsid w:val="00BB6BE1"/>
    <w:rsid w:val="00BC3478"/>
    <w:rsid w:val="00BC5430"/>
    <w:rsid w:val="00BD1B5E"/>
    <w:rsid w:val="00BD617C"/>
    <w:rsid w:val="00BE1B4D"/>
    <w:rsid w:val="00BE4277"/>
    <w:rsid w:val="00BF29A6"/>
    <w:rsid w:val="00BF4A11"/>
    <w:rsid w:val="00BF4CAE"/>
    <w:rsid w:val="00BF68CE"/>
    <w:rsid w:val="00C01A35"/>
    <w:rsid w:val="00C0243C"/>
    <w:rsid w:val="00C0448C"/>
    <w:rsid w:val="00C05824"/>
    <w:rsid w:val="00C106BD"/>
    <w:rsid w:val="00C16AD3"/>
    <w:rsid w:val="00C2084F"/>
    <w:rsid w:val="00C26A00"/>
    <w:rsid w:val="00C342DA"/>
    <w:rsid w:val="00C429BA"/>
    <w:rsid w:val="00C4521B"/>
    <w:rsid w:val="00C46C97"/>
    <w:rsid w:val="00C5535D"/>
    <w:rsid w:val="00C56237"/>
    <w:rsid w:val="00C820D9"/>
    <w:rsid w:val="00C87ABC"/>
    <w:rsid w:val="00C909FD"/>
    <w:rsid w:val="00C93373"/>
    <w:rsid w:val="00CA22B5"/>
    <w:rsid w:val="00CA5AFE"/>
    <w:rsid w:val="00CA5C1C"/>
    <w:rsid w:val="00CA6CD2"/>
    <w:rsid w:val="00CB0E5E"/>
    <w:rsid w:val="00CC02C3"/>
    <w:rsid w:val="00CC0A4D"/>
    <w:rsid w:val="00CC7AE0"/>
    <w:rsid w:val="00CD066A"/>
    <w:rsid w:val="00CD3343"/>
    <w:rsid w:val="00CD7C81"/>
    <w:rsid w:val="00CE42A0"/>
    <w:rsid w:val="00CE6774"/>
    <w:rsid w:val="00CF12A3"/>
    <w:rsid w:val="00CF148F"/>
    <w:rsid w:val="00D029F5"/>
    <w:rsid w:val="00D1014A"/>
    <w:rsid w:val="00D11C50"/>
    <w:rsid w:val="00D14810"/>
    <w:rsid w:val="00D17E52"/>
    <w:rsid w:val="00D17E60"/>
    <w:rsid w:val="00D20116"/>
    <w:rsid w:val="00D25483"/>
    <w:rsid w:val="00D40502"/>
    <w:rsid w:val="00D43499"/>
    <w:rsid w:val="00D443A6"/>
    <w:rsid w:val="00D44B6D"/>
    <w:rsid w:val="00D51106"/>
    <w:rsid w:val="00D52E7D"/>
    <w:rsid w:val="00D53B24"/>
    <w:rsid w:val="00D61F86"/>
    <w:rsid w:val="00D67453"/>
    <w:rsid w:val="00D67931"/>
    <w:rsid w:val="00D723C6"/>
    <w:rsid w:val="00D839BC"/>
    <w:rsid w:val="00D932F2"/>
    <w:rsid w:val="00D9406B"/>
    <w:rsid w:val="00D961B4"/>
    <w:rsid w:val="00DA2195"/>
    <w:rsid w:val="00DA6610"/>
    <w:rsid w:val="00DB19FA"/>
    <w:rsid w:val="00DB2791"/>
    <w:rsid w:val="00DC285C"/>
    <w:rsid w:val="00DC6E96"/>
    <w:rsid w:val="00DC760C"/>
    <w:rsid w:val="00DD2542"/>
    <w:rsid w:val="00DD7785"/>
    <w:rsid w:val="00DE5AC0"/>
    <w:rsid w:val="00DE6E15"/>
    <w:rsid w:val="00DF16AD"/>
    <w:rsid w:val="00DF288F"/>
    <w:rsid w:val="00DF32E3"/>
    <w:rsid w:val="00DF382A"/>
    <w:rsid w:val="00DF487F"/>
    <w:rsid w:val="00E02527"/>
    <w:rsid w:val="00E03017"/>
    <w:rsid w:val="00E04CD2"/>
    <w:rsid w:val="00E12C08"/>
    <w:rsid w:val="00E15799"/>
    <w:rsid w:val="00E2125B"/>
    <w:rsid w:val="00E21468"/>
    <w:rsid w:val="00E226EB"/>
    <w:rsid w:val="00E24239"/>
    <w:rsid w:val="00E24690"/>
    <w:rsid w:val="00E260C3"/>
    <w:rsid w:val="00E26BA7"/>
    <w:rsid w:val="00E273A1"/>
    <w:rsid w:val="00E31E01"/>
    <w:rsid w:val="00E32913"/>
    <w:rsid w:val="00E36EDD"/>
    <w:rsid w:val="00E47F58"/>
    <w:rsid w:val="00E501C5"/>
    <w:rsid w:val="00E5493F"/>
    <w:rsid w:val="00E55BD4"/>
    <w:rsid w:val="00E62B16"/>
    <w:rsid w:val="00E6468C"/>
    <w:rsid w:val="00E67200"/>
    <w:rsid w:val="00E67700"/>
    <w:rsid w:val="00E733A3"/>
    <w:rsid w:val="00E8141E"/>
    <w:rsid w:val="00E840E9"/>
    <w:rsid w:val="00E92254"/>
    <w:rsid w:val="00E92A48"/>
    <w:rsid w:val="00E943B3"/>
    <w:rsid w:val="00EA265A"/>
    <w:rsid w:val="00EB2DA7"/>
    <w:rsid w:val="00EC378C"/>
    <w:rsid w:val="00EC7908"/>
    <w:rsid w:val="00EC7ACB"/>
    <w:rsid w:val="00ED0CFA"/>
    <w:rsid w:val="00ED5B5B"/>
    <w:rsid w:val="00EF13D4"/>
    <w:rsid w:val="00EF6E4A"/>
    <w:rsid w:val="00EF7230"/>
    <w:rsid w:val="00EF7F66"/>
    <w:rsid w:val="00F000E3"/>
    <w:rsid w:val="00F02B07"/>
    <w:rsid w:val="00F05403"/>
    <w:rsid w:val="00F06300"/>
    <w:rsid w:val="00F1388D"/>
    <w:rsid w:val="00F152BB"/>
    <w:rsid w:val="00F20A9B"/>
    <w:rsid w:val="00F376B9"/>
    <w:rsid w:val="00F420BA"/>
    <w:rsid w:val="00F52C52"/>
    <w:rsid w:val="00F6228C"/>
    <w:rsid w:val="00F75944"/>
    <w:rsid w:val="00F82DB2"/>
    <w:rsid w:val="00F9610B"/>
    <w:rsid w:val="00FA428C"/>
    <w:rsid w:val="00FA47BE"/>
    <w:rsid w:val="00FA5407"/>
    <w:rsid w:val="00FA542E"/>
    <w:rsid w:val="00FD1C5C"/>
    <w:rsid w:val="00FD6CED"/>
    <w:rsid w:val="00FD6E8D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D99B"/>
  <w15:docId w15:val="{95E9C2AC-7289-4A47-86B9-9CC2DC4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080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Virsraksts3">
    <w:name w:val="heading 3"/>
    <w:basedOn w:val="Parasts"/>
    <w:next w:val="Pamatteksts"/>
    <w:link w:val="Virsraksts3Rakstz"/>
    <w:unhideWhenUsed/>
    <w:qFormat/>
    <w:rsid w:val="0082080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2080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2080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20806"/>
    <w:rPr>
      <w:rFonts w:ascii="Calibri" w:eastAsia="Calibri" w:hAnsi="Calibri" w:cs="Times New Roman"/>
      <w:lang w:eastAsia="zh-CN"/>
    </w:rPr>
  </w:style>
  <w:style w:type="character" w:styleId="Hipersaite">
    <w:name w:val="Hyperlink"/>
    <w:basedOn w:val="Noklusjumarindkopasfonts"/>
    <w:uiPriority w:val="99"/>
    <w:unhideWhenUsed/>
    <w:rsid w:val="0082080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208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4F74"/>
    <w:rPr>
      <w:rFonts w:ascii="Segoe UI" w:eastAsia="Calibri" w:hAnsi="Segoe UI" w:cs="Segoe UI"/>
      <w:sz w:val="18"/>
      <w:szCs w:val="18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18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3B5"/>
    <w:rPr>
      <w:rFonts w:ascii="Calibri" w:eastAsia="Calibri" w:hAnsi="Calibri" w:cs="Times New Roman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18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3B5"/>
    <w:rPr>
      <w:rFonts w:ascii="Calibri" w:eastAsia="Calibri" w:hAnsi="Calibri" w:cs="Times New Roman"/>
      <w:lang w:eastAsia="zh-CN"/>
    </w:rPr>
  </w:style>
  <w:style w:type="paragraph" w:styleId="Pamatteksts2">
    <w:name w:val="Body Text 2"/>
    <w:basedOn w:val="Parasts"/>
    <w:link w:val="Pamatteksts2Rakstz"/>
    <w:rsid w:val="001853B5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1853B5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185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072B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72B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72BCA"/>
    <w:rPr>
      <w:rFonts w:ascii="Calibri" w:eastAsia="Calibri" w:hAnsi="Calibri" w:cs="Times New Roman"/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2B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2BC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xmsonormal">
    <w:name w:val="x_msonormal"/>
    <w:basedOn w:val="Parasts"/>
    <w:rsid w:val="00F52C52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lv-LV"/>
    </w:rPr>
  </w:style>
  <w:style w:type="paragraph" w:customStyle="1" w:styleId="tv213">
    <w:name w:val="tv213"/>
    <w:basedOn w:val="Parasts"/>
    <w:rsid w:val="00D101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E16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6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yperlink" Target="https://eu-central-1.protection.sophos.com?d=likumi.lv&amp;u=aHR0cHM6Ly9saWt1bWkubHYvdGEvaWQvMzE1MzA0I3AzOC4yNw==&amp;i=NWZjZjllOTZmOTIxY2QwZTA1Mzk1OTdj&amp;t=ZGFkLzhHcXp3emk3OVZQU3RBNVZyQlE3ZlFOMkJrTWIwdktwU24rQ3hqMD0=&amp;h=3ae65a26004d4057a51c37b4683c4ec9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43127-farmacijas-liku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43127-farmacijas-liku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315278-covid-19-infekcijas-izplatibas-parvaldibas-likum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-central-1.protection.sophos.com?d=likumi.lv&amp;u=aHR0cHM6Ly9saWt1bWkubHYvdGEvaWQvMzE1MzA0I3AzOC4yNw==&amp;i=NWZjZjllOTZmOTIxY2QwZTA1Mzk1OTdj&amp;t=ZGFkLzhHcXp3emk3OVZQU3RBNVZyQlE3ZlFOMkJrTWIwdktwU24rQ3hqMD0=&amp;h=3ae65a26004d4057a51c37b4683c4ec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315278-covid-19-infekcijas-izplatibas-parvaldibas-likum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6E5-5BF8-4948-B03A-2DE04A86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DC2B0-BBD3-439B-BC4D-C0A7A2EA2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C47FF-9603-4D46-A63F-2FD1FCFD7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37535-3A59-439D-AC36-8C203762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10807</Words>
  <Characters>6161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Taurina</dc:creator>
  <dc:description>Tauriņa 67027064 sigita.taurina@zm.gov.lv</dc:description>
  <cp:lastModifiedBy>Kristiāna Sebre</cp:lastModifiedBy>
  <cp:revision>34</cp:revision>
  <cp:lastPrinted>2021-05-18T05:19:00Z</cp:lastPrinted>
  <dcterms:created xsi:type="dcterms:W3CDTF">2021-06-04T10:48:00Z</dcterms:created>
  <dcterms:modified xsi:type="dcterms:W3CDTF">2021-06-10T05:28:00Z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