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A31A" w14:textId="77777777" w:rsidR="00C61609" w:rsidRDefault="00C6160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3A50D2" w14:textId="77777777" w:rsidR="00C61609" w:rsidRDefault="00C6160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40688" w14:textId="77777777" w:rsidR="00C61609" w:rsidRDefault="00C6160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F0BB3D" w14:textId="7812B3E5" w:rsidR="00C61609" w:rsidRPr="00677714" w:rsidRDefault="00C6160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2021. gada</w:t>
      </w:r>
      <w:r w:rsidR="00617320">
        <w:rPr>
          <w:rFonts w:ascii="Times New Roman" w:hAnsi="Times New Roman"/>
          <w:sz w:val="28"/>
          <w:szCs w:val="28"/>
        </w:rPr>
        <w:t> 14. jūlijā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617320">
        <w:rPr>
          <w:rFonts w:ascii="Times New Roman" w:hAnsi="Times New Roman"/>
          <w:sz w:val="28"/>
          <w:szCs w:val="28"/>
        </w:rPr>
        <w:t> 511</w:t>
      </w:r>
      <w:bookmarkStart w:id="0" w:name="_GoBack"/>
      <w:bookmarkEnd w:id="0"/>
    </w:p>
    <w:p w14:paraId="214BDA58" w14:textId="35D546B2" w:rsidR="00C61609" w:rsidRPr="00677714" w:rsidRDefault="00C6160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617320">
        <w:rPr>
          <w:rFonts w:ascii="Times New Roman" w:hAnsi="Times New Roman"/>
          <w:sz w:val="28"/>
          <w:szCs w:val="28"/>
        </w:rPr>
        <w:t>52</w:t>
      </w:r>
      <w:r w:rsidRPr="00677714">
        <w:rPr>
          <w:rFonts w:ascii="Times New Roman" w:hAnsi="Times New Roman"/>
          <w:sz w:val="28"/>
          <w:szCs w:val="28"/>
        </w:rPr>
        <w:t> </w:t>
      </w:r>
      <w:r w:rsidR="00617320">
        <w:rPr>
          <w:rFonts w:ascii="Times New Roman" w:hAnsi="Times New Roman"/>
          <w:sz w:val="28"/>
          <w:szCs w:val="28"/>
        </w:rPr>
        <w:t>6</w:t>
      </w:r>
      <w:r w:rsidRPr="00677714">
        <w:rPr>
          <w:rFonts w:ascii="Times New Roman" w:hAnsi="Times New Roman"/>
          <w:sz w:val="28"/>
          <w:szCs w:val="28"/>
        </w:rPr>
        <w:t>. §)</w:t>
      </w:r>
    </w:p>
    <w:p w14:paraId="1A81DFC9" w14:textId="096201EE" w:rsidR="003163AA" w:rsidRPr="00C202BC" w:rsidRDefault="003163AA" w:rsidP="00316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A81DFCD" w14:textId="2E97F0F7" w:rsidR="003163AA" w:rsidRPr="00C202BC" w:rsidRDefault="003163AA" w:rsidP="003163A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202BC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C202BC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proofErr w:type="spellStart"/>
      <w:r w:rsidRPr="00C202BC">
        <w:rPr>
          <w:rFonts w:ascii="Times New Roman" w:eastAsiaTheme="minorEastAsia" w:hAnsi="Times New Roman" w:cs="Times New Roman"/>
          <w:b/>
          <w:sz w:val="28"/>
          <w:szCs w:val="28"/>
        </w:rPr>
        <w:t>Mežlapiņas</w:t>
      </w:r>
      <w:proofErr w:type="spellEnd"/>
      <w:r w:rsidR="00C202BC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C202B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202BC" w:rsidRPr="00C202BC">
        <w:rPr>
          <w:rFonts w:ascii="Times New Roman" w:hAnsi="Times New Roman"/>
          <w:b/>
          <w:bCs/>
          <w:sz w:val="28"/>
          <w:szCs w:val="28"/>
        </w:rPr>
        <w:t>Sējas pagastā, Saulkrastu novadā</w:t>
      </w:r>
      <w:r w:rsidR="009D3783">
        <w:rPr>
          <w:rFonts w:ascii="Times New Roman" w:hAnsi="Times New Roman"/>
          <w:b/>
          <w:bCs/>
          <w:sz w:val="28"/>
          <w:szCs w:val="28"/>
        </w:rPr>
        <w:t>,</w:t>
      </w:r>
      <w:r w:rsidR="00C202BC">
        <w:rPr>
          <w:rFonts w:ascii="Times New Roman" w:hAnsi="Times New Roman"/>
          <w:sz w:val="28"/>
          <w:szCs w:val="28"/>
        </w:rPr>
        <w:t xml:space="preserve"> </w:t>
      </w:r>
      <w:r w:rsidRPr="00C202BC">
        <w:rPr>
          <w:rFonts w:ascii="Times New Roman" w:eastAsiaTheme="minorEastAsia" w:hAnsi="Times New Roman" w:cs="Times New Roman"/>
          <w:b/>
          <w:sz w:val="28"/>
          <w:szCs w:val="28"/>
        </w:rPr>
        <w:t>pirkšanu Ādažu poligona paplašināšanai</w:t>
      </w:r>
    </w:p>
    <w:p w14:paraId="1A81DFCF" w14:textId="77777777" w:rsidR="00372433" w:rsidRPr="00C202BC" w:rsidRDefault="00372433" w:rsidP="00316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A81DFD0" w14:textId="6B1148B6" w:rsidR="003163AA" w:rsidRPr="00C202BC" w:rsidRDefault="003163AA" w:rsidP="00316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2BC">
        <w:rPr>
          <w:rFonts w:ascii="Times New Roman" w:hAnsi="Times New Roman" w:cs="Times New Roman"/>
          <w:sz w:val="28"/>
          <w:szCs w:val="28"/>
        </w:rPr>
        <w:t>1. Saskaņā ar Sabiedrības vajadzībām nepieciešamā nekustamā īpašuma atsavināšanas likuma 9. panta pirmo daļu atļaut Aizsardzī</w:t>
      </w:r>
      <w:r w:rsidR="0048390F" w:rsidRPr="00C202BC">
        <w:rPr>
          <w:rFonts w:ascii="Times New Roman" w:hAnsi="Times New Roman" w:cs="Times New Roman"/>
          <w:sz w:val="28"/>
          <w:szCs w:val="28"/>
        </w:rPr>
        <w:t xml:space="preserve">bas ministrijai pirkt nekustamo īpašumu </w:t>
      </w:r>
      <w:r w:rsidR="00C202B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8390F" w:rsidRPr="00C202BC">
        <w:rPr>
          <w:rFonts w:ascii="Times New Roman" w:hAnsi="Times New Roman" w:cs="Times New Roman"/>
          <w:sz w:val="28"/>
          <w:szCs w:val="28"/>
        </w:rPr>
        <w:t>Mežlapiņas</w:t>
      </w:r>
      <w:proofErr w:type="spellEnd"/>
      <w:r w:rsidR="00C202BC">
        <w:rPr>
          <w:rFonts w:ascii="Times New Roman" w:hAnsi="Times New Roman" w:cs="Times New Roman"/>
          <w:sz w:val="28"/>
          <w:szCs w:val="28"/>
        </w:rPr>
        <w:t>"</w:t>
      </w:r>
      <w:r w:rsidR="0048390F" w:rsidRPr="00C202BC">
        <w:rPr>
          <w:rFonts w:ascii="Times New Roman" w:hAnsi="Times New Roman" w:cs="Times New Roman"/>
          <w:sz w:val="28"/>
          <w:szCs w:val="28"/>
        </w:rPr>
        <w:t xml:space="preserve"> (</w:t>
      </w:r>
      <w:r w:rsidR="00372433" w:rsidRPr="00C202BC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48390F" w:rsidRPr="00C202BC">
        <w:rPr>
          <w:rFonts w:ascii="Times New Roman" w:hAnsi="Times New Roman" w:cs="Times New Roman"/>
          <w:sz w:val="28"/>
          <w:szCs w:val="28"/>
        </w:rPr>
        <w:t>kadastra Nr. 8092 003 0025)</w:t>
      </w:r>
      <w:r w:rsidR="00372433" w:rsidRPr="00C202BC">
        <w:rPr>
          <w:rFonts w:ascii="Times New Roman" w:hAnsi="Times New Roman" w:cs="Times New Roman"/>
          <w:sz w:val="28"/>
          <w:szCs w:val="28"/>
        </w:rPr>
        <w:t xml:space="preserve"> </w:t>
      </w:r>
      <w:r w:rsidRPr="00C202BC">
        <w:rPr>
          <w:rFonts w:ascii="Times New Roman" w:hAnsi="Times New Roman" w:cs="Times New Roman"/>
          <w:sz w:val="28"/>
          <w:szCs w:val="28"/>
        </w:rPr>
        <w:t>–</w:t>
      </w:r>
      <w:r w:rsidR="00A83B26" w:rsidRPr="00C202BC">
        <w:rPr>
          <w:rFonts w:ascii="Times New Roman" w:hAnsi="Times New Roman" w:cs="Times New Roman"/>
          <w:sz w:val="28"/>
          <w:szCs w:val="28"/>
        </w:rPr>
        <w:t xml:space="preserve"> zemes vienību (</w:t>
      </w:r>
      <w:r w:rsidR="00372433" w:rsidRPr="00C202BC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A83B26" w:rsidRPr="00C202BC">
        <w:rPr>
          <w:rFonts w:ascii="Times New Roman" w:hAnsi="Times New Roman" w:cs="Times New Roman"/>
          <w:sz w:val="28"/>
          <w:szCs w:val="28"/>
        </w:rPr>
        <w:t>kadastra apzīmējum</w:t>
      </w:r>
      <w:r w:rsidR="00372433" w:rsidRPr="00C202BC">
        <w:rPr>
          <w:rFonts w:ascii="Times New Roman" w:hAnsi="Times New Roman" w:cs="Times New Roman"/>
          <w:sz w:val="28"/>
          <w:szCs w:val="28"/>
        </w:rPr>
        <w:t xml:space="preserve">s 8092 003 0025) 1,6 ha platībā </w:t>
      </w:r>
      <w:r w:rsidRPr="00C202BC">
        <w:rPr>
          <w:rFonts w:ascii="Times New Roman" w:hAnsi="Times New Roman" w:cs="Times New Roman"/>
          <w:sz w:val="28"/>
          <w:szCs w:val="28"/>
        </w:rPr>
        <w:t xml:space="preserve">– Sējas </w:t>
      </w:r>
      <w:r w:rsidR="00C202BC">
        <w:rPr>
          <w:rFonts w:ascii="Times New Roman" w:hAnsi="Times New Roman" w:cs="Times New Roman"/>
          <w:sz w:val="28"/>
          <w:szCs w:val="28"/>
        </w:rPr>
        <w:t>pagastā, Saulkrastu novadā</w:t>
      </w:r>
      <w:r w:rsidR="009D3783">
        <w:rPr>
          <w:rFonts w:ascii="Times New Roman" w:hAnsi="Times New Roman" w:cs="Times New Roman"/>
          <w:sz w:val="28"/>
          <w:szCs w:val="28"/>
        </w:rPr>
        <w:t xml:space="preserve"> (turpmāk </w:t>
      </w:r>
      <w:r w:rsidR="009D3783" w:rsidRPr="00C202BC">
        <w:rPr>
          <w:rFonts w:ascii="Times New Roman" w:hAnsi="Times New Roman" w:cs="Times New Roman"/>
          <w:sz w:val="28"/>
          <w:szCs w:val="28"/>
        </w:rPr>
        <w:t>–</w:t>
      </w:r>
      <w:r w:rsidR="009D3783">
        <w:rPr>
          <w:rFonts w:ascii="Times New Roman" w:hAnsi="Times New Roman" w:cs="Times New Roman"/>
          <w:sz w:val="28"/>
          <w:szCs w:val="28"/>
        </w:rPr>
        <w:t xml:space="preserve"> nekustamais īpašums)</w:t>
      </w:r>
      <w:r w:rsidRPr="00C202BC">
        <w:rPr>
          <w:rFonts w:ascii="Times New Roman" w:hAnsi="Times New Roman" w:cs="Times New Roman"/>
          <w:sz w:val="28"/>
          <w:szCs w:val="28"/>
        </w:rPr>
        <w:t>.</w:t>
      </w:r>
    </w:p>
    <w:p w14:paraId="1A81DFD1" w14:textId="77777777" w:rsidR="003163AA" w:rsidRPr="00C202BC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1DFD2" w14:textId="77777777" w:rsidR="003163AA" w:rsidRPr="00C202BC" w:rsidRDefault="003163AA" w:rsidP="003163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02BC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1A81DFD3" w14:textId="2960B112" w:rsidR="003163AA" w:rsidRPr="00C202BC" w:rsidRDefault="003163AA" w:rsidP="00316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2BC">
        <w:rPr>
          <w:rFonts w:ascii="Times New Roman" w:hAnsi="Times New Roman" w:cs="Times New Roman"/>
          <w:sz w:val="28"/>
          <w:szCs w:val="28"/>
        </w:rPr>
        <w:t xml:space="preserve">2.1. normatīvajos aktos noteiktajā kārtībā īpašuma tiesības uz </w:t>
      </w:r>
      <w:r w:rsidR="008B3CE3" w:rsidRPr="00C202BC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Pr="00C202BC">
        <w:rPr>
          <w:rFonts w:ascii="Times New Roman" w:hAnsi="Times New Roman" w:cs="Times New Roman"/>
          <w:sz w:val="28"/>
          <w:szCs w:val="28"/>
        </w:rPr>
        <w:t>nostiprināt zemesgrāmatā uz valsts vārda Aizsardzības ministrijas personā;</w:t>
      </w:r>
    </w:p>
    <w:p w14:paraId="1A81DFD4" w14:textId="7D75C046" w:rsidR="003163AA" w:rsidRPr="00C202BC" w:rsidRDefault="003163AA" w:rsidP="00316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2BC">
        <w:rPr>
          <w:rFonts w:ascii="Times New Roman" w:hAnsi="Times New Roman" w:cs="Times New Roman"/>
          <w:sz w:val="28"/>
          <w:szCs w:val="28"/>
        </w:rPr>
        <w:t xml:space="preserve">2.2. izdevumus, kas saistīti ar nekustamā īpašuma pirkšanu un nostiprināšanu zemesgrāmatā, segt no Aizsardzības ministrijas budžeta programmā </w:t>
      </w:r>
      <w:r w:rsidR="00372433" w:rsidRPr="00C202BC">
        <w:rPr>
          <w:rFonts w:ascii="Times New Roman" w:hAnsi="Times New Roman" w:cs="Times New Roman"/>
          <w:sz w:val="28"/>
          <w:szCs w:val="28"/>
        </w:rPr>
        <w:t>33.00.</w:t>
      </w:r>
      <w:r w:rsidRPr="00C202BC">
        <w:rPr>
          <w:rFonts w:ascii="Times New Roman" w:hAnsi="Times New Roman" w:cs="Times New Roman"/>
          <w:sz w:val="28"/>
          <w:szCs w:val="28"/>
        </w:rPr>
        <w:t xml:space="preserve">00 </w:t>
      </w:r>
      <w:r w:rsidR="00C61609">
        <w:rPr>
          <w:rFonts w:ascii="Times New Roman" w:hAnsi="Times New Roman" w:cs="Times New Roman"/>
          <w:sz w:val="28"/>
          <w:szCs w:val="28"/>
        </w:rPr>
        <w:t>"</w:t>
      </w:r>
      <w:r w:rsidRPr="00C202BC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C61609">
        <w:rPr>
          <w:rFonts w:ascii="Times New Roman" w:hAnsi="Times New Roman" w:cs="Times New Roman"/>
          <w:sz w:val="28"/>
          <w:szCs w:val="28"/>
        </w:rPr>
        <w:t>"</w:t>
      </w:r>
      <w:r w:rsidRPr="00C202BC">
        <w:rPr>
          <w:rFonts w:ascii="Times New Roman" w:hAnsi="Times New Roman" w:cs="Times New Roman"/>
          <w:sz w:val="28"/>
          <w:szCs w:val="28"/>
        </w:rPr>
        <w:t xml:space="preserve"> 2021. gadam paredzētajiem līdzekļiem.</w:t>
      </w:r>
    </w:p>
    <w:p w14:paraId="1A81DFD5" w14:textId="77777777" w:rsidR="003163AA" w:rsidRPr="00C202BC" w:rsidRDefault="003163AA" w:rsidP="003163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81DFD6" w14:textId="141811DF" w:rsidR="003163AA" w:rsidRDefault="003163AA" w:rsidP="003163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A724531" w14:textId="77777777" w:rsidR="00C61609" w:rsidRPr="00C202BC" w:rsidRDefault="00C61609" w:rsidP="00C616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D7A55FC" w14:textId="77777777" w:rsidR="00C61609" w:rsidRPr="00DE283C" w:rsidRDefault="00C61609" w:rsidP="00C6160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9416282" w14:textId="77777777" w:rsidR="00C61609" w:rsidRDefault="00C61609" w:rsidP="00C6160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6D1DBF" w14:textId="77777777" w:rsidR="00C61609" w:rsidRDefault="00C61609" w:rsidP="00C6160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1B006D" w14:textId="77777777" w:rsidR="00C61609" w:rsidRDefault="00C61609" w:rsidP="00C6160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EC3FD8" w14:textId="77777777" w:rsidR="00C61609" w:rsidRDefault="00C61609" w:rsidP="00C6160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95A3109" w14:textId="77777777" w:rsidR="00C61609" w:rsidRPr="009E53E5" w:rsidRDefault="00C61609" w:rsidP="00C6160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1A81DFDB" w14:textId="52623AE5" w:rsidR="0036230E" w:rsidRPr="00C202BC" w:rsidRDefault="0036230E" w:rsidP="00C616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36230E" w:rsidRPr="00C202BC" w:rsidSect="00C61609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DFDE" w14:textId="77777777" w:rsidR="00B35830" w:rsidRDefault="00B35830" w:rsidP="007273AB">
      <w:pPr>
        <w:spacing w:after="0" w:line="240" w:lineRule="auto"/>
      </w:pPr>
      <w:r>
        <w:separator/>
      </w:r>
    </w:p>
  </w:endnote>
  <w:endnote w:type="continuationSeparator" w:id="0">
    <w:p w14:paraId="1A81DFDF" w14:textId="77777777" w:rsidR="00B35830" w:rsidRDefault="00B35830" w:rsidP="0072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411C" w14:textId="724AB0F0" w:rsidR="00C61609" w:rsidRPr="00C61609" w:rsidRDefault="00C61609">
    <w:pPr>
      <w:pStyle w:val="Footer"/>
      <w:rPr>
        <w:rFonts w:ascii="Times New Roman" w:hAnsi="Times New Roman" w:cs="Times New Roman"/>
        <w:sz w:val="16"/>
        <w:szCs w:val="16"/>
      </w:rPr>
    </w:pPr>
    <w:r w:rsidRPr="00C61609">
      <w:rPr>
        <w:rFonts w:ascii="Times New Roman" w:hAnsi="Times New Roman" w:cs="Times New Roman"/>
        <w:sz w:val="16"/>
        <w:szCs w:val="16"/>
      </w:rPr>
      <w:t>R1710_1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1DFDC" w14:textId="77777777" w:rsidR="00B35830" w:rsidRDefault="00B35830" w:rsidP="007273AB">
      <w:pPr>
        <w:spacing w:after="0" w:line="240" w:lineRule="auto"/>
      </w:pPr>
      <w:r>
        <w:separator/>
      </w:r>
    </w:p>
  </w:footnote>
  <w:footnote w:type="continuationSeparator" w:id="0">
    <w:p w14:paraId="1A81DFDD" w14:textId="77777777" w:rsidR="00B35830" w:rsidRDefault="00B35830" w:rsidP="0072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2205" w14:textId="77777777" w:rsidR="00C61609" w:rsidRPr="003629D6" w:rsidRDefault="00C61609">
    <w:pPr>
      <w:pStyle w:val="Header"/>
    </w:pPr>
  </w:p>
  <w:p w14:paraId="29E963B0" w14:textId="7C55C380" w:rsidR="00C61609" w:rsidRDefault="00C61609">
    <w:pPr>
      <w:pStyle w:val="Header"/>
    </w:pPr>
    <w:r>
      <w:rPr>
        <w:noProof/>
      </w:rPr>
      <w:drawing>
        <wp:inline distT="0" distB="0" distL="0" distR="0" wp14:anchorId="6CE580BB" wp14:editId="3B8870A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F5"/>
    <w:rsid w:val="000B4160"/>
    <w:rsid w:val="000F4825"/>
    <w:rsid w:val="00132277"/>
    <w:rsid w:val="0015782C"/>
    <w:rsid w:val="003163AA"/>
    <w:rsid w:val="0036230E"/>
    <w:rsid w:val="00372433"/>
    <w:rsid w:val="0048390F"/>
    <w:rsid w:val="005C2477"/>
    <w:rsid w:val="00617320"/>
    <w:rsid w:val="007273AB"/>
    <w:rsid w:val="008B3CE3"/>
    <w:rsid w:val="008D39F5"/>
    <w:rsid w:val="009853A8"/>
    <w:rsid w:val="00986396"/>
    <w:rsid w:val="009C0FD5"/>
    <w:rsid w:val="009D3783"/>
    <w:rsid w:val="00A83B26"/>
    <w:rsid w:val="00B35830"/>
    <w:rsid w:val="00C202BC"/>
    <w:rsid w:val="00C30070"/>
    <w:rsid w:val="00C37946"/>
    <w:rsid w:val="00C61609"/>
    <w:rsid w:val="00DF3D93"/>
    <w:rsid w:val="00F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FC3"/>
  <w15:chartTrackingRefBased/>
  <w15:docId w15:val="{364161E8-DE74-4A80-90C4-2A97A6D2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AB"/>
  </w:style>
  <w:style w:type="paragraph" w:styleId="Footer">
    <w:name w:val="footer"/>
    <w:basedOn w:val="Normal"/>
    <w:link w:val="FooterChar"/>
    <w:uiPriority w:val="99"/>
    <w:unhideWhenUsed/>
    <w:rsid w:val="00727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AB"/>
  </w:style>
  <w:style w:type="paragraph" w:customStyle="1" w:styleId="Body">
    <w:name w:val="Body"/>
    <w:rsid w:val="00C6160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“Mežlapiņas” Sējas novadā pirkšanu Ādažu poligona paplašināšanai"</vt:lpstr>
    </vt:vector>
  </TitlesOfParts>
  <Manager>Valsts aizsardzības militāro objektu un iepirkumu centrs</Manager>
  <Company>Aizsardzības ministrija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“Mežlapiņas” Sējas novadā pirkšanu Ādažu poligona paplašināšanai"</dc:title>
  <dc:subject>Ministru kabineta rīkojuma projekts</dc:subject>
  <dc:creator>Inga Garkāja</dc:creator>
  <cp:keywords/>
  <dc:description>inga.garkaja@vamoic.gov.lv, 26543909</dc:description>
  <cp:lastModifiedBy>Jekaterina Borovika</cp:lastModifiedBy>
  <cp:revision>11</cp:revision>
  <dcterms:created xsi:type="dcterms:W3CDTF">2021-04-08T07:34:00Z</dcterms:created>
  <dcterms:modified xsi:type="dcterms:W3CDTF">2021-07-15T07:16:00Z</dcterms:modified>
</cp:coreProperties>
</file>