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32C24" w14:textId="77777777" w:rsidR="00F155D5" w:rsidRDefault="00F155D5" w:rsidP="00F155D5">
      <w:pPr>
        <w:jc w:val="right"/>
        <w:rPr>
          <w:sz w:val="28"/>
        </w:rPr>
      </w:pPr>
      <w:r>
        <w:rPr>
          <w:sz w:val="28"/>
        </w:rPr>
        <w:t>Projekts</w:t>
      </w:r>
    </w:p>
    <w:p w14:paraId="54D12DE1" w14:textId="77777777" w:rsidR="00F155D5" w:rsidRDefault="00F155D5" w:rsidP="00F155D5">
      <w:pPr>
        <w:jc w:val="center"/>
        <w:rPr>
          <w:sz w:val="28"/>
        </w:rPr>
      </w:pPr>
    </w:p>
    <w:p w14:paraId="77D9F18B" w14:textId="77777777" w:rsidR="00F155D5" w:rsidRDefault="00F155D5" w:rsidP="00F155D5">
      <w:pPr>
        <w:jc w:val="center"/>
        <w:rPr>
          <w:sz w:val="28"/>
        </w:rPr>
      </w:pPr>
      <w:r>
        <w:rPr>
          <w:b/>
          <w:bCs/>
          <w:sz w:val="28"/>
        </w:rPr>
        <w:t>MINISTRU KABINETA SĒDES PROTOKOLLĒMUMS</w:t>
      </w:r>
    </w:p>
    <w:p w14:paraId="7F145568" w14:textId="77777777" w:rsidR="00F155D5" w:rsidRDefault="00F155D5" w:rsidP="00F155D5">
      <w:pPr>
        <w:jc w:val="center"/>
        <w:rPr>
          <w:sz w:val="28"/>
        </w:rPr>
      </w:pPr>
    </w:p>
    <w:tbl>
      <w:tblPr>
        <w:tblW w:w="9210" w:type="dxa"/>
        <w:jc w:val="center"/>
        <w:tblLayout w:type="fixed"/>
        <w:tblLook w:val="04A0" w:firstRow="1" w:lastRow="0" w:firstColumn="1" w:lastColumn="0" w:noHBand="0" w:noVBand="1"/>
      </w:tblPr>
      <w:tblGrid>
        <w:gridCol w:w="3965"/>
        <w:gridCol w:w="886"/>
        <w:gridCol w:w="4359"/>
      </w:tblGrid>
      <w:tr w:rsidR="00F155D5" w14:paraId="1DAFD86A" w14:textId="77777777" w:rsidTr="00F155D5">
        <w:trPr>
          <w:cantSplit/>
          <w:jc w:val="center"/>
        </w:trPr>
        <w:tc>
          <w:tcPr>
            <w:tcW w:w="3967" w:type="dxa"/>
            <w:hideMark/>
          </w:tcPr>
          <w:p w14:paraId="4A1D76FC" w14:textId="77777777" w:rsidR="00F155D5" w:rsidRDefault="00F155D5">
            <w:pPr>
              <w:spacing w:line="256" w:lineRule="auto"/>
              <w:rPr>
                <w:sz w:val="28"/>
                <w:lang w:eastAsia="en-US"/>
              </w:rPr>
            </w:pPr>
            <w:r>
              <w:rPr>
                <w:sz w:val="28"/>
                <w:lang w:eastAsia="en-US"/>
              </w:rPr>
              <w:t>Rīgā</w:t>
            </w:r>
          </w:p>
        </w:tc>
        <w:tc>
          <w:tcPr>
            <w:tcW w:w="886" w:type="dxa"/>
            <w:hideMark/>
          </w:tcPr>
          <w:p w14:paraId="676A734B" w14:textId="77777777" w:rsidR="00F155D5" w:rsidRDefault="00F155D5">
            <w:pPr>
              <w:spacing w:line="256" w:lineRule="auto"/>
              <w:rPr>
                <w:sz w:val="28"/>
                <w:lang w:eastAsia="en-US"/>
              </w:rPr>
            </w:pPr>
            <w:r>
              <w:rPr>
                <w:sz w:val="28"/>
                <w:lang w:eastAsia="en-US"/>
              </w:rPr>
              <w:t>Nr.</w:t>
            </w:r>
          </w:p>
        </w:tc>
        <w:tc>
          <w:tcPr>
            <w:tcW w:w="4361" w:type="dxa"/>
            <w:hideMark/>
          </w:tcPr>
          <w:p w14:paraId="79D5E49A" w14:textId="77777777" w:rsidR="00F155D5" w:rsidRDefault="00F155D5">
            <w:pPr>
              <w:spacing w:line="256" w:lineRule="auto"/>
              <w:jc w:val="right"/>
              <w:rPr>
                <w:sz w:val="28"/>
                <w:lang w:eastAsia="en-US"/>
              </w:rPr>
            </w:pPr>
            <w:r>
              <w:rPr>
                <w:sz w:val="28"/>
                <w:lang w:eastAsia="en-US"/>
              </w:rPr>
              <w:t xml:space="preserve">2021.gada __.________       </w:t>
            </w:r>
          </w:p>
        </w:tc>
      </w:tr>
    </w:tbl>
    <w:p w14:paraId="7E0E26B5" w14:textId="77777777" w:rsidR="00F155D5" w:rsidRDefault="00F155D5" w:rsidP="00F155D5">
      <w:pPr>
        <w:jc w:val="center"/>
        <w:rPr>
          <w:sz w:val="28"/>
        </w:rPr>
      </w:pPr>
    </w:p>
    <w:p w14:paraId="7FEFE38A" w14:textId="77777777" w:rsidR="00F155D5" w:rsidRDefault="00F155D5" w:rsidP="00F155D5">
      <w:pPr>
        <w:jc w:val="center"/>
        <w:rPr>
          <w:b/>
          <w:sz w:val="28"/>
        </w:rPr>
      </w:pPr>
      <w:r>
        <w:rPr>
          <w:b/>
          <w:sz w:val="28"/>
        </w:rPr>
        <w:t>.§</w:t>
      </w:r>
    </w:p>
    <w:p w14:paraId="30F913A7" w14:textId="77777777" w:rsidR="00F155D5" w:rsidRDefault="00F155D5" w:rsidP="00F155D5">
      <w:pPr>
        <w:jc w:val="center"/>
        <w:rPr>
          <w:b/>
          <w:sz w:val="28"/>
        </w:rPr>
      </w:pPr>
    </w:p>
    <w:p w14:paraId="5E73C482" w14:textId="77777777" w:rsidR="00F155D5" w:rsidRDefault="00F155D5" w:rsidP="00F155D5">
      <w:pPr>
        <w:jc w:val="center"/>
        <w:rPr>
          <w:b/>
          <w:sz w:val="28"/>
          <w:szCs w:val="28"/>
          <w:lang w:eastAsia="en-GB"/>
        </w:rPr>
      </w:pPr>
      <w:r>
        <w:rPr>
          <w:b/>
          <w:sz w:val="28"/>
          <w:szCs w:val="28"/>
          <w:lang w:eastAsia="en-GB"/>
        </w:rPr>
        <w:t>Atbildes raksta projekts Saeimas Ilgtspējīgas attīstības komisijai</w:t>
      </w:r>
    </w:p>
    <w:p w14:paraId="1A469D13" w14:textId="77777777" w:rsidR="00F155D5" w:rsidRDefault="00F155D5" w:rsidP="00F155D5">
      <w:pPr>
        <w:jc w:val="center"/>
        <w:rPr>
          <w:b/>
          <w:sz w:val="28"/>
          <w:szCs w:val="28"/>
        </w:rPr>
      </w:pPr>
      <w:r>
        <w:rPr>
          <w:b/>
          <w:sz w:val="28"/>
          <w:szCs w:val="28"/>
        </w:rPr>
        <w:t>______________________________________________________________</w:t>
      </w:r>
    </w:p>
    <w:p w14:paraId="2204A052" w14:textId="77777777" w:rsidR="00F155D5" w:rsidRDefault="00F155D5" w:rsidP="00F155D5">
      <w:pPr>
        <w:jc w:val="both"/>
        <w:rPr>
          <w:sz w:val="28"/>
        </w:rPr>
      </w:pPr>
    </w:p>
    <w:p w14:paraId="26872908" w14:textId="77777777" w:rsidR="00F155D5" w:rsidRDefault="00F155D5" w:rsidP="00F155D5">
      <w:pPr>
        <w:pStyle w:val="ListParagraph"/>
        <w:numPr>
          <w:ilvl w:val="0"/>
          <w:numId w:val="3"/>
        </w:numPr>
        <w:jc w:val="both"/>
        <w:rPr>
          <w:sz w:val="28"/>
        </w:rPr>
      </w:pPr>
      <w:r>
        <w:rPr>
          <w:sz w:val="28"/>
        </w:rPr>
        <w:t>Atbalstīt iesniegto atbildes raksta projektu Saeimas Ilgtspējīgas attīstības komisijai.</w:t>
      </w:r>
    </w:p>
    <w:p w14:paraId="2A3DD713" w14:textId="73328160" w:rsidR="00F155D5" w:rsidRDefault="00F155D5" w:rsidP="00F155D5">
      <w:pPr>
        <w:pStyle w:val="ListParagraph"/>
        <w:numPr>
          <w:ilvl w:val="0"/>
          <w:numId w:val="3"/>
        </w:numPr>
        <w:jc w:val="both"/>
        <w:rPr>
          <w:sz w:val="28"/>
        </w:rPr>
      </w:pPr>
      <w:r>
        <w:rPr>
          <w:sz w:val="28"/>
        </w:rPr>
        <w:t>Valsts kancelejai noformēt un nosūtīt atbildes rakstu Saeimas Ilgtspējīgas attīstības komisijai.</w:t>
      </w:r>
    </w:p>
    <w:p w14:paraId="739A30F0" w14:textId="0780EB8C" w:rsidR="007733D2" w:rsidRDefault="007733D2" w:rsidP="00F155D5">
      <w:pPr>
        <w:pStyle w:val="ListParagraph"/>
        <w:numPr>
          <w:ilvl w:val="0"/>
          <w:numId w:val="3"/>
        </w:numPr>
        <w:jc w:val="both"/>
        <w:rPr>
          <w:sz w:val="28"/>
        </w:rPr>
      </w:pPr>
      <w:r>
        <w:rPr>
          <w:sz w:val="28"/>
        </w:rPr>
        <w:t xml:space="preserve">Atzīt Ministru prezidenta </w:t>
      </w:r>
      <w:r w:rsidRPr="007733D2">
        <w:rPr>
          <w:bCs/>
          <w:sz w:val="28"/>
        </w:rPr>
        <w:t>2021. gada 8. jūnija rezolūciju Nr.</w:t>
      </w:r>
      <w:r w:rsidRPr="007733D2">
        <w:rPr>
          <w:sz w:val="28"/>
        </w:rPr>
        <w:t> 90/TA-1323</w:t>
      </w:r>
      <w:r>
        <w:rPr>
          <w:sz w:val="28"/>
        </w:rPr>
        <w:t xml:space="preserve"> par izpildītu un noņemt to no izpildes kontroles;</w:t>
      </w:r>
    </w:p>
    <w:p w14:paraId="2170AC1A" w14:textId="77777777" w:rsidR="00F155D5" w:rsidRDefault="00F155D5" w:rsidP="00F155D5">
      <w:pPr>
        <w:pStyle w:val="ListParagraph"/>
        <w:numPr>
          <w:ilvl w:val="0"/>
          <w:numId w:val="3"/>
        </w:numPr>
        <w:jc w:val="both"/>
        <w:rPr>
          <w:sz w:val="28"/>
        </w:rPr>
      </w:pPr>
      <w:r>
        <w:rPr>
          <w:sz w:val="28"/>
        </w:rPr>
        <w:t>Ekonomikas ministrijai izstrādāt un līdz 2021. gada 30. novembrim izskatīšanai Ministru kabinetā iesniegt likumprojektu prioritāro investīciju projektu “zaļā koridora” pastāvīgajam regulējumam.</w:t>
      </w:r>
    </w:p>
    <w:p w14:paraId="7A871DC2" w14:textId="77777777" w:rsidR="00F155D5" w:rsidRDefault="00F155D5" w:rsidP="00F155D5">
      <w:pPr>
        <w:pStyle w:val="ListParagraph"/>
        <w:numPr>
          <w:ilvl w:val="0"/>
          <w:numId w:val="3"/>
        </w:numPr>
        <w:jc w:val="both"/>
        <w:rPr>
          <w:sz w:val="28"/>
        </w:rPr>
      </w:pPr>
      <w:r>
        <w:rPr>
          <w:sz w:val="28"/>
        </w:rPr>
        <w:t>Ekonomikas ministrijai izstrādāt un  līdz 2020. gada 15. septembrim iesniegt izskatīšanai Ministru kabinetā konceptuālo ziņojumu par Latvijas Investīciju un attīstības aģentūras reģionālās konkurētspējas celšanai nepieciešamām darbības un atalgojuma modeļa izmaiņām, piedāvājot iespējamos risinājumus.</w:t>
      </w:r>
    </w:p>
    <w:p w14:paraId="2C8DA426" w14:textId="77777777" w:rsidR="00F155D5" w:rsidRDefault="00F155D5" w:rsidP="00F155D5">
      <w:pPr>
        <w:jc w:val="center"/>
        <w:rPr>
          <w:i/>
          <w:iCs/>
          <w:sz w:val="28"/>
        </w:rPr>
      </w:pPr>
    </w:p>
    <w:p w14:paraId="50DF0545" w14:textId="77777777" w:rsidR="00F155D5" w:rsidRDefault="00F155D5" w:rsidP="00F155D5">
      <w:pPr>
        <w:rPr>
          <w:sz w:val="24"/>
          <w:szCs w:val="24"/>
        </w:rPr>
      </w:pPr>
    </w:p>
    <w:p w14:paraId="16D9FC24" w14:textId="77777777" w:rsidR="00F155D5" w:rsidRDefault="00F155D5" w:rsidP="00F155D5">
      <w:pPr>
        <w:rPr>
          <w:sz w:val="24"/>
          <w:szCs w:val="24"/>
        </w:rPr>
      </w:pPr>
    </w:p>
    <w:p w14:paraId="43AA9CE9" w14:textId="77777777" w:rsidR="00F155D5" w:rsidRDefault="00F155D5" w:rsidP="00F155D5">
      <w:pPr>
        <w:spacing w:after="120" w:line="25" w:lineRule="atLeast"/>
        <w:jc w:val="both"/>
        <w:rPr>
          <w:sz w:val="28"/>
          <w:szCs w:val="28"/>
          <w:lang w:bidi="lo-LA"/>
        </w:rPr>
      </w:pPr>
      <w:r>
        <w:rPr>
          <w:sz w:val="28"/>
          <w:szCs w:val="28"/>
          <w:lang w:bidi="lo-LA"/>
        </w:rPr>
        <w:t>Ministru prezidents</w:t>
      </w:r>
      <w:r>
        <w:rPr>
          <w:sz w:val="28"/>
          <w:szCs w:val="28"/>
          <w:lang w:bidi="lo-LA"/>
        </w:rPr>
        <w:tab/>
      </w:r>
      <w:r>
        <w:rPr>
          <w:sz w:val="28"/>
          <w:szCs w:val="28"/>
          <w:lang w:bidi="lo-LA"/>
        </w:rPr>
        <w:tab/>
      </w:r>
      <w:r>
        <w:rPr>
          <w:sz w:val="28"/>
          <w:szCs w:val="28"/>
          <w:lang w:bidi="lo-LA"/>
        </w:rPr>
        <w:tab/>
      </w:r>
      <w:r>
        <w:rPr>
          <w:sz w:val="28"/>
          <w:szCs w:val="28"/>
          <w:lang w:bidi="lo-LA"/>
        </w:rPr>
        <w:tab/>
      </w:r>
      <w:r>
        <w:rPr>
          <w:sz w:val="28"/>
          <w:szCs w:val="28"/>
          <w:lang w:bidi="lo-LA"/>
        </w:rPr>
        <w:tab/>
      </w:r>
      <w:r>
        <w:rPr>
          <w:sz w:val="28"/>
          <w:szCs w:val="28"/>
          <w:lang w:bidi="lo-LA"/>
        </w:rPr>
        <w:tab/>
      </w:r>
      <w:proofErr w:type="spellStart"/>
      <w:r>
        <w:rPr>
          <w:sz w:val="28"/>
          <w:szCs w:val="28"/>
          <w:lang w:bidi="lo-LA"/>
        </w:rPr>
        <w:t>A.K.Kariņš</w:t>
      </w:r>
      <w:proofErr w:type="spellEnd"/>
    </w:p>
    <w:p w14:paraId="03527A74" w14:textId="77777777" w:rsidR="00F155D5" w:rsidRDefault="00F155D5" w:rsidP="00F155D5">
      <w:pPr>
        <w:spacing w:after="120" w:line="25" w:lineRule="atLeast"/>
        <w:jc w:val="both"/>
        <w:rPr>
          <w:rFonts w:cs="Arial Unicode MS"/>
          <w:sz w:val="28"/>
          <w:szCs w:val="28"/>
          <w:lang w:bidi="lo-LA"/>
        </w:rPr>
      </w:pPr>
    </w:p>
    <w:p w14:paraId="0E306586" w14:textId="77777777" w:rsidR="00F155D5" w:rsidRDefault="00F155D5" w:rsidP="00F155D5">
      <w:pPr>
        <w:spacing w:after="120" w:line="25" w:lineRule="atLeast"/>
        <w:jc w:val="both"/>
        <w:rPr>
          <w:rFonts w:cs="Arial Unicode MS"/>
          <w:sz w:val="28"/>
          <w:szCs w:val="28"/>
          <w:lang w:bidi="lo-LA"/>
        </w:rPr>
      </w:pPr>
      <w:r>
        <w:rPr>
          <w:rFonts w:cs="Arial Unicode MS"/>
          <w:sz w:val="28"/>
          <w:szCs w:val="28"/>
          <w:lang w:bidi="lo-LA"/>
        </w:rPr>
        <w:t>Valsts kancelejas direktors</w:t>
      </w:r>
      <w:r>
        <w:rPr>
          <w:rFonts w:cs="Arial Unicode MS"/>
          <w:sz w:val="28"/>
          <w:szCs w:val="28"/>
          <w:lang w:bidi="lo-LA"/>
        </w:rPr>
        <w:tab/>
      </w:r>
      <w:r>
        <w:rPr>
          <w:rFonts w:cs="Arial Unicode MS"/>
          <w:sz w:val="28"/>
          <w:szCs w:val="28"/>
          <w:lang w:bidi="lo-LA"/>
        </w:rPr>
        <w:tab/>
      </w:r>
      <w:r>
        <w:rPr>
          <w:rFonts w:cs="Arial Unicode MS"/>
          <w:sz w:val="28"/>
          <w:szCs w:val="28"/>
          <w:lang w:bidi="lo-LA"/>
        </w:rPr>
        <w:tab/>
      </w:r>
      <w:r>
        <w:rPr>
          <w:rFonts w:cs="Arial Unicode MS"/>
          <w:sz w:val="28"/>
          <w:szCs w:val="28"/>
          <w:lang w:bidi="lo-LA"/>
        </w:rPr>
        <w:tab/>
      </w:r>
      <w:r>
        <w:rPr>
          <w:rFonts w:cs="Arial Unicode MS"/>
          <w:sz w:val="28"/>
          <w:szCs w:val="28"/>
          <w:lang w:bidi="lo-LA"/>
        </w:rPr>
        <w:tab/>
        <w:t xml:space="preserve">J. </w:t>
      </w:r>
      <w:proofErr w:type="spellStart"/>
      <w:r>
        <w:rPr>
          <w:rFonts w:cs="Arial Unicode MS"/>
          <w:sz w:val="28"/>
          <w:szCs w:val="28"/>
          <w:lang w:bidi="lo-LA"/>
        </w:rPr>
        <w:t>Citskovskis</w:t>
      </w:r>
      <w:proofErr w:type="spellEnd"/>
    </w:p>
    <w:p w14:paraId="71B36DB1" w14:textId="77777777" w:rsidR="00F155D5" w:rsidRDefault="00F155D5" w:rsidP="00F155D5">
      <w:pPr>
        <w:spacing w:after="120" w:line="25" w:lineRule="atLeast"/>
        <w:jc w:val="both"/>
        <w:rPr>
          <w:sz w:val="28"/>
          <w:szCs w:val="28"/>
          <w:lang w:bidi="lo-LA"/>
        </w:rPr>
      </w:pPr>
    </w:p>
    <w:p w14:paraId="23EB3A6E" w14:textId="7BEBE4AB" w:rsidR="00FE63CB" w:rsidRPr="00F155D5" w:rsidRDefault="00FE63CB" w:rsidP="00F155D5"/>
    <w:sectPr w:rsidR="00FE63CB" w:rsidRPr="00F155D5" w:rsidSect="006E19E1">
      <w:footerReference w:type="even" r:id="rId8"/>
      <w:footerReference w:type="default" r:id="rId9"/>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7D910" w14:textId="77777777" w:rsidR="00A94413" w:rsidRDefault="00A94413" w:rsidP="00FE63CB">
      <w:r>
        <w:separator/>
      </w:r>
    </w:p>
  </w:endnote>
  <w:endnote w:type="continuationSeparator" w:id="0">
    <w:p w14:paraId="6A470279" w14:textId="77777777" w:rsidR="00A94413" w:rsidRDefault="00A94413" w:rsidP="00FE6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3D4AE" w14:textId="77777777" w:rsidR="009A49E3" w:rsidRDefault="00C35C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12E01E" w14:textId="77777777" w:rsidR="009A49E3" w:rsidRDefault="00A774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3EDCB" w14:textId="1BFCF6E8" w:rsidR="009A49E3" w:rsidRPr="000C3AD8" w:rsidRDefault="00E5759D" w:rsidP="000C3AD8">
    <w:pPr>
      <w:pStyle w:val="Footer"/>
    </w:pPr>
    <w:r>
      <w:rPr>
        <w:sz w:val="24"/>
        <w:szCs w:val="24"/>
      </w:rPr>
      <w:t>E</w:t>
    </w:r>
    <w:r w:rsidR="000C3AD8" w:rsidRPr="000C3AD8">
      <w:rPr>
        <w:sz w:val="24"/>
        <w:szCs w:val="24"/>
      </w:rPr>
      <w:t>Mprot_</w:t>
    </w:r>
    <w:r w:rsidR="00A7749F">
      <w:rPr>
        <w:sz w:val="24"/>
        <w:szCs w:val="24"/>
      </w:rPr>
      <w:t>2206</w:t>
    </w:r>
    <w:r>
      <w:rPr>
        <w:sz w:val="24"/>
        <w:szCs w:val="24"/>
      </w:rPr>
      <w:t>20</w:t>
    </w:r>
    <w:r w:rsidR="000C3AD8" w:rsidRPr="000C3AD8">
      <w:rPr>
        <w:sz w:val="24"/>
        <w:szCs w:val="24"/>
      </w:rPr>
      <w:t>21_</w:t>
    </w:r>
    <w:r>
      <w:rPr>
        <w:sz w:val="24"/>
        <w:szCs w:val="24"/>
      </w:rPr>
      <w:t>LIAA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EE75A" w14:textId="77777777" w:rsidR="00A94413" w:rsidRDefault="00A94413" w:rsidP="00FE63CB">
      <w:r>
        <w:separator/>
      </w:r>
    </w:p>
  </w:footnote>
  <w:footnote w:type="continuationSeparator" w:id="0">
    <w:p w14:paraId="16086DA6" w14:textId="77777777" w:rsidR="00A94413" w:rsidRDefault="00A94413" w:rsidP="00FE63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669BA"/>
    <w:multiLevelType w:val="hybridMultilevel"/>
    <w:tmpl w:val="0E3EB5A2"/>
    <w:lvl w:ilvl="0" w:tplc="707CE29C">
      <w:start w:val="1"/>
      <w:numFmt w:val="decimal"/>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2E5527B7"/>
    <w:multiLevelType w:val="hybridMultilevel"/>
    <w:tmpl w:val="ABE2B0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E1B4D29"/>
    <w:multiLevelType w:val="hybridMultilevel"/>
    <w:tmpl w:val="009EF7C2"/>
    <w:lvl w:ilvl="0" w:tplc="5FC2FE14">
      <w:start w:val="1"/>
      <w:numFmt w:val="decimal"/>
      <w:lvlText w:val="%1."/>
      <w:lvlJc w:val="left"/>
      <w:pPr>
        <w:ind w:left="786" w:hanging="360"/>
      </w:pPr>
      <w:rPr>
        <w:rFonts w:ascii="Times New Roman" w:hAnsi="Times New Roman" w:cs="Times New Roman" w:hint="default"/>
        <w:color w:val="auto"/>
        <w:sz w:val="28"/>
        <w:szCs w:val="28"/>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3CB"/>
    <w:rsid w:val="00050B84"/>
    <w:rsid w:val="000C3AD8"/>
    <w:rsid w:val="001A6724"/>
    <w:rsid w:val="00240089"/>
    <w:rsid w:val="0026619A"/>
    <w:rsid w:val="00316157"/>
    <w:rsid w:val="003D1A19"/>
    <w:rsid w:val="003D1A54"/>
    <w:rsid w:val="003E4C2D"/>
    <w:rsid w:val="004362FE"/>
    <w:rsid w:val="0046631D"/>
    <w:rsid w:val="00472EA2"/>
    <w:rsid w:val="004F2BF9"/>
    <w:rsid w:val="0054649B"/>
    <w:rsid w:val="00572E43"/>
    <w:rsid w:val="005857E2"/>
    <w:rsid w:val="0060103B"/>
    <w:rsid w:val="0072359B"/>
    <w:rsid w:val="007733D2"/>
    <w:rsid w:val="009401A8"/>
    <w:rsid w:val="00981F46"/>
    <w:rsid w:val="00997EBC"/>
    <w:rsid w:val="009A7C9C"/>
    <w:rsid w:val="00A7749F"/>
    <w:rsid w:val="00A94413"/>
    <w:rsid w:val="00B3113E"/>
    <w:rsid w:val="00C3346C"/>
    <w:rsid w:val="00C35C4F"/>
    <w:rsid w:val="00CB47BD"/>
    <w:rsid w:val="00CC11E0"/>
    <w:rsid w:val="00DA7830"/>
    <w:rsid w:val="00E1324C"/>
    <w:rsid w:val="00E5759D"/>
    <w:rsid w:val="00F155D5"/>
    <w:rsid w:val="00F1592D"/>
    <w:rsid w:val="00F306C4"/>
    <w:rsid w:val="00F349E5"/>
    <w:rsid w:val="00F554A0"/>
    <w:rsid w:val="00F7306B"/>
    <w:rsid w:val="00FB06C4"/>
    <w:rsid w:val="00FC7EE9"/>
    <w:rsid w:val="00FE63CB"/>
    <w:rsid w:val="070FEFDE"/>
    <w:rsid w:val="1A9B77FD"/>
    <w:rsid w:val="1FA26B97"/>
    <w:rsid w:val="243436D3"/>
    <w:rsid w:val="2C63DD8C"/>
    <w:rsid w:val="3E6A7EF7"/>
    <w:rsid w:val="59A9877D"/>
    <w:rsid w:val="716A66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67F9D"/>
  <w15:chartTrackingRefBased/>
  <w15:docId w15:val="{4008A460-14A9-486B-9AED-DF8B1CEA8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3CB"/>
    <w:pPr>
      <w:spacing w:after="0" w:line="240" w:lineRule="auto"/>
    </w:pPr>
    <w:rPr>
      <w:rFonts w:ascii="Times New Roman" w:eastAsia="Times New Roman" w:hAnsi="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E63CB"/>
    <w:rPr>
      <w:sz w:val="28"/>
    </w:rPr>
  </w:style>
  <w:style w:type="character" w:customStyle="1" w:styleId="BodyTextChar">
    <w:name w:val="Body Text Char"/>
    <w:basedOn w:val="DefaultParagraphFont"/>
    <w:link w:val="BodyText"/>
    <w:uiPriority w:val="99"/>
    <w:rsid w:val="00FE63CB"/>
    <w:rPr>
      <w:rFonts w:ascii="Times New Roman" w:eastAsia="Times New Roman" w:hAnsi="Times New Roman" w:cs="Times New Roman"/>
      <w:sz w:val="28"/>
      <w:szCs w:val="20"/>
      <w:lang w:eastAsia="lv-LV"/>
    </w:rPr>
  </w:style>
  <w:style w:type="paragraph" w:styleId="Footer">
    <w:name w:val="footer"/>
    <w:basedOn w:val="Normal"/>
    <w:link w:val="FooterChar"/>
    <w:uiPriority w:val="99"/>
    <w:rsid w:val="00FE63CB"/>
    <w:pPr>
      <w:tabs>
        <w:tab w:val="center" w:pos="4153"/>
        <w:tab w:val="right" w:pos="8306"/>
      </w:tabs>
    </w:pPr>
  </w:style>
  <w:style w:type="character" w:customStyle="1" w:styleId="FooterChar">
    <w:name w:val="Footer Char"/>
    <w:basedOn w:val="DefaultParagraphFont"/>
    <w:link w:val="Footer"/>
    <w:uiPriority w:val="99"/>
    <w:rsid w:val="00FE63CB"/>
    <w:rPr>
      <w:rFonts w:ascii="Times New Roman" w:eastAsia="Times New Roman" w:hAnsi="Times New Roman" w:cs="Times New Roman"/>
      <w:sz w:val="20"/>
      <w:szCs w:val="20"/>
      <w:lang w:eastAsia="lv-LV"/>
    </w:rPr>
  </w:style>
  <w:style w:type="character" w:styleId="PageNumber">
    <w:name w:val="page number"/>
    <w:basedOn w:val="DefaultParagraphFont"/>
    <w:uiPriority w:val="99"/>
    <w:rsid w:val="00FE63CB"/>
    <w:rPr>
      <w:rFonts w:cs="Times New Roman"/>
    </w:rPr>
  </w:style>
  <w:style w:type="character" w:styleId="Hyperlink">
    <w:name w:val="Hyperlink"/>
    <w:basedOn w:val="DefaultParagraphFont"/>
    <w:uiPriority w:val="99"/>
    <w:rsid w:val="00FE63CB"/>
    <w:rPr>
      <w:rFonts w:cs="Times New Roman"/>
      <w:color w:val="0000FF"/>
      <w:u w:val="single"/>
    </w:rPr>
  </w:style>
  <w:style w:type="paragraph" w:styleId="ListParagraph">
    <w:name w:val="List Paragraph"/>
    <w:basedOn w:val="Normal"/>
    <w:uiPriority w:val="34"/>
    <w:qFormat/>
    <w:rsid w:val="00FE63CB"/>
    <w:pPr>
      <w:ind w:left="720"/>
      <w:contextualSpacing/>
    </w:pPr>
  </w:style>
  <w:style w:type="paragraph" w:styleId="Header">
    <w:name w:val="header"/>
    <w:basedOn w:val="Normal"/>
    <w:link w:val="HeaderChar"/>
    <w:uiPriority w:val="99"/>
    <w:unhideWhenUsed/>
    <w:rsid w:val="00FE63CB"/>
    <w:pPr>
      <w:tabs>
        <w:tab w:val="center" w:pos="4153"/>
        <w:tab w:val="right" w:pos="8306"/>
      </w:tabs>
    </w:pPr>
  </w:style>
  <w:style w:type="character" w:customStyle="1" w:styleId="HeaderChar">
    <w:name w:val="Header Char"/>
    <w:basedOn w:val="DefaultParagraphFont"/>
    <w:link w:val="Header"/>
    <w:uiPriority w:val="99"/>
    <w:rsid w:val="00FE63CB"/>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9A7C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C9C"/>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FC7EE9"/>
    <w:rPr>
      <w:sz w:val="16"/>
      <w:szCs w:val="16"/>
    </w:rPr>
  </w:style>
  <w:style w:type="paragraph" w:styleId="CommentText">
    <w:name w:val="annotation text"/>
    <w:basedOn w:val="Normal"/>
    <w:link w:val="CommentTextChar"/>
    <w:uiPriority w:val="99"/>
    <w:semiHidden/>
    <w:unhideWhenUsed/>
    <w:rsid w:val="00FC7EE9"/>
  </w:style>
  <w:style w:type="character" w:customStyle="1" w:styleId="CommentTextChar">
    <w:name w:val="Comment Text Char"/>
    <w:basedOn w:val="DefaultParagraphFont"/>
    <w:link w:val="CommentText"/>
    <w:uiPriority w:val="99"/>
    <w:semiHidden/>
    <w:rsid w:val="00FC7EE9"/>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C7EE9"/>
    <w:rPr>
      <w:b/>
      <w:bCs/>
    </w:rPr>
  </w:style>
  <w:style w:type="character" w:customStyle="1" w:styleId="CommentSubjectChar">
    <w:name w:val="Comment Subject Char"/>
    <w:basedOn w:val="CommentTextChar"/>
    <w:link w:val="CommentSubject"/>
    <w:uiPriority w:val="99"/>
    <w:semiHidden/>
    <w:rsid w:val="00FC7EE9"/>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66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4659E-26A8-4FAD-A007-540E2A038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712</Words>
  <Characters>406</Characters>
  <Application>Microsoft Office Word</Application>
  <DocSecurity>0</DocSecurity>
  <Lines>3</Lines>
  <Paragraphs>2</Paragraphs>
  <ScaleCrop>false</ScaleCrop>
  <Company>LM</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atbildes raksta projektu</dc:title>
  <dc:subject>MK protokollēmuma projekts</dc:subject>
  <dc:creator>Zanda Gailume-Zohara</dc:creator>
  <cp:keywords/>
  <dc:description>67782654, rita.parsova@lm.gov.lv</dc:description>
  <cp:lastModifiedBy>Agnese Šķēle</cp:lastModifiedBy>
  <cp:revision>9</cp:revision>
  <cp:lastPrinted>2020-06-30T10:31:00Z</cp:lastPrinted>
  <dcterms:created xsi:type="dcterms:W3CDTF">2021-06-21T12:19:00Z</dcterms:created>
  <dcterms:modified xsi:type="dcterms:W3CDTF">2021-06-29T12:09:00Z</dcterms:modified>
</cp:coreProperties>
</file>