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FB6E0" w14:textId="0EBD9CC0" w:rsidR="006A3D1E" w:rsidRPr="001A1EA9" w:rsidRDefault="006A3D1E" w:rsidP="001A1EA9">
      <w:pPr>
        <w:spacing w:after="0" w:line="240" w:lineRule="auto"/>
        <w:jc w:val="right"/>
        <w:rPr>
          <w:rFonts w:ascii="Times New Roman" w:hAnsi="Times New Roman" w:cs="Times New Roman"/>
          <w:sz w:val="24"/>
          <w:szCs w:val="24"/>
        </w:rPr>
      </w:pPr>
      <w:r w:rsidRPr="001A1EA9">
        <w:rPr>
          <w:rFonts w:ascii="Times New Roman" w:hAnsi="Times New Roman" w:cs="Times New Roman"/>
          <w:sz w:val="24"/>
          <w:szCs w:val="24"/>
        </w:rPr>
        <w:t>1</w:t>
      </w:r>
      <w:r w:rsidR="00982C8B" w:rsidRPr="001A1EA9">
        <w:rPr>
          <w:rFonts w:ascii="Times New Roman" w:hAnsi="Times New Roman" w:cs="Times New Roman"/>
          <w:sz w:val="24"/>
          <w:szCs w:val="24"/>
        </w:rPr>
        <w:t>2</w:t>
      </w:r>
      <w:r w:rsidRPr="001A1EA9">
        <w:rPr>
          <w:rFonts w:ascii="Times New Roman" w:hAnsi="Times New Roman" w:cs="Times New Roman"/>
          <w:sz w:val="24"/>
          <w:szCs w:val="24"/>
        </w:rPr>
        <w:t>.pielikums</w:t>
      </w:r>
    </w:p>
    <w:p w14:paraId="21F34B87" w14:textId="154C8FA4" w:rsidR="00982C8B" w:rsidRPr="001A1EA9" w:rsidRDefault="002264ED" w:rsidP="001A1EA9">
      <w:pPr>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rPr>
        <w:t>i</w:t>
      </w:r>
      <w:r w:rsidR="00982C8B" w:rsidRPr="001A1EA9">
        <w:rPr>
          <w:rFonts w:ascii="Times New Roman" w:eastAsia="Times New Roman" w:hAnsi="Times New Roman" w:cs="Times New Roman"/>
          <w:sz w:val="24"/>
          <w:szCs w:val="24"/>
        </w:rPr>
        <w:t xml:space="preserve">nformatīvajam ziņojumam par valsts līdzdalības saglabāšanu valsts sabiedrībā ar ierobežotu atbildību </w:t>
      </w:r>
      <w:hyperlink r:id="rId6">
        <w:r w:rsidR="00982C8B" w:rsidRPr="001A1EA9">
          <w:rPr>
            <w:rStyle w:val="Hipersaite"/>
            <w:rFonts w:ascii="Times New Roman" w:eastAsia="Times New Roman" w:hAnsi="Times New Roman" w:cs="Times New Roman"/>
            <w:color w:val="auto"/>
            <w:sz w:val="24"/>
            <w:szCs w:val="24"/>
            <w:u w:val="none"/>
          </w:rPr>
          <w:t>„Latvijas Nacionālais simfoniskais orķestris</w:t>
        </w:r>
      </w:hyperlink>
      <w:r w:rsidR="00982C8B" w:rsidRPr="001A1EA9">
        <w:rPr>
          <w:rFonts w:ascii="Times New Roman" w:eastAsia="Times New Roman" w:hAnsi="Times New Roman" w:cs="Times New Roman"/>
          <w:sz w:val="24"/>
          <w:szCs w:val="24"/>
        </w:rPr>
        <w:t>”, valsts sabiedrībā ar ierobežotu atbildību „</w:t>
      </w:r>
      <w:hyperlink r:id="rId7">
        <w:r w:rsidR="00982C8B" w:rsidRPr="001A1EA9">
          <w:rPr>
            <w:rStyle w:val="Hipersaite"/>
            <w:rFonts w:ascii="Times New Roman" w:eastAsia="Times New Roman" w:hAnsi="Times New Roman" w:cs="Times New Roman"/>
            <w:color w:val="auto"/>
            <w:sz w:val="24"/>
            <w:szCs w:val="24"/>
            <w:u w:val="none"/>
          </w:rPr>
          <w:t>Liepājas simfoniskais orķestris</w:t>
        </w:r>
      </w:hyperlink>
      <w:r w:rsidR="00982C8B" w:rsidRPr="001A1EA9">
        <w:rPr>
          <w:rFonts w:ascii="Times New Roman" w:eastAsia="Times New Roman" w:hAnsi="Times New Roman" w:cs="Times New Roman"/>
          <w:sz w:val="24"/>
          <w:szCs w:val="24"/>
        </w:rPr>
        <w:t xml:space="preserve">”, valsts sabiedrībā ar ierobežotu atbildību </w:t>
      </w:r>
      <w:hyperlink r:id="rId8">
        <w:r w:rsidR="00982C8B" w:rsidRPr="001A1EA9">
          <w:rPr>
            <w:rStyle w:val="Hipersaite"/>
            <w:rFonts w:ascii="Times New Roman" w:eastAsia="Times New Roman" w:hAnsi="Times New Roman" w:cs="Times New Roman"/>
            <w:color w:val="auto"/>
            <w:sz w:val="24"/>
            <w:szCs w:val="24"/>
            <w:u w:val="none"/>
          </w:rPr>
          <w:t>„KREMERATA BALTICA”,</w:t>
        </w:r>
      </w:hyperlink>
      <w:r w:rsidR="00982C8B" w:rsidRPr="001A1EA9">
        <w:rPr>
          <w:rFonts w:ascii="Times New Roman" w:eastAsia="Times New Roman" w:hAnsi="Times New Roman" w:cs="Times New Roman"/>
          <w:sz w:val="24"/>
          <w:szCs w:val="24"/>
        </w:rPr>
        <w:t xml:space="preserve"> valsts sabiedrībā ar ierobežotu atbildību </w:t>
      </w:r>
      <w:hyperlink r:id="rId9">
        <w:r w:rsidR="00982C8B" w:rsidRPr="001A1EA9">
          <w:rPr>
            <w:rStyle w:val="Hipersaite"/>
            <w:rFonts w:ascii="Times New Roman" w:eastAsia="Times New Roman" w:hAnsi="Times New Roman" w:cs="Times New Roman"/>
            <w:color w:val="auto"/>
            <w:sz w:val="24"/>
            <w:szCs w:val="24"/>
            <w:u w:val="none"/>
          </w:rPr>
          <w:t>„Valsts Akadēmiskais koris „Latvija””</w:t>
        </w:r>
      </w:hyperlink>
      <w:r w:rsidR="00982C8B" w:rsidRPr="001A1EA9">
        <w:rPr>
          <w:rFonts w:ascii="Times New Roman" w:eastAsia="Times New Roman" w:hAnsi="Times New Roman" w:cs="Times New Roman"/>
          <w:sz w:val="24"/>
          <w:szCs w:val="24"/>
        </w:rPr>
        <w:t xml:space="preserve">, valsts sabiedrībā ar ierobežotu atbildību </w:t>
      </w:r>
      <w:hyperlink r:id="rId10">
        <w:r w:rsidR="00982C8B" w:rsidRPr="001A1EA9">
          <w:rPr>
            <w:rStyle w:val="Hipersaite"/>
            <w:rFonts w:ascii="Times New Roman" w:eastAsia="Times New Roman" w:hAnsi="Times New Roman" w:cs="Times New Roman"/>
            <w:color w:val="auto"/>
            <w:sz w:val="24"/>
            <w:szCs w:val="24"/>
            <w:u w:val="none"/>
          </w:rPr>
          <w:t>„Latvijas Koncerti”,</w:t>
        </w:r>
      </w:hyperlink>
      <w:r w:rsidR="00982C8B" w:rsidRPr="001A1EA9">
        <w:rPr>
          <w:rFonts w:ascii="Times New Roman" w:eastAsia="Times New Roman" w:hAnsi="Times New Roman" w:cs="Times New Roman"/>
          <w:sz w:val="24"/>
          <w:szCs w:val="24"/>
        </w:rPr>
        <w:t xml:space="preserve"> valsts sabiedrībā ar ierobežotu atbildību </w:t>
      </w:r>
      <w:hyperlink r:id="rId11">
        <w:r w:rsidR="00982C8B" w:rsidRPr="001A1EA9">
          <w:rPr>
            <w:rStyle w:val="Hipersaite"/>
            <w:rFonts w:ascii="Times New Roman" w:eastAsia="Times New Roman" w:hAnsi="Times New Roman" w:cs="Times New Roman"/>
            <w:color w:val="auto"/>
            <w:sz w:val="24"/>
            <w:szCs w:val="24"/>
            <w:u w:val="none"/>
          </w:rPr>
          <w:t>„Latvijas Nacionālā opera un balets”,</w:t>
        </w:r>
      </w:hyperlink>
      <w:r w:rsidR="00982C8B" w:rsidRPr="001A1EA9">
        <w:rPr>
          <w:rFonts w:ascii="Times New Roman" w:eastAsia="Times New Roman" w:hAnsi="Times New Roman" w:cs="Times New Roman"/>
          <w:sz w:val="24"/>
          <w:szCs w:val="24"/>
        </w:rPr>
        <w:t xml:space="preserve"> valsts sabiedrībā ar ierobežotu atbildību </w:t>
      </w:r>
      <w:hyperlink r:id="rId12">
        <w:r w:rsidR="00982C8B" w:rsidRPr="001A1EA9">
          <w:rPr>
            <w:rStyle w:val="Hipersaite"/>
            <w:rFonts w:ascii="Times New Roman" w:eastAsia="Times New Roman" w:hAnsi="Times New Roman" w:cs="Times New Roman"/>
            <w:color w:val="auto"/>
            <w:sz w:val="24"/>
            <w:szCs w:val="24"/>
            <w:u w:val="none"/>
          </w:rPr>
          <w:t>„Jaunais Rīgas teātris”,</w:t>
        </w:r>
      </w:hyperlink>
      <w:r w:rsidR="00982C8B" w:rsidRPr="001A1EA9">
        <w:rPr>
          <w:rFonts w:ascii="Times New Roman" w:eastAsia="Times New Roman" w:hAnsi="Times New Roman" w:cs="Times New Roman"/>
          <w:sz w:val="24"/>
          <w:szCs w:val="24"/>
        </w:rPr>
        <w:t xml:space="preserve"> valsts sabiedrībā ar ierobežotu atbildību </w:t>
      </w:r>
      <w:hyperlink r:id="rId13">
        <w:r w:rsidR="00982C8B" w:rsidRPr="001A1EA9">
          <w:rPr>
            <w:rStyle w:val="Hipersaite"/>
            <w:rFonts w:ascii="Times New Roman" w:eastAsia="Times New Roman" w:hAnsi="Times New Roman" w:cs="Times New Roman"/>
            <w:color w:val="auto"/>
            <w:sz w:val="24"/>
            <w:szCs w:val="24"/>
            <w:u w:val="none"/>
          </w:rPr>
          <w:t>„Dailes teātris”,</w:t>
        </w:r>
      </w:hyperlink>
      <w:r w:rsidR="00982C8B" w:rsidRPr="001A1EA9">
        <w:rPr>
          <w:rFonts w:ascii="Times New Roman" w:eastAsia="Times New Roman" w:hAnsi="Times New Roman" w:cs="Times New Roman"/>
          <w:sz w:val="24"/>
          <w:szCs w:val="24"/>
        </w:rPr>
        <w:t xml:space="preserve"> valsts sabiedrībā ar ierobežotu atbildību </w:t>
      </w:r>
      <w:hyperlink r:id="rId14">
        <w:r w:rsidR="00982C8B" w:rsidRPr="001A1EA9">
          <w:rPr>
            <w:rStyle w:val="Hipersaite"/>
            <w:rFonts w:ascii="Times New Roman" w:eastAsia="Times New Roman" w:hAnsi="Times New Roman" w:cs="Times New Roman"/>
            <w:color w:val="auto"/>
            <w:sz w:val="24"/>
            <w:szCs w:val="24"/>
            <w:u w:val="none"/>
          </w:rPr>
          <w:t>„Latvijas Nacionālais teātris”,</w:t>
        </w:r>
      </w:hyperlink>
      <w:r w:rsidR="00982C8B" w:rsidRPr="001A1EA9">
        <w:rPr>
          <w:rFonts w:ascii="Times New Roman" w:eastAsia="Times New Roman" w:hAnsi="Times New Roman" w:cs="Times New Roman"/>
          <w:sz w:val="24"/>
          <w:szCs w:val="24"/>
        </w:rPr>
        <w:t xml:space="preserve"> valsts sabiedrībā ar ierobežotu atbildību </w:t>
      </w:r>
      <w:hyperlink r:id="rId15">
        <w:r w:rsidR="00982C8B" w:rsidRPr="001A1EA9">
          <w:rPr>
            <w:rStyle w:val="Hipersaite"/>
            <w:rFonts w:ascii="Times New Roman" w:eastAsia="Times New Roman" w:hAnsi="Times New Roman" w:cs="Times New Roman"/>
            <w:color w:val="auto"/>
            <w:sz w:val="24"/>
            <w:szCs w:val="24"/>
            <w:u w:val="none"/>
          </w:rPr>
          <w:t>„Daugavpils teātris”,</w:t>
        </w:r>
      </w:hyperlink>
      <w:r w:rsidR="00982C8B" w:rsidRPr="001A1EA9">
        <w:rPr>
          <w:rFonts w:ascii="Times New Roman" w:eastAsia="Times New Roman" w:hAnsi="Times New Roman" w:cs="Times New Roman"/>
          <w:sz w:val="24"/>
          <w:szCs w:val="24"/>
        </w:rPr>
        <w:t xml:space="preserve"> valsts sabiedrībā ar ierobežotu atbildību </w:t>
      </w:r>
      <w:hyperlink r:id="rId16">
        <w:r w:rsidR="00982C8B" w:rsidRPr="001A1EA9">
          <w:rPr>
            <w:rStyle w:val="Hipersaite"/>
            <w:rFonts w:ascii="Times New Roman" w:eastAsia="Times New Roman" w:hAnsi="Times New Roman" w:cs="Times New Roman"/>
            <w:color w:val="auto"/>
            <w:sz w:val="24"/>
            <w:szCs w:val="24"/>
            <w:u w:val="none"/>
          </w:rPr>
          <w:t>„</w:t>
        </w:r>
        <w:proofErr w:type="gramStart"/>
        <w:r w:rsidR="00982C8B" w:rsidRPr="001A1EA9">
          <w:rPr>
            <w:rStyle w:val="Hipersaite"/>
            <w:rFonts w:ascii="Times New Roman" w:eastAsia="Times New Roman" w:hAnsi="Times New Roman" w:cs="Times New Roman"/>
            <w:color w:val="auto"/>
            <w:sz w:val="24"/>
            <w:szCs w:val="24"/>
            <w:u w:val="none"/>
          </w:rPr>
          <w:t>Valmieras drāmas teātris</w:t>
        </w:r>
        <w:proofErr w:type="gramEnd"/>
        <w:r w:rsidR="00982C8B" w:rsidRPr="001A1EA9">
          <w:rPr>
            <w:rStyle w:val="Hipersaite"/>
            <w:rFonts w:ascii="Times New Roman" w:eastAsia="Times New Roman" w:hAnsi="Times New Roman" w:cs="Times New Roman"/>
            <w:color w:val="auto"/>
            <w:sz w:val="24"/>
            <w:szCs w:val="24"/>
            <w:u w:val="none"/>
          </w:rPr>
          <w:t>”,</w:t>
        </w:r>
      </w:hyperlink>
      <w:r w:rsidR="00982C8B" w:rsidRPr="001A1EA9">
        <w:rPr>
          <w:rFonts w:ascii="Times New Roman" w:eastAsia="Times New Roman" w:hAnsi="Times New Roman" w:cs="Times New Roman"/>
          <w:sz w:val="24"/>
          <w:szCs w:val="24"/>
        </w:rPr>
        <w:t xml:space="preserve"> valsts sabiedrībā ar ierobežotu atbildību </w:t>
      </w:r>
      <w:hyperlink r:id="rId17">
        <w:r w:rsidR="00982C8B" w:rsidRPr="001A1EA9">
          <w:rPr>
            <w:rStyle w:val="Hipersaite"/>
            <w:rFonts w:ascii="Times New Roman" w:eastAsia="Times New Roman" w:hAnsi="Times New Roman" w:cs="Times New Roman"/>
            <w:color w:val="auto"/>
            <w:sz w:val="24"/>
            <w:szCs w:val="24"/>
            <w:u w:val="none"/>
          </w:rPr>
          <w:t>„Latvijas Leļļu teātris”</w:t>
        </w:r>
      </w:hyperlink>
      <w:r w:rsidR="00982C8B" w:rsidRPr="001A1EA9">
        <w:rPr>
          <w:rFonts w:ascii="Times New Roman" w:eastAsia="Calibri" w:hAnsi="Times New Roman" w:cs="Times New Roman"/>
          <w:sz w:val="24"/>
          <w:szCs w:val="24"/>
        </w:rPr>
        <w:t>,</w:t>
      </w:r>
      <w:r w:rsidR="00982C8B" w:rsidRPr="001A1EA9">
        <w:rPr>
          <w:rFonts w:ascii="Times New Roman" w:eastAsia="Times New Roman" w:hAnsi="Times New Roman" w:cs="Times New Roman"/>
          <w:sz w:val="24"/>
          <w:szCs w:val="24"/>
        </w:rPr>
        <w:t xml:space="preserve"> valsts sabiedrībā ar ierobežotu atbildību </w:t>
      </w:r>
      <w:hyperlink r:id="rId18">
        <w:r w:rsidR="00982C8B" w:rsidRPr="001A1EA9">
          <w:rPr>
            <w:rStyle w:val="Hipersaite"/>
            <w:rFonts w:ascii="Times New Roman" w:eastAsia="Times New Roman" w:hAnsi="Times New Roman" w:cs="Times New Roman"/>
            <w:color w:val="auto"/>
            <w:sz w:val="24"/>
            <w:szCs w:val="24"/>
            <w:u w:val="none"/>
          </w:rPr>
          <w:t>„Mihaila Čehova Rīgas Krievu teātris”</w:t>
        </w:r>
      </w:hyperlink>
      <w:r w:rsidR="00982C8B" w:rsidRPr="001A1EA9">
        <w:rPr>
          <w:rFonts w:ascii="Times New Roman" w:eastAsia="Times New Roman" w:hAnsi="Times New Roman" w:cs="Times New Roman"/>
          <w:sz w:val="24"/>
          <w:szCs w:val="24"/>
        </w:rPr>
        <w:t xml:space="preserve"> un valsts sabiedrībā ar ierobežotu atbildību </w:t>
      </w:r>
      <w:hyperlink r:id="rId19">
        <w:r w:rsidR="00982C8B" w:rsidRPr="001A1EA9">
          <w:rPr>
            <w:rStyle w:val="Hipersaite"/>
            <w:rFonts w:ascii="Times New Roman" w:eastAsia="Times New Roman" w:hAnsi="Times New Roman" w:cs="Times New Roman"/>
            <w:color w:val="auto"/>
            <w:sz w:val="24"/>
            <w:szCs w:val="24"/>
            <w:u w:val="none"/>
          </w:rPr>
          <w:t>„Rīgas cirks”</w:t>
        </w:r>
      </w:hyperlink>
    </w:p>
    <w:p w14:paraId="6E77B571" w14:textId="77777777" w:rsidR="006A3D1E" w:rsidRDefault="006A3D1E" w:rsidP="006A3D1E">
      <w:pPr>
        <w:spacing w:after="0" w:line="240" w:lineRule="auto"/>
        <w:jc w:val="right"/>
        <w:textAlignment w:val="baseline"/>
        <w:rPr>
          <w:rFonts w:ascii="Times New Roman" w:eastAsia="Times New Roman" w:hAnsi="Times New Roman" w:cs="Times New Roman"/>
          <w:b/>
          <w:bCs/>
          <w:color w:val="000000"/>
          <w:sz w:val="24"/>
          <w:szCs w:val="24"/>
          <w:lang w:eastAsia="lv-LV"/>
        </w:rPr>
      </w:pPr>
    </w:p>
    <w:p w14:paraId="0178B44E" w14:textId="1D9D3EC3" w:rsidR="006A3D1E" w:rsidRDefault="006A3D1E" w:rsidP="006A3D1E">
      <w:pPr>
        <w:spacing w:after="0" w:line="240" w:lineRule="auto"/>
        <w:jc w:val="center"/>
        <w:textAlignment w:val="baseline"/>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 xml:space="preserve">Valsts sabiedrības ar ierobežotu atbildību „Latvijas Leļļu teātris” ekonomiskais </w:t>
      </w:r>
      <w:r w:rsidRPr="00B14864">
        <w:rPr>
          <w:rFonts w:ascii="Times New Roman" w:eastAsia="Times New Roman" w:hAnsi="Times New Roman" w:cs="Times New Roman"/>
          <w:b/>
          <w:bCs/>
          <w:color w:val="000000"/>
          <w:sz w:val="24"/>
          <w:szCs w:val="24"/>
          <w:lang w:eastAsia="lv-LV"/>
        </w:rPr>
        <w:t>izvērtējums</w:t>
      </w:r>
    </w:p>
    <w:p w14:paraId="0EA9B861" w14:textId="77777777" w:rsidR="006A3D1E" w:rsidRPr="00B14864" w:rsidRDefault="006A3D1E" w:rsidP="006A3D1E">
      <w:pPr>
        <w:spacing w:after="0" w:line="240" w:lineRule="auto"/>
        <w:jc w:val="center"/>
        <w:textAlignment w:val="baseline"/>
        <w:rPr>
          <w:rFonts w:ascii="Segoe UI" w:eastAsia="Times New Roman" w:hAnsi="Segoe UI" w:cs="Segoe UI"/>
          <w:color w:val="000000"/>
          <w:sz w:val="18"/>
          <w:szCs w:val="18"/>
          <w:lang w:eastAsia="lv-LV"/>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1"/>
        <w:gridCol w:w="4919"/>
      </w:tblGrid>
      <w:tr w:rsidR="006A3D1E" w:rsidRPr="00374BD9" w14:paraId="0E59550B" w14:textId="77777777" w:rsidTr="00966EF4">
        <w:tc>
          <w:tcPr>
            <w:tcW w:w="4161" w:type="dxa"/>
            <w:shd w:val="clear" w:color="auto" w:fill="auto"/>
            <w:hideMark/>
          </w:tcPr>
          <w:p w14:paraId="201322E1" w14:textId="77777777" w:rsidR="006A3D1E" w:rsidRPr="00374BD9" w:rsidRDefault="006A3D1E" w:rsidP="00374BD9">
            <w:pPr>
              <w:spacing w:after="0" w:line="240" w:lineRule="auto"/>
              <w:jc w:val="both"/>
              <w:textAlignment w:val="baseline"/>
              <w:rPr>
                <w:rFonts w:ascii="Times New Roman" w:eastAsia="Times New Roman" w:hAnsi="Times New Roman" w:cs="Times New Roman"/>
                <w:color w:val="000000"/>
                <w:sz w:val="24"/>
                <w:szCs w:val="24"/>
                <w:lang w:eastAsia="lv-LV"/>
              </w:rPr>
            </w:pPr>
            <w:r w:rsidRPr="00374BD9">
              <w:rPr>
                <w:rFonts w:ascii="Times New Roman" w:eastAsia="Times New Roman" w:hAnsi="Times New Roman" w:cs="Times New Roman"/>
                <w:b/>
                <w:bCs/>
                <w:color w:val="000000"/>
                <w:sz w:val="24"/>
                <w:szCs w:val="24"/>
                <w:lang w:eastAsia="lv-LV"/>
              </w:rPr>
              <w:t>Konkurences padomes noteiktie izvērtējamie jautājumi</w:t>
            </w:r>
            <w:r w:rsidRPr="00374BD9">
              <w:rPr>
                <w:rFonts w:ascii="Times New Roman" w:eastAsia="Times New Roman" w:hAnsi="Times New Roman" w:cs="Times New Roman"/>
                <w:color w:val="000000"/>
                <w:sz w:val="24"/>
                <w:szCs w:val="24"/>
                <w:lang w:eastAsia="lv-LV"/>
              </w:rPr>
              <w:t> </w:t>
            </w:r>
          </w:p>
        </w:tc>
        <w:tc>
          <w:tcPr>
            <w:tcW w:w="4919" w:type="dxa"/>
            <w:shd w:val="clear" w:color="auto" w:fill="auto"/>
            <w:hideMark/>
          </w:tcPr>
          <w:p w14:paraId="192DD537" w14:textId="77777777" w:rsidR="006A3D1E" w:rsidRPr="00374BD9" w:rsidRDefault="006A3D1E" w:rsidP="00374BD9">
            <w:pPr>
              <w:spacing w:after="0" w:line="240" w:lineRule="auto"/>
              <w:jc w:val="both"/>
              <w:textAlignment w:val="baseline"/>
              <w:rPr>
                <w:rFonts w:ascii="Times New Roman" w:eastAsia="Times New Roman" w:hAnsi="Times New Roman" w:cs="Times New Roman"/>
                <w:color w:val="000000"/>
                <w:sz w:val="24"/>
                <w:szCs w:val="24"/>
                <w:lang w:eastAsia="lv-LV"/>
              </w:rPr>
            </w:pPr>
            <w:r w:rsidRPr="00374BD9">
              <w:rPr>
                <w:rFonts w:ascii="Times New Roman" w:eastAsia="Times New Roman" w:hAnsi="Times New Roman" w:cs="Times New Roman"/>
                <w:b/>
                <w:bCs/>
                <w:color w:val="000000"/>
                <w:sz w:val="24"/>
                <w:szCs w:val="24"/>
                <w:lang w:eastAsia="lv-LV"/>
              </w:rPr>
              <w:t>Izvērtējums attiecībā uz kapitālsabiedrības darbību</w:t>
            </w:r>
          </w:p>
        </w:tc>
      </w:tr>
      <w:tr w:rsidR="006A3D1E" w:rsidRPr="00374BD9" w14:paraId="0A8F0EE2" w14:textId="77777777" w:rsidTr="00966EF4">
        <w:tc>
          <w:tcPr>
            <w:tcW w:w="4161" w:type="dxa"/>
            <w:shd w:val="clear" w:color="auto" w:fill="auto"/>
            <w:hideMark/>
          </w:tcPr>
          <w:p w14:paraId="14204FB8" w14:textId="77777777" w:rsidR="006A3D1E" w:rsidRPr="00374BD9" w:rsidRDefault="006A3D1E" w:rsidP="00374BD9">
            <w:pPr>
              <w:spacing w:after="0" w:line="240" w:lineRule="auto"/>
              <w:jc w:val="both"/>
              <w:textAlignment w:val="baseline"/>
              <w:rPr>
                <w:rFonts w:ascii="Times New Roman" w:eastAsia="Times New Roman" w:hAnsi="Times New Roman" w:cs="Times New Roman"/>
                <w:color w:val="000000"/>
                <w:sz w:val="24"/>
                <w:szCs w:val="24"/>
                <w:lang w:eastAsia="lv-LV"/>
              </w:rPr>
            </w:pPr>
            <w:proofErr w:type="gramStart"/>
            <w:r w:rsidRPr="00374BD9">
              <w:rPr>
                <w:rFonts w:ascii="Times New Roman" w:eastAsia="Times New Roman" w:hAnsi="Times New Roman" w:cs="Times New Roman"/>
                <w:b/>
                <w:bCs/>
                <w:color w:val="000000"/>
                <w:sz w:val="24"/>
                <w:szCs w:val="24"/>
                <w:lang w:eastAsia="lv-LV"/>
              </w:rPr>
              <w:t>Kas ir konkrētā pakalpojuma saņēmēji un kādas vajadzības</w:t>
            </w:r>
            <w:proofErr w:type="gramEnd"/>
            <w:r w:rsidRPr="00374BD9">
              <w:rPr>
                <w:rFonts w:ascii="Times New Roman" w:eastAsia="Times New Roman" w:hAnsi="Times New Roman" w:cs="Times New Roman"/>
                <w:b/>
                <w:bCs/>
                <w:color w:val="000000"/>
                <w:sz w:val="24"/>
                <w:szCs w:val="24"/>
                <w:lang w:eastAsia="lv-LV"/>
              </w:rPr>
              <w:t xml:space="preserve"> tiek apmierinātas. Kāds un cik būtisks ieguvums patērētājiem. </w:t>
            </w:r>
            <w:proofErr w:type="gramStart"/>
            <w:r w:rsidRPr="00374BD9">
              <w:rPr>
                <w:rFonts w:ascii="Times New Roman" w:eastAsia="Times New Roman" w:hAnsi="Times New Roman" w:cs="Times New Roman"/>
                <w:b/>
                <w:bCs/>
                <w:color w:val="000000"/>
                <w:sz w:val="24"/>
                <w:szCs w:val="24"/>
                <w:lang w:eastAsia="lv-LV"/>
              </w:rPr>
              <w:t>Kurām</w:t>
            </w:r>
            <w:proofErr w:type="gramEnd"/>
            <w:r w:rsidRPr="00374BD9">
              <w:rPr>
                <w:rFonts w:ascii="Times New Roman" w:eastAsia="Times New Roman" w:hAnsi="Times New Roman" w:cs="Times New Roman"/>
                <w:b/>
                <w:bCs/>
                <w:color w:val="000000"/>
                <w:sz w:val="24"/>
                <w:szCs w:val="24"/>
                <w:lang w:eastAsia="lv-LV"/>
              </w:rPr>
              <w:t xml:space="preserve"> patērētāju grupām ieguvums ir visaugstākais.</w:t>
            </w:r>
            <w:r w:rsidRPr="00374BD9">
              <w:rPr>
                <w:rFonts w:ascii="Times New Roman" w:eastAsia="Times New Roman" w:hAnsi="Times New Roman" w:cs="Times New Roman"/>
                <w:color w:val="000000"/>
                <w:sz w:val="24"/>
                <w:szCs w:val="24"/>
                <w:lang w:eastAsia="lv-LV"/>
              </w:rPr>
              <w:t> </w:t>
            </w:r>
          </w:p>
        </w:tc>
        <w:tc>
          <w:tcPr>
            <w:tcW w:w="4919" w:type="dxa"/>
            <w:shd w:val="clear" w:color="auto" w:fill="auto"/>
            <w:hideMark/>
          </w:tcPr>
          <w:p w14:paraId="6851CB83" w14:textId="1454A81E" w:rsidR="000F6E2D" w:rsidRPr="00374BD9" w:rsidRDefault="006A3D1E" w:rsidP="00374BD9">
            <w:pPr>
              <w:spacing w:after="0" w:line="240" w:lineRule="auto"/>
              <w:ind w:firstLine="567"/>
              <w:jc w:val="both"/>
              <w:textAlignment w:val="baseline"/>
              <w:rPr>
                <w:rFonts w:ascii="Times New Roman" w:hAnsi="Times New Roman" w:cs="Times New Roman"/>
                <w:sz w:val="24"/>
                <w:szCs w:val="24"/>
              </w:rPr>
            </w:pPr>
            <w:r w:rsidRPr="00374BD9">
              <w:rPr>
                <w:rFonts w:ascii="Times New Roman" w:eastAsia="Times New Roman" w:hAnsi="Times New Roman" w:cs="Times New Roman"/>
                <w:color w:val="000000" w:themeColor="text1"/>
                <w:sz w:val="24"/>
                <w:szCs w:val="24"/>
                <w:lang w:eastAsia="lv-LV"/>
              </w:rPr>
              <w:t xml:space="preserve">VSIA „Latvijas Leļļu teātris (turpmāk </w:t>
            </w:r>
            <w:r w:rsidR="002930DD" w:rsidRPr="00374BD9">
              <w:rPr>
                <w:rFonts w:ascii="Times New Roman" w:eastAsia="Times New Roman" w:hAnsi="Times New Roman" w:cs="Times New Roman"/>
                <w:color w:val="000000" w:themeColor="text1"/>
                <w:sz w:val="24"/>
                <w:szCs w:val="24"/>
                <w:lang w:eastAsia="lv-LV"/>
              </w:rPr>
              <w:t xml:space="preserve">– </w:t>
            </w:r>
            <w:r w:rsidRPr="00374BD9">
              <w:rPr>
                <w:rFonts w:ascii="Times New Roman" w:eastAsia="Times New Roman" w:hAnsi="Times New Roman" w:cs="Times New Roman"/>
                <w:color w:val="000000" w:themeColor="text1"/>
                <w:sz w:val="24"/>
                <w:szCs w:val="24"/>
                <w:lang w:eastAsia="lv-LV"/>
              </w:rPr>
              <w:t xml:space="preserve">LLT) darbība, īstenojot tam deleģētos valsts pārvaldes uzdevumus, ir vērsta uz mākslinieciski augstvērtīgas leļļu teātra mākslas radīšanu, attīstību un pieejamības nodrošināšanu primāri bērnu un jauniešu auditorijai. </w:t>
            </w:r>
            <w:r w:rsidR="00374BD9">
              <w:rPr>
                <w:rFonts w:ascii="Times New Roman" w:eastAsia="Times New Roman" w:hAnsi="Times New Roman" w:cs="Times New Roman"/>
                <w:color w:val="000000" w:themeColor="text1"/>
                <w:sz w:val="24"/>
                <w:szCs w:val="24"/>
                <w:lang w:eastAsia="lv-LV"/>
              </w:rPr>
              <w:t>LLT</w:t>
            </w:r>
            <w:r w:rsidR="007D7C42" w:rsidRPr="00374BD9">
              <w:rPr>
                <w:rFonts w:ascii="Times New Roman" w:eastAsia="Times New Roman" w:hAnsi="Times New Roman" w:cs="Times New Roman"/>
                <w:color w:val="000000" w:themeColor="text1"/>
                <w:sz w:val="24"/>
                <w:szCs w:val="24"/>
                <w:lang w:eastAsia="lv-LV"/>
              </w:rPr>
              <w:t xml:space="preserve"> repertuāra īpatsvaru jeb 97,5% veido bērnu izrādes</w:t>
            </w:r>
            <w:r w:rsidR="000F6E2D" w:rsidRPr="00374BD9">
              <w:rPr>
                <w:rFonts w:ascii="Times New Roman" w:eastAsia="Times New Roman" w:hAnsi="Times New Roman" w:cs="Times New Roman"/>
                <w:color w:val="000000" w:themeColor="text1"/>
                <w:sz w:val="24"/>
                <w:szCs w:val="24"/>
                <w:lang w:eastAsia="lv-LV"/>
              </w:rPr>
              <w:t>, tādēļ tas ļoti lielai auditorijas daļai saistās ar pirmo teātra apmeklējuma pieredzi.</w:t>
            </w:r>
            <w:r w:rsidR="007D7C42" w:rsidRPr="00374BD9">
              <w:rPr>
                <w:rFonts w:ascii="Times New Roman" w:eastAsia="Times New Roman" w:hAnsi="Times New Roman" w:cs="Times New Roman"/>
                <w:color w:val="000000" w:themeColor="text1"/>
                <w:sz w:val="24"/>
                <w:szCs w:val="24"/>
                <w:lang w:eastAsia="lv-LV"/>
              </w:rPr>
              <w:t xml:space="preserve"> </w:t>
            </w:r>
            <w:r w:rsidRPr="00374BD9">
              <w:rPr>
                <w:rFonts w:ascii="Times New Roman" w:eastAsia="Times New Roman" w:hAnsi="Times New Roman" w:cs="Times New Roman"/>
                <w:color w:val="000000" w:themeColor="text1"/>
                <w:sz w:val="24"/>
                <w:szCs w:val="24"/>
                <w:lang w:eastAsia="lv-LV"/>
              </w:rPr>
              <w:t xml:space="preserve">Gada laikā LLT skatītājiem vidēji </w:t>
            </w:r>
            <w:r w:rsidR="0056609D" w:rsidRPr="00374BD9">
              <w:rPr>
                <w:rFonts w:ascii="Times New Roman" w:eastAsia="Times New Roman" w:hAnsi="Times New Roman" w:cs="Times New Roman"/>
                <w:color w:val="000000" w:themeColor="text1"/>
                <w:sz w:val="24"/>
                <w:szCs w:val="24"/>
                <w:lang w:eastAsia="lv-LV"/>
              </w:rPr>
              <w:t xml:space="preserve">nospēlē </w:t>
            </w:r>
            <w:r w:rsidRPr="00374BD9">
              <w:rPr>
                <w:rFonts w:ascii="Times New Roman" w:eastAsia="Times New Roman" w:hAnsi="Times New Roman" w:cs="Times New Roman"/>
                <w:color w:val="000000" w:themeColor="text1"/>
                <w:sz w:val="24"/>
                <w:szCs w:val="24"/>
                <w:lang w:eastAsia="lv-LV"/>
              </w:rPr>
              <w:t xml:space="preserve">610 izrādes. Izņēmums ir </w:t>
            </w:r>
            <w:proofErr w:type="gramStart"/>
            <w:r w:rsidRPr="00374BD9">
              <w:rPr>
                <w:rFonts w:ascii="Times New Roman" w:eastAsia="Times New Roman" w:hAnsi="Times New Roman" w:cs="Times New Roman"/>
                <w:color w:val="000000" w:themeColor="text1"/>
                <w:sz w:val="24"/>
                <w:szCs w:val="24"/>
                <w:lang w:eastAsia="lv-LV"/>
              </w:rPr>
              <w:t>2020.gads</w:t>
            </w:r>
            <w:proofErr w:type="gramEnd"/>
            <w:r w:rsidRPr="00374BD9">
              <w:rPr>
                <w:rFonts w:ascii="Times New Roman" w:eastAsia="Times New Roman" w:hAnsi="Times New Roman" w:cs="Times New Roman"/>
                <w:color w:val="000000" w:themeColor="text1"/>
                <w:sz w:val="24"/>
                <w:szCs w:val="24"/>
                <w:lang w:eastAsia="lv-LV"/>
              </w:rPr>
              <w:t xml:space="preserve">, kad Covid-19 izraisītās pandēmijas dēļ valstī tika ierobežoti publiskie pasākumi, tādēļ </w:t>
            </w:r>
            <w:r w:rsidR="00374BD9">
              <w:rPr>
                <w:rFonts w:ascii="Times New Roman" w:eastAsia="Times New Roman" w:hAnsi="Times New Roman" w:cs="Times New Roman"/>
                <w:color w:val="000000" w:themeColor="text1"/>
                <w:sz w:val="24"/>
                <w:szCs w:val="24"/>
                <w:lang w:eastAsia="lv-LV"/>
              </w:rPr>
              <w:t>LLT</w:t>
            </w:r>
            <w:r w:rsidRPr="00374BD9">
              <w:rPr>
                <w:rFonts w:ascii="Times New Roman" w:eastAsia="Times New Roman" w:hAnsi="Times New Roman" w:cs="Times New Roman"/>
                <w:color w:val="000000" w:themeColor="text1"/>
                <w:sz w:val="24"/>
                <w:szCs w:val="24"/>
                <w:lang w:eastAsia="lv-LV"/>
              </w:rPr>
              <w:t xml:space="preserve"> nospēlēj</w:t>
            </w:r>
            <w:r w:rsidR="0056609D" w:rsidRPr="00374BD9">
              <w:rPr>
                <w:rFonts w:ascii="Times New Roman" w:eastAsia="Times New Roman" w:hAnsi="Times New Roman" w:cs="Times New Roman"/>
                <w:color w:val="000000" w:themeColor="text1"/>
                <w:sz w:val="24"/>
                <w:szCs w:val="24"/>
                <w:lang w:eastAsia="lv-LV"/>
              </w:rPr>
              <w:t>a</w:t>
            </w:r>
            <w:r w:rsidRPr="00374BD9">
              <w:rPr>
                <w:rFonts w:ascii="Times New Roman" w:eastAsia="Times New Roman" w:hAnsi="Times New Roman" w:cs="Times New Roman"/>
                <w:color w:val="000000" w:themeColor="text1"/>
                <w:sz w:val="24"/>
                <w:szCs w:val="24"/>
                <w:lang w:eastAsia="lv-LV"/>
              </w:rPr>
              <w:t xml:space="preserve"> vien 238 izrād</w:t>
            </w:r>
            <w:r w:rsidR="2A0CD372" w:rsidRPr="00374BD9">
              <w:rPr>
                <w:rFonts w:ascii="Times New Roman" w:eastAsia="Times New Roman" w:hAnsi="Times New Roman" w:cs="Times New Roman"/>
                <w:color w:val="000000" w:themeColor="text1"/>
                <w:sz w:val="24"/>
                <w:szCs w:val="24"/>
                <w:lang w:eastAsia="lv-LV"/>
              </w:rPr>
              <w:t>es</w:t>
            </w:r>
            <w:r w:rsidRPr="00374BD9">
              <w:rPr>
                <w:rFonts w:ascii="Times New Roman" w:eastAsia="Times New Roman" w:hAnsi="Times New Roman" w:cs="Times New Roman"/>
                <w:color w:val="000000" w:themeColor="text1"/>
                <w:sz w:val="24"/>
                <w:szCs w:val="24"/>
                <w:lang w:eastAsia="lv-LV"/>
              </w:rPr>
              <w:t>.</w:t>
            </w:r>
            <w:r w:rsidR="0056609D" w:rsidRPr="00374BD9">
              <w:rPr>
                <w:rFonts w:ascii="Times New Roman" w:hAnsi="Times New Roman" w:cs="Times New Roman"/>
                <w:sz w:val="24"/>
                <w:szCs w:val="24"/>
              </w:rPr>
              <w:t xml:space="preserve"> </w:t>
            </w:r>
            <w:r w:rsidR="0056609D" w:rsidRPr="00374BD9">
              <w:rPr>
                <w:rFonts w:ascii="Times New Roman" w:eastAsia="Times New Roman" w:hAnsi="Times New Roman" w:cs="Times New Roman"/>
                <w:color w:val="000000" w:themeColor="text1"/>
                <w:sz w:val="24"/>
                <w:szCs w:val="24"/>
                <w:lang w:eastAsia="lv-LV"/>
              </w:rPr>
              <w:t xml:space="preserve">Paralēli darbībai stacionārajos spēlēs laukumos, </w:t>
            </w:r>
            <w:r w:rsidR="001A1EA9" w:rsidRPr="00374BD9">
              <w:rPr>
                <w:rFonts w:ascii="Times New Roman" w:eastAsia="Times New Roman" w:hAnsi="Times New Roman" w:cs="Times New Roman"/>
                <w:color w:val="000000" w:themeColor="text1"/>
                <w:sz w:val="24"/>
                <w:szCs w:val="24"/>
                <w:lang w:eastAsia="lv-LV"/>
              </w:rPr>
              <w:t>LLT</w:t>
            </w:r>
            <w:r w:rsidR="0056609D" w:rsidRPr="00374BD9">
              <w:rPr>
                <w:rFonts w:ascii="Times New Roman" w:eastAsia="Times New Roman" w:hAnsi="Times New Roman" w:cs="Times New Roman"/>
                <w:color w:val="000000" w:themeColor="text1"/>
                <w:sz w:val="24"/>
                <w:szCs w:val="24"/>
                <w:lang w:eastAsia="lv-LV"/>
              </w:rPr>
              <w:t xml:space="preserve"> trīs gadu periodā ir sniedzis 120 </w:t>
            </w:r>
            <w:proofErr w:type="gramStart"/>
            <w:r w:rsidR="0056609D" w:rsidRPr="00374BD9">
              <w:rPr>
                <w:rFonts w:ascii="Times New Roman" w:eastAsia="Times New Roman" w:hAnsi="Times New Roman" w:cs="Times New Roman"/>
                <w:color w:val="000000" w:themeColor="text1"/>
                <w:sz w:val="24"/>
                <w:szCs w:val="24"/>
                <w:lang w:eastAsia="lv-LV"/>
              </w:rPr>
              <w:t>viesizrādes</w:t>
            </w:r>
            <w:proofErr w:type="gramEnd"/>
            <w:r w:rsidR="0056609D" w:rsidRPr="00374BD9">
              <w:rPr>
                <w:rFonts w:ascii="Times New Roman" w:eastAsia="Times New Roman" w:hAnsi="Times New Roman" w:cs="Times New Roman"/>
                <w:color w:val="000000" w:themeColor="text1"/>
                <w:sz w:val="24"/>
                <w:szCs w:val="24"/>
                <w:lang w:eastAsia="lv-LV"/>
              </w:rPr>
              <w:t xml:space="preserve"> visā Latvijā.</w:t>
            </w:r>
          </w:p>
          <w:p w14:paraId="369EF0F7" w14:textId="766B1C66" w:rsidR="006A3D1E" w:rsidRPr="00374BD9" w:rsidRDefault="001A1EA9" w:rsidP="00374BD9">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374BD9">
              <w:rPr>
                <w:rFonts w:ascii="Times New Roman" w:eastAsia="Times New Roman" w:hAnsi="Times New Roman" w:cs="Times New Roman"/>
                <w:color w:val="000000" w:themeColor="text1"/>
                <w:sz w:val="24"/>
                <w:szCs w:val="24"/>
                <w:lang w:eastAsia="lv-LV"/>
              </w:rPr>
              <w:t xml:space="preserve">LLT </w:t>
            </w:r>
            <w:r w:rsidR="007D7C42" w:rsidRPr="00374BD9">
              <w:rPr>
                <w:rFonts w:ascii="Times New Roman" w:eastAsia="Times New Roman" w:hAnsi="Times New Roman" w:cs="Times New Roman"/>
                <w:color w:val="000000" w:themeColor="text1"/>
                <w:sz w:val="24"/>
                <w:szCs w:val="24"/>
                <w:lang w:eastAsia="lv-LV"/>
              </w:rPr>
              <w:t xml:space="preserve">pastāvīgi strādā latviešu un krievu aktieru trupas, nodrošinot bērniem viņu pirmo teātra apmeklējumu dzimtajā valodā. </w:t>
            </w:r>
            <w:r w:rsidR="000F6E2D" w:rsidRPr="00374BD9">
              <w:rPr>
                <w:rFonts w:ascii="Times New Roman" w:eastAsia="Times New Roman" w:hAnsi="Times New Roman" w:cs="Times New Roman"/>
                <w:color w:val="000000" w:themeColor="text1"/>
                <w:sz w:val="24"/>
                <w:szCs w:val="24"/>
                <w:lang w:eastAsia="lv-LV"/>
              </w:rPr>
              <w:t xml:space="preserve">LLT aktīvajā repertuārā ik gadu ir 50 līdz 70 dažādu izrāžu latviešu un krievu valodā. Pēdējo sezonu laikā </w:t>
            </w:r>
            <w:r w:rsidR="00374BD9">
              <w:rPr>
                <w:rFonts w:ascii="Times New Roman" w:eastAsia="Times New Roman" w:hAnsi="Times New Roman" w:cs="Times New Roman"/>
                <w:color w:val="000000" w:themeColor="text1"/>
                <w:sz w:val="24"/>
                <w:szCs w:val="24"/>
                <w:lang w:eastAsia="lv-LV"/>
              </w:rPr>
              <w:t>LLT</w:t>
            </w:r>
            <w:r w:rsidR="000F6E2D" w:rsidRPr="00374BD9">
              <w:rPr>
                <w:rFonts w:ascii="Times New Roman" w:eastAsia="Times New Roman" w:hAnsi="Times New Roman" w:cs="Times New Roman"/>
                <w:color w:val="000000" w:themeColor="text1"/>
                <w:sz w:val="24"/>
                <w:szCs w:val="24"/>
                <w:lang w:eastAsia="lv-LV"/>
              </w:rPr>
              <w:t xml:space="preserve"> aktīvi strādā pie repertuāra dažādošanas un auditorijas paplašināšanas, pakāpeniski audzējot pusaudžu auditorijai domāt</w:t>
            </w:r>
            <w:r w:rsidR="39D601FF" w:rsidRPr="00374BD9">
              <w:rPr>
                <w:rFonts w:ascii="Times New Roman" w:eastAsia="Times New Roman" w:hAnsi="Times New Roman" w:cs="Times New Roman"/>
                <w:color w:val="000000" w:themeColor="text1"/>
                <w:sz w:val="24"/>
                <w:szCs w:val="24"/>
                <w:lang w:eastAsia="lv-LV"/>
              </w:rPr>
              <w:t>o</w:t>
            </w:r>
            <w:r w:rsidR="000F6E2D" w:rsidRPr="00374BD9">
              <w:rPr>
                <w:rFonts w:ascii="Times New Roman" w:eastAsia="Times New Roman" w:hAnsi="Times New Roman" w:cs="Times New Roman"/>
                <w:color w:val="000000" w:themeColor="text1"/>
                <w:sz w:val="24"/>
                <w:szCs w:val="24"/>
                <w:lang w:eastAsia="lv-LV"/>
              </w:rPr>
              <w:t xml:space="preserve"> izrāžu skaitu un iestudējot izrādes arī pieaugušo auditorijai.</w:t>
            </w:r>
          </w:p>
        </w:tc>
      </w:tr>
      <w:tr w:rsidR="006A3D1E" w:rsidRPr="00374BD9" w14:paraId="734CBBB7" w14:textId="77777777" w:rsidTr="00966EF4">
        <w:tc>
          <w:tcPr>
            <w:tcW w:w="4161" w:type="dxa"/>
            <w:shd w:val="clear" w:color="auto" w:fill="auto"/>
            <w:hideMark/>
          </w:tcPr>
          <w:p w14:paraId="2D3AB97D" w14:textId="77777777" w:rsidR="006A3D1E" w:rsidRPr="00374BD9" w:rsidRDefault="006A3D1E" w:rsidP="00374BD9">
            <w:pPr>
              <w:spacing w:after="0" w:line="240" w:lineRule="auto"/>
              <w:jc w:val="both"/>
              <w:textAlignment w:val="baseline"/>
              <w:rPr>
                <w:rFonts w:ascii="Times New Roman" w:eastAsia="Times New Roman" w:hAnsi="Times New Roman" w:cs="Times New Roman"/>
                <w:color w:val="000000"/>
                <w:sz w:val="24"/>
                <w:szCs w:val="24"/>
                <w:lang w:eastAsia="lv-LV"/>
              </w:rPr>
            </w:pPr>
            <w:r w:rsidRPr="00374BD9">
              <w:rPr>
                <w:rFonts w:ascii="Times New Roman" w:eastAsia="Times New Roman" w:hAnsi="Times New Roman" w:cs="Times New Roman"/>
                <w:b/>
                <w:bCs/>
                <w:color w:val="000000"/>
                <w:sz w:val="24"/>
                <w:szCs w:val="24"/>
                <w:lang w:eastAsia="lv-LV"/>
              </w:rPr>
              <w:t>Pakalpojuma tirgus.</w:t>
            </w:r>
            <w:r w:rsidRPr="00374BD9">
              <w:rPr>
                <w:rFonts w:ascii="Times New Roman" w:eastAsia="Times New Roman" w:hAnsi="Times New Roman" w:cs="Times New Roman"/>
                <w:color w:val="000000"/>
                <w:sz w:val="24"/>
                <w:szCs w:val="24"/>
                <w:lang w:eastAsia="lv-LV"/>
              </w:rPr>
              <w:t> </w:t>
            </w:r>
          </w:p>
        </w:tc>
        <w:tc>
          <w:tcPr>
            <w:tcW w:w="4919" w:type="dxa"/>
            <w:shd w:val="clear" w:color="auto" w:fill="auto"/>
            <w:hideMark/>
          </w:tcPr>
          <w:p w14:paraId="715C49BF" w14:textId="73550381" w:rsidR="008E4AA7" w:rsidRPr="00374BD9" w:rsidRDefault="008E4AA7" w:rsidP="00374BD9">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374BD9">
              <w:rPr>
                <w:rFonts w:ascii="Times New Roman" w:eastAsia="Times New Roman" w:hAnsi="Times New Roman" w:cs="Times New Roman"/>
                <w:color w:val="000000" w:themeColor="text1"/>
                <w:sz w:val="24"/>
                <w:szCs w:val="24"/>
                <w:lang w:eastAsia="lv-LV"/>
              </w:rPr>
              <w:t>LL</w:t>
            </w:r>
            <w:r w:rsidR="006A3D1E" w:rsidRPr="00374BD9">
              <w:rPr>
                <w:rFonts w:ascii="Times New Roman" w:eastAsia="Times New Roman" w:hAnsi="Times New Roman" w:cs="Times New Roman"/>
                <w:color w:val="000000" w:themeColor="text1"/>
                <w:sz w:val="24"/>
                <w:szCs w:val="24"/>
                <w:lang w:eastAsia="lv-LV"/>
              </w:rPr>
              <w:t>T ir vienīgais valsts finansētais profesionālais</w:t>
            </w:r>
            <w:r w:rsidRPr="00374BD9">
              <w:rPr>
                <w:rFonts w:ascii="Times New Roman" w:eastAsia="Times New Roman" w:hAnsi="Times New Roman" w:cs="Times New Roman"/>
                <w:color w:val="000000" w:themeColor="text1"/>
                <w:sz w:val="24"/>
                <w:szCs w:val="24"/>
                <w:lang w:eastAsia="lv-LV"/>
              </w:rPr>
              <w:t xml:space="preserve"> leļļu</w:t>
            </w:r>
            <w:r w:rsidR="006A3D1E" w:rsidRPr="00374BD9">
              <w:rPr>
                <w:rFonts w:ascii="Times New Roman" w:eastAsia="Times New Roman" w:hAnsi="Times New Roman" w:cs="Times New Roman"/>
                <w:color w:val="000000" w:themeColor="text1"/>
                <w:sz w:val="24"/>
                <w:szCs w:val="24"/>
                <w:lang w:eastAsia="lv-LV"/>
              </w:rPr>
              <w:t xml:space="preserve"> teātris </w:t>
            </w:r>
            <w:r w:rsidRPr="00374BD9">
              <w:rPr>
                <w:rFonts w:ascii="Times New Roman" w:eastAsia="Times New Roman" w:hAnsi="Times New Roman" w:cs="Times New Roman"/>
                <w:color w:val="000000" w:themeColor="text1"/>
                <w:sz w:val="24"/>
                <w:szCs w:val="24"/>
                <w:lang w:eastAsia="lv-LV"/>
              </w:rPr>
              <w:t xml:space="preserve">Latvijā. </w:t>
            </w:r>
            <w:r w:rsidR="00B52C26" w:rsidRPr="00374BD9">
              <w:rPr>
                <w:rFonts w:ascii="Times New Roman" w:eastAsia="Times New Roman" w:hAnsi="Times New Roman" w:cs="Times New Roman"/>
                <w:color w:val="000000" w:themeColor="text1"/>
                <w:sz w:val="24"/>
                <w:szCs w:val="24"/>
                <w:lang w:eastAsia="lv-LV"/>
              </w:rPr>
              <w:t xml:space="preserve">Jēdziens “leļļu teātris” sevī ietver ļoti daudz dažādas formas un būtībā apzīmē veselu teātra apakšnozari, kas pasaulē strauji aug un attīstītās. </w:t>
            </w:r>
            <w:r w:rsidR="00EE4F74" w:rsidRPr="00374BD9">
              <w:rPr>
                <w:rFonts w:ascii="Times New Roman" w:eastAsia="Times New Roman" w:hAnsi="Times New Roman" w:cs="Times New Roman"/>
                <w:color w:val="000000" w:themeColor="text1"/>
                <w:sz w:val="24"/>
                <w:szCs w:val="24"/>
                <w:lang w:eastAsia="lv-LV"/>
              </w:rPr>
              <w:t xml:space="preserve">Šobrīd LLT ir centrālā vieta valstī, kur vienuviet skatāmi dažādās leļļu teātra tehnikās veidoti iestudējumi. Pastāvīgais aktieru ansamblis, lielais iestudējumu </w:t>
            </w:r>
            <w:r w:rsidR="00EE4F74" w:rsidRPr="00374BD9">
              <w:rPr>
                <w:rFonts w:ascii="Times New Roman" w:eastAsia="Times New Roman" w:hAnsi="Times New Roman" w:cs="Times New Roman"/>
                <w:color w:val="000000" w:themeColor="text1"/>
                <w:sz w:val="24"/>
                <w:szCs w:val="24"/>
                <w:lang w:eastAsia="lv-LV"/>
              </w:rPr>
              <w:lastRenderedPageBreak/>
              <w:t xml:space="preserve">skaits un regularitāte ļauj šīs atšķirīgās leļļu vadīšanas tehnikas izkopt līdz niansēm, garantējot izrāžu profesionalitāti un kvalitāti. </w:t>
            </w:r>
            <w:r w:rsidR="003F083B" w:rsidRPr="00374BD9">
              <w:rPr>
                <w:rFonts w:ascii="Times New Roman" w:eastAsia="Times New Roman" w:hAnsi="Times New Roman" w:cs="Times New Roman"/>
                <w:color w:val="000000" w:themeColor="text1"/>
                <w:sz w:val="24"/>
                <w:szCs w:val="24"/>
                <w:lang w:eastAsia="lv-LV"/>
              </w:rPr>
              <w:t xml:space="preserve">LLT rīcībā ir divi stacionārie spēles laukumi – Lielā un Mazā zāle, kas nodrošina iespējas veidot lielformāta </w:t>
            </w:r>
            <w:r w:rsidR="001A1EA9" w:rsidRPr="00374BD9">
              <w:rPr>
                <w:rFonts w:ascii="Times New Roman" w:eastAsia="Times New Roman" w:hAnsi="Times New Roman" w:cs="Times New Roman"/>
                <w:color w:val="000000" w:themeColor="text1"/>
                <w:sz w:val="24"/>
                <w:szCs w:val="24"/>
                <w:lang w:eastAsia="lv-LV"/>
              </w:rPr>
              <w:t xml:space="preserve">izrādes </w:t>
            </w:r>
            <w:r w:rsidR="003F083B" w:rsidRPr="00374BD9">
              <w:rPr>
                <w:rFonts w:ascii="Times New Roman" w:eastAsia="Times New Roman" w:hAnsi="Times New Roman" w:cs="Times New Roman"/>
                <w:color w:val="000000" w:themeColor="text1"/>
                <w:sz w:val="24"/>
                <w:szCs w:val="24"/>
                <w:lang w:eastAsia="lv-LV"/>
              </w:rPr>
              <w:t xml:space="preserve">un </w:t>
            </w:r>
            <w:proofErr w:type="spellStart"/>
            <w:r w:rsidR="003F083B" w:rsidRPr="00374BD9">
              <w:rPr>
                <w:rFonts w:ascii="Times New Roman" w:eastAsia="Times New Roman" w:hAnsi="Times New Roman" w:cs="Times New Roman"/>
                <w:color w:val="000000" w:themeColor="text1"/>
                <w:sz w:val="24"/>
                <w:szCs w:val="24"/>
                <w:lang w:eastAsia="lv-LV"/>
              </w:rPr>
              <w:t>kameriestudējumus</w:t>
            </w:r>
            <w:proofErr w:type="spellEnd"/>
            <w:r w:rsidR="003F083B" w:rsidRPr="00374BD9">
              <w:rPr>
                <w:rFonts w:ascii="Times New Roman" w:eastAsia="Times New Roman" w:hAnsi="Times New Roman" w:cs="Times New Roman"/>
                <w:color w:val="000000" w:themeColor="text1"/>
                <w:sz w:val="24"/>
                <w:szCs w:val="24"/>
                <w:lang w:eastAsia="lv-LV"/>
              </w:rPr>
              <w:t xml:space="preserve">. </w:t>
            </w:r>
          </w:p>
          <w:p w14:paraId="07F933F1" w14:textId="4ADC4F82" w:rsidR="00EE4F74" w:rsidRPr="00374BD9" w:rsidRDefault="00EE4F74" w:rsidP="00374BD9">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374BD9">
              <w:rPr>
                <w:rFonts w:ascii="Times New Roman" w:eastAsia="Times New Roman" w:hAnsi="Times New Roman" w:cs="Times New Roman"/>
                <w:color w:val="000000" w:themeColor="text1"/>
                <w:sz w:val="24"/>
                <w:szCs w:val="24"/>
                <w:lang w:eastAsia="lv-LV"/>
              </w:rPr>
              <w:t xml:space="preserve">Pakalpojumu tirgū darbojas arī pašvaldības kapitālsabiedrība </w:t>
            </w:r>
            <w:r w:rsidR="001A1EA9" w:rsidRPr="00374BD9">
              <w:rPr>
                <w:rFonts w:ascii="Times New Roman" w:eastAsia="Times New Roman" w:hAnsi="Times New Roman" w:cs="Times New Roman"/>
                <w:color w:val="000000" w:themeColor="text1"/>
                <w:sz w:val="24"/>
                <w:szCs w:val="24"/>
                <w:lang w:eastAsia="lv-LV"/>
              </w:rPr>
              <w:t>„</w:t>
            </w:r>
            <w:r w:rsidRPr="00374BD9">
              <w:rPr>
                <w:rFonts w:ascii="Times New Roman" w:eastAsia="Times New Roman" w:hAnsi="Times New Roman" w:cs="Times New Roman"/>
                <w:color w:val="000000" w:themeColor="text1"/>
                <w:sz w:val="24"/>
                <w:szCs w:val="24"/>
                <w:lang w:eastAsia="lv-LV"/>
              </w:rPr>
              <w:t xml:space="preserve">Liepājas Leļļu teātris”, </w:t>
            </w:r>
            <w:r w:rsidR="003F083B" w:rsidRPr="00374BD9">
              <w:rPr>
                <w:rFonts w:ascii="Times New Roman" w:eastAsia="Times New Roman" w:hAnsi="Times New Roman" w:cs="Times New Roman"/>
                <w:color w:val="000000" w:themeColor="text1"/>
                <w:sz w:val="24"/>
                <w:szCs w:val="24"/>
                <w:lang w:eastAsia="lv-LV"/>
              </w:rPr>
              <w:t>kura</w:t>
            </w:r>
            <w:r w:rsidR="4B002D01" w:rsidRPr="00374BD9">
              <w:rPr>
                <w:rFonts w:ascii="Times New Roman" w:eastAsia="Times New Roman" w:hAnsi="Times New Roman" w:cs="Times New Roman"/>
                <w:color w:val="000000" w:themeColor="text1"/>
                <w:sz w:val="24"/>
                <w:szCs w:val="24"/>
                <w:lang w:eastAsia="lv-LV"/>
              </w:rPr>
              <w:t>s</w:t>
            </w:r>
            <w:r w:rsidR="003F083B" w:rsidRPr="00374BD9">
              <w:rPr>
                <w:rFonts w:ascii="Times New Roman" w:eastAsia="Times New Roman" w:hAnsi="Times New Roman" w:cs="Times New Roman"/>
                <w:color w:val="000000" w:themeColor="text1"/>
                <w:sz w:val="24"/>
                <w:szCs w:val="24"/>
                <w:lang w:eastAsia="lv-LV"/>
              </w:rPr>
              <w:t xml:space="preserve"> repertuāru pamatā veido dažāda žanra </w:t>
            </w:r>
            <w:proofErr w:type="spellStart"/>
            <w:r w:rsidR="003F083B" w:rsidRPr="00374BD9">
              <w:rPr>
                <w:rFonts w:ascii="Times New Roman" w:eastAsia="Times New Roman" w:hAnsi="Times New Roman" w:cs="Times New Roman"/>
                <w:color w:val="000000" w:themeColor="text1"/>
                <w:sz w:val="24"/>
                <w:szCs w:val="24"/>
                <w:lang w:eastAsia="lv-LV"/>
              </w:rPr>
              <w:t>kameriestudējumi</w:t>
            </w:r>
            <w:proofErr w:type="spellEnd"/>
            <w:r w:rsidR="003F083B" w:rsidRPr="00374BD9">
              <w:rPr>
                <w:rFonts w:ascii="Times New Roman" w:eastAsia="Times New Roman" w:hAnsi="Times New Roman" w:cs="Times New Roman"/>
                <w:color w:val="000000" w:themeColor="text1"/>
                <w:sz w:val="24"/>
                <w:szCs w:val="24"/>
                <w:lang w:eastAsia="lv-LV"/>
              </w:rPr>
              <w:t xml:space="preserve">. Teātris primāri </w:t>
            </w:r>
            <w:r w:rsidR="000E56E2" w:rsidRPr="00374BD9">
              <w:rPr>
                <w:rFonts w:ascii="Times New Roman" w:eastAsia="Times New Roman" w:hAnsi="Times New Roman" w:cs="Times New Roman"/>
                <w:color w:val="000000" w:themeColor="text1"/>
                <w:sz w:val="24"/>
                <w:szCs w:val="24"/>
                <w:lang w:eastAsia="lv-LV"/>
              </w:rPr>
              <w:t>strādā</w:t>
            </w:r>
            <w:r w:rsidR="003F083B" w:rsidRPr="00374BD9">
              <w:rPr>
                <w:rFonts w:ascii="Times New Roman" w:eastAsia="Times New Roman" w:hAnsi="Times New Roman" w:cs="Times New Roman"/>
                <w:color w:val="000000" w:themeColor="text1"/>
                <w:sz w:val="24"/>
                <w:szCs w:val="24"/>
                <w:lang w:eastAsia="lv-LV"/>
              </w:rPr>
              <w:t xml:space="preserve"> Kurzemes reģionā</w:t>
            </w:r>
            <w:r w:rsidR="009736DD" w:rsidRPr="00374BD9">
              <w:rPr>
                <w:rFonts w:ascii="Times New Roman" w:eastAsia="Times New Roman" w:hAnsi="Times New Roman" w:cs="Times New Roman"/>
                <w:color w:val="000000" w:themeColor="text1"/>
                <w:sz w:val="24"/>
                <w:szCs w:val="24"/>
                <w:lang w:eastAsia="lv-LV"/>
              </w:rPr>
              <w:t xml:space="preserve">, fokusējoties uz tur esošo bērnu un jauniešu auditoriju. </w:t>
            </w:r>
          </w:p>
          <w:p w14:paraId="2E7901F4" w14:textId="1E6360C0" w:rsidR="006A3D1E" w:rsidRPr="00374BD9" w:rsidRDefault="009736DD" w:rsidP="00374BD9">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374BD9">
              <w:rPr>
                <w:rFonts w:ascii="Times New Roman" w:eastAsia="Times New Roman" w:hAnsi="Times New Roman" w:cs="Times New Roman"/>
                <w:color w:val="000000" w:themeColor="text1"/>
                <w:sz w:val="24"/>
                <w:szCs w:val="24"/>
                <w:lang w:eastAsia="lv-LV"/>
              </w:rPr>
              <w:t>Līdzās minētajām organizācijām pakalpojumu tirgū darbojas arī nevalstiskie teātri, kas pārsvarā skatītājiem piedāvā mobilus, mazformāta iestudējumus</w:t>
            </w:r>
            <w:r w:rsidR="001A1EA9" w:rsidRPr="00374BD9">
              <w:rPr>
                <w:rFonts w:ascii="Times New Roman" w:eastAsia="Times New Roman" w:hAnsi="Times New Roman" w:cs="Times New Roman"/>
                <w:color w:val="000000" w:themeColor="text1"/>
                <w:sz w:val="24"/>
                <w:szCs w:val="24"/>
                <w:lang w:eastAsia="lv-LV"/>
              </w:rPr>
              <w:t>,</w:t>
            </w:r>
            <w:r w:rsidRPr="00374BD9">
              <w:rPr>
                <w:rFonts w:ascii="Times New Roman" w:eastAsia="Times New Roman" w:hAnsi="Times New Roman" w:cs="Times New Roman"/>
                <w:color w:val="000000" w:themeColor="text1"/>
                <w:sz w:val="24"/>
                <w:szCs w:val="24"/>
                <w:lang w:eastAsia="lv-LV"/>
              </w:rPr>
              <w:t xml:space="preserve"> </w:t>
            </w:r>
            <w:r w:rsidR="001A1EA9" w:rsidRPr="00374BD9">
              <w:rPr>
                <w:rFonts w:ascii="Times New Roman" w:eastAsia="Times New Roman" w:hAnsi="Times New Roman" w:cs="Times New Roman"/>
                <w:color w:val="000000" w:themeColor="text1"/>
                <w:sz w:val="24"/>
                <w:szCs w:val="24"/>
                <w:lang w:eastAsia="lv-LV"/>
              </w:rPr>
              <w:t>t</w:t>
            </w:r>
            <w:r w:rsidRPr="00374BD9">
              <w:rPr>
                <w:rFonts w:ascii="Times New Roman" w:eastAsia="Times New Roman" w:hAnsi="Times New Roman" w:cs="Times New Roman"/>
                <w:color w:val="000000" w:themeColor="text1"/>
                <w:sz w:val="24"/>
                <w:szCs w:val="24"/>
                <w:lang w:eastAsia="lv-LV"/>
              </w:rPr>
              <w:t>aču viņu darbība ir neregulāra un atkarīga no privāto kompāniju spējas piesaistīt izrādei nepieciešamo finansējumu</w:t>
            </w:r>
            <w:r w:rsidR="369B9A40" w:rsidRPr="00374BD9">
              <w:rPr>
                <w:rFonts w:ascii="Times New Roman" w:eastAsia="Times New Roman" w:hAnsi="Times New Roman" w:cs="Times New Roman"/>
                <w:color w:val="000000" w:themeColor="text1"/>
                <w:sz w:val="24"/>
                <w:szCs w:val="24"/>
                <w:lang w:eastAsia="lv-LV"/>
              </w:rPr>
              <w:t xml:space="preserve"> un cilvēkresursus.</w:t>
            </w:r>
            <w:r w:rsidRPr="00374BD9">
              <w:rPr>
                <w:rFonts w:ascii="Times New Roman" w:eastAsia="Times New Roman" w:hAnsi="Times New Roman" w:cs="Times New Roman"/>
                <w:color w:val="000000" w:themeColor="text1"/>
                <w:sz w:val="24"/>
                <w:szCs w:val="24"/>
                <w:lang w:eastAsia="lv-LV"/>
              </w:rPr>
              <w:t xml:space="preserve"> Tā kā šo kompāniju rīcībā nav pastāvīgu spēles laukumu, tad viņi savas izrādes pamatā spēlē dažādas izglītības iestādēs, retā</w:t>
            </w:r>
            <w:r w:rsidR="00823313" w:rsidRPr="00374BD9">
              <w:rPr>
                <w:rFonts w:ascii="Times New Roman" w:eastAsia="Times New Roman" w:hAnsi="Times New Roman" w:cs="Times New Roman"/>
                <w:color w:val="000000" w:themeColor="text1"/>
                <w:sz w:val="24"/>
                <w:szCs w:val="24"/>
                <w:lang w:eastAsia="lv-LV"/>
              </w:rPr>
              <w:t>k</w:t>
            </w:r>
            <w:r w:rsidRPr="00374BD9">
              <w:rPr>
                <w:rFonts w:ascii="Times New Roman" w:eastAsia="Times New Roman" w:hAnsi="Times New Roman" w:cs="Times New Roman"/>
                <w:color w:val="000000" w:themeColor="text1"/>
                <w:sz w:val="24"/>
                <w:szCs w:val="24"/>
                <w:lang w:eastAsia="lv-LV"/>
              </w:rPr>
              <w:t xml:space="preserve"> kultūras centros vai pilsētas svētkos. Lielu</w:t>
            </w:r>
            <w:proofErr w:type="gramStart"/>
            <w:r w:rsidRPr="00374BD9">
              <w:rPr>
                <w:rFonts w:ascii="Times New Roman" w:eastAsia="Times New Roman" w:hAnsi="Times New Roman" w:cs="Times New Roman"/>
                <w:color w:val="000000" w:themeColor="text1"/>
                <w:sz w:val="24"/>
                <w:szCs w:val="24"/>
                <w:lang w:eastAsia="lv-LV"/>
              </w:rPr>
              <w:t xml:space="preserve"> un</w:t>
            </w:r>
            <w:proofErr w:type="gramEnd"/>
            <w:r w:rsidRPr="00374BD9">
              <w:rPr>
                <w:rFonts w:ascii="Times New Roman" w:eastAsia="Times New Roman" w:hAnsi="Times New Roman" w:cs="Times New Roman"/>
                <w:color w:val="000000" w:themeColor="text1"/>
                <w:sz w:val="24"/>
                <w:szCs w:val="24"/>
                <w:lang w:eastAsia="lv-LV"/>
              </w:rPr>
              <w:t xml:space="preserve"> nozīmīgi ieguldījumu nozares attīstībā ir sniegusi </w:t>
            </w:r>
            <w:r w:rsidR="00823313" w:rsidRPr="00374BD9">
              <w:rPr>
                <w:rFonts w:ascii="Times New Roman" w:eastAsia="Times New Roman" w:hAnsi="Times New Roman" w:cs="Times New Roman"/>
                <w:color w:val="000000" w:themeColor="text1"/>
                <w:sz w:val="24"/>
                <w:szCs w:val="24"/>
                <w:lang w:eastAsia="lv-LV"/>
              </w:rPr>
              <w:t xml:space="preserve">Latvijas simtgades administrētā atbalsta programma </w:t>
            </w:r>
            <w:r w:rsidR="001A1EA9" w:rsidRPr="00374BD9">
              <w:rPr>
                <w:rFonts w:ascii="Times New Roman" w:eastAsia="Times New Roman" w:hAnsi="Times New Roman" w:cs="Times New Roman"/>
                <w:color w:val="000000" w:themeColor="text1"/>
                <w:sz w:val="24"/>
                <w:szCs w:val="24"/>
                <w:lang w:eastAsia="lv-LV"/>
              </w:rPr>
              <w:t>„</w:t>
            </w:r>
            <w:r w:rsidR="00823313" w:rsidRPr="00374BD9">
              <w:rPr>
                <w:rFonts w:ascii="Times New Roman" w:eastAsia="Times New Roman" w:hAnsi="Times New Roman" w:cs="Times New Roman"/>
                <w:color w:val="000000" w:themeColor="text1"/>
                <w:sz w:val="24"/>
                <w:szCs w:val="24"/>
                <w:lang w:eastAsia="lv-LV"/>
              </w:rPr>
              <w:t>Latvijas skolas soma”, kas veicinājusi teātra pieejamību bērnu un jauniešu auditorij</w:t>
            </w:r>
            <w:r w:rsidR="13B4D900" w:rsidRPr="00374BD9">
              <w:rPr>
                <w:rFonts w:ascii="Times New Roman" w:eastAsia="Times New Roman" w:hAnsi="Times New Roman" w:cs="Times New Roman"/>
                <w:color w:val="000000" w:themeColor="text1"/>
                <w:sz w:val="24"/>
                <w:szCs w:val="24"/>
                <w:lang w:eastAsia="lv-LV"/>
              </w:rPr>
              <w:t>ai</w:t>
            </w:r>
            <w:r w:rsidR="00823313" w:rsidRPr="00374BD9">
              <w:rPr>
                <w:rFonts w:ascii="Times New Roman" w:eastAsia="Times New Roman" w:hAnsi="Times New Roman" w:cs="Times New Roman"/>
                <w:color w:val="000000" w:themeColor="text1"/>
                <w:sz w:val="24"/>
                <w:szCs w:val="24"/>
                <w:lang w:eastAsia="lv-LV"/>
              </w:rPr>
              <w:t xml:space="preserve">, īpaši atbalstot mazo teātru mobilitāti. </w:t>
            </w:r>
          </w:p>
        </w:tc>
      </w:tr>
      <w:tr w:rsidR="006A3D1E" w:rsidRPr="00374BD9" w14:paraId="3B1BE90A" w14:textId="77777777" w:rsidTr="00966EF4">
        <w:tc>
          <w:tcPr>
            <w:tcW w:w="4161" w:type="dxa"/>
            <w:shd w:val="clear" w:color="auto" w:fill="auto"/>
            <w:hideMark/>
          </w:tcPr>
          <w:p w14:paraId="61CA3FA8" w14:textId="77777777" w:rsidR="006A3D1E" w:rsidRPr="00374BD9" w:rsidRDefault="006A3D1E" w:rsidP="00374BD9">
            <w:pPr>
              <w:spacing w:after="0" w:line="240" w:lineRule="auto"/>
              <w:jc w:val="both"/>
              <w:textAlignment w:val="baseline"/>
              <w:rPr>
                <w:rFonts w:ascii="Times New Roman" w:eastAsia="Times New Roman" w:hAnsi="Times New Roman" w:cs="Times New Roman"/>
                <w:color w:val="000000"/>
                <w:sz w:val="24"/>
                <w:szCs w:val="24"/>
                <w:lang w:eastAsia="lv-LV"/>
              </w:rPr>
            </w:pPr>
            <w:r w:rsidRPr="00374BD9">
              <w:rPr>
                <w:rFonts w:ascii="Times New Roman" w:eastAsia="Times New Roman" w:hAnsi="Times New Roman" w:cs="Times New Roman"/>
                <w:b/>
                <w:bCs/>
                <w:color w:val="000000"/>
                <w:sz w:val="24"/>
                <w:szCs w:val="24"/>
                <w:lang w:eastAsia="lv-LV"/>
              </w:rPr>
              <w:lastRenderedPageBreak/>
              <w:t>Vai pastāv kādi šķēršļi, kas liegtu konkrēto pakalpojumu iepirkt no privātajiem tirgus dalībniekiem.</w:t>
            </w:r>
            <w:r w:rsidRPr="00374BD9">
              <w:rPr>
                <w:rFonts w:ascii="Times New Roman" w:eastAsia="Times New Roman" w:hAnsi="Times New Roman" w:cs="Times New Roman"/>
                <w:color w:val="000000"/>
                <w:sz w:val="24"/>
                <w:szCs w:val="24"/>
                <w:lang w:eastAsia="lv-LV"/>
              </w:rPr>
              <w:t> </w:t>
            </w:r>
          </w:p>
        </w:tc>
        <w:tc>
          <w:tcPr>
            <w:tcW w:w="4919" w:type="dxa"/>
            <w:shd w:val="clear" w:color="auto" w:fill="auto"/>
            <w:hideMark/>
          </w:tcPr>
          <w:p w14:paraId="26F90AB1" w14:textId="38A46E26" w:rsidR="006A3D1E" w:rsidRPr="00374BD9" w:rsidRDefault="006A3D1E" w:rsidP="00374BD9">
            <w:pPr>
              <w:spacing w:after="0" w:line="240" w:lineRule="auto"/>
              <w:jc w:val="both"/>
              <w:textAlignment w:val="baseline"/>
              <w:rPr>
                <w:rFonts w:ascii="Times New Roman" w:eastAsia="Times New Roman" w:hAnsi="Times New Roman" w:cs="Times New Roman"/>
                <w:color w:val="000000"/>
                <w:sz w:val="24"/>
                <w:szCs w:val="24"/>
                <w:lang w:eastAsia="lv-LV"/>
              </w:rPr>
            </w:pPr>
            <w:r w:rsidRPr="00374BD9">
              <w:rPr>
                <w:rFonts w:ascii="Times New Roman" w:eastAsia="Times New Roman" w:hAnsi="Times New Roman" w:cs="Times New Roman"/>
                <w:color w:val="000000" w:themeColor="text1"/>
                <w:sz w:val="24"/>
                <w:szCs w:val="24"/>
                <w:lang w:eastAsia="lv-LV"/>
              </w:rPr>
              <w:t xml:space="preserve">Ņemot vērā augstākminēto situāciju pakalpojuma tirgū un </w:t>
            </w:r>
            <w:r w:rsidR="00823313" w:rsidRPr="00374BD9">
              <w:rPr>
                <w:rFonts w:ascii="Times New Roman" w:eastAsia="Times New Roman" w:hAnsi="Times New Roman" w:cs="Times New Roman"/>
                <w:color w:val="000000" w:themeColor="text1"/>
                <w:sz w:val="24"/>
                <w:szCs w:val="24"/>
                <w:lang w:eastAsia="lv-LV"/>
              </w:rPr>
              <w:t>samērā</w:t>
            </w:r>
            <w:r w:rsidRPr="00374BD9">
              <w:rPr>
                <w:rFonts w:ascii="Times New Roman" w:eastAsia="Times New Roman" w:hAnsi="Times New Roman" w:cs="Times New Roman"/>
                <w:color w:val="000000" w:themeColor="text1"/>
                <w:sz w:val="24"/>
                <w:szCs w:val="24"/>
                <w:lang w:eastAsia="lv-LV"/>
              </w:rPr>
              <w:t xml:space="preserve"> ierobežoto nozares dalībnieku daudzveidību, secināms, ka privātie tirgus dalībnieki nespēj nodrošināt nepieciešamo teātra piedāvājuma daudzveidību un regularitāti. </w:t>
            </w:r>
          </w:p>
        </w:tc>
      </w:tr>
      <w:tr w:rsidR="006A3D1E" w:rsidRPr="00374BD9" w14:paraId="5E1F8AE9" w14:textId="77777777" w:rsidTr="00966EF4">
        <w:tc>
          <w:tcPr>
            <w:tcW w:w="4161" w:type="dxa"/>
            <w:shd w:val="clear" w:color="auto" w:fill="auto"/>
            <w:hideMark/>
          </w:tcPr>
          <w:p w14:paraId="38C7FC13" w14:textId="77777777" w:rsidR="006A3D1E" w:rsidRPr="00374BD9" w:rsidRDefault="006A3D1E" w:rsidP="00374BD9">
            <w:pPr>
              <w:spacing w:after="0" w:line="240" w:lineRule="auto"/>
              <w:jc w:val="both"/>
              <w:textAlignment w:val="baseline"/>
              <w:rPr>
                <w:rFonts w:ascii="Times New Roman" w:eastAsia="Times New Roman" w:hAnsi="Times New Roman" w:cs="Times New Roman"/>
                <w:color w:val="000000"/>
                <w:sz w:val="24"/>
                <w:szCs w:val="24"/>
                <w:lang w:eastAsia="lv-LV"/>
              </w:rPr>
            </w:pPr>
            <w:r w:rsidRPr="00374BD9">
              <w:rPr>
                <w:rFonts w:ascii="Times New Roman" w:eastAsia="Times New Roman" w:hAnsi="Times New Roman" w:cs="Times New Roman"/>
                <w:b/>
                <w:bCs/>
                <w:color w:val="000000"/>
                <w:sz w:val="24"/>
                <w:szCs w:val="24"/>
                <w:lang w:eastAsia="lv-LV"/>
              </w:rPr>
              <w:t>Vai ir izskatītas iespējas veikt komercdarbību veicinošus pasākumus, piemēram, uzlabojumus infrastruktūrā, administratīvo procedūru vienkāršošanu un izmaksu samazināšanu, kā arī ieviest mehānismus pakalpojumu kvalitātes uzlabošanai, izvērtējot iespējamo risinājumu lietderību, ekonomiskos un sociālos ieguvumus un ietekmi uz konkurenci.</w:t>
            </w:r>
            <w:r w:rsidRPr="00374BD9">
              <w:rPr>
                <w:rFonts w:ascii="Times New Roman" w:eastAsia="Times New Roman" w:hAnsi="Times New Roman" w:cs="Times New Roman"/>
                <w:color w:val="000000"/>
                <w:sz w:val="24"/>
                <w:szCs w:val="24"/>
                <w:lang w:eastAsia="lv-LV"/>
              </w:rPr>
              <w:t> </w:t>
            </w:r>
          </w:p>
        </w:tc>
        <w:tc>
          <w:tcPr>
            <w:tcW w:w="4919" w:type="dxa"/>
            <w:shd w:val="clear" w:color="auto" w:fill="auto"/>
            <w:hideMark/>
          </w:tcPr>
          <w:p w14:paraId="091228DA" w14:textId="50065B5A" w:rsidR="00DF0B39" w:rsidRPr="00374BD9" w:rsidRDefault="006A3D1E" w:rsidP="00374BD9">
            <w:pPr>
              <w:spacing w:after="0" w:line="240" w:lineRule="auto"/>
              <w:ind w:firstLine="567"/>
              <w:jc w:val="both"/>
              <w:rPr>
                <w:rFonts w:ascii="Times New Roman" w:hAnsi="Times New Roman" w:cs="Times New Roman"/>
                <w:sz w:val="24"/>
                <w:szCs w:val="24"/>
              </w:rPr>
            </w:pPr>
            <w:r w:rsidRPr="00374BD9">
              <w:rPr>
                <w:rFonts w:ascii="Times New Roman" w:eastAsia="Times New Roman" w:hAnsi="Times New Roman" w:cs="Times New Roman"/>
                <w:sz w:val="24"/>
                <w:szCs w:val="24"/>
                <w:lang w:eastAsia="lv-LV"/>
              </w:rPr>
              <w:t xml:space="preserve">Latvijā dominējošais teātra modelis paredz mākslinieciskās darbības nodrošinājumu pastāvīgos spēles laukumos, kas nozīmē, </w:t>
            </w:r>
            <w:r w:rsidR="16FCE825" w:rsidRPr="00374BD9">
              <w:rPr>
                <w:rFonts w:ascii="Times New Roman" w:eastAsia="Times New Roman" w:hAnsi="Times New Roman" w:cs="Times New Roman"/>
                <w:sz w:val="24"/>
                <w:szCs w:val="24"/>
                <w:lang w:eastAsia="lv-LV"/>
              </w:rPr>
              <w:t xml:space="preserve">ka </w:t>
            </w:r>
            <w:r w:rsidRPr="00374BD9">
              <w:rPr>
                <w:rFonts w:ascii="Times New Roman" w:eastAsia="Times New Roman" w:hAnsi="Times New Roman" w:cs="Times New Roman"/>
                <w:sz w:val="24"/>
                <w:szCs w:val="24"/>
                <w:lang w:eastAsia="lv-LV"/>
              </w:rPr>
              <w:t>teātra kolektīvs un tā apsaimniekotā ēka ir uztverams kā vienots veselums. Atbilstoši tirgus datiem šis ir uzskatāms arī par veiksmīgāko un ekonomiski izdevīgāko darbības modeli, jo vairums izrāžu Latvijā (497 no 668) iestudējuši teātri, kuriem ir savas telpas. No resursu apguves viedokļa teātri ar vairākiem vienā ēkā izvietotiem spēles laukumiem</w:t>
            </w:r>
            <w:r w:rsidR="00823313" w:rsidRPr="00374BD9">
              <w:rPr>
                <w:rFonts w:ascii="Times New Roman" w:eastAsia="Times New Roman" w:hAnsi="Times New Roman" w:cs="Times New Roman"/>
                <w:sz w:val="24"/>
                <w:szCs w:val="24"/>
                <w:lang w:eastAsia="lv-LV"/>
              </w:rPr>
              <w:t xml:space="preserve"> vai vairākiem aktieru ansambļiem</w:t>
            </w:r>
            <w:r w:rsidRPr="00374BD9">
              <w:rPr>
                <w:rFonts w:ascii="Times New Roman" w:eastAsia="Times New Roman" w:hAnsi="Times New Roman" w:cs="Times New Roman"/>
                <w:sz w:val="24"/>
                <w:szCs w:val="24"/>
                <w:lang w:eastAsia="lv-LV"/>
              </w:rPr>
              <w:t xml:space="preserve"> spēj labāk saplānot māksliniecisko darbību, veidojot vienmērīgu darbinieku noslodzi. </w:t>
            </w:r>
            <w:r w:rsidR="00DF0B39" w:rsidRPr="00374BD9">
              <w:rPr>
                <w:rFonts w:ascii="Times New Roman" w:eastAsia="Times New Roman" w:hAnsi="Times New Roman" w:cs="Times New Roman"/>
                <w:sz w:val="24"/>
                <w:szCs w:val="24"/>
                <w:lang w:eastAsia="lv-LV"/>
              </w:rPr>
              <w:t>LLT</w:t>
            </w:r>
            <w:r w:rsidRPr="00374BD9">
              <w:rPr>
                <w:rFonts w:ascii="Times New Roman" w:eastAsia="Times New Roman" w:hAnsi="Times New Roman" w:cs="Times New Roman"/>
                <w:sz w:val="24"/>
                <w:szCs w:val="24"/>
                <w:lang w:eastAsia="lv-LV"/>
              </w:rPr>
              <w:t xml:space="preserve"> rīcībā ir </w:t>
            </w:r>
            <w:r w:rsidR="00535A0B">
              <w:rPr>
                <w:rFonts w:ascii="Times New Roman" w:eastAsia="Times New Roman" w:hAnsi="Times New Roman" w:cs="Times New Roman"/>
                <w:sz w:val="24"/>
                <w:szCs w:val="24"/>
                <w:lang w:eastAsia="lv-LV"/>
              </w:rPr>
              <w:t>divi</w:t>
            </w:r>
            <w:r w:rsidR="00535A0B" w:rsidRPr="00374BD9">
              <w:rPr>
                <w:rFonts w:ascii="Times New Roman" w:eastAsia="Times New Roman" w:hAnsi="Times New Roman" w:cs="Times New Roman"/>
                <w:sz w:val="24"/>
                <w:szCs w:val="24"/>
                <w:lang w:eastAsia="lv-LV"/>
              </w:rPr>
              <w:t xml:space="preserve"> </w:t>
            </w:r>
            <w:r w:rsidRPr="00374BD9">
              <w:rPr>
                <w:rFonts w:ascii="Times New Roman" w:eastAsia="Times New Roman" w:hAnsi="Times New Roman" w:cs="Times New Roman"/>
                <w:sz w:val="24"/>
                <w:szCs w:val="24"/>
                <w:lang w:eastAsia="lv-LV"/>
              </w:rPr>
              <w:t>stacionārie spēles laukumi un</w:t>
            </w:r>
            <w:r w:rsidR="00DF0B39" w:rsidRPr="00374BD9">
              <w:rPr>
                <w:rFonts w:ascii="Times New Roman" w:eastAsia="Times New Roman" w:hAnsi="Times New Roman" w:cs="Times New Roman"/>
                <w:sz w:val="24"/>
                <w:szCs w:val="24"/>
                <w:lang w:eastAsia="lv-LV"/>
              </w:rPr>
              <w:t xml:space="preserve"> iespējas organizēt vēl papildus spēles telpas, kā arī divi paralēli strādājoši aktieru ansambļi,</w:t>
            </w:r>
            <w:r w:rsidRPr="00374BD9">
              <w:rPr>
                <w:rFonts w:ascii="Times New Roman" w:eastAsia="Times New Roman" w:hAnsi="Times New Roman" w:cs="Times New Roman"/>
                <w:sz w:val="24"/>
                <w:szCs w:val="24"/>
                <w:lang w:eastAsia="lv-LV"/>
              </w:rPr>
              <w:t xml:space="preserve"> </w:t>
            </w:r>
            <w:r w:rsidR="00DF0B39" w:rsidRPr="00374BD9">
              <w:rPr>
                <w:rFonts w:ascii="Times New Roman" w:eastAsia="Times New Roman" w:hAnsi="Times New Roman" w:cs="Times New Roman"/>
                <w:sz w:val="24"/>
                <w:szCs w:val="24"/>
                <w:lang w:eastAsia="lv-LV"/>
              </w:rPr>
              <w:t>kuru regulāru darbību nodrošina viens</w:t>
            </w:r>
            <w:r w:rsidRPr="00374BD9">
              <w:rPr>
                <w:rFonts w:ascii="Times New Roman" w:eastAsia="Times New Roman" w:hAnsi="Times New Roman" w:cs="Times New Roman"/>
                <w:sz w:val="24"/>
                <w:szCs w:val="24"/>
                <w:lang w:eastAsia="lv-LV"/>
              </w:rPr>
              <w:t xml:space="preserve"> tehniskais</w:t>
            </w:r>
            <w:r w:rsidR="00DF0B39" w:rsidRPr="00374BD9">
              <w:rPr>
                <w:rFonts w:ascii="Times New Roman" w:eastAsia="Times New Roman" w:hAnsi="Times New Roman" w:cs="Times New Roman"/>
                <w:sz w:val="24"/>
                <w:szCs w:val="24"/>
                <w:lang w:eastAsia="lv-LV"/>
              </w:rPr>
              <w:t xml:space="preserve"> un administratīvais</w:t>
            </w:r>
            <w:r w:rsidRPr="00374BD9">
              <w:rPr>
                <w:rFonts w:ascii="Times New Roman" w:eastAsia="Times New Roman" w:hAnsi="Times New Roman" w:cs="Times New Roman"/>
                <w:sz w:val="24"/>
                <w:szCs w:val="24"/>
                <w:lang w:eastAsia="lv-LV"/>
              </w:rPr>
              <w:t xml:space="preserve"> personāls. </w:t>
            </w:r>
            <w:r w:rsidR="00374BD9">
              <w:rPr>
                <w:rFonts w:ascii="Times New Roman" w:hAnsi="Times New Roman" w:cs="Times New Roman"/>
                <w:sz w:val="24"/>
                <w:szCs w:val="24"/>
              </w:rPr>
              <w:t>LLT</w:t>
            </w:r>
            <w:r w:rsidRPr="00374BD9">
              <w:rPr>
                <w:rFonts w:ascii="Times New Roman" w:hAnsi="Times New Roman" w:cs="Times New Roman"/>
                <w:sz w:val="24"/>
                <w:szCs w:val="24"/>
              </w:rPr>
              <w:t xml:space="preserve"> pašu ieņēmumu īpatsvars pret kopējiem ieņēmumiem normālas darbības apstākļos </w:t>
            </w:r>
            <w:r w:rsidR="00DF0B39" w:rsidRPr="00374BD9">
              <w:rPr>
                <w:rFonts w:ascii="Times New Roman" w:hAnsi="Times New Roman" w:cs="Times New Roman"/>
                <w:sz w:val="24"/>
                <w:szCs w:val="24"/>
              </w:rPr>
              <w:t xml:space="preserve">veido </w:t>
            </w:r>
            <w:r w:rsidR="00DF0B39" w:rsidRPr="00374BD9">
              <w:rPr>
                <w:rFonts w:ascii="Times New Roman" w:hAnsi="Times New Roman" w:cs="Times New Roman"/>
                <w:sz w:val="24"/>
                <w:szCs w:val="24"/>
              </w:rPr>
              <w:lastRenderedPageBreak/>
              <w:t xml:space="preserve">37%, </w:t>
            </w:r>
            <w:r w:rsidR="001A1EA9" w:rsidRPr="00374BD9">
              <w:rPr>
                <w:rFonts w:ascii="Times New Roman" w:hAnsi="Times New Roman" w:cs="Times New Roman"/>
                <w:sz w:val="24"/>
                <w:szCs w:val="24"/>
              </w:rPr>
              <w:t xml:space="preserve">Covid-19 </w:t>
            </w:r>
            <w:r w:rsidR="00DF0B39" w:rsidRPr="00374BD9">
              <w:rPr>
                <w:rFonts w:ascii="Times New Roman" w:hAnsi="Times New Roman" w:cs="Times New Roman"/>
                <w:sz w:val="24"/>
                <w:szCs w:val="24"/>
              </w:rPr>
              <w:t>pandēmijas laikā procentuālais pašu ieņēmumu īpatsvars kritās līdz 14%.</w:t>
            </w:r>
          </w:p>
          <w:p w14:paraId="3114B58D" w14:textId="11BCAFA8" w:rsidR="006A3D1E" w:rsidRPr="00374BD9" w:rsidRDefault="006A3D1E" w:rsidP="00374BD9">
            <w:pPr>
              <w:spacing w:after="0" w:line="240" w:lineRule="auto"/>
              <w:ind w:firstLine="567"/>
              <w:jc w:val="both"/>
              <w:textAlignment w:val="baseline"/>
              <w:rPr>
                <w:rFonts w:ascii="Times New Roman" w:eastAsia="Times New Roman" w:hAnsi="Times New Roman" w:cs="Times New Roman"/>
                <w:sz w:val="24"/>
                <w:szCs w:val="24"/>
                <w:lang w:eastAsia="lv-LV"/>
              </w:rPr>
            </w:pPr>
            <w:r w:rsidRPr="00374BD9">
              <w:rPr>
                <w:rFonts w:ascii="Times New Roman" w:eastAsia="Times New Roman" w:hAnsi="Times New Roman" w:cs="Times New Roman"/>
                <w:sz w:val="24"/>
                <w:szCs w:val="24"/>
                <w:lang w:eastAsia="lv-LV"/>
              </w:rPr>
              <w:t xml:space="preserve">Analizējot visus teātra nozares tirgus dalībniekus, redzams, ka publiskie pakalpojumu sniedzēji, kas </w:t>
            </w:r>
            <w:proofErr w:type="gramStart"/>
            <w:r w:rsidRPr="00374BD9">
              <w:rPr>
                <w:rFonts w:ascii="Times New Roman" w:eastAsia="Times New Roman" w:hAnsi="Times New Roman" w:cs="Times New Roman"/>
                <w:sz w:val="24"/>
                <w:szCs w:val="24"/>
                <w:lang w:eastAsia="lv-LV"/>
              </w:rPr>
              <w:t>2019.gadā</w:t>
            </w:r>
            <w:proofErr w:type="gramEnd"/>
            <w:r w:rsidRPr="00374BD9">
              <w:rPr>
                <w:rFonts w:ascii="Times New Roman" w:eastAsia="Times New Roman" w:hAnsi="Times New Roman" w:cs="Times New Roman"/>
                <w:sz w:val="24"/>
                <w:szCs w:val="24"/>
                <w:lang w:eastAsia="lv-LV"/>
              </w:rPr>
              <w:t xml:space="preserve"> veidoja 16,3% no kopējā nozares dalībnieku tirgus, sniedza 54% no kopējā gada laikā teātros nospēlēto izrāžu apjoma, apkalpojot 66% no visiem skatītājiem. Minētie dati liecina par labu resursu pārvaldību. Pārtraucot valsts līdzdalību teātru darbībā, palielinātos nozares sadrumstalotība, kas atstātu ietekmi uz produktu kvalitāti un apkalpotās auditorijas apjomu. </w:t>
            </w:r>
          </w:p>
          <w:p w14:paraId="0285B28D" w14:textId="13767C25" w:rsidR="006A3D1E" w:rsidRPr="00374BD9" w:rsidRDefault="006A3D1E" w:rsidP="00374BD9">
            <w:pPr>
              <w:spacing w:after="0" w:line="240" w:lineRule="auto"/>
              <w:ind w:firstLine="567"/>
              <w:jc w:val="both"/>
              <w:textAlignment w:val="baseline"/>
              <w:rPr>
                <w:rFonts w:ascii="Times New Roman" w:eastAsia="Times New Roman" w:hAnsi="Times New Roman" w:cs="Times New Roman"/>
                <w:sz w:val="24"/>
                <w:szCs w:val="24"/>
                <w:lang w:eastAsia="lv-LV"/>
              </w:rPr>
            </w:pPr>
            <w:r w:rsidRPr="00374BD9">
              <w:rPr>
                <w:rFonts w:ascii="Times New Roman" w:eastAsia="Times New Roman" w:hAnsi="Times New Roman" w:cs="Times New Roman"/>
                <w:sz w:val="24"/>
                <w:szCs w:val="24"/>
                <w:lang w:eastAsia="lv-LV"/>
              </w:rPr>
              <w:t xml:space="preserve">Valsts dažādos veidos sniedz papildu atbalstu nozarei ar Valsts </w:t>
            </w:r>
            <w:proofErr w:type="gramStart"/>
            <w:r w:rsidRPr="00374BD9">
              <w:rPr>
                <w:rFonts w:ascii="Times New Roman" w:eastAsia="Times New Roman" w:hAnsi="Times New Roman" w:cs="Times New Roman"/>
                <w:sz w:val="24"/>
                <w:szCs w:val="24"/>
                <w:lang w:eastAsia="lv-LV"/>
              </w:rPr>
              <w:t>kultūrkapitāla fonda</w:t>
            </w:r>
            <w:proofErr w:type="gramEnd"/>
            <w:r w:rsidRPr="00374BD9">
              <w:rPr>
                <w:rFonts w:ascii="Times New Roman" w:eastAsia="Times New Roman" w:hAnsi="Times New Roman" w:cs="Times New Roman"/>
                <w:sz w:val="24"/>
                <w:szCs w:val="24"/>
                <w:lang w:eastAsia="lv-LV"/>
              </w:rPr>
              <w:t xml:space="preserve"> projektu un Kultūras ministrijas starpniecību, atbalstot radošo stipendiju piešķiršanu dramaturgiem, režisoriem, scenogrāfiem, sniedzot atbalstu jaunu projektu tapšanai, taču šis atbalsts nerada apstākļus, kas veicinātu tādu nozares dalībnieku rašanos, kas varētu pārņemt vai īstenot apjomīgas kultūrpolitikas funkcijas un apkalpot plašu auditoriju.</w:t>
            </w:r>
          </w:p>
        </w:tc>
      </w:tr>
      <w:tr w:rsidR="006A3D1E" w:rsidRPr="00374BD9" w14:paraId="36591685" w14:textId="77777777" w:rsidTr="00966EF4">
        <w:tc>
          <w:tcPr>
            <w:tcW w:w="4161" w:type="dxa"/>
            <w:shd w:val="clear" w:color="auto" w:fill="auto"/>
            <w:hideMark/>
          </w:tcPr>
          <w:p w14:paraId="7B20F59E" w14:textId="6BD42596" w:rsidR="006A3D1E" w:rsidRPr="00374BD9" w:rsidRDefault="006A3D1E" w:rsidP="00374BD9">
            <w:pPr>
              <w:spacing w:after="0" w:line="240" w:lineRule="auto"/>
              <w:jc w:val="both"/>
              <w:textAlignment w:val="baseline"/>
              <w:rPr>
                <w:rFonts w:ascii="Times New Roman" w:eastAsia="Times New Roman" w:hAnsi="Times New Roman" w:cs="Times New Roman"/>
                <w:color w:val="000000"/>
                <w:sz w:val="24"/>
                <w:szCs w:val="24"/>
                <w:lang w:eastAsia="lv-LV"/>
              </w:rPr>
            </w:pPr>
            <w:r w:rsidRPr="00374BD9">
              <w:rPr>
                <w:rFonts w:ascii="Times New Roman" w:eastAsia="Times New Roman" w:hAnsi="Times New Roman" w:cs="Times New Roman"/>
                <w:b/>
                <w:bCs/>
                <w:color w:val="000000"/>
                <w:sz w:val="24"/>
                <w:szCs w:val="24"/>
                <w:lang w:eastAsia="lv-LV"/>
              </w:rPr>
              <w:lastRenderedPageBreak/>
              <w:t>Vai publiskas personas lēmums par līdzdalību PPK (</w:t>
            </w:r>
            <w:r w:rsidR="002264ED">
              <w:rPr>
                <w:rFonts w:ascii="Times New Roman" w:eastAsia="Times New Roman" w:hAnsi="Times New Roman" w:cs="Times New Roman"/>
                <w:b/>
                <w:bCs/>
                <w:color w:val="000000"/>
                <w:sz w:val="24"/>
                <w:szCs w:val="24"/>
                <w:lang w:eastAsia="lv-LV"/>
              </w:rPr>
              <w:t>tai skaitā,</w:t>
            </w:r>
            <w:r w:rsidRPr="00374BD9">
              <w:rPr>
                <w:rFonts w:ascii="Times New Roman" w:eastAsia="Times New Roman" w:hAnsi="Times New Roman" w:cs="Times New Roman"/>
                <w:b/>
                <w:bCs/>
                <w:color w:val="000000"/>
                <w:sz w:val="24"/>
                <w:szCs w:val="24"/>
                <w:lang w:eastAsia="lv-LV"/>
              </w:rPr>
              <w:t xml:space="preserve"> darbības paplašināšanu) nelikvidē stimulu privātās uzņēmējdarbības attīstībai gan konkrētās preces/pakalpojuma sniegšanā, gan plašākā kontekstā.</w:t>
            </w:r>
            <w:r w:rsidRPr="00374BD9">
              <w:rPr>
                <w:rFonts w:ascii="Times New Roman" w:eastAsia="Times New Roman" w:hAnsi="Times New Roman" w:cs="Times New Roman"/>
                <w:color w:val="000000"/>
                <w:sz w:val="24"/>
                <w:szCs w:val="24"/>
                <w:lang w:eastAsia="lv-LV"/>
              </w:rPr>
              <w:t> </w:t>
            </w:r>
          </w:p>
        </w:tc>
        <w:tc>
          <w:tcPr>
            <w:tcW w:w="4919" w:type="dxa"/>
            <w:shd w:val="clear" w:color="auto" w:fill="auto"/>
            <w:hideMark/>
          </w:tcPr>
          <w:p w14:paraId="3A7BB199" w14:textId="1EEB69BC" w:rsidR="006A3D1E" w:rsidRPr="00374BD9" w:rsidRDefault="006A3D1E" w:rsidP="00966EF4">
            <w:pPr>
              <w:spacing w:after="0" w:line="240" w:lineRule="auto"/>
              <w:jc w:val="both"/>
              <w:textAlignment w:val="baseline"/>
              <w:rPr>
                <w:rFonts w:ascii="Times New Roman" w:eastAsia="Times New Roman" w:hAnsi="Times New Roman" w:cs="Times New Roman"/>
                <w:sz w:val="24"/>
                <w:szCs w:val="24"/>
                <w:lang w:eastAsia="lv-LV"/>
              </w:rPr>
            </w:pPr>
            <w:r w:rsidRPr="00374BD9">
              <w:rPr>
                <w:rFonts w:ascii="Times New Roman" w:eastAsia="Times New Roman" w:hAnsi="Times New Roman" w:cs="Times New Roman"/>
                <w:sz w:val="24"/>
                <w:szCs w:val="24"/>
                <w:lang w:eastAsia="lv-LV"/>
              </w:rPr>
              <w:t xml:space="preserve">Nē, </w:t>
            </w:r>
            <w:r w:rsidR="002264ED">
              <w:rPr>
                <w:rFonts w:ascii="Times New Roman" w:eastAsia="Times New Roman" w:hAnsi="Times New Roman" w:cs="Times New Roman"/>
                <w:sz w:val="24"/>
                <w:szCs w:val="24"/>
                <w:lang w:eastAsia="lv-LV"/>
              </w:rPr>
              <w:t>ņemot vērā, ka</w:t>
            </w:r>
            <w:r w:rsidRPr="00374BD9">
              <w:rPr>
                <w:rFonts w:ascii="Times New Roman" w:eastAsia="Times New Roman" w:hAnsi="Times New Roman" w:cs="Times New Roman"/>
                <w:sz w:val="24"/>
                <w:szCs w:val="24"/>
                <w:lang w:eastAsia="lv-LV"/>
              </w:rPr>
              <w:t xml:space="preserve"> pakalpojumu tirgū </w:t>
            </w:r>
            <w:r w:rsidR="00DF0B39" w:rsidRPr="00374BD9">
              <w:rPr>
                <w:rFonts w:ascii="Times New Roman" w:eastAsia="Times New Roman" w:hAnsi="Times New Roman" w:cs="Times New Roman"/>
                <w:sz w:val="24"/>
                <w:szCs w:val="24"/>
                <w:lang w:eastAsia="lv-LV"/>
              </w:rPr>
              <w:t xml:space="preserve">šobrīd </w:t>
            </w:r>
            <w:r w:rsidRPr="00374BD9">
              <w:rPr>
                <w:rFonts w:ascii="Times New Roman" w:eastAsia="Times New Roman" w:hAnsi="Times New Roman" w:cs="Times New Roman"/>
                <w:sz w:val="24"/>
                <w:szCs w:val="24"/>
                <w:lang w:eastAsia="lv-LV"/>
              </w:rPr>
              <w:t xml:space="preserve">nav līdzvērtīgu dalībnieku ar zināšanām, kapacitāti un spēju nodrošināt regulāru </w:t>
            </w:r>
            <w:r w:rsidR="00DF0B39" w:rsidRPr="00374BD9">
              <w:rPr>
                <w:rFonts w:ascii="Times New Roman" w:eastAsia="Times New Roman" w:hAnsi="Times New Roman" w:cs="Times New Roman"/>
                <w:sz w:val="24"/>
                <w:szCs w:val="24"/>
                <w:lang w:eastAsia="lv-LV"/>
              </w:rPr>
              <w:t xml:space="preserve">leļļu </w:t>
            </w:r>
            <w:r w:rsidRPr="00374BD9">
              <w:rPr>
                <w:rFonts w:ascii="Times New Roman" w:eastAsia="Times New Roman" w:hAnsi="Times New Roman" w:cs="Times New Roman"/>
                <w:sz w:val="24"/>
                <w:szCs w:val="24"/>
                <w:lang w:eastAsia="lv-LV"/>
              </w:rPr>
              <w:t>teātra darbību</w:t>
            </w:r>
            <w:r w:rsidR="00850E85" w:rsidRPr="00374BD9">
              <w:rPr>
                <w:rFonts w:ascii="Times New Roman" w:eastAsia="Times New Roman" w:hAnsi="Times New Roman" w:cs="Times New Roman"/>
                <w:sz w:val="24"/>
                <w:szCs w:val="24"/>
                <w:lang w:eastAsia="lv-LV"/>
              </w:rPr>
              <w:t xml:space="preserve"> vai adekvātu izrāžu piedāvājumu</w:t>
            </w:r>
            <w:r w:rsidR="000E56E2" w:rsidRPr="00374BD9">
              <w:rPr>
                <w:rFonts w:ascii="Times New Roman" w:eastAsia="Times New Roman" w:hAnsi="Times New Roman" w:cs="Times New Roman"/>
                <w:sz w:val="24"/>
                <w:szCs w:val="24"/>
                <w:lang w:eastAsia="lv-LV"/>
              </w:rPr>
              <w:t xml:space="preserve"> apjomu</w:t>
            </w:r>
            <w:r w:rsidR="00850E85" w:rsidRPr="00374BD9">
              <w:rPr>
                <w:rFonts w:ascii="Times New Roman" w:eastAsia="Times New Roman" w:hAnsi="Times New Roman" w:cs="Times New Roman"/>
                <w:sz w:val="24"/>
                <w:szCs w:val="24"/>
                <w:lang w:eastAsia="lv-LV"/>
              </w:rPr>
              <w:t xml:space="preserve"> bērnu un jauniešu auditorijai</w:t>
            </w:r>
            <w:r w:rsidR="51746ACB" w:rsidRPr="00374BD9">
              <w:rPr>
                <w:rFonts w:ascii="Times New Roman" w:eastAsia="Times New Roman" w:hAnsi="Times New Roman" w:cs="Times New Roman"/>
                <w:sz w:val="24"/>
                <w:szCs w:val="24"/>
                <w:lang w:eastAsia="lv-LV"/>
              </w:rPr>
              <w:t>.</w:t>
            </w:r>
            <w:r w:rsidR="00850E85" w:rsidRPr="00374BD9">
              <w:rPr>
                <w:rFonts w:ascii="Times New Roman" w:eastAsia="Times New Roman" w:hAnsi="Times New Roman" w:cs="Times New Roman"/>
                <w:sz w:val="24"/>
                <w:szCs w:val="24"/>
                <w:lang w:eastAsia="lv-LV"/>
              </w:rPr>
              <w:t xml:space="preserve"> Kā tika minēts</w:t>
            </w:r>
            <w:r w:rsidRPr="00374BD9">
              <w:rPr>
                <w:rFonts w:ascii="Times New Roman" w:eastAsia="Times New Roman" w:hAnsi="Times New Roman" w:cs="Times New Roman"/>
                <w:sz w:val="24"/>
                <w:szCs w:val="24"/>
                <w:lang w:eastAsia="lv-LV"/>
              </w:rPr>
              <w:t xml:space="preserve">, </w:t>
            </w:r>
            <w:r w:rsidR="00850E85" w:rsidRPr="00374BD9">
              <w:rPr>
                <w:rFonts w:ascii="Times New Roman" w:eastAsia="Times New Roman" w:hAnsi="Times New Roman" w:cs="Times New Roman"/>
                <w:sz w:val="24"/>
                <w:szCs w:val="24"/>
                <w:lang w:eastAsia="lv-LV"/>
              </w:rPr>
              <w:t xml:space="preserve">Latvijas simtgades administrētā atbalsta programma </w:t>
            </w:r>
            <w:r w:rsidR="00535A0B" w:rsidRPr="00374BD9">
              <w:rPr>
                <w:rFonts w:ascii="Times New Roman" w:eastAsia="Times New Roman" w:hAnsi="Times New Roman" w:cs="Times New Roman"/>
                <w:color w:val="000000" w:themeColor="text1"/>
                <w:sz w:val="24"/>
                <w:szCs w:val="24"/>
                <w:lang w:eastAsia="lv-LV"/>
              </w:rPr>
              <w:t>„</w:t>
            </w:r>
            <w:r w:rsidR="00850E85" w:rsidRPr="00374BD9">
              <w:rPr>
                <w:rFonts w:ascii="Times New Roman" w:eastAsia="Times New Roman" w:hAnsi="Times New Roman" w:cs="Times New Roman"/>
                <w:sz w:val="24"/>
                <w:szCs w:val="24"/>
                <w:lang w:eastAsia="lv-LV"/>
              </w:rPr>
              <w:t>Latvijas skolas soma” ir veicinājusi teātra pieejamību bērnu un jauniešu auditorij</w:t>
            </w:r>
            <w:r w:rsidR="78AD7AB9" w:rsidRPr="00374BD9">
              <w:rPr>
                <w:rFonts w:ascii="Times New Roman" w:eastAsia="Times New Roman" w:hAnsi="Times New Roman" w:cs="Times New Roman"/>
                <w:sz w:val="24"/>
                <w:szCs w:val="24"/>
                <w:lang w:eastAsia="lv-LV"/>
              </w:rPr>
              <w:t>ai</w:t>
            </w:r>
            <w:r w:rsidR="00850E85" w:rsidRPr="00374BD9">
              <w:rPr>
                <w:rFonts w:ascii="Times New Roman" w:eastAsia="Times New Roman" w:hAnsi="Times New Roman" w:cs="Times New Roman"/>
                <w:sz w:val="24"/>
                <w:szCs w:val="24"/>
                <w:lang w:eastAsia="lv-LV"/>
              </w:rPr>
              <w:t>, kas ir sekmējis šai auditorijai domāto produktu piedāvājumu un kvalitātes celšanos. LLT nepieciešamība pēc aktieru ansambļa papildinājuma ar specifiskām leļļu vadīšanas tehnikas zināšanām,</w:t>
            </w:r>
            <w:r w:rsidR="000E56E2" w:rsidRPr="00374BD9">
              <w:rPr>
                <w:rFonts w:ascii="Times New Roman" w:eastAsia="Times New Roman" w:hAnsi="Times New Roman" w:cs="Times New Roman"/>
                <w:sz w:val="24"/>
                <w:szCs w:val="24"/>
                <w:lang w:eastAsia="lv-LV"/>
              </w:rPr>
              <w:t xml:space="preserve"> kas ir radījis speciāla aktieru kursa izveidi </w:t>
            </w:r>
            <w:proofErr w:type="gramStart"/>
            <w:r w:rsidR="000E56E2" w:rsidRPr="00374BD9">
              <w:rPr>
                <w:rFonts w:ascii="Times New Roman" w:eastAsia="Times New Roman" w:hAnsi="Times New Roman" w:cs="Times New Roman"/>
                <w:sz w:val="24"/>
                <w:szCs w:val="24"/>
                <w:lang w:eastAsia="lv-LV"/>
              </w:rPr>
              <w:t>Latvijas kultūras akadēmijā</w:t>
            </w:r>
            <w:proofErr w:type="gramEnd"/>
            <w:r w:rsidR="000E56E2" w:rsidRPr="00374BD9">
              <w:rPr>
                <w:rFonts w:ascii="Times New Roman" w:eastAsia="Times New Roman" w:hAnsi="Times New Roman" w:cs="Times New Roman"/>
                <w:sz w:val="24"/>
                <w:szCs w:val="24"/>
                <w:lang w:eastAsia="lv-LV"/>
              </w:rPr>
              <w:t>,</w:t>
            </w:r>
            <w:r w:rsidR="00850E85" w:rsidRPr="00374BD9">
              <w:rPr>
                <w:rFonts w:ascii="Times New Roman" w:eastAsia="Times New Roman" w:hAnsi="Times New Roman" w:cs="Times New Roman"/>
                <w:sz w:val="24"/>
                <w:szCs w:val="24"/>
                <w:lang w:eastAsia="lv-LV"/>
              </w:rPr>
              <w:t xml:space="preserve"> </w:t>
            </w:r>
            <w:r w:rsidRPr="00374BD9">
              <w:rPr>
                <w:rFonts w:ascii="Times New Roman" w:eastAsia="Times New Roman" w:hAnsi="Times New Roman" w:cs="Times New Roman"/>
                <w:sz w:val="24"/>
                <w:szCs w:val="24"/>
                <w:lang w:eastAsia="lv-LV"/>
              </w:rPr>
              <w:t xml:space="preserve">netieši </w:t>
            </w:r>
            <w:r w:rsidR="00850E85" w:rsidRPr="00374BD9">
              <w:rPr>
                <w:rFonts w:ascii="Times New Roman" w:eastAsia="Times New Roman" w:hAnsi="Times New Roman" w:cs="Times New Roman"/>
                <w:sz w:val="24"/>
                <w:szCs w:val="24"/>
                <w:lang w:eastAsia="lv-LV"/>
              </w:rPr>
              <w:t xml:space="preserve">ir </w:t>
            </w:r>
            <w:r w:rsidRPr="00374BD9">
              <w:rPr>
                <w:rFonts w:ascii="Times New Roman" w:eastAsia="Times New Roman" w:hAnsi="Times New Roman" w:cs="Times New Roman"/>
                <w:sz w:val="24"/>
                <w:szCs w:val="24"/>
                <w:lang w:eastAsia="lv-LV"/>
              </w:rPr>
              <w:t>veici</w:t>
            </w:r>
            <w:r w:rsidR="00850E85" w:rsidRPr="00374BD9">
              <w:rPr>
                <w:rFonts w:ascii="Times New Roman" w:eastAsia="Times New Roman" w:hAnsi="Times New Roman" w:cs="Times New Roman"/>
                <w:sz w:val="24"/>
                <w:szCs w:val="24"/>
                <w:lang w:eastAsia="lv-LV"/>
              </w:rPr>
              <w:t>nājusi</w:t>
            </w:r>
            <w:r w:rsidRPr="00374BD9">
              <w:rPr>
                <w:rFonts w:ascii="Times New Roman" w:eastAsia="Times New Roman" w:hAnsi="Times New Roman" w:cs="Times New Roman"/>
                <w:sz w:val="24"/>
                <w:szCs w:val="24"/>
                <w:lang w:eastAsia="lv-LV"/>
              </w:rPr>
              <w:t xml:space="preserve"> nozares daudzveidību, kā arī </w:t>
            </w:r>
            <w:r w:rsidR="00850E85" w:rsidRPr="00374BD9">
              <w:rPr>
                <w:rFonts w:ascii="Times New Roman" w:eastAsia="Times New Roman" w:hAnsi="Times New Roman" w:cs="Times New Roman"/>
                <w:sz w:val="24"/>
                <w:szCs w:val="24"/>
                <w:lang w:eastAsia="lv-LV"/>
              </w:rPr>
              <w:t xml:space="preserve">ir </w:t>
            </w:r>
            <w:r w:rsidRPr="00374BD9">
              <w:rPr>
                <w:rFonts w:ascii="Times New Roman" w:eastAsia="Times New Roman" w:hAnsi="Times New Roman" w:cs="Times New Roman"/>
                <w:sz w:val="24"/>
                <w:szCs w:val="24"/>
                <w:lang w:eastAsia="lv-LV"/>
              </w:rPr>
              <w:t>stimulē</w:t>
            </w:r>
            <w:r w:rsidR="00850E85" w:rsidRPr="00374BD9">
              <w:rPr>
                <w:rFonts w:ascii="Times New Roman" w:eastAsia="Times New Roman" w:hAnsi="Times New Roman" w:cs="Times New Roman"/>
                <w:sz w:val="24"/>
                <w:szCs w:val="24"/>
                <w:lang w:eastAsia="lv-LV"/>
              </w:rPr>
              <w:t>j</w:t>
            </w:r>
            <w:r w:rsidR="009D3F4C" w:rsidRPr="00374BD9">
              <w:rPr>
                <w:rFonts w:ascii="Times New Roman" w:eastAsia="Times New Roman" w:hAnsi="Times New Roman" w:cs="Times New Roman"/>
                <w:sz w:val="24"/>
                <w:szCs w:val="24"/>
                <w:lang w:eastAsia="lv-LV"/>
              </w:rPr>
              <w:t>usi</w:t>
            </w:r>
            <w:r w:rsidRPr="00374BD9">
              <w:rPr>
                <w:rFonts w:ascii="Times New Roman" w:eastAsia="Times New Roman" w:hAnsi="Times New Roman" w:cs="Times New Roman"/>
                <w:sz w:val="24"/>
                <w:szCs w:val="24"/>
                <w:lang w:eastAsia="lv-LV"/>
              </w:rPr>
              <w:t xml:space="preserve"> jaunu tirgus dalībnieku rašanos. </w:t>
            </w:r>
          </w:p>
        </w:tc>
      </w:tr>
      <w:tr w:rsidR="006A3D1E" w:rsidRPr="00374BD9" w14:paraId="3F3BC763" w14:textId="77777777" w:rsidTr="00966EF4">
        <w:tc>
          <w:tcPr>
            <w:tcW w:w="4161" w:type="dxa"/>
            <w:shd w:val="clear" w:color="auto" w:fill="auto"/>
            <w:hideMark/>
          </w:tcPr>
          <w:p w14:paraId="12C1C14A" w14:textId="77777777" w:rsidR="006A3D1E" w:rsidRPr="00374BD9" w:rsidRDefault="006A3D1E" w:rsidP="00374BD9">
            <w:pPr>
              <w:spacing w:after="0" w:line="240" w:lineRule="auto"/>
              <w:jc w:val="both"/>
              <w:textAlignment w:val="baseline"/>
              <w:rPr>
                <w:rFonts w:ascii="Times New Roman" w:eastAsia="Times New Roman" w:hAnsi="Times New Roman" w:cs="Times New Roman"/>
                <w:color w:val="000000"/>
                <w:sz w:val="24"/>
                <w:szCs w:val="24"/>
                <w:lang w:eastAsia="lv-LV"/>
              </w:rPr>
            </w:pPr>
            <w:r w:rsidRPr="00374BD9">
              <w:rPr>
                <w:rFonts w:ascii="Times New Roman" w:eastAsia="Times New Roman" w:hAnsi="Times New Roman" w:cs="Times New Roman"/>
                <w:b/>
                <w:bCs/>
                <w:sz w:val="24"/>
                <w:szCs w:val="24"/>
                <w:lang w:eastAsia="lv-LV"/>
              </w:rPr>
              <w:t>Vai konkrētā pakalpojuma sniegšanā ir novērojama pilnīga vai daļēja tirgus nepilnība. Vai šī nepilnība nav publiskas personas darbības sekas. Vai pastāv alternatīvie tirgus nepilnības novēršanas instrumenti.</w:t>
            </w:r>
            <w:r w:rsidRPr="00374BD9">
              <w:rPr>
                <w:rFonts w:ascii="Times New Roman" w:eastAsia="Times New Roman" w:hAnsi="Times New Roman" w:cs="Times New Roman"/>
                <w:sz w:val="24"/>
                <w:szCs w:val="24"/>
                <w:lang w:eastAsia="lv-LV"/>
              </w:rPr>
              <w:t> </w:t>
            </w:r>
          </w:p>
        </w:tc>
        <w:tc>
          <w:tcPr>
            <w:tcW w:w="4919" w:type="dxa"/>
            <w:shd w:val="clear" w:color="auto" w:fill="auto"/>
            <w:hideMark/>
          </w:tcPr>
          <w:p w14:paraId="3DFECA79" w14:textId="7F5E7D46" w:rsidR="009D3F4C" w:rsidRPr="00374BD9" w:rsidRDefault="006A3D1E" w:rsidP="00374BD9">
            <w:pPr>
              <w:spacing w:after="0" w:line="240" w:lineRule="auto"/>
              <w:ind w:firstLine="567"/>
              <w:jc w:val="both"/>
              <w:textAlignment w:val="baseline"/>
              <w:rPr>
                <w:rFonts w:ascii="Times New Roman" w:eastAsia="Times New Roman" w:hAnsi="Times New Roman" w:cs="Times New Roman"/>
                <w:sz w:val="24"/>
                <w:szCs w:val="24"/>
                <w:lang w:eastAsia="lv-LV"/>
              </w:rPr>
            </w:pPr>
            <w:r w:rsidRPr="00374BD9">
              <w:rPr>
                <w:rFonts w:ascii="Times New Roman" w:eastAsia="Times New Roman" w:hAnsi="Times New Roman" w:cs="Times New Roman"/>
                <w:sz w:val="24"/>
                <w:szCs w:val="24"/>
                <w:lang w:eastAsia="lv-LV"/>
              </w:rPr>
              <w:t xml:space="preserve">Konkrētā pakalpojuma kompleksā sniegšanā </w:t>
            </w:r>
            <w:r w:rsidR="009D3F4C" w:rsidRPr="00374BD9">
              <w:rPr>
                <w:rFonts w:ascii="Times New Roman" w:eastAsia="Times New Roman" w:hAnsi="Times New Roman" w:cs="Times New Roman"/>
                <w:sz w:val="24"/>
                <w:szCs w:val="24"/>
                <w:lang w:eastAsia="lv-LV"/>
              </w:rPr>
              <w:t>nav</w:t>
            </w:r>
            <w:r w:rsidRPr="00374BD9">
              <w:rPr>
                <w:rFonts w:ascii="Times New Roman" w:eastAsia="Times New Roman" w:hAnsi="Times New Roman" w:cs="Times New Roman"/>
                <w:sz w:val="24"/>
                <w:szCs w:val="24"/>
                <w:lang w:eastAsia="lv-LV"/>
              </w:rPr>
              <w:t xml:space="preserve"> novērojuma tirgus nepilnība. </w:t>
            </w:r>
            <w:r w:rsidR="009D3F4C" w:rsidRPr="00374BD9">
              <w:rPr>
                <w:rFonts w:ascii="Times New Roman" w:eastAsia="Times New Roman" w:hAnsi="Times New Roman" w:cs="Times New Roman"/>
                <w:sz w:val="24"/>
                <w:szCs w:val="24"/>
                <w:lang w:eastAsia="lv-LV"/>
              </w:rPr>
              <w:t xml:space="preserve">Tirgū esošā konkurence veicina bērnu un jauniešu auditorijai domāto iestudējumu kvalitātes celšanos. Jaunu leļļu teātra aktieru ienākšana tirgū ir sekmējusi nozares attīstību un daudzveidību. </w:t>
            </w:r>
          </w:p>
          <w:p w14:paraId="2E20E69C" w14:textId="37C1F330" w:rsidR="006A3D1E" w:rsidRPr="00374BD9" w:rsidRDefault="009C5816" w:rsidP="00374BD9">
            <w:pPr>
              <w:spacing w:after="0" w:line="240" w:lineRule="auto"/>
              <w:ind w:firstLine="567"/>
              <w:jc w:val="both"/>
              <w:textAlignment w:val="baseline"/>
              <w:rPr>
                <w:rFonts w:ascii="Times New Roman" w:eastAsia="Times New Roman" w:hAnsi="Times New Roman" w:cs="Times New Roman"/>
                <w:sz w:val="24"/>
                <w:szCs w:val="24"/>
                <w:lang w:eastAsia="lv-LV"/>
              </w:rPr>
            </w:pPr>
            <w:r w:rsidRPr="00374BD9">
              <w:rPr>
                <w:rFonts w:ascii="Times New Roman" w:eastAsia="Times New Roman" w:hAnsi="Times New Roman" w:cs="Times New Roman"/>
                <w:sz w:val="24"/>
                <w:szCs w:val="24"/>
                <w:lang w:eastAsia="lv-LV"/>
              </w:rPr>
              <w:t xml:space="preserve">Valsts līdzdalība </w:t>
            </w:r>
            <w:r w:rsidR="001A1EA9" w:rsidRPr="00374BD9">
              <w:rPr>
                <w:rFonts w:ascii="Times New Roman" w:eastAsia="Times New Roman" w:hAnsi="Times New Roman" w:cs="Times New Roman"/>
                <w:sz w:val="24"/>
                <w:szCs w:val="24"/>
                <w:lang w:eastAsia="lv-LV"/>
              </w:rPr>
              <w:t>LLT</w:t>
            </w:r>
            <w:r w:rsidRPr="00374BD9">
              <w:rPr>
                <w:rFonts w:ascii="Times New Roman" w:eastAsia="Times New Roman" w:hAnsi="Times New Roman" w:cs="Times New Roman"/>
                <w:sz w:val="24"/>
                <w:szCs w:val="24"/>
                <w:lang w:eastAsia="lv-LV"/>
              </w:rPr>
              <w:t xml:space="preserve"> sniedz būtisku ieguldījumu bērnu un jaunatnes auditorijas kultūrizglītības procesā, kā arī veicina leļļu teātra žanra attīstību. LLT radošajam personālam</w:t>
            </w:r>
            <w:r w:rsidR="009D3F4C" w:rsidRPr="00374BD9">
              <w:rPr>
                <w:rFonts w:ascii="Times New Roman" w:eastAsia="Times New Roman" w:hAnsi="Times New Roman" w:cs="Times New Roman"/>
                <w:sz w:val="24"/>
                <w:szCs w:val="24"/>
                <w:lang w:eastAsia="lv-LV"/>
              </w:rPr>
              <w:t xml:space="preserve"> </w:t>
            </w:r>
            <w:r w:rsidRPr="00374BD9">
              <w:rPr>
                <w:rFonts w:ascii="Times New Roman" w:eastAsia="Times New Roman" w:hAnsi="Times New Roman" w:cs="Times New Roman"/>
                <w:sz w:val="24"/>
                <w:szCs w:val="24"/>
                <w:lang w:eastAsia="lv-LV"/>
              </w:rPr>
              <w:t>ir</w:t>
            </w:r>
            <w:r w:rsidR="009D3F4C" w:rsidRPr="00374BD9">
              <w:rPr>
                <w:rFonts w:ascii="Times New Roman" w:eastAsia="Times New Roman" w:hAnsi="Times New Roman" w:cs="Times New Roman"/>
                <w:sz w:val="24"/>
                <w:szCs w:val="24"/>
                <w:lang w:eastAsia="lv-LV"/>
              </w:rPr>
              <w:t xml:space="preserve"> nepieciešamas īpašas prasmes un iemaņas, kas ietver gan leļļu izgatavošanu, gan to vadīšanas tehnikas. Tas nozīmē, ka šeit nodarbinātie </w:t>
            </w:r>
            <w:r w:rsidR="009D3F4C" w:rsidRPr="00374BD9">
              <w:rPr>
                <w:rFonts w:ascii="Times New Roman" w:eastAsia="Times New Roman" w:hAnsi="Times New Roman" w:cs="Times New Roman"/>
                <w:sz w:val="24"/>
                <w:szCs w:val="24"/>
                <w:lang w:eastAsia="lv-LV"/>
              </w:rPr>
              <w:lastRenderedPageBreak/>
              <w:t>mākslinieki līdzās klasiskai aktiermeistarībai pārvalda dažādas specifiskas tehnikas, kas ļauj lellei “atdzīvoties” un uzrunāt publiku.</w:t>
            </w:r>
            <w:r w:rsidR="009D3F4C" w:rsidRPr="00374BD9">
              <w:rPr>
                <w:rFonts w:ascii="Times New Roman" w:hAnsi="Times New Roman" w:cs="Times New Roman"/>
                <w:sz w:val="24"/>
                <w:szCs w:val="24"/>
              </w:rPr>
              <w:t xml:space="preserve"> </w:t>
            </w:r>
            <w:r w:rsidR="009D3F4C" w:rsidRPr="00374BD9">
              <w:rPr>
                <w:rFonts w:ascii="Times New Roman" w:eastAsia="Times New Roman" w:hAnsi="Times New Roman" w:cs="Times New Roman"/>
                <w:sz w:val="24"/>
                <w:szCs w:val="24"/>
                <w:lang w:eastAsia="lv-LV"/>
              </w:rPr>
              <w:t>Lai sasniegtu augstvērtīgu māksliniecisko rezultātu, kā arī nodrošinātu repertuāra daudzveidību, teātrim ir nepieciešama spēcīga radoša komanda ar vienotiem mākslinieciskiem mērķiem. Šādas komandas izveide iespējama ilglaicīgas sadarbības rezultātā. Tādēļ sekmīga nozares attīstība iespējama, nodrošinot stabilu māksliniecisko kolektīvu izveidi un pastāvēšanu, kam nepieciešamas ilgtermiņa investīcijas.</w:t>
            </w:r>
            <w:r w:rsidRPr="00374BD9">
              <w:rPr>
                <w:rFonts w:ascii="Times New Roman" w:eastAsia="Times New Roman" w:hAnsi="Times New Roman" w:cs="Times New Roman"/>
                <w:sz w:val="24"/>
                <w:szCs w:val="24"/>
                <w:lang w:eastAsia="lv-LV"/>
              </w:rPr>
              <w:t xml:space="preserve"> Teātra nozares </w:t>
            </w:r>
            <w:r w:rsidR="006A3D1E" w:rsidRPr="00374BD9">
              <w:rPr>
                <w:rFonts w:ascii="Times New Roman" w:eastAsia="Times New Roman" w:hAnsi="Times New Roman" w:cs="Times New Roman"/>
                <w:sz w:val="24"/>
                <w:szCs w:val="24"/>
                <w:lang w:eastAsia="lv-LV"/>
              </w:rPr>
              <w:t xml:space="preserve">attīstībai nepieciešama konsekventa valsts intervence, valsts kultūrpolitikas instrumenti un finansējums, jo tā nekomerciālā rakstura dēļ nevar darboties brīvā tirgus apstākļos. </w:t>
            </w:r>
            <w:r w:rsidR="00DF1983" w:rsidRPr="00374BD9">
              <w:rPr>
                <w:rFonts w:ascii="Times New Roman" w:eastAsia="Times New Roman" w:hAnsi="Times New Roman" w:cs="Times New Roman"/>
                <w:sz w:val="24"/>
                <w:szCs w:val="24"/>
                <w:lang w:eastAsia="lv-LV"/>
              </w:rPr>
              <w:t xml:space="preserve">Šobrīd </w:t>
            </w:r>
            <w:r w:rsidR="006A3D1E" w:rsidRPr="00374BD9">
              <w:rPr>
                <w:rFonts w:ascii="Times New Roman" w:eastAsia="Times New Roman" w:hAnsi="Times New Roman" w:cs="Times New Roman"/>
                <w:sz w:val="24"/>
                <w:szCs w:val="24"/>
                <w:lang w:eastAsia="lv-LV"/>
              </w:rPr>
              <w:t>nav identificējami citi alternatīvi</w:t>
            </w:r>
            <w:r w:rsidR="006A3D1E" w:rsidRPr="00374BD9">
              <w:rPr>
                <w:rFonts w:ascii="Times New Roman" w:eastAsia="Times New Roman" w:hAnsi="Times New Roman" w:cs="Times New Roman"/>
                <w:color w:val="FF0000"/>
                <w:sz w:val="24"/>
                <w:szCs w:val="24"/>
                <w:lang w:eastAsia="lv-LV"/>
              </w:rPr>
              <w:t xml:space="preserve"> </w:t>
            </w:r>
            <w:r w:rsidR="006A3D1E" w:rsidRPr="00374BD9">
              <w:rPr>
                <w:rFonts w:ascii="Times New Roman" w:eastAsia="Times New Roman" w:hAnsi="Times New Roman" w:cs="Times New Roman"/>
                <w:sz w:val="24"/>
                <w:szCs w:val="24"/>
                <w:lang w:eastAsia="lv-LV"/>
              </w:rPr>
              <w:t>tirgus nepilnību novēršanas instrumenti.</w:t>
            </w:r>
          </w:p>
        </w:tc>
      </w:tr>
      <w:tr w:rsidR="006A3D1E" w:rsidRPr="00374BD9" w14:paraId="7D7ECB43" w14:textId="77777777" w:rsidTr="00966EF4">
        <w:tc>
          <w:tcPr>
            <w:tcW w:w="4161" w:type="dxa"/>
            <w:shd w:val="clear" w:color="auto" w:fill="auto"/>
            <w:hideMark/>
          </w:tcPr>
          <w:p w14:paraId="735CFD33" w14:textId="77777777" w:rsidR="006A3D1E" w:rsidRPr="00374BD9" w:rsidRDefault="006A3D1E" w:rsidP="00374BD9">
            <w:pPr>
              <w:spacing w:after="0" w:line="240" w:lineRule="auto"/>
              <w:jc w:val="both"/>
              <w:textAlignment w:val="baseline"/>
              <w:rPr>
                <w:rFonts w:ascii="Times New Roman" w:eastAsia="Times New Roman" w:hAnsi="Times New Roman" w:cs="Times New Roman"/>
                <w:color w:val="000000"/>
                <w:sz w:val="24"/>
                <w:szCs w:val="24"/>
                <w:lang w:eastAsia="lv-LV"/>
              </w:rPr>
            </w:pPr>
            <w:r w:rsidRPr="00374BD9">
              <w:rPr>
                <w:rFonts w:ascii="Times New Roman" w:eastAsia="Times New Roman" w:hAnsi="Times New Roman" w:cs="Times New Roman"/>
                <w:b/>
                <w:bCs/>
                <w:color w:val="000000"/>
                <w:sz w:val="24"/>
                <w:szCs w:val="24"/>
                <w:lang w:eastAsia="lv-LV"/>
              </w:rPr>
              <w:lastRenderedPageBreak/>
              <w:t>Vai pastāv kādi drošības riski nodot pakalpojuma sniegšanu privātā sektora tirgus dalībniekiem. Kādi un cik būtiski ir konkrētie riski un, vai pastāv alternatīvi veidi, kā tos samazināt vai novērst.</w:t>
            </w:r>
            <w:r w:rsidRPr="00374BD9">
              <w:rPr>
                <w:rFonts w:ascii="Times New Roman" w:eastAsia="Times New Roman" w:hAnsi="Times New Roman" w:cs="Times New Roman"/>
                <w:color w:val="000000"/>
                <w:sz w:val="24"/>
                <w:szCs w:val="24"/>
                <w:lang w:eastAsia="lv-LV"/>
              </w:rPr>
              <w:t> </w:t>
            </w:r>
          </w:p>
        </w:tc>
        <w:tc>
          <w:tcPr>
            <w:tcW w:w="4919" w:type="dxa"/>
            <w:shd w:val="clear" w:color="auto" w:fill="auto"/>
            <w:hideMark/>
          </w:tcPr>
          <w:p w14:paraId="516A7E5E" w14:textId="5C595C44" w:rsidR="006A3D1E" w:rsidRPr="00374BD9" w:rsidRDefault="006A3D1E" w:rsidP="00374BD9">
            <w:pPr>
              <w:spacing w:after="0" w:line="240" w:lineRule="auto"/>
              <w:jc w:val="both"/>
              <w:textAlignment w:val="baseline"/>
              <w:rPr>
                <w:rFonts w:ascii="Times New Roman" w:eastAsia="Times New Roman" w:hAnsi="Times New Roman" w:cs="Times New Roman"/>
                <w:sz w:val="24"/>
                <w:szCs w:val="24"/>
                <w:lang w:eastAsia="lv-LV"/>
              </w:rPr>
            </w:pPr>
            <w:r w:rsidRPr="00374BD9">
              <w:rPr>
                <w:rFonts w:ascii="Times New Roman" w:eastAsia="Times New Roman" w:hAnsi="Times New Roman" w:cs="Times New Roman"/>
                <w:sz w:val="24"/>
                <w:szCs w:val="24"/>
                <w:lang w:eastAsia="lv-LV"/>
              </w:rPr>
              <w:t xml:space="preserve">Nododot pakalpojumu sniegšanu privātiem tirgus dalībniekiem, kas nav sevi profesionāli ilglaicīgi apliecinājuši (par kādu teātra nozarē uzskatāms vismaz 10 gadu regulāras darbības rezultāts un nominācijas </w:t>
            </w:r>
            <w:r w:rsidR="001A1EA9" w:rsidRPr="00374BD9">
              <w:rPr>
                <w:rFonts w:ascii="Times New Roman" w:eastAsia="Times New Roman" w:hAnsi="Times New Roman" w:cs="Times New Roman"/>
                <w:color w:val="000000" w:themeColor="text1"/>
                <w:sz w:val="24"/>
                <w:szCs w:val="24"/>
                <w:lang w:eastAsia="lv-LV"/>
              </w:rPr>
              <w:t>„</w:t>
            </w:r>
            <w:r w:rsidRPr="00374BD9">
              <w:rPr>
                <w:rFonts w:ascii="Times New Roman" w:eastAsia="Times New Roman" w:hAnsi="Times New Roman" w:cs="Times New Roman"/>
                <w:sz w:val="24"/>
                <w:szCs w:val="24"/>
                <w:lang w:eastAsia="lv-LV"/>
              </w:rPr>
              <w:t xml:space="preserve">Spēlmaņu nakts” balvai), pastāv risks zaudēt kvalitatīva un daudzveidīga teātra produkta pieejamību. Līdz ar valsts finansējuma pārtraukšanu pastāv risks zaudēt </w:t>
            </w:r>
            <w:r w:rsidR="009C5816" w:rsidRPr="00374BD9">
              <w:rPr>
                <w:rFonts w:ascii="Times New Roman" w:eastAsia="Times New Roman" w:hAnsi="Times New Roman" w:cs="Times New Roman"/>
                <w:sz w:val="24"/>
                <w:szCs w:val="24"/>
                <w:lang w:eastAsia="lv-LV"/>
              </w:rPr>
              <w:t xml:space="preserve">tradīcijām un īpašām leļļu teātra tehnikām apmācītu </w:t>
            </w:r>
            <w:r w:rsidRPr="00374BD9">
              <w:rPr>
                <w:rFonts w:ascii="Times New Roman" w:eastAsia="Times New Roman" w:hAnsi="Times New Roman" w:cs="Times New Roman"/>
                <w:sz w:val="24"/>
                <w:szCs w:val="24"/>
                <w:lang w:eastAsia="lv-LV"/>
              </w:rPr>
              <w:t xml:space="preserve">kolektīvu, atstājot bez darba </w:t>
            </w:r>
            <w:r w:rsidR="002930DD" w:rsidRPr="00374BD9">
              <w:rPr>
                <w:rFonts w:ascii="Times New Roman" w:eastAsia="Times New Roman" w:hAnsi="Times New Roman" w:cs="Times New Roman"/>
                <w:sz w:val="24"/>
                <w:szCs w:val="24"/>
                <w:lang w:eastAsia="lv-LV"/>
              </w:rPr>
              <w:t>82</w:t>
            </w:r>
            <w:r w:rsidRPr="00374BD9">
              <w:rPr>
                <w:rFonts w:ascii="Times New Roman" w:eastAsia="Times New Roman" w:hAnsi="Times New Roman" w:cs="Times New Roman"/>
                <w:sz w:val="24"/>
                <w:szCs w:val="24"/>
                <w:lang w:eastAsia="lv-LV"/>
              </w:rPr>
              <w:t xml:space="preserve"> dažādu teātra jomu speciālistu.</w:t>
            </w:r>
          </w:p>
        </w:tc>
      </w:tr>
      <w:tr w:rsidR="001A1EA9" w:rsidRPr="00374BD9" w14:paraId="3D1B6DFA" w14:textId="77777777" w:rsidTr="00966EF4">
        <w:tc>
          <w:tcPr>
            <w:tcW w:w="4161" w:type="dxa"/>
            <w:shd w:val="clear" w:color="auto" w:fill="auto"/>
            <w:hideMark/>
          </w:tcPr>
          <w:p w14:paraId="0448D7DC" w14:textId="77777777" w:rsidR="006A3D1E" w:rsidRPr="00374BD9" w:rsidRDefault="006A3D1E" w:rsidP="00374BD9">
            <w:pPr>
              <w:spacing w:after="0" w:line="240" w:lineRule="auto"/>
              <w:jc w:val="both"/>
              <w:textAlignment w:val="baseline"/>
              <w:rPr>
                <w:rFonts w:ascii="Times New Roman" w:eastAsia="Times New Roman" w:hAnsi="Times New Roman" w:cs="Times New Roman"/>
                <w:sz w:val="24"/>
                <w:szCs w:val="24"/>
                <w:lang w:eastAsia="lv-LV"/>
              </w:rPr>
            </w:pPr>
            <w:r w:rsidRPr="00374BD9">
              <w:rPr>
                <w:rFonts w:ascii="Times New Roman" w:eastAsia="Times New Roman" w:hAnsi="Times New Roman" w:cs="Times New Roman"/>
                <w:b/>
                <w:bCs/>
                <w:color w:val="000000"/>
                <w:sz w:val="24"/>
                <w:szCs w:val="24"/>
                <w:lang w:eastAsia="lv-LV"/>
              </w:rPr>
              <w:t>Vai publiskas personas iesaiste komercdarbībā nerada negatīvu ietekmi uz citiem tirgus dalībniekiem un konkurences procesu kopumā arī citos tirgos, kurus varētu skart PPK saimnieciskā darbība. Kā izpaužas šī negatīvā ietekme, cik tā ir būtiska un kā to novērst.</w:t>
            </w:r>
            <w:r w:rsidRPr="00374BD9">
              <w:rPr>
                <w:rFonts w:ascii="Times New Roman" w:eastAsia="Times New Roman" w:hAnsi="Times New Roman" w:cs="Times New Roman"/>
                <w:color w:val="000000"/>
                <w:sz w:val="24"/>
                <w:szCs w:val="24"/>
                <w:lang w:eastAsia="lv-LV"/>
              </w:rPr>
              <w:t> </w:t>
            </w:r>
          </w:p>
        </w:tc>
        <w:tc>
          <w:tcPr>
            <w:tcW w:w="4919" w:type="dxa"/>
            <w:shd w:val="clear" w:color="auto" w:fill="auto"/>
            <w:hideMark/>
          </w:tcPr>
          <w:p w14:paraId="4C0A2ADE" w14:textId="0ED29D3A" w:rsidR="006A3D1E" w:rsidRPr="00374BD9" w:rsidRDefault="006A3D1E" w:rsidP="00374BD9">
            <w:pPr>
              <w:spacing w:after="0" w:line="240" w:lineRule="auto"/>
              <w:jc w:val="both"/>
              <w:textAlignment w:val="baseline"/>
              <w:rPr>
                <w:rFonts w:ascii="Times New Roman" w:eastAsia="Times New Roman" w:hAnsi="Times New Roman" w:cs="Times New Roman"/>
                <w:sz w:val="24"/>
                <w:szCs w:val="24"/>
                <w:lang w:eastAsia="lv-LV"/>
              </w:rPr>
            </w:pPr>
            <w:r w:rsidRPr="00374BD9">
              <w:rPr>
                <w:rFonts w:ascii="Times New Roman" w:eastAsia="Times New Roman" w:hAnsi="Times New Roman" w:cs="Times New Roman"/>
                <w:sz w:val="24"/>
                <w:szCs w:val="24"/>
                <w:lang w:eastAsia="lv-LV"/>
              </w:rPr>
              <w:t xml:space="preserve">Publiskas personas iesaiste </w:t>
            </w:r>
            <w:r w:rsidR="002264ED">
              <w:rPr>
                <w:rFonts w:ascii="Times New Roman" w:eastAsia="Times New Roman" w:hAnsi="Times New Roman" w:cs="Times New Roman"/>
                <w:sz w:val="24"/>
                <w:szCs w:val="24"/>
                <w:lang w:eastAsia="lv-LV"/>
              </w:rPr>
              <w:t>LLT</w:t>
            </w:r>
            <w:r w:rsidRPr="00374BD9">
              <w:rPr>
                <w:rFonts w:ascii="Times New Roman" w:eastAsia="Times New Roman" w:hAnsi="Times New Roman" w:cs="Times New Roman"/>
                <w:sz w:val="24"/>
                <w:szCs w:val="24"/>
                <w:lang w:eastAsia="lv-LV"/>
              </w:rPr>
              <w:t xml:space="preserve"> veicina </w:t>
            </w:r>
            <w:r w:rsidR="009C5816" w:rsidRPr="00374BD9">
              <w:rPr>
                <w:rFonts w:ascii="Times New Roman" w:eastAsia="Times New Roman" w:hAnsi="Times New Roman" w:cs="Times New Roman"/>
                <w:sz w:val="24"/>
                <w:szCs w:val="24"/>
                <w:lang w:eastAsia="lv-LV"/>
              </w:rPr>
              <w:t>leļļu teātra nozares attīstību</w:t>
            </w:r>
            <w:r w:rsidR="00F77978" w:rsidRPr="00374BD9">
              <w:rPr>
                <w:rFonts w:ascii="Times New Roman" w:eastAsia="Times New Roman" w:hAnsi="Times New Roman" w:cs="Times New Roman"/>
                <w:sz w:val="24"/>
                <w:szCs w:val="24"/>
                <w:lang w:eastAsia="lv-LV"/>
              </w:rPr>
              <w:t xml:space="preserve"> un sekmē nozares daudzveidību. Bērnu un jauniešu izrā</w:t>
            </w:r>
            <w:r w:rsidR="5974DBBC" w:rsidRPr="00374BD9">
              <w:rPr>
                <w:rFonts w:ascii="Times New Roman" w:eastAsia="Times New Roman" w:hAnsi="Times New Roman" w:cs="Times New Roman"/>
                <w:sz w:val="24"/>
                <w:szCs w:val="24"/>
                <w:lang w:eastAsia="lv-LV"/>
              </w:rPr>
              <w:t>ž</w:t>
            </w:r>
            <w:r w:rsidR="00F77978" w:rsidRPr="00374BD9">
              <w:rPr>
                <w:rFonts w:ascii="Times New Roman" w:eastAsia="Times New Roman" w:hAnsi="Times New Roman" w:cs="Times New Roman"/>
                <w:sz w:val="24"/>
                <w:szCs w:val="24"/>
                <w:lang w:eastAsia="lv-LV"/>
              </w:rPr>
              <w:t>u segmentā, pieaugot konkurencei, ceļas kopējais izrāžu kvalitātes līmenis.</w:t>
            </w:r>
          </w:p>
        </w:tc>
      </w:tr>
      <w:tr w:rsidR="006A3D1E" w:rsidRPr="00374BD9" w14:paraId="1FC72A8B" w14:textId="77777777" w:rsidTr="00966EF4">
        <w:tc>
          <w:tcPr>
            <w:tcW w:w="4161" w:type="dxa"/>
            <w:shd w:val="clear" w:color="auto" w:fill="auto"/>
            <w:hideMark/>
          </w:tcPr>
          <w:p w14:paraId="6056D5CD" w14:textId="2E04AD19" w:rsidR="006A3D1E" w:rsidRPr="00374BD9" w:rsidRDefault="006A3D1E" w:rsidP="00374BD9">
            <w:pPr>
              <w:spacing w:after="0" w:line="240" w:lineRule="auto"/>
              <w:jc w:val="both"/>
              <w:textAlignment w:val="baseline"/>
              <w:rPr>
                <w:rFonts w:ascii="Times New Roman" w:eastAsia="Times New Roman" w:hAnsi="Times New Roman" w:cs="Times New Roman"/>
                <w:color w:val="000000"/>
                <w:sz w:val="24"/>
                <w:szCs w:val="24"/>
                <w:lang w:eastAsia="lv-LV"/>
              </w:rPr>
            </w:pPr>
            <w:r w:rsidRPr="00374BD9">
              <w:rPr>
                <w:rFonts w:ascii="Times New Roman" w:eastAsia="Times New Roman" w:hAnsi="Times New Roman" w:cs="Times New Roman"/>
                <w:b/>
                <w:bCs/>
                <w:color w:val="000000"/>
                <w:sz w:val="24"/>
                <w:szCs w:val="24"/>
                <w:lang w:eastAsia="lv-LV"/>
              </w:rPr>
              <w:t>Kādas (</w:t>
            </w:r>
            <w:r w:rsidR="002264ED">
              <w:rPr>
                <w:rFonts w:ascii="Times New Roman" w:eastAsia="Times New Roman" w:hAnsi="Times New Roman" w:cs="Times New Roman"/>
                <w:b/>
                <w:bCs/>
                <w:color w:val="000000"/>
                <w:sz w:val="24"/>
                <w:szCs w:val="24"/>
                <w:lang w:eastAsia="lv-LV"/>
              </w:rPr>
              <w:t>tai skaitā</w:t>
            </w:r>
            <w:r w:rsidRPr="00374BD9">
              <w:rPr>
                <w:rFonts w:ascii="Times New Roman" w:eastAsia="Times New Roman" w:hAnsi="Times New Roman" w:cs="Times New Roman"/>
                <w:b/>
                <w:bCs/>
                <w:color w:val="000000"/>
                <w:sz w:val="24"/>
                <w:szCs w:val="24"/>
                <w:lang w:eastAsia="lv-LV"/>
              </w:rPr>
              <w:t>, cik būtiskas) būtu iespējamās ilgtermiņa sekas uz patērētājiem, ja publiska persona neturpinātu komercdarbību. Vai tas radītu lielāku zaudējumu patērētājam, nekā darbības turpināšana tirgū.</w:t>
            </w:r>
            <w:r w:rsidRPr="00374BD9">
              <w:rPr>
                <w:rFonts w:ascii="Times New Roman" w:eastAsia="Times New Roman" w:hAnsi="Times New Roman" w:cs="Times New Roman"/>
                <w:color w:val="000000"/>
                <w:sz w:val="24"/>
                <w:szCs w:val="24"/>
                <w:lang w:eastAsia="lv-LV"/>
              </w:rPr>
              <w:t> </w:t>
            </w:r>
          </w:p>
        </w:tc>
        <w:tc>
          <w:tcPr>
            <w:tcW w:w="4919" w:type="dxa"/>
            <w:shd w:val="clear" w:color="auto" w:fill="auto"/>
            <w:hideMark/>
          </w:tcPr>
          <w:p w14:paraId="7E550C56" w14:textId="4D2F4A33" w:rsidR="006A3D1E" w:rsidRPr="00374BD9" w:rsidRDefault="006A3D1E" w:rsidP="00374BD9">
            <w:pPr>
              <w:spacing w:after="0" w:line="240" w:lineRule="auto"/>
              <w:jc w:val="both"/>
              <w:textAlignment w:val="baseline"/>
              <w:rPr>
                <w:rFonts w:ascii="Times New Roman" w:eastAsia="Times New Roman" w:hAnsi="Times New Roman" w:cs="Times New Roman"/>
                <w:sz w:val="24"/>
                <w:szCs w:val="24"/>
                <w:lang w:eastAsia="lv-LV"/>
              </w:rPr>
            </w:pPr>
            <w:r w:rsidRPr="00374BD9">
              <w:rPr>
                <w:rFonts w:ascii="Times New Roman" w:eastAsia="Times New Roman" w:hAnsi="Times New Roman" w:cs="Times New Roman"/>
                <w:sz w:val="24"/>
                <w:szCs w:val="24"/>
                <w:lang w:eastAsia="lv-LV"/>
              </w:rPr>
              <w:t xml:space="preserve">Ieguldījums teātra darbībā vienmēr ir uzlūkojams par ilgtermiņa investīciju, jo spēcīgs mākslinieciskais ansamblis veidojas ilglaicīgas sadarbības rezultātā. Latvijā dominējošais ir repertuāra teātra modelis, kas balstās uz pastāvīgu aktieru ansambli, kurš spēj nodrošināt daudzveidīgu repertuāru. Šāda ansambļa un tā individuālā mākslinieciskā rokraksta izveidei ir nepieciešams ilgstošs darbs. </w:t>
            </w:r>
            <w:r w:rsidR="009C67E2" w:rsidRPr="00374BD9">
              <w:rPr>
                <w:rFonts w:ascii="Times New Roman" w:eastAsia="Times New Roman" w:hAnsi="Times New Roman" w:cs="Times New Roman"/>
                <w:sz w:val="24"/>
                <w:szCs w:val="24"/>
                <w:lang w:eastAsia="lv-LV"/>
              </w:rPr>
              <w:t xml:space="preserve">Tādēļ teātra pastāvēšanā ir nepieciešams ilgtermiņa finansējums un prognozējamība. </w:t>
            </w:r>
            <w:r w:rsidRPr="00374BD9">
              <w:rPr>
                <w:rFonts w:ascii="Times New Roman" w:eastAsia="Times New Roman" w:hAnsi="Times New Roman" w:cs="Times New Roman"/>
                <w:sz w:val="24"/>
                <w:szCs w:val="24"/>
                <w:lang w:eastAsia="lv-LV"/>
              </w:rPr>
              <w:t xml:space="preserve">Neturpinot valsts līdzdalību </w:t>
            </w:r>
            <w:r w:rsidR="00F77978" w:rsidRPr="00374BD9">
              <w:rPr>
                <w:rFonts w:ascii="Times New Roman" w:eastAsia="Times New Roman" w:hAnsi="Times New Roman" w:cs="Times New Roman"/>
                <w:sz w:val="24"/>
                <w:szCs w:val="24"/>
                <w:lang w:eastAsia="lv-LV"/>
              </w:rPr>
              <w:t>LLT</w:t>
            </w:r>
            <w:r w:rsidRPr="00374BD9">
              <w:rPr>
                <w:rFonts w:ascii="Times New Roman" w:eastAsia="Times New Roman" w:hAnsi="Times New Roman" w:cs="Times New Roman"/>
                <w:sz w:val="24"/>
                <w:szCs w:val="24"/>
                <w:lang w:eastAsia="lv-LV"/>
              </w:rPr>
              <w:t xml:space="preserve">, tiktu iznīcināts </w:t>
            </w:r>
            <w:r w:rsidR="00F77978" w:rsidRPr="00374BD9">
              <w:rPr>
                <w:rFonts w:ascii="Times New Roman" w:eastAsia="Times New Roman" w:hAnsi="Times New Roman" w:cs="Times New Roman"/>
                <w:sz w:val="24"/>
                <w:szCs w:val="24"/>
                <w:lang w:eastAsia="lv-LV"/>
              </w:rPr>
              <w:t>unikāls</w:t>
            </w:r>
            <w:r w:rsidRPr="00374BD9">
              <w:rPr>
                <w:rFonts w:ascii="Times New Roman" w:eastAsia="Times New Roman" w:hAnsi="Times New Roman" w:cs="Times New Roman"/>
                <w:sz w:val="24"/>
                <w:szCs w:val="24"/>
                <w:lang w:eastAsia="lv-LV"/>
              </w:rPr>
              <w:t xml:space="preserve"> radošs kolektīvs,</w:t>
            </w:r>
            <w:r w:rsidR="00F77978" w:rsidRPr="00374BD9">
              <w:rPr>
                <w:rFonts w:ascii="Times New Roman" w:eastAsia="Times New Roman" w:hAnsi="Times New Roman" w:cs="Times New Roman"/>
                <w:sz w:val="24"/>
                <w:szCs w:val="24"/>
                <w:lang w:eastAsia="lv-LV"/>
              </w:rPr>
              <w:t xml:space="preserve"> ar specifiskām zināšanām,</w:t>
            </w:r>
            <w:r w:rsidRPr="00374BD9">
              <w:rPr>
                <w:rFonts w:ascii="Times New Roman" w:eastAsia="Times New Roman" w:hAnsi="Times New Roman" w:cs="Times New Roman"/>
                <w:sz w:val="24"/>
                <w:szCs w:val="24"/>
                <w:lang w:eastAsia="lv-LV"/>
              </w:rPr>
              <w:t xml:space="preserve"> par kādu uzskatāms šī teātra aktieru ansamblis. Pastāv </w:t>
            </w:r>
            <w:r w:rsidR="009C67E2" w:rsidRPr="00374BD9">
              <w:rPr>
                <w:rFonts w:ascii="Times New Roman" w:eastAsia="Times New Roman" w:hAnsi="Times New Roman" w:cs="Times New Roman"/>
                <w:sz w:val="24"/>
                <w:szCs w:val="24"/>
                <w:lang w:eastAsia="lv-LV"/>
              </w:rPr>
              <w:t xml:space="preserve">ļoti maza </w:t>
            </w:r>
            <w:r w:rsidRPr="00374BD9">
              <w:rPr>
                <w:rFonts w:ascii="Times New Roman" w:eastAsia="Times New Roman" w:hAnsi="Times New Roman" w:cs="Times New Roman"/>
                <w:sz w:val="24"/>
                <w:szCs w:val="24"/>
                <w:lang w:eastAsia="lv-LV"/>
              </w:rPr>
              <w:t xml:space="preserve">iespēja, ka daļa šo mākslinieku atrastu darbu </w:t>
            </w:r>
            <w:proofErr w:type="gramStart"/>
            <w:r w:rsidRPr="00374BD9">
              <w:rPr>
                <w:rFonts w:ascii="Times New Roman" w:eastAsia="Times New Roman" w:hAnsi="Times New Roman" w:cs="Times New Roman"/>
                <w:sz w:val="24"/>
                <w:szCs w:val="24"/>
                <w:lang w:eastAsia="lv-LV"/>
              </w:rPr>
              <w:t>citos profesionālajos teātros</w:t>
            </w:r>
            <w:proofErr w:type="gramEnd"/>
            <w:r w:rsidRPr="00374BD9">
              <w:rPr>
                <w:rFonts w:ascii="Times New Roman" w:eastAsia="Times New Roman" w:hAnsi="Times New Roman" w:cs="Times New Roman"/>
                <w:sz w:val="24"/>
                <w:szCs w:val="24"/>
                <w:lang w:eastAsia="lv-LV"/>
              </w:rPr>
              <w:t xml:space="preserve">, taču kā </w:t>
            </w:r>
            <w:r w:rsidR="00F77978" w:rsidRPr="00374BD9">
              <w:rPr>
                <w:rFonts w:ascii="Times New Roman" w:eastAsia="Times New Roman" w:hAnsi="Times New Roman" w:cs="Times New Roman"/>
                <w:sz w:val="24"/>
                <w:szCs w:val="24"/>
                <w:lang w:eastAsia="lv-LV"/>
              </w:rPr>
              <w:t>vienots</w:t>
            </w:r>
            <w:r w:rsidRPr="00374BD9">
              <w:rPr>
                <w:rFonts w:ascii="Times New Roman" w:eastAsia="Times New Roman" w:hAnsi="Times New Roman" w:cs="Times New Roman"/>
                <w:sz w:val="24"/>
                <w:szCs w:val="24"/>
                <w:lang w:eastAsia="lv-LV"/>
              </w:rPr>
              <w:t xml:space="preserve"> </w:t>
            </w:r>
            <w:r w:rsidRPr="00374BD9">
              <w:rPr>
                <w:rFonts w:ascii="Times New Roman" w:eastAsia="Times New Roman" w:hAnsi="Times New Roman" w:cs="Times New Roman"/>
                <w:sz w:val="24"/>
                <w:szCs w:val="24"/>
                <w:lang w:eastAsia="lv-LV"/>
              </w:rPr>
              <w:lastRenderedPageBreak/>
              <w:t xml:space="preserve">māksliniecisks kopums </w:t>
            </w:r>
            <w:r w:rsidR="00F77978" w:rsidRPr="00374BD9">
              <w:rPr>
                <w:rFonts w:ascii="Times New Roman" w:eastAsia="Times New Roman" w:hAnsi="Times New Roman" w:cs="Times New Roman"/>
                <w:sz w:val="24"/>
                <w:szCs w:val="24"/>
                <w:lang w:eastAsia="lv-LV"/>
              </w:rPr>
              <w:t>LLT</w:t>
            </w:r>
            <w:r w:rsidRPr="00374BD9">
              <w:rPr>
                <w:rFonts w:ascii="Times New Roman" w:eastAsia="Times New Roman" w:hAnsi="Times New Roman" w:cs="Times New Roman"/>
                <w:sz w:val="24"/>
                <w:szCs w:val="24"/>
                <w:lang w:eastAsia="lv-LV"/>
              </w:rPr>
              <w:t xml:space="preserve"> ansamblis tiktu neatgriezeniski zaudēts. Straujas finansējuma modeļa izmaiņas var ne tikai sagraut konkrēto komersantu, bet radīt paliekošas sekas nozarei, pazeminot teātru māksliniecisko sniegumu, k</w:t>
            </w:r>
            <w:r w:rsidR="0580C3A8" w:rsidRPr="00374BD9">
              <w:rPr>
                <w:rFonts w:ascii="Times New Roman" w:eastAsia="Times New Roman" w:hAnsi="Times New Roman" w:cs="Times New Roman"/>
                <w:sz w:val="24"/>
                <w:szCs w:val="24"/>
                <w:lang w:eastAsia="lv-LV"/>
              </w:rPr>
              <w:t>ā</w:t>
            </w:r>
            <w:r w:rsidRPr="00374BD9">
              <w:rPr>
                <w:rFonts w:ascii="Times New Roman" w:eastAsia="Times New Roman" w:hAnsi="Times New Roman" w:cs="Times New Roman"/>
                <w:sz w:val="24"/>
                <w:szCs w:val="24"/>
                <w:lang w:eastAsia="lv-LV"/>
              </w:rPr>
              <w:t xml:space="preserve"> rezultātā</w:t>
            </w:r>
            <w:r w:rsidR="2F3CE3F6" w:rsidRPr="00374BD9">
              <w:rPr>
                <w:rFonts w:ascii="Times New Roman" w:eastAsia="Times New Roman" w:hAnsi="Times New Roman" w:cs="Times New Roman"/>
                <w:sz w:val="24"/>
                <w:szCs w:val="24"/>
                <w:lang w:eastAsia="lv-LV"/>
              </w:rPr>
              <w:t xml:space="preserve"> tiktu negatīvi ietekmētas</w:t>
            </w:r>
            <w:r w:rsidRPr="00374BD9">
              <w:rPr>
                <w:rFonts w:ascii="Times New Roman" w:eastAsia="Times New Roman" w:hAnsi="Times New Roman" w:cs="Times New Roman"/>
                <w:sz w:val="24"/>
                <w:szCs w:val="24"/>
                <w:lang w:eastAsia="lv-LV"/>
              </w:rPr>
              <w:t xml:space="preserve"> </w:t>
            </w:r>
            <w:r w:rsidR="009C67E2" w:rsidRPr="00374BD9">
              <w:rPr>
                <w:rFonts w:ascii="Times New Roman" w:eastAsia="Times New Roman" w:hAnsi="Times New Roman" w:cs="Times New Roman"/>
                <w:sz w:val="24"/>
                <w:szCs w:val="24"/>
                <w:lang w:eastAsia="lv-LV"/>
              </w:rPr>
              <w:t xml:space="preserve">galvenokārt Rīgas, bet daļēji arī </w:t>
            </w:r>
            <w:r w:rsidR="16119ED3" w:rsidRPr="00374BD9">
              <w:rPr>
                <w:rFonts w:ascii="Times New Roman" w:eastAsia="Times New Roman" w:hAnsi="Times New Roman" w:cs="Times New Roman"/>
                <w:sz w:val="24"/>
                <w:szCs w:val="24"/>
              </w:rPr>
              <w:t xml:space="preserve">Latvijas </w:t>
            </w:r>
            <w:r w:rsidR="16119ED3" w:rsidRPr="00374BD9">
              <w:rPr>
                <w:rFonts w:ascii="Times New Roman" w:eastAsia="Times New Roman" w:hAnsi="Times New Roman" w:cs="Times New Roman"/>
                <w:color w:val="000000" w:themeColor="text1"/>
                <w:sz w:val="24"/>
                <w:szCs w:val="24"/>
              </w:rPr>
              <w:t>iedzīvotāju kultūras patēriņa iespējas</w:t>
            </w:r>
            <w:r w:rsidR="32CDB72E" w:rsidRPr="00374BD9">
              <w:rPr>
                <w:rFonts w:ascii="Times New Roman" w:eastAsia="Times New Roman" w:hAnsi="Times New Roman" w:cs="Times New Roman"/>
                <w:color w:val="000000" w:themeColor="text1"/>
                <w:sz w:val="24"/>
                <w:szCs w:val="24"/>
              </w:rPr>
              <w:t>.</w:t>
            </w:r>
            <w:r w:rsidRPr="00374BD9">
              <w:rPr>
                <w:rFonts w:ascii="Times New Roman" w:eastAsia="Times New Roman" w:hAnsi="Times New Roman" w:cs="Times New Roman"/>
                <w:sz w:val="24"/>
                <w:szCs w:val="24"/>
                <w:lang w:eastAsia="lv-LV"/>
              </w:rPr>
              <w:t xml:space="preserve"> </w:t>
            </w:r>
          </w:p>
        </w:tc>
      </w:tr>
      <w:tr w:rsidR="009C67E2" w:rsidRPr="00374BD9" w14:paraId="296D2042" w14:textId="77777777" w:rsidTr="00966EF4">
        <w:tc>
          <w:tcPr>
            <w:tcW w:w="4161" w:type="dxa"/>
            <w:shd w:val="clear" w:color="auto" w:fill="auto"/>
            <w:hideMark/>
          </w:tcPr>
          <w:p w14:paraId="36B7CE2B" w14:textId="77777777" w:rsidR="006A3D1E" w:rsidRPr="00374BD9" w:rsidRDefault="006A3D1E" w:rsidP="00374BD9">
            <w:pPr>
              <w:spacing w:after="0" w:line="240" w:lineRule="auto"/>
              <w:jc w:val="both"/>
              <w:textAlignment w:val="baseline"/>
              <w:rPr>
                <w:rFonts w:ascii="Times New Roman" w:eastAsia="Times New Roman" w:hAnsi="Times New Roman" w:cs="Times New Roman"/>
                <w:color w:val="000000"/>
                <w:sz w:val="24"/>
                <w:szCs w:val="24"/>
                <w:lang w:eastAsia="lv-LV"/>
              </w:rPr>
            </w:pPr>
            <w:r w:rsidRPr="00374BD9">
              <w:rPr>
                <w:rFonts w:ascii="Times New Roman" w:eastAsia="Times New Roman" w:hAnsi="Times New Roman" w:cs="Times New Roman"/>
                <w:b/>
                <w:bCs/>
                <w:color w:val="000000"/>
                <w:sz w:val="24"/>
                <w:szCs w:val="24"/>
                <w:lang w:eastAsia="lv-LV"/>
              </w:rPr>
              <w:lastRenderedPageBreak/>
              <w:t>Vai publiskas personas iesaiste komercdarbībā neabsorbēs kapitālu un cilvēkresursus no citiem tirgiem (piemēram, vai konkrēta pakalpojuma nodrošināšana no publiskas personas puses negatīvi neietekmēs resursu pieejamību tirgos, kuros pastāv veselīga konkurence).</w:t>
            </w:r>
            <w:r w:rsidRPr="00374BD9">
              <w:rPr>
                <w:rFonts w:ascii="Times New Roman" w:eastAsia="Times New Roman" w:hAnsi="Times New Roman" w:cs="Times New Roman"/>
                <w:color w:val="000000"/>
                <w:sz w:val="24"/>
                <w:szCs w:val="24"/>
                <w:lang w:eastAsia="lv-LV"/>
              </w:rPr>
              <w:t> </w:t>
            </w:r>
          </w:p>
        </w:tc>
        <w:tc>
          <w:tcPr>
            <w:tcW w:w="4919" w:type="dxa"/>
            <w:shd w:val="clear" w:color="auto" w:fill="auto"/>
            <w:hideMark/>
          </w:tcPr>
          <w:p w14:paraId="446D1FE3" w14:textId="39CCCFB4" w:rsidR="006A3D1E" w:rsidRPr="00374BD9" w:rsidRDefault="006A3D1E" w:rsidP="00374BD9">
            <w:pPr>
              <w:spacing w:after="0" w:line="240" w:lineRule="auto"/>
              <w:jc w:val="both"/>
              <w:textAlignment w:val="baseline"/>
              <w:rPr>
                <w:rFonts w:ascii="Times New Roman" w:eastAsia="Times New Roman" w:hAnsi="Times New Roman" w:cs="Times New Roman"/>
                <w:sz w:val="24"/>
                <w:szCs w:val="24"/>
                <w:lang w:eastAsia="lv-LV"/>
              </w:rPr>
            </w:pPr>
            <w:r w:rsidRPr="00374BD9">
              <w:rPr>
                <w:rFonts w:ascii="Times New Roman" w:eastAsia="Times New Roman" w:hAnsi="Times New Roman" w:cs="Times New Roman"/>
                <w:sz w:val="24"/>
                <w:szCs w:val="24"/>
                <w:lang w:eastAsia="lv-LV"/>
              </w:rPr>
              <w:t xml:space="preserve">Nē, publiskas personas iesaiste </w:t>
            </w:r>
            <w:r w:rsidR="00374BD9">
              <w:rPr>
                <w:rFonts w:ascii="Times New Roman" w:eastAsia="Times New Roman" w:hAnsi="Times New Roman" w:cs="Times New Roman"/>
                <w:sz w:val="24"/>
                <w:szCs w:val="24"/>
                <w:lang w:eastAsia="lv-LV"/>
              </w:rPr>
              <w:t>LLT</w:t>
            </w:r>
            <w:r w:rsidRPr="00374BD9">
              <w:rPr>
                <w:rFonts w:ascii="Times New Roman" w:eastAsia="Times New Roman" w:hAnsi="Times New Roman" w:cs="Times New Roman"/>
                <w:sz w:val="24"/>
                <w:szCs w:val="24"/>
                <w:lang w:eastAsia="lv-LV"/>
              </w:rPr>
              <w:t xml:space="preserve"> neabsorbē kapitālu un cilvēkresursus, bet tos attīstīta un nodarbina. Kā jau minēts, tas paplašina darba tirgus iespējas</w:t>
            </w:r>
            <w:r w:rsidR="00F77978" w:rsidRPr="00374BD9">
              <w:rPr>
                <w:rFonts w:ascii="Times New Roman" w:eastAsia="Times New Roman" w:hAnsi="Times New Roman" w:cs="Times New Roman"/>
                <w:sz w:val="24"/>
                <w:szCs w:val="24"/>
                <w:lang w:eastAsia="lv-LV"/>
              </w:rPr>
              <w:t xml:space="preserve">, iepludinot tajos aktierus ar specifiskām leļļu vadīšanas tehnikas zināšanām. </w:t>
            </w:r>
          </w:p>
        </w:tc>
      </w:tr>
      <w:tr w:rsidR="006A3D1E" w:rsidRPr="00374BD9" w14:paraId="54716F49" w14:textId="77777777" w:rsidTr="00966EF4">
        <w:tc>
          <w:tcPr>
            <w:tcW w:w="4161" w:type="dxa"/>
            <w:shd w:val="clear" w:color="auto" w:fill="auto"/>
            <w:hideMark/>
          </w:tcPr>
          <w:p w14:paraId="5A7B40D1" w14:textId="77777777" w:rsidR="006A3D1E" w:rsidRPr="00374BD9" w:rsidRDefault="006A3D1E" w:rsidP="00374BD9">
            <w:pPr>
              <w:spacing w:after="0" w:line="240" w:lineRule="auto"/>
              <w:jc w:val="both"/>
              <w:textAlignment w:val="baseline"/>
              <w:rPr>
                <w:rFonts w:ascii="Times New Roman" w:eastAsia="Times New Roman" w:hAnsi="Times New Roman" w:cs="Times New Roman"/>
                <w:color w:val="000000"/>
                <w:sz w:val="24"/>
                <w:szCs w:val="24"/>
                <w:lang w:eastAsia="lv-LV"/>
              </w:rPr>
            </w:pPr>
            <w:r w:rsidRPr="00374BD9">
              <w:rPr>
                <w:rFonts w:ascii="Times New Roman" w:eastAsia="Times New Roman" w:hAnsi="Times New Roman" w:cs="Times New Roman"/>
                <w:b/>
                <w:bCs/>
                <w:color w:val="000000"/>
                <w:sz w:val="24"/>
                <w:szCs w:val="24"/>
                <w:lang w:eastAsia="lv-LV"/>
              </w:rPr>
              <w:t>Vai un cik būtiski publiskas personas iesaiste komercdarbībā negatīvi ietekmēs privātā sektora inovācijas un attīstību jebkurā no tirgiem, ko PPK darbība varētu ietekmēt/skart.</w:t>
            </w:r>
            <w:r w:rsidRPr="00374BD9">
              <w:rPr>
                <w:rFonts w:ascii="Times New Roman" w:eastAsia="Times New Roman" w:hAnsi="Times New Roman" w:cs="Times New Roman"/>
                <w:color w:val="000000"/>
                <w:sz w:val="24"/>
                <w:szCs w:val="24"/>
                <w:lang w:eastAsia="lv-LV"/>
              </w:rPr>
              <w:t> </w:t>
            </w:r>
          </w:p>
        </w:tc>
        <w:tc>
          <w:tcPr>
            <w:tcW w:w="4919" w:type="dxa"/>
            <w:shd w:val="clear" w:color="auto" w:fill="auto"/>
            <w:hideMark/>
          </w:tcPr>
          <w:p w14:paraId="45727EA6" w14:textId="258FA747" w:rsidR="006A3D1E" w:rsidRPr="00374BD9" w:rsidRDefault="006A3D1E" w:rsidP="00374BD9">
            <w:pPr>
              <w:spacing w:after="0" w:line="240" w:lineRule="auto"/>
              <w:jc w:val="both"/>
              <w:textAlignment w:val="baseline"/>
              <w:rPr>
                <w:rFonts w:ascii="Times New Roman" w:eastAsia="Times New Roman" w:hAnsi="Times New Roman" w:cs="Times New Roman"/>
                <w:sz w:val="24"/>
                <w:szCs w:val="24"/>
                <w:lang w:eastAsia="lv-LV"/>
              </w:rPr>
            </w:pPr>
            <w:r w:rsidRPr="00374BD9">
              <w:rPr>
                <w:rFonts w:ascii="Times New Roman" w:eastAsia="Times New Roman" w:hAnsi="Times New Roman" w:cs="Times New Roman"/>
                <w:sz w:val="24"/>
                <w:szCs w:val="24"/>
                <w:lang w:eastAsia="lv-LV"/>
              </w:rPr>
              <w:t>Publiskas personas iesaiste komercdarbībā pozitīvi ietekmē nozares tirgus pakalpojumus un dalībniekus, veicinot to radīto produktu daudzveidību un māksliniecisko kvalitāti.</w:t>
            </w:r>
            <w:r w:rsidR="000E56E2" w:rsidRPr="00374BD9">
              <w:rPr>
                <w:rFonts w:ascii="Times New Roman" w:eastAsia="Times New Roman" w:hAnsi="Times New Roman" w:cs="Times New Roman"/>
                <w:sz w:val="24"/>
                <w:szCs w:val="24"/>
                <w:lang w:eastAsia="lv-LV"/>
              </w:rPr>
              <w:t xml:space="preserve"> Kopējā teātra tirgus piesātinājums sekmē</w:t>
            </w:r>
            <w:r w:rsidRPr="00374BD9">
              <w:rPr>
                <w:rFonts w:ascii="Times New Roman" w:eastAsia="Times New Roman" w:hAnsi="Times New Roman" w:cs="Times New Roman"/>
                <w:sz w:val="24"/>
                <w:szCs w:val="24"/>
                <w:lang w:eastAsia="lv-LV"/>
              </w:rPr>
              <w:t xml:space="preserve"> </w:t>
            </w:r>
            <w:r w:rsidR="000E56E2" w:rsidRPr="00374BD9">
              <w:rPr>
                <w:rFonts w:ascii="Times New Roman" w:eastAsia="Times New Roman" w:hAnsi="Times New Roman" w:cs="Times New Roman"/>
                <w:sz w:val="24"/>
                <w:szCs w:val="24"/>
                <w:lang w:eastAsia="lv-LV"/>
              </w:rPr>
              <w:t xml:space="preserve">konkurenci, inovāciju rašanos un mākslinieciskās kvalitātes izaugsmi. </w:t>
            </w:r>
          </w:p>
        </w:tc>
      </w:tr>
      <w:tr w:rsidR="006A3D1E" w:rsidRPr="00374BD9" w14:paraId="1CEE26B4" w14:textId="77777777" w:rsidTr="00966EF4">
        <w:tc>
          <w:tcPr>
            <w:tcW w:w="4161" w:type="dxa"/>
            <w:shd w:val="clear" w:color="auto" w:fill="auto"/>
            <w:hideMark/>
          </w:tcPr>
          <w:p w14:paraId="1EC71A37" w14:textId="77777777" w:rsidR="006A3D1E" w:rsidRPr="00374BD9" w:rsidRDefault="006A3D1E" w:rsidP="00374BD9">
            <w:pPr>
              <w:spacing w:after="0" w:line="240" w:lineRule="auto"/>
              <w:jc w:val="both"/>
              <w:textAlignment w:val="baseline"/>
              <w:rPr>
                <w:rFonts w:ascii="Times New Roman" w:eastAsia="Times New Roman" w:hAnsi="Times New Roman" w:cs="Times New Roman"/>
                <w:color w:val="000000"/>
                <w:sz w:val="24"/>
                <w:szCs w:val="24"/>
                <w:lang w:eastAsia="lv-LV"/>
              </w:rPr>
            </w:pPr>
            <w:r w:rsidRPr="00374BD9">
              <w:rPr>
                <w:rFonts w:ascii="Times New Roman" w:eastAsia="Times New Roman" w:hAnsi="Times New Roman" w:cs="Times New Roman"/>
                <w:b/>
                <w:bCs/>
                <w:color w:val="000000"/>
                <w:sz w:val="24"/>
                <w:szCs w:val="24"/>
                <w:lang w:eastAsia="lv-LV"/>
              </w:rPr>
              <w:t>Kāds varētu būt iespējamais investīciju apjoms PPK tuvāko 1-5 gadu laikā. Vai ieguvumi no preces/pakalpojuma atsver investīcijas, proti, vai alternatīvās izmaksas nav pārāk augstas (vai nav jāatsakās no investēšanas lietderīgākā un patērētājiem vēlamākā projektā).</w:t>
            </w:r>
            <w:r w:rsidRPr="00374BD9">
              <w:rPr>
                <w:rFonts w:ascii="Times New Roman" w:eastAsia="Times New Roman" w:hAnsi="Times New Roman" w:cs="Times New Roman"/>
                <w:color w:val="000000"/>
                <w:sz w:val="24"/>
                <w:szCs w:val="24"/>
                <w:lang w:eastAsia="lv-LV"/>
              </w:rPr>
              <w:t> </w:t>
            </w:r>
          </w:p>
        </w:tc>
        <w:tc>
          <w:tcPr>
            <w:tcW w:w="4919" w:type="dxa"/>
            <w:shd w:val="clear" w:color="auto" w:fill="auto"/>
            <w:hideMark/>
          </w:tcPr>
          <w:p w14:paraId="57456986" w14:textId="7D4063DA" w:rsidR="006A3D1E" w:rsidRPr="00374BD9" w:rsidRDefault="006A3D1E" w:rsidP="00374BD9">
            <w:pPr>
              <w:spacing w:after="0" w:line="240" w:lineRule="auto"/>
              <w:jc w:val="both"/>
              <w:textAlignment w:val="baseline"/>
              <w:rPr>
                <w:rFonts w:ascii="Times New Roman" w:eastAsia="Times New Roman" w:hAnsi="Times New Roman" w:cs="Times New Roman"/>
                <w:sz w:val="24"/>
                <w:szCs w:val="24"/>
                <w:lang w:eastAsia="lv-LV"/>
              </w:rPr>
            </w:pPr>
            <w:r w:rsidRPr="00374BD9">
              <w:rPr>
                <w:rFonts w:ascii="Times New Roman" w:eastAsia="Times New Roman" w:hAnsi="Times New Roman" w:cs="Times New Roman"/>
                <w:sz w:val="24"/>
                <w:szCs w:val="24"/>
                <w:lang w:eastAsia="lv-LV"/>
              </w:rPr>
              <w:t xml:space="preserve">Ikgadējs valsts dotāciju apjoms </w:t>
            </w:r>
            <w:r w:rsidR="000E56E2" w:rsidRPr="00374BD9">
              <w:rPr>
                <w:rFonts w:ascii="Times New Roman" w:eastAsia="Times New Roman" w:hAnsi="Times New Roman" w:cs="Times New Roman"/>
                <w:sz w:val="24"/>
                <w:szCs w:val="24"/>
                <w:lang w:eastAsia="lv-LV"/>
              </w:rPr>
              <w:t>LL</w:t>
            </w:r>
            <w:r w:rsidRPr="00374BD9">
              <w:rPr>
                <w:rFonts w:ascii="Times New Roman" w:eastAsia="Times New Roman" w:hAnsi="Times New Roman" w:cs="Times New Roman"/>
                <w:sz w:val="24"/>
                <w:szCs w:val="24"/>
                <w:lang w:eastAsia="lv-LV"/>
              </w:rPr>
              <w:t xml:space="preserve">T tuvāko </w:t>
            </w:r>
            <w:r w:rsidR="002264ED">
              <w:rPr>
                <w:rFonts w:ascii="Times New Roman" w:eastAsia="Times New Roman" w:hAnsi="Times New Roman" w:cs="Times New Roman"/>
                <w:sz w:val="24"/>
                <w:szCs w:val="24"/>
                <w:lang w:eastAsia="lv-LV"/>
              </w:rPr>
              <w:t>piecu</w:t>
            </w:r>
            <w:r w:rsidRPr="00374BD9">
              <w:rPr>
                <w:rFonts w:ascii="Times New Roman" w:eastAsia="Times New Roman" w:hAnsi="Times New Roman" w:cs="Times New Roman"/>
                <w:sz w:val="24"/>
                <w:szCs w:val="24"/>
                <w:lang w:eastAsia="lv-LV"/>
              </w:rPr>
              <w:t xml:space="preserve"> gadu laikā plānots ~1</w:t>
            </w:r>
            <w:r w:rsidR="009C67E2" w:rsidRPr="00374BD9">
              <w:rPr>
                <w:rFonts w:ascii="Times New Roman" w:eastAsia="Times New Roman" w:hAnsi="Times New Roman" w:cs="Times New Roman"/>
                <w:sz w:val="24"/>
                <w:szCs w:val="24"/>
                <w:lang w:eastAsia="lv-LV"/>
              </w:rPr>
              <w:t> </w:t>
            </w:r>
            <w:r w:rsidRPr="00374BD9">
              <w:rPr>
                <w:rFonts w:ascii="Times New Roman" w:eastAsia="Times New Roman" w:hAnsi="Times New Roman" w:cs="Times New Roman"/>
                <w:sz w:val="24"/>
                <w:szCs w:val="24"/>
                <w:lang w:eastAsia="lv-LV"/>
              </w:rPr>
              <w:t>600 000 </w:t>
            </w:r>
            <w:r w:rsidRPr="00374BD9">
              <w:rPr>
                <w:rFonts w:ascii="Times New Roman" w:eastAsia="Times New Roman" w:hAnsi="Times New Roman" w:cs="Times New Roman"/>
                <w:i/>
                <w:iCs/>
                <w:sz w:val="24"/>
                <w:szCs w:val="24"/>
                <w:lang w:eastAsia="lv-LV"/>
              </w:rPr>
              <w:t>euro</w:t>
            </w:r>
            <w:r w:rsidRPr="00374BD9">
              <w:rPr>
                <w:rFonts w:ascii="Times New Roman" w:eastAsia="Times New Roman" w:hAnsi="Times New Roman" w:cs="Times New Roman"/>
                <w:sz w:val="24"/>
                <w:szCs w:val="24"/>
                <w:lang w:eastAsia="lv-LV"/>
              </w:rPr>
              <w:t xml:space="preserve"> apmērā, kas ietver mākslinieciskās darbības nodrošināšanu. Investīcijas ir atbilstošas valsts deleģēt</w:t>
            </w:r>
            <w:r w:rsidR="002264ED">
              <w:rPr>
                <w:rFonts w:ascii="Times New Roman" w:eastAsia="Times New Roman" w:hAnsi="Times New Roman" w:cs="Times New Roman"/>
                <w:sz w:val="24"/>
                <w:szCs w:val="24"/>
                <w:lang w:eastAsia="lv-LV"/>
              </w:rPr>
              <w:t xml:space="preserve">o </w:t>
            </w:r>
            <w:r w:rsidRPr="00374BD9">
              <w:rPr>
                <w:rFonts w:ascii="Times New Roman" w:eastAsia="Times New Roman" w:hAnsi="Times New Roman" w:cs="Times New Roman"/>
                <w:sz w:val="24"/>
                <w:szCs w:val="24"/>
                <w:lang w:eastAsia="lv-LV"/>
              </w:rPr>
              <w:t>uzdevum</w:t>
            </w:r>
            <w:r w:rsidR="002264ED">
              <w:rPr>
                <w:rFonts w:ascii="Times New Roman" w:eastAsia="Times New Roman" w:hAnsi="Times New Roman" w:cs="Times New Roman"/>
                <w:sz w:val="24"/>
                <w:szCs w:val="24"/>
                <w:lang w:eastAsia="lv-LV"/>
              </w:rPr>
              <w:t>u izpildei</w:t>
            </w:r>
            <w:r w:rsidRPr="00374BD9">
              <w:rPr>
                <w:rFonts w:ascii="Times New Roman" w:eastAsia="Times New Roman" w:hAnsi="Times New Roman" w:cs="Times New Roman"/>
                <w:sz w:val="24"/>
                <w:szCs w:val="24"/>
                <w:lang w:eastAsia="lv-LV"/>
              </w:rPr>
              <w:t>.</w:t>
            </w:r>
          </w:p>
        </w:tc>
      </w:tr>
      <w:tr w:rsidR="006A3D1E" w:rsidRPr="00374BD9" w14:paraId="5486FF9D" w14:textId="77777777" w:rsidTr="00966EF4">
        <w:tc>
          <w:tcPr>
            <w:tcW w:w="4161" w:type="dxa"/>
            <w:shd w:val="clear" w:color="auto" w:fill="auto"/>
            <w:hideMark/>
          </w:tcPr>
          <w:p w14:paraId="774F85E1" w14:textId="77777777" w:rsidR="006A3D1E" w:rsidRPr="00374BD9" w:rsidRDefault="006A3D1E" w:rsidP="00374BD9">
            <w:pPr>
              <w:spacing w:after="0" w:line="240" w:lineRule="auto"/>
              <w:jc w:val="both"/>
              <w:textAlignment w:val="baseline"/>
              <w:rPr>
                <w:rFonts w:ascii="Times New Roman" w:eastAsia="Times New Roman" w:hAnsi="Times New Roman" w:cs="Times New Roman"/>
                <w:color w:val="000000"/>
                <w:sz w:val="24"/>
                <w:szCs w:val="24"/>
                <w:lang w:eastAsia="lv-LV"/>
              </w:rPr>
            </w:pPr>
            <w:r w:rsidRPr="00374BD9">
              <w:rPr>
                <w:rFonts w:ascii="Times New Roman" w:eastAsia="Times New Roman" w:hAnsi="Times New Roman" w:cs="Times New Roman"/>
                <w:b/>
                <w:bCs/>
                <w:color w:val="000000"/>
                <w:sz w:val="24"/>
                <w:szCs w:val="24"/>
                <w:lang w:eastAsia="lv-LV"/>
              </w:rPr>
              <w:t>Vai ir iegūti un izvērtēti citu pušu (gan publiskā, gan privātā sektora) viedokļi par iespējamiem riskiem publiskas personas līdzdalībai kapitālsabiedrībā (piemēram, sabiedriskā apspriešana, aptaujas, konsultācijas ar NVO un uzņēmējiem).</w:t>
            </w:r>
            <w:r w:rsidRPr="00374BD9">
              <w:rPr>
                <w:rFonts w:ascii="Times New Roman" w:eastAsia="Times New Roman" w:hAnsi="Times New Roman" w:cs="Times New Roman"/>
                <w:color w:val="000000"/>
                <w:sz w:val="24"/>
                <w:szCs w:val="24"/>
                <w:lang w:eastAsia="lv-LV"/>
              </w:rPr>
              <w:t> </w:t>
            </w:r>
          </w:p>
        </w:tc>
        <w:tc>
          <w:tcPr>
            <w:tcW w:w="4919" w:type="dxa"/>
            <w:shd w:val="clear" w:color="auto" w:fill="auto"/>
            <w:hideMark/>
          </w:tcPr>
          <w:p w14:paraId="0502B92F" w14:textId="0FA92550" w:rsidR="006A3D1E" w:rsidRPr="00374BD9" w:rsidRDefault="006A3D1E" w:rsidP="00374BD9">
            <w:pPr>
              <w:spacing w:after="0" w:line="240" w:lineRule="auto"/>
              <w:jc w:val="both"/>
              <w:textAlignment w:val="baseline"/>
              <w:rPr>
                <w:rFonts w:ascii="Times New Roman" w:eastAsia="Times New Roman" w:hAnsi="Times New Roman" w:cs="Times New Roman"/>
                <w:sz w:val="24"/>
                <w:szCs w:val="24"/>
                <w:lang w:eastAsia="lv-LV"/>
              </w:rPr>
            </w:pPr>
            <w:r w:rsidRPr="00374BD9">
              <w:rPr>
                <w:rFonts w:ascii="Times New Roman" w:eastAsia="Times New Roman" w:hAnsi="Times New Roman" w:cs="Times New Roman"/>
                <w:sz w:val="24"/>
                <w:szCs w:val="24"/>
                <w:lang w:eastAsia="lv-LV"/>
              </w:rPr>
              <w:t>Jā, ir veiktas konsultācijas ar teātra nozares organizācijām – Latvijas Teātra darbinieku savienību, kas paudusi atbalstu</w:t>
            </w:r>
            <w:r w:rsidR="009C67E2" w:rsidRPr="00374BD9">
              <w:rPr>
                <w:rFonts w:ascii="Times New Roman" w:eastAsia="Times New Roman" w:hAnsi="Times New Roman" w:cs="Times New Roman"/>
                <w:sz w:val="24"/>
                <w:szCs w:val="24"/>
                <w:lang w:eastAsia="lv-LV"/>
              </w:rPr>
              <w:t xml:space="preserve"> </w:t>
            </w:r>
            <w:r w:rsidR="000E56E2" w:rsidRPr="00374BD9">
              <w:rPr>
                <w:rFonts w:ascii="Times New Roman" w:eastAsia="Times New Roman" w:hAnsi="Times New Roman" w:cs="Times New Roman"/>
                <w:sz w:val="24"/>
                <w:szCs w:val="24"/>
                <w:lang w:eastAsia="lv-LV"/>
              </w:rPr>
              <w:t>LLT</w:t>
            </w:r>
            <w:r w:rsidRPr="00374BD9">
              <w:rPr>
                <w:rFonts w:ascii="Times New Roman" w:eastAsia="Times New Roman" w:hAnsi="Times New Roman" w:cs="Times New Roman"/>
                <w:sz w:val="24"/>
                <w:szCs w:val="24"/>
                <w:lang w:eastAsia="lv-LV"/>
              </w:rPr>
              <w:t xml:space="preserve"> darbībai un tās nozīmīgajai lomai Vidzemes reģionā. </w:t>
            </w:r>
            <w:r w:rsidR="000E56E2" w:rsidRPr="00374BD9">
              <w:rPr>
                <w:rFonts w:ascii="Times New Roman" w:eastAsia="Times New Roman" w:hAnsi="Times New Roman" w:cs="Times New Roman"/>
                <w:sz w:val="24"/>
                <w:szCs w:val="24"/>
                <w:lang w:eastAsia="lv-LV"/>
              </w:rPr>
              <w:t>LL</w:t>
            </w:r>
            <w:r w:rsidRPr="00374BD9">
              <w:rPr>
                <w:rFonts w:ascii="Times New Roman" w:eastAsia="Times New Roman" w:hAnsi="Times New Roman" w:cs="Times New Roman"/>
                <w:sz w:val="24"/>
                <w:szCs w:val="24"/>
                <w:lang w:eastAsia="lv-LV"/>
              </w:rPr>
              <w:t xml:space="preserve">T māksliniecisko darbību ik gadus vērtē neatkarīgi </w:t>
            </w:r>
            <w:r w:rsidR="009C67E2" w:rsidRPr="00374BD9">
              <w:rPr>
                <w:rFonts w:ascii="Times New Roman" w:eastAsia="Times New Roman" w:hAnsi="Times New Roman" w:cs="Times New Roman"/>
                <w:color w:val="000000" w:themeColor="text1"/>
                <w:sz w:val="24"/>
                <w:szCs w:val="24"/>
                <w:lang w:eastAsia="lv-LV"/>
              </w:rPr>
              <w:t>„</w:t>
            </w:r>
            <w:r w:rsidRPr="00374BD9">
              <w:rPr>
                <w:rFonts w:ascii="Times New Roman" w:eastAsia="Times New Roman" w:hAnsi="Times New Roman" w:cs="Times New Roman"/>
                <w:sz w:val="24"/>
                <w:szCs w:val="24"/>
                <w:lang w:eastAsia="lv-LV"/>
              </w:rPr>
              <w:t xml:space="preserve">Spēlmaņu nakts” žūrijas eksperti, sniedzot atzinumu par tā māksliniecisko kvalitāti. </w:t>
            </w:r>
          </w:p>
        </w:tc>
      </w:tr>
      <w:tr w:rsidR="006A3D1E" w:rsidRPr="00374BD9" w14:paraId="574B9600" w14:textId="77777777" w:rsidTr="00966EF4">
        <w:tc>
          <w:tcPr>
            <w:tcW w:w="4161" w:type="dxa"/>
            <w:shd w:val="clear" w:color="auto" w:fill="auto"/>
            <w:hideMark/>
          </w:tcPr>
          <w:p w14:paraId="5A090512" w14:textId="77777777" w:rsidR="006A3D1E" w:rsidRPr="00374BD9" w:rsidRDefault="006A3D1E" w:rsidP="00374BD9">
            <w:pPr>
              <w:spacing w:after="0" w:line="240" w:lineRule="auto"/>
              <w:jc w:val="both"/>
              <w:textAlignment w:val="baseline"/>
              <w:rPr>
                <w:rFonts w:ascii="Times New Roman" w:eastAsia="Times New Roman" w:hAnsi="Times New Roman" w:cs="Times New Roman"/>
                <w:color w:val="000000"/>
                <w:sz w:val="24"/>
                <w:szCs w:val="24"/>
                <w:lang w:eastAsia="lv-LV"/>
              </w:rPr>
            </w:pPr>
            <w:r w:rsidRPr="00374BD9">
              <w:rPr>
                <w:rFonts w:ascii="Times New Roman" w:eastAsia="Times New Roman" w:hAnsi="Times New Roman" w:cs="Times New Roman"/>
                <w:b/>
                <w:bCs/>
                <w:color w:val="000000"/>
                <w:sz w:val="24"/>
                <w:szCs w:val="24"/>
                <w:lang w:eastAsia="lv-LV"/>
              </w:rPr>
              <w:t xml:space="preserve">Vai publiskā persona ir veikusi ietekmes uz konkurenci izvērtējumu (konkurences situācijas novērtējums, </w:t>
            </w:r>
            <w:proofErr w:type="gramStart"/>
            <w:r w:rsidRPr="00374BD9">
              <w:rPr>
                <w:rFonts w:ascii="Times New Roman" w:eastAsia="Times New Roman" w:hAnsi="Times New Roman" w:cs="Times New Roman"/>
                <w:b/>
                <w:bCs/>
                <w:color w:val="000000"/>
                <w:sz w:val="24"/>
                <w:szCs w:val="24"/>
                <w:lang w:eastAsia="lv-LV"/>
              </w:rPr>
              <w:t>kas sevī ietver</w:t>
            </w:r>
            <w:proofErr w:type="gramEnd"/>
            <w:r w:rsidRPr="00374BD9">
              <w:rPr>
                <w:rFonts w:ascii="Times New Roman" w:eastAsia="Times New Roman" w:hAnsi="Times New Roman" w:cs="Times New Roman"/>
                <w:b/>
                <w:bCs/>
                <w:color w:val="000000"/>
                <w:sz w:val="24"/>
                <w:szCs w:val="24"/>
                <w:lang w:eastAsia="lv-LV"/>
              </w:rPr>
              <w:t>, piemēram, apzināt tirgū esošos komersantus, pakalpojumu/preču pieejamība, iespējamās tirgus barjeras), identificējot konkurencei draudzīgāko risinājumu.</w:t>
            </w:r>
            <w:r w:rsidRPr="00374BD9">
              <w:rPr>
                <w:rFonts w:ascii="Times New Roman" w:eastAsia="Times New Roman" w:hAnsi="Times New Roman" w:cs="Times New Roman"/>
                <w:color w:val="000000"/>
                <w:sz w:val="24"/>
                <w:szCs w:val="24"/>
                <w:lang w:eastAsia="lv-LV"/>
              </w:rPr>
              <w:t> </w:t>
            </w:r>
          </w:p>
        </w:tc>
        <w:tc>
          <w:tcPr>
            <w:tcW w:w="4919" w:type="dxa"/>
            <w:shd w:val="clear" w:color="auto" w:fill="auto"/>
            <w:hideMark/>
          </w:tcPr>
          <w:p w14:paraId="271477FB" w14:textId="2CB5CAA2" w:rsidR="006A3D1E" w:rsidRPr="00374BD9" w:rsidRDefault="006A3D1E" w:rsidP="00374BD9">
            <w:pPr>
              <w:spacing w:after="0" w:line="240" w:lineRule="auto"/>
              <w:jc w:val="both"/>
              <w:textAlignment w:val="baseline"/>
              <w:rPr>
                <w:rFonts w:ascii="Times New Roman" w:eastAsia="Times New Roman" w:hAnsi="Times New Roman" w:cs="Times New Roman"/>
                <w:color w:val="000000"/>
                <w:sz w:val="24"/>
                <w:szCs w:val="24"/>
                <w:lang w:eastAsia="lv-LV"/>
              </w:rPr>
            </w:pPr>
            <w:r w:rsidRPr="00374BD9">
              <w:rPr>
                <w:rFonts w:ascii="Times New Roman" w:eastAsia="Times New Roman" w:hAnsi="Times New Roman" w:cs="Times New Roman"/>
                <w:color w:val="000000" w:themeColor="text1"/>
                <w:sz w:val="24"/>
                <w:szCs w:val="24"/>
                <w:lang w:eastAsia="lv-LV"/>
              </w:rPr>
              <w:t xml:space="preserve">Jā, Kultūras ministrija </w:t>
            </w:r>
            <w:proofErr w:type="gramStart"/>
            <w:r w:rsidRPr="00374BD9">
              <w:rPr>
                <w:rFonts w:ascii="Times New Roman" w:eastAsia="Times New Roman" w:hAnsi="Times New Roman" w:cs="Times New Roman"/>
                <w:color w:val="000000" w:themeColor="text1"/>
                <w:sz w:val="24"/>
                <w:szCs w:val="24"/>
                <w:lang w:eastAsia="lv-LV"/>
              </w:rPr>
              <w:t>2020.gadā</w:t>
            </w:r>
            <w:proofErr w:type="gramEnd"/>
            <w:r w:rsidRPr="00374BD9">
              <w:rPr>
                <w:rFonts w:ascii="Times New Roman" w:eastAsia="Times New Roman" w:hAnsi="Times New Roman" w:cs="Times New Roman"/>
                <w:color w:val="000000" w:themeColor="text1"/>
                <w:sz w:val="24"/>
                <w:szCs w:val="24"/>
                <w:lang w:eastAsia="lv-LV"/>
              </w:rPr>
              <w:t xml:space="preserve"> sadarbībā ar Latvijas Kultūras akadēmiju un SIA </w:t>
            </w:r>
            <w:r w:rsidR="009C67E2" w:rsidRPr="00374BD9">
              <w:rPr>
                <w:rFonts w:ascii="Times New Roman" w:eastAsia="Times New Roman" w:hAnsi="Times New Roman" w:cs="Times New Roman"/>
                <w:color w:val="000000" w:themeColor="text1"/>
                <w:sz w:val="24"/>
                <w:szCs w:val="24"/>
                <w:lang w:eastAsia="lv-LV"/>
              </w:rPr>
              <w:t>„</w:t>
            </w:r>
            <w:r w:rsidRPr="00374BD9">
              <w:rPr>
                <w:rFonts w:ascii="Times New Roman" w:eastAsia="Times New Roman" w:hAnsi="Times New Roman" w:cs="Times New Roman"/>
                <w:color w:val="000000" w:themeColor="text1"/>
                <w:sz w:val="24"/>
                <w:szCs w:val="24"/>
                <w:lang w:eastAsia="lv-LV"/>
              </w:rPr>
              <w:t>Analītisko pētījumu un stratēģiju laboratorija</w:t>
            </w:r>
            <w:r w:rsidR="009C67E2" w:rsidRPr="00374BD9">
              <w:rPr>
                <w:rFonts w:ascii="Times New Roman" w:eastAsia="Times New Roman" w:hAnsi="Times New Roman" w:cs="Times New Roman"/>
                <w:color w:val="000000" w:themeColor="text1"/>
                <w:sz w:val="24"/>
                <w:szCs w:val="24"/>
                <w:lang w:eastAsia="lv-LV"/>
              </w:rPr>
              <w:t>”</w:t>
            </w:r>
            <w:r w:rsidRPr="00374BD9">
              <w:rPr>
                <w:rFonts w:ascii="Times New Roman" w:eastAsia="Times New Roman" w:hAnsi="Times New Roman" w:cs="Times New Roman"/>
                <w:color w:val="000000" w:themeColor="text1"/>
                <w:sz w:val="24"/>
                <w:szCs w:val="24"/>
                <w:lang w:eastAsia="lv-LV"/>
              </w:rPr>
              <w:t xml:space="preserve"> veikusi profesionālā teātra un mūzikas mākslas jomas izvērtējumu, kā arī</w:t>
            </w:r>
            <w:r w:rsidRPr="00374BD9">
              <w:rPr>
                <w:rFonts w:ascii="Times New Roman" w:eastAsia="Times New Roman" w:hAnsi="Times New Roman" w:cs="Times New Roman"/>
                <w:color w:val="000000" w:themeColor="text1"/>
                <w:sz w:val="24"/>
                <w:szCs w:val="24"/>
              </w:rPr>
              <w:t xml:space="preserve"> </w:t>
            </w:r>
            <w:r w:rsidRPr="00374BD9">
              <w:rPr>
                <w:rFonts w:ascii="Times New Roman" w:eastAsia="Times New Roman" w:hAnsi="Times New Roman" w:cs="Times New Roman"/>
                <w:color w:val="000000" w:themeColor="text1"/>
                <w:sz w:val="24"/>
                <w:szCs w:val="24"/>
                <w:lang w:eastAsia="lv-LV"/>
              </w:rPr>
              <w:t xml:space="preserve">Kultūras ministrija pastāvīgi </w:t>
            </w:r>
            <w:r w:rsidR="00535A0B">
              <w:rPr>
                <w:rFonts w:ascii="Times New Roman" w:eastAsia="Times New Roman" w:hAnsi="Times New Roman" w:cs="Times New Roman"/>
                <w:color w:val="000000" w:themeColor="text1"/>
                <w:sz w:val="24"/>
                <w:szCs w:val="24"/>
                <w:lang w:eastAsia="lv-LV"/>
              </w:rPr>
              <w:t>uzrauga</w:t>
            </w:r>
            <w:r w:rsidR="00535A0B" w:rsidRPr="00374BD9">
              <w:rPr>
                <w:rFonts w:ascii="Times New Roman" w:eastAsia="Times New Roman" w:hAnsi="Times New Roman" w:cs="Times New Roman"/>
                <w:color w:val="000000" w:themeColor="text1"/>
                <w:sz w:val="24"/>
                <w:szCs w:val="24"/>
                <w:lang w:eastAsia="lv-LV"/>
              </w:rPr>
              <w:t xml:space="preserve"> </w:t>
            </w:r>
            <w:r w:rsidRPr="00374BD9">
              <w:rPr>
                <w:rFonts w:ascii="Times New Roman" w:eastAsia="Times New Roman" w:hAnsi="Times New Roman" w:cs="Times New Roman"/>
                <w:color w:val="000000" w:themeColor="text1"/>
                <w:sz w:val="24"/>
                <w:szCs w:val="24"/>
                <w:lang w:eastAsia="lv-LV"/>
              </w:rPr>
              <w:t>situāciju nozarē, analizējot atsevišķo tirgus dalībnieku darbības specifiku, tirgus segmentus un attīstības instrumentus.</w:t>
            </w:r>
            <w:r w:rsidR="009C67E2" w:rsidRPr="00374BD9">
              <w:rPr>
                <w:rFonts w:ascii="Times New Roman" w:eastAsia="Times New Roman" w:hAnsi="Times New Roman" w:cs="Times New Roman"/>
                <w:color w:val="000000" w:themeColor="text1"/>
                <w:sz w:val="24"/>
                <w:szCs w:val="24"/>
                <w:lang w:eastAsia="lv-LV"/>
              </w:rPr>
              <w:t xml:space="preserve"> </w:t>
            </w:r>
            <w:r w:rsidRPr="00374BD9">
              <w:rPr>
                <w:rFonts w:ascii="Times New Roman" w:eastAsia="Times New Roman" w:hAnsi="Times New Roman" w:cs="Times New Roman"/>
                <w:color w:val="000000" w:themeColor="text1"/>
                <w:sz w:val="24"/>
                <w:szCs w:val="24"/>
                <w:lang w:eastAsia="lv-LV"/>
              </w:rPr>
              <w:t>Kultūras ministrijā darbojas Latvijas Teātra padome, kas sevī apvieno gan valsts kapitālsabiedrību, gan nevalstiskā sektora pārstāvjus, gan nozares dalībnieku pārstāvošas biedrības un starptautisku organizāciju dalībniekus, gan citu</w:t>
            </w:r>
            <w:r w:rsidR="002264ED">
              <w:rPr>
                <w:rFonts w:ascii="Times New Roman" w:eastAsia="Times New Roman" w:hAnsi="Times New Roman" w:cs="Times New Roman"/>
                <w:color w:val="000000" w:themeColor="text1"/>
                <w:sz w:val="24"/>
                <w:szCs w:val="24"/>
                <w:lang w:eastAsia="lv-LV"/>
              </w:rPr>
              <w:t>s</w:t>
            </w:r>
            <w:r w:rsidRPr="00374BD9">
              <w:rPr>
                <w:rFonts w:ascii="Times New Roman" w:eastAsia="Times New Roman" w:hAnsi="Times New Roman" w:cs="Times New Roman"/>
                <w:color w:val="000000" w:themeColor="text1"/>
                <w:sz w:val="24"/>
                <w:szCs w:val="24"/>
                <w:lang w:eastAsia="lv-LV"/>
              </w:rPr>
              <w:t xml:space="preserve"> ar nozar</w:t>
            </w:r>
            <w:r w:rsidR="002264ED">
              <w:rPr>
                <w:rFonts w:ascii="Times New Roman" w:eastAsia="Times New Roman" w:hAnsi="Times New Roman" w:cs="Times New Roman"/>
                <w:color w:val="000000" w:themeColor="text1"/>
                <w:sz w:val="24"/>
                <w:szCs w:val="24"/>
                <w:lang w:eastAsia="lv-LV"/>
              </w:rPr>
              <w:t>i</w:t>
            </w:r>
            <w:r w:rsidRPr="00374BD9">
              <w:rPr>
                <w:rFonts w:ascii="Times New Roman" w:eastAsia="Times New Roman" w:hAnsi="Times New Roman" w:cs="Times New Roman"/>
                <w:color w:val="000000" w:themeColor="text1"/>
                <w:sz w:val="24"/>
                <w:szCs w:val="24"/>
                <w:lang w:eastAsia="lv-LV"/>
              </w:rPr>
              <w:t xml:space="preserve"> saistītus ekspertus, kas analizē situāciju nozarē un sniedz priekšlikumus </w:t>
            </w:r>
            <w:r w:rsidRPr="00374BD9">
              <w:rPr>
                <w:rFonts w:ascii="Times New Roman" w:eastAsia="Times New Roman" w:hAnsi="Times New Roman" w:cs="Times New Roman"/>
                <w:color w:val="000000" w:themeColor="text1"/>
                <w:sz w:val="24"/>
                <w:szCs w:val="24"/>
                <w:lang w:eastAsia="lv-LV"/>
              </w:rPr>
              <w:lastRenderedPageBreak/>
              <w:t xml:space="preserve">kultūrpolitikas veidošanā nozarē. </w:t>
            </w:r>
            <w:r w:rsidR="009C67E2" w:rsidRPr="00374BD9">
              <w:rPr>
                <w:rFonts w:ascii="Times New Roman" w:eastAsia="Times New Roman" w:hAnsi="Times New Roman" w:cs="Times New Roman"/>
                <w:sz w:val="24"/>
                <w:szCs w:val="24"/>
                <w:lang w:eastAsia="lv-LV"/>
              </w:rPr>
              <w:t xml:space="preserve">Nozares redzējums līdzšinējā politikas veidošanas posmā dokumentēts </w:t>
            </w:r>
            <w:r w:rsidR="00374BD9" w:rsidRPr="00374BD9">
              <w:rPr>
                <w:rFonts w:ascii="Times New Roman" w:eastAsia="Times New Roman" w:hAnsi="Times New Roman" w:cs="Times New Roman"/>
                <w:color w:val="000000" w:themeColor="text1"/>
                <w:sz w:val="24"/>
                <w:szCs w:val="24"/>
                <w:lang w:eastAsia="lv-LV"/>
              </w:rPr>
              <w:t>„</w:t>
            </w:r>
            <w:r w:rsidR="009C67E2" w:rsidRPr="00374BD9">
              <w:rPr>
                <w:rFonts w:ascii="Times New Roman" w:eastAsia="Times New Roman" w:hAnsi="Times New Roman" w:cs="Times New Roman"/>
                <w:sz w:val="24"/>
                <w:szCs w:val="24"/>
                <w:lang w:eastAsia="lv-LV"/>
              </w:rPr>
              <w:t>Teātra nozares stratēģijā 2014</w:t>
            </w:r>
            <w:r w:rsidR="00535A0B" w:rsidRPr="00374BD9">
              <w:rPr>
                <w:rFonts w:ascii="Times New Roman" w:eastAsia="Times New Roman" w:hAnsi="Times New Roman" w:cs="Times New Roman"/>
                <w:sz w:val="24"/>
                <w:szCs w:val="24"/>
                <w:lang w:eastAsia="lv-LV"/>
              </w:rPr>
              <w:t>.</w:t>
            </w:r>
            <w:r w:rsidR="00535A0B">
              <w:rPr>
                <w:rFonts w:ascii="Times New Roman" w:eastAsia="Times New Roman" w:hAnsi="Times New Roman" w:cs="Times New Roman"/>
                <w:sz w:val="24"/>
                <w:szCs w:val="24"/>
                <w:lang w:eastAsia="lv-LV"/>
              </w:rPr>
              <w:t>–</w:t>
            </w:r>
            <w:proofErr w:type="gramStart"/>
            <w:r w:rsidR="009C67E2" w:rsidRPr="00374BD9">
              <w:rPr>
                <w:rFonts w:ascii="Times New Roman" w:eastAsia="Times New Roman" w:hAnsi="Times New Roman" w:cs="Times New Roman"/>
                <w:sz w:val="24"/>
                <w:szCs w:val="24"/>
                <w:lang w:eastAsia="lv-LV"/>
              </w:rPr>
              <w:t>2020.gadam</w:t>
            </w:r>
            <w:proofErr w:type="gramEnd"/>
            <w:r w:rsidR="009C67E2" w:rsidRPr="00374BD9">
              <w:rPr>
                <w:rFonts w:ascii="Times New Roman" w:eastAsia="Times New Roman" w:hAnsi="Times New Roman" w:cs="Times New Roman"/>
                <w:sz w:val="24"/>
                <w:szCs w:val="24"/>
                <w:lang w:eastAsia="lv-LV"/>
              </w:rPr>
              <w:t>” un šobrīd notiek jaunā perioda kultūrpolitikas izstrāde 2021</w:t>
            </w:r>
            <w:r w:rsidR="00535A0B" w:rsidRPr="00374BD9">
              <w:rPr>
                <w:rFonts w:ascii="Times New Roman" w:eastAsia="Times New Roman" w:hAnsi="Times New Roman" w:cs="Times New Roman"/>
                <w:sz w:val="24"/>
                <w:szCs w:val="24"/>
                <w:lang w:eastAsia="lv-LV"/>
              </w:rPr>
              <w:t>.</w:t>
            </w:r>
            <w:r w:rsidR="00535A0B">
              <w:rPr>
                <w:rFonts w:ascii="Times New Roman" w:eastAsia="Times New Roman" w:hAnsi="Times New Roman" w:cs="Times New Roman"/>
                <w:sz w:val="24"/>
                <w:szCs w:val="24"/>
                <w:lang w:eastAsia="lv-LV"/>
              </w:rPr>
              <w:t>–</w:t>
            </w:r>
            <w:r w:rsidR="009C67E2" w:rsidRPr="00374BD9">
              <w:rPr>
                <w:rFonts w:ascii="Times New Roman" w:eastAsia="Times New Roman" w:hAnsi="Times New Roman" w:cs="Times New Roman"/>
                <w:sz w:val="24"/>
                <w:szCs w:val="24"/>
                <w:lang w:eastAsia="lv-LV"/>
              </w:rPr>
              <w:t>2027.gadam, kurā plānots veicināt teātra reģionālo pieejamību, nodrošinot teātra pakalpojuma pieejamību iespējami tuvu cilvēku dzīves vietai.</w:t>
            </w:r>
          </w:p>
        </w:tc>
      </w:tr>
    </w:tbl>
    <w:p w14:paraId="6FE56C47" w14:textId="77777777" w:rsidR="00535A0B" w:rsidRDefault="00535A0B" w:rsidP="00535A0B">
      <w:pPr>
        <w:spacing w:after="0" w:line="240" w:lineRule="auto"/>
        <w:ind w:firstLine="284"/>
        <w:rPr>
          <w:rFonts w:ascii="Times New Roman" w:eastAsia="Times New Roman" w:hAnsi="Times New Roman" w:cs="Times New Roman"/>
          <w:bCs/>
          <w:sz w:val="24"/>
          <w:szCs w:val="24"/>
        </w:rPr>
      </w:pPr>
      <w:bookmarkStart w:id="0" w:name="_Hlk77591155"/>
    </w:p>
    <w:p w14:paraId="40BCFAB8" w14:textId="77777777" w:rsidR="00535A0B" w:rsidRDefault="00535A0B" w:rsidP="00535A0B">
      <w:pPr>
        <w:spacing w:after="0" w:line="240" w:lineRule="auto"/>
        <w:ind w:firstLine="284"/>
        <w:rPr>
          <w:rFonts w:ascii="Times New Roman" w:eastAsia="Times New Roman" w:hAnsi="Times New Roman" w:cs="Times New Roman"/>
          <w:bCs/>
          <w:sz w:val="24"/>
          <w:szCs w:val="24"/>
        </w:rPr>
      </w:pPr>
    </w:p>
    <w:p w14:paraId="0D2AF4B1" w14:textId="4F77C492" w:rsidR="00535A0B" w:rsidRPr="00535A0B" w:rsidRDefault="00535A0B" w:rsidP="00535A0B">
      <w:pPr>
        <w:spacing w:after="0" w:line="240" w:lineRule="auto"/>
        <w:ind w:firstLine="284"/>
        <w:rPr>
          <w:rFonts w:ascii="Times New Roman" w:eastAsia="Times New Roman" w:hAnsi="Times New Roman" w:cs="Times New Roman"/>
          <w:bCs/>
          <w:sz w:val="24"/>
          <w:szCs w:val="24"/>
        </w:rPr>
      </w:pPr>
      <w:r w:rsidRPr="00535A0B">
        <w:rPr>
          <w:rFonts w:ascii="Times New Roman" w:eastAsia="Times New Roman" w:hAnsi="Times New Roman" w:cs="Times New Roman"/>
          <w:bCs/>
          <w:sz w:val="24"/>
          <w:szCs w:val="24"/>
        </w:rPr>
        <w:t>Kultūras ministrs</w:t>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t>N.Puntulis</w:t>
      </w:r>
    </w:p>
    <w:p w14:paraId="43F9D755" w14:textId="77777777" w:rsidR="00535A0B" w:rsidRPr="00535A0B" w:rsidRDefault="00535A0B" w:rsidP="00535A0B">
      <w:pPr>
        <w:spacing w:after="0" w:line="240" w:lineRule="auto"/>
        <w:ind w:firstLine="284"/>
        <w:rPr>
          <w:rFonts w:ascii="Times New Roman" w:eastAsia="Times New Roman" w:hAnsi="Times New Roman" w:cs="Times New Roman"/>
          <w:bCs/>
          <w:sz w:val="24"/>
          <w:szCs w:val="24"/>
        </w:rPr>
      </w:pPr>
    </w:p>
    <w:p w14:paraId="62C6B816" w14:textId="77777777" w:rsidR="00535A0B" w:rsidRPr="00535A0B" w:rsidRDefault="00535A0B" w:rsidP="00535A0B">
      <w:pPr>
        <w:spacing w:after="0" w:line="240" w:lineRule="auto"/>
        <w:ind w:firstLine="284"/>
        <w:rPr>
          <w:rFonts w:ascii="Times New Roman" w:eastAsia="Times New Roman" w:hAnsi="Times New Roman" w:cs="Times New Roman"/>
          <w:bCs/>
          <w:sz w:val="24"/>
          <w:szCs w:val="24"/>
        </w:rPr>
      </w:pPr>
      <w:r w:rsidRPr="00535A0B">
        <w:rPr>
          <w:rFonts w:ascii="Times New Roman" w:eastAsia="Times New Roman" w:hAnsi="Times New Roman" w:cs="Times New Roman"/>
          <w:bCs/>
          <w:sz w:val="24"/>
          <w:szCs w:val="24"/>
        </w:rPr>
        <w:t xml:space="preserve">Vīza: Valsts sekretāra </w:t>
      </w:r>
      <w:proofErr w:type="spellStart"/>
      <w:r w:rsidRPr="00535A0B">
        <w:rPr>
          <w:rFonts w:ascii="Times New Roman" w:eastAsia="Times New Roman" w:hAnsi="Times New Roman" w:cs="Times New Roman"/>
          <w:bCs/>
          <w:sz w:val="24"/>
          <w:szCs w:val="24"/>
        </w:rPr>
        <w:t>p.i</w:t>
      </w:r>
      <w:proofErr w:type="spellEnd"/>
      <w:r w:rsidRPr="00535A0B">
        <w:rPr>
          <w:rFonts w:ascii="Times New Roman" w:eastAsia="Times New Roman" w:hAnsi="Times New Roman" w:cs="Times New Roman"/>
          <w:bCs/>
          <w:sz w:val="24"/>
          <w:szCs w:val="24"/>
        </w:rPr>
        <w:t>.</w:t>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r>
      <w:r w:rsidRPr="00535A0B">
        <w:rPr>
          <w:rFonts w:ascii="Times New Roman" w:eastAsia="Times New Roman" w:hAnsi="Times New Roman" w:cs="Times New Roman"/>
          <w:bCs/>
          <w:sz w:val="24"/>
          <w:szCs w:val="24"/>
        </w:rPr>
        <w:tab/>
        <w:t>U.Zariņš</w:t>
      </w:r>
    </w:p>
    <w:p w14:paraId="7C910685" w14:textId="77777777" w:rsidR="00535A0B" w:rsidRPr="00535A0B" w:rsidRDefault="00535A0B" w:rsidP="00535A0B">
      <w:pPr>
        <w:spacing w:after="0" w:line="240" w:lineRule="auto"/>
        <w:ind w:firstLine="284"/>
        <w:rPr>
          <w:rFonts w:ascii="Times New Roman" w:eastAsia="Times New Roman" w:hAnsi="Times New Roman" w:cs="Times New Roman"/>
          <w:bCs/>
          <w:sz w:val="24"/>
          <w:szCs w:val="24"/>
        </w:rPr>
      </w:pPr>
    </w:p>
    <w:p w14:paraId="62B4170C" w14:textId="77777777" w:rsidR="00535A0B" w:rsidRPr="00535A0B" w:rsidRDefault="00535A0B" w:rsidP="00535A0B">
      <w:pPr>
        <w:spacing w:after="0" w:line="240" w:lineRule="auto"/>
        <w:ind w:firstLine="284"/>
        <w:rPr>
          <w:rFonts w:ascii="Times New Roman" w:eastAsia="Times New Roman" w:hAnsi="Times New Roman" w:cs="Times New Roman"/>
          <w:bCs/>
          <w:sz w:val="24"/>
          <w:szCs w:val="24"/>
        </w:rPr>
      </w:pPr>
    </w:p>
    <w:p w14:paraId="31E51594" w14:textId="77777777" w:rsidR="00535A0B" w:rsidRPr="00535A0B" w:rsidRDefault="00535A0B" w:rsidP="00535A0B">
      <w:pPr>
        <w:spacing w:after="0" w:line="240" w:lineRule="auto"/>
        <w:ind w:firstLine="284"/>
        <w:rPr>
          <w:rFonts w:ascii="Times New Roman" w:eastAsia="Times New Roman" w:hAnsi="Times New Roman" w:cs="Times New Roman"/>
          <w:bCs/>
          <w:sz w:val="24"/>
          <w:szCs w:val="24"/>
        </w:rPr>
      </w:pPr>
    </w:p>
    <w:p w14:paraId="3C79B006" w14:textId="77777777" w:rsidR="00535A0B" w:rsidRPr="00535A0B" w:rsidRDefault="00535A0B" w:rsidP="00535A0B">
      <w:pPr>
        <w:spacing w:after="0" w:line="240" w:lineRule="auto"/>
        <w:ind w:firstLine="284"/>
        <w:rPr>
          <w:rFonts w:ascii="Times New Roman" w:eastAsia="Times New Roman" w:hAnsi="Times New Roman" w:cs="Times New Roman"/>
          <w:bCs/>
          <w:sz w:val="24"/>
          <w:szCs w:val="24"/>
        </w:rPr>
      </w:pPr>
    </w:p>
    <w:p w14:paraId="2362A72E" w14:textId="77777777" w:rsidR="00535A0B" w:rsidRPr="00535A0B" w:rsidRDefault="00535A0B" w:rsidP="00535A0B">
      <w:pPr>
        <w:spacing w:after="0" w:line="240" w:lineRule="auto"/>
        <w:ind w:firstLine="284"/>
        <w:rPr>
          <w:rFonts w:ascii="Times New Roman" w:eastAsia="Times New Roman" w:hAnsi="Times New Roman" w:cs="Times New Roman"/>
          <w:bCs/>
          <w:sz w:val="24"/>
          <w:szCs w:val="24"/>
        </w:rPr>
      </w:pPr>
    </w:p>
    <w:p w14:paraId="1AB450C0" w14:textId="77777777" w:rsidR="00535A0B" w:rsidRPr="00535A0B" w:rsidRDefault="00535A0B" w:rsidP="00535A0B">
      <w:pPr>
        <w:spacing w:after="0" w:line="240" w:lineRule="auto"/>
        <w:ind w:firstLine="284"/>
        <w:rPr>
          <w:rFonts w:ascii="Times New Roman" w:eastAsia="Times New Roman" w:hAnsi="Times New Roman" w:cs="Times New Roman"/>
          <w:bCs/>
          <w:sz w:val="24"/>
          <w:szCs w:val="24"/>
        </w:rPr>
      </w:pPr>
    </w:p>
    <w:p w14:paraId="128AA2B4" w14:textId="77777777" w:rsidR="00535A0B" w:rsidRPr="00535A0B" w:rsidRDefault="00535A0B" w:rsidP="00535A0B">
      <w:pPr>
        <w:spacing w:after="0" w:line="240" w:lineRule="auto"/>
        <w:ind w:firstLine="284"/>
        <w:rPr>
          <w:rFonts w:ascii="Times New Roman" w:eastAsia="Times New Roman" w:hAnsi="Times New Roman" w:cs="Times New Roman"/>
          <w:bCs/>
          <w:sz w:val="24"/>
          <w:szCs w:val="24"/>
        </w:rPr>
      </w:pPr>
    </w:p>
    <w:p w14:paraId="6B909BC5" w14:textId="77777777" w:rsidR="00535A0B" w:rsidRPr="00535A0B" w:rsidRDefault="00535A0B" w:rsidP="00535A0B">
      <w:pPr>
        <w:spacing w:after="0" w:line="240" w:lineRule="auto"/>
        <w:ind w:firstLine="284"/>
        <w:rPr>
          <w:rFonts w:ascii="Times New Roman" w:eastAsia="Times New Roman" w:hAnsi="Times New Roman" w:cs="Times New Roman"/>
          <w:bCs/>
          <w:sz w:val="24"/>
          <w:szCs w:val="24"/>
        </w:rPr>
      </w:pPr>
    </w:p>
    <w:p w14:paraId="25B4C03E" w14:textId="77777777" w:rsidR="00535A0B" w:rsidRPr="00535A0B" w:rsidRDefault="00535A0B" w:rsidP="00535A0B">
      <w:pPr>
        <w:spacing w:after="0" w:line="240" w:lineRule="auto"/>
        <w:ind w:firstLine="284"/>
        <w:rPr>
          <w:rFonts w:ascii="Times New Roman" w:eastAsia="Times New Roman" w:hAnsi="Times New Roman" w:cs="Times New Roman"/>
          <w:bCs/>
          <w:sz w:val="24"/>
          <w:szCs w:val="24"/>
        </w:rPr>
      </w:pPr>
    </w:p>
    <w:p w14:paraId="223FBEC0" w14:textId="77777777" w:rsidR="00535A0B" w:rsidRPr="00535A0B" w:rsidRDefault="00535A0B" w:rsidP="00535A0B">
      <w:pPr>
        <w:spacing w:after="0" w:line="240" w:lineRule="auto"/>
        <w:ind w:firstLine="284"/>
        <w:rPr>
          <w:rFonts w:ascii="Times New Roman" w:eastAsia="Times New Roman" w:hAnsi="Times New Roman" w:cs="Times New Roman"/>
          <w:bCs/>
          <w:sz w:val="24"/>
          <w:szCs w:val="24"/>
        </w:rPr>
      </w:pPr>
    </w:p>
    <w:p w14:paraId="02859662" w14:textId="77777777" w:rsidR="00535A0B" w:rsidRPr="00535A0B" w:rsidRDefault="00535A0B" w:rsidP="00535A0B">
      <w:pPr>
        <w:spacing w:after="0" w:line="240" w:lineRule="auto"/>
        <w:ind w:firstLine="284"/>
        <w:rPr>
          <w:rFonts w:ascii="Times New Roman" w:eastAsia="Times New Roman" w:hAnsi="Times New Roman" w:cs="Times New Roman"/>
          <w:bCs/>
          <w:sz w:val="24"/>
          <w:szCs w:val="24"/>
        </w:rPr>
      </w:pPr>
    </w:p>
    <w:p w14:paraId="59E6DDC7" w14:textId="77777777" w:rsidR="00535A0B" w:rsidRPr="00535A0B" w:rsidRDefault="00535A0B" w:rsidP="00535A0B">
      <w:pPr>
        <w:spacing w:after="0" w:line="240" w:lineRule="auto"/>
        <w:ind w:firstLine="284"/>
        <w:rPr>
          <w:rFonts w:ascii="Times New Roman" w:eastAsia="Times New Roman" w:hAnsi="Times New Roman" w:cs="Times New Roman"/>
          <w:bCs/>
          <w:sz w:val="24"/>
          <w:szCs w:val="24"/>
        </w:rPr>
      </w:pPr>
    </w:p>
    <w:p w14:paraId="08D713A2" w14:textId="77777777" w:rsidR="00535A0B" w:rsidRPr="00535A0B" w:rsidRDefault="00535A0B" w:rsidP="00535A0B">
      <w:pPr>
        <w:spacing w:after="0" w:line="240" w:lineRule="auto"/>
        <w:ind w:firstLine="284"/>
        <w:rPr>
          <w:rFonts w:ascii="Times New Roman" w:eastAsia="Times New Roman" w:hAnsi="Times New Roman" w:cs="Times New Roman"/>
          <w:bCs/>
          <w:sz w:val="24"/>
          <w:szCs w:val="24"/>
        </w:rPr>
      </w:pPr>
    </w:p>
    <w:p w14:paraId="3E18ED64" w14:textId="77777777" w:rsidR="00535A0B" w:rsidRPr="00535A0B" w:rsidRDefault="00535A0B" w:rsidP="00535A0B">
      <w:pPr>
        <w:spacing w:after="0" w:line="240" w:lineRule="auto"/>
        <w:ind w:firstLine="284"/>
        <w:rPr>
          <w:rFonts w:ascii="Times New Roman" w:eastAsia="Times New Roman" w:hAnsi="Times New Roman" w:cs="Times New Roman"/>
          <w:bCs/>
          <w:sz w:val="24"/>
          <w:szCs w:val="24"/>
        </w:rPr>
      </w:pPr>
    </w:p>
    <w:p w14:paraId="5D57F05D" w14:textId="77777777" w:rsidR="00535A0B" w:rsidRPr="00535A0B" w:rsidRDefault="00535A0B" w:rsidP="00535A0B">
      <w:pPr>
        <w:spacing w:after="0" w:line="240" w:lineRule="auto"/>
        <w:ind w:firstLine="284"/>
        <w:rPr>
          <w:rFonts w:ascii="Times New Roman" w:eastAsia="Times New Roman" w:hAnsi="Times New Roman" w:cs="Times New Roman"/>
          <w:bCs/>
          <w:sz w:val="24"/>
          <w:szCs w:val="24"/>
        </w:rPr>
      </w:pPr>
    </w:p>
    <w:p w14:paraId="11AD143A" w14:textId="77777777" w:rsidR="00535A0B" w:rsidRPr="00535A0B" w:rsidRDefault="00535A0B" w:rsidP="00535A0B">
      <w:pPr>
        <w:spacing w:after="0" w:line="240" w:lineRule="auto"/>
        <w:ind w:firstLine="284"/>
        <w:rPr>
          <w:rFonts w:ascii="Times New Roman" w:eastAsia="Times New Roman" w:hAnsi="Times New Roman" w:cs="Times New Roman"/>
          <w:bCs/>
          <w:sz w:val="24"/>
          <w:szCs w:val="24"/>
        </w:rPr>
      </w:pPr>
    </w:p>
    <w:p w14:paraId="37EDB2E3" w14:textId="77777777" w:rsidR="00535A0B" w:rsidRPr="00535A0B" w:rsidRDefault="00535A0B" w:rsidP="00535A0B">
      <w:pPr>
        <w:spacing w:after="0" w:line="240" w:lineRule="auto"/>
        <w:ind w:firstLine="284"/>
        <w:rPr>
          <w:rFonts w:ascii="Times New Roman" w:eastAsia="Times New Roman" w:hAnsi="Times New Roman" w:cs="Times New Roman"/>
          <w:bCs/>
          <w:sz w:val="24"/>
          <w:szCs w:val="24"/>
        </w:rPr>
      </w:pPr>
    </w:p>
    <w:p w14:paraId="34F482AF" w14:textId="77777777" w:rsidR="00535A0B" w:rsidRPr="00535A0B" w:rsidRDefault="00535A0B" w:rsidP="00535A0B">
      <w:pPr>
        <w:spacing w:after="0" w:line="240" w:lineRule="auto"/>
        <w:ind w:firstLine="284"/>
        <w:rPr>
          <w:rFonts w:ascii="Times New Roman" w:eastAsia="Times New Roman" w:hAnsi="Times New Roman" w:cs="Times New Roman"/>
          <w:bCs/>
          <w:sz w:val="20"/>
          <w:szCs w:val="20"/>
        </w:rPr>
      </w:pPr>
      <w:r w:rsidRPr="00535A0B">
        <w:rPr>
          <w:rFonts w:ascii="Times New Roman" w:eastAsia="Times New Roman" w:hAnsi="Times New Roman" w:cs="Times New Roman"/>
          <w:bCs/>
          <w:sz w:val="20"/>
          <w:szCs w:val="20"/>
        </w:rPr>
        <w:t>Katajs 67330327</w:t>
      </w:r>
    </w:p>
    <w:p w14:paraId="09C65239" w14:textId="18F6B27A" w:rsidR="006A3D1E" w:rsidRPr="00966EF4" w:rsidRDefault="00535A0B" w:rsidP="00966EF4">
      <w:pPr>
        <w:spacing w:after="0" w:line="240" w:lineRule="auto"/>
        <w:ind w:firstLine="284"/>
        <w:rPr>
          <w:rFonts w:ascii="Times New Roman" w:eastAsia="Times New Roman" w:hAnsi="Times New Roman" w:cs="Times New Roman"/>
          <w:bCs/>
          <w:sz w:val="20"/>
          <w:szCs w:val="20"/>
        </w:rPr>
      </w:pPr>
      <w:hyperlink r:id="rId20" w:history="1">
        <w:r w:rsidRPr="00535A0B">
          <w:rPr>
            <w:rFonts w:ascii="Times New Roman" w:eastAsia="Times New Roman" w:hAnsi="Times New Roman" w:cs="Times New Roman"/>
            <w:bCs/>
            <w:color w:val="0000FF"/>
            <w:sz w:val="20"/>
            <w:szCs w:val="20"/>
            <w:u w:val="single"/>
          </w:rPr>
          <w:t>Marcis.Katajs@km.gov.lv</w:t>
        </w:r>
      </w:hyperlink>
      <w:bookmarkEnd w:id="0"/>
    </w:p>
    <w:sectPr w:rsidR="006A3D1E" w:rsidRPr="00966EF4" w:rsidSect="00966EF4">
      <w:footerReference w:type="default" r:id="rId21"/>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607A3" w14:textId="77777777" w:rsidR="00C7657B" w:rsidRDefault="00982C8B">
      <w:pPr>
        <w:spacing w:after="0" w:line="240" w:lineRule="auto"/>
      </w:pPr>
      <w:r>
        <w:separator/>
      </w:r>
    </w:p>
  </w:endnote>
  <w:endnote w:type="continuationSeparator" w:id="0">
    <w:p w14:paraId="6095E37F" w14:textId="77777777" w:rsidR="00C7657B" w:rsidRDefault="00982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0E7B" w14:textId="3191A27A" w:rsidR="00610C7E" w:rsidRPr="00966EF4" w:rsidRDefault="002264ED">
    <w:pPr>
      <w:pStyle w:val="Kjene"/>
      <w:rPr>
        <w:rFonts w:ascii="Times New Roman" w:hAnsi="Times New Roman" w:cs="Times New Roman"/>
        <w:sz w:val="20"/>
        <w:szCs w:val="20"/>
      </w:rPr>
    </w:pPr>
    <w:r w:rsidRPr="00966EF4">
      <w:rPr>
        <w:rFonts w:ascii="Times New Roman" w:hAnsi="Times New Roman" w:cs="Times New Roman"/>
        <w:sz w:val="20"/>
        <w:szCs w:val="20"/>
      </w:rPr>
      <w:t>KMZinp12_190721_lidzdaliba_KM_kapitalsabiedribas_LLT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90A57" w14:textId="77777777" w:rsidR="00C7657B" w:rsidRDefault="00982C8B">
      <w:pPr>
        <w:spacing w:after="0" w:line="240" w:lineRule="auto"/>
      </w:pPr>
      <w:r>
        <w:separator/>
      </w:r>
    </w:p>
  </w:footnote>
  <w:footnote w:type="continuationSeparator" w:id="0">
    <w:p w14:paraId="6C6A22A8" w14:textId="77777777" w:rsidR="00C7657B" w:rsidRDefault="00982C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1E"/>
    <w:rsid w:val="000C6C31"/>
    <w:rsid w:val="000E56E2"/>
    <w:rsid w:val="000F6E2D"/>
    <w:rsid w:val="001A1EA9"/>
    <w:rsid w:val="002264ED"/>
    <w:rsid w:val="002930DD"/>
    <w:rsid w:val="00374BD9"/>
    <w:rsid w:val="003F083B"/>
    <w:rsid w:val="00413279"/>
    <w:rsid w:val="00535A0B"/>
    <w:rsid w:val="0056609D"/>
    <w:rsid w:val="005A62BC"/>
    <w:rsid w:val="006A3D1E"/>
    <w:rsid w:val="007C2337"/>
    <w:rsid w:val="007D7C42"/>
    <w:rsid w:val="00823313"/>
    <w:rsid w:val="00850E85"/>
    <w:rsid w:val="008E4AA7"/>
    <w:rsid w:val="00966EF4"/>
    <w:rsid w:val="009736DD"/>
    <w:rsid w:val="00982C8B"/>
    <w:rsid w:val="009C5816"/>
    <w:rsid w:val="009C67E2"/>
    <w:rsid w:val="009D3F4C"/>
    <w:rsid w:val="00B00863"/>
    <w:rsid w:val="00B52C26"/>
    <w:rsid w:val="00C7657B"/>
    <w:rsid w:val="00DF0B39"/>
    <w:rsid w:val="00DF1983"/>
    <w:rsid w:val="00EE4F74"/>
    <w:rsid w:val="00F77978"/>
    <w:rsid w:val="0580C3A8"/>
    <w:rsid w:val="0A19D856"/>
    <w:rsid w:val="0F197CB2"/>
    <w:rsid w:val="13B4D900"/>
    <w:rsid w:val="16119ED3"/>
    <w:rsid w:val="16FCE825"/>
    <w:rsid w:val="1D5D5277"/>
    <w:rsid w:val="201453A7"/>
    <w:rsid w:val="2A0CD372"/>
    <w:rsid w:val="2F3CE3F6"/>
    <w:rsid w:val="32718706"/>
    <w:rsid w:val="32CDB72E"/>
    <w:rsid w:val="35A89F74"/>
    <w:rsid w:val="369B9A40"/>
    <w:rsid w:val="37F4F31D"/>
    <w:rsid w:val="39D601FF"/>
    <w:rsid w:val="3FE6DCA5"/>
    <w:rsid w:val="4B002D01"/>
    <w:rsid w:val="4E7D8835"/>
    <w:rsid w:val="51746ACB"/>
    <w:rsid w:val="537178C4"/>
    <w:rsid w:val="547E3143"/>
    <w:rsid w:val="5974DBBC"/>
    <w:rsid w:val="6C058934"/>
    <w:rsid w:val="73579B74"/>
    <w:rsid w:val="78AD7AB9"/>
    <w:rsid w:val="7B739F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009E"/>
  <w15:chartTrackingRefBased/>
  <w15:docId w15:val="{F854060F-B37F-466C-BF1F-F8676DFA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3D1E"/>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6A3D1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A3D1E"/>
  </w:style>
  <w:style w:type="paragraph" w:styleId="Balonteksts">
    <w:name w:val="Balloon Text"/>
    <w:basedOn w:val="Parasts"/>
    <w:link w:val="BalontekstsRakstz"/>
    <w:uiPriority w:val="99"/>
    <w:semiHidden/>
    <w:unhideWhenUsed/>
    <w:rsid w:val="00982C8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82C8B"/>
    <w:rPr>
      <w:rFonts w:ascii="Segoe UI" w:hAnsi="Segoe UI" w:cs="Segoe UI"/>
      <w:sz w:val="18"/>
      <w:szCs w:val="18"/>
    </w:rPr>
  </w:style>
  <w:style w:type="character" w:styleId="Hipersaite">
    <w:name w:val="Hyperlink"/>
    <w:basedOn w:val="Noklusjumarindkopasfonts"/>
    <w:uiPriority w:val="99"/>
    <w:unhideWhenUsed/>
    <w:rsid w:val="00982C8B"/>
    <w:rPr>
      <w:color w:val="0000FF"/>
      <w:u w:val="single"/>
    </w:rPr>
  </w:style>
  <w:style w:type="paragraph" w:styleId="Galvene">
    <w:name w:val="header"/>
    <w:basedOn w:val="Parasts"/>
    <w:link w:val="GalveneRakstz"/>
    <w:uiPriority w:val="99"/>
    <w:unhideWhenUsed/>
    <w:rsid w:val="00982C8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82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remeratabaltica-lv.blogspot.com/" TargetMode="External"/><Relationship Id="rId13" Type="http://schemas.openxmlformats.org/officeDocument/2006/relationships/hyperlink" Target="http://www.dailesteatris.lv/" TargetMode="External"/><Relationship Id="rId18" Type="http://schemas.openxmlformats.org/officeDocument/2006/relationships/hyperlink" Target="http://www.trd.lv/lv/"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lso.lv/" TargetMode="External"/><Relationship Id="rId12" Type="http://schemas.openxmlformats.org/officeDocument/2006/relationships/hyperlink" Target="http://www.jrt.lv/" TargetMode="External"/><Relationship Id="rId17" Type="http://schemas.openxmlformats.org/officeDocument/2006/relationships/hyperlink" Target="http://www.lelluteatris.lv/lv/" TargetMode="External"/><Relationship Id="rId2" Type="http://schemas.openxmlformats.org/officeDocument/2006/relationships/settings" Target="settings.xml"/><Relationship Id="rId16" Type="http://schemas.openxmlformats.org/officeDocument/2006/relationships/hyperlink" Target="http://vdt.lv/lv/" TargetMode="External"/><Relationship Id="rId20" Type="http://schemas.openxmlformats.org/officeDocument/2006/relationships/hyperlink" Target="mailto:Marcis.Katajs@km.gov.lv" TargetMode="External"/><Relationship Id="rId1" Type="http://schemas.openxmlformats.org/officeDocument/2006/relationships/styles" Target="styles.xml"/><Relationship Id="rId6" Type="http://schemas.openxmlformats.org/officeDocument/2006/relationships/hyperlink" Target="http://www.lnso.lv/" TargetMode="External"/><Relationship Id="rId11" Type="http://schemas.openxmlformats.org/officeDocument/2006/relationships/hyperlink" Target="http://www.opera.lv/lv/" TargetMode="External"/><Relationship Id="rId5" Type="http://schemas.openxmlformats.org/officeDocument/2006/relationships/endnotes" Target="endnotes.xml"/><Relationship Id="rId15" Type="http://schemas.openxmlformats.org/officeDocument/2006/relationships/hyperlink" Target="http://www.daugavpilsteatris.lv/" TargetMode="External"/><Relationship Id="rId23" Type="http://schemas.openxmlformats.org/officeDocument/2006/relationships/theme" Target="theme/theme1.xml"/><Relationship Id="rId10" Type="http://schemas.openxmlformats.org/officeDocument/2006/relationships/hyperlink" Target="http://www.latvijaskoncerti.lv/" TargetMode="External"/><Relationship Id="rId19" Type="http://schemas.openxmlformats.org/officeDocument/2006/relationships/hyperlink" Target="http://www.cirks.lv/" TargetMode="External"/><Relationship Id="rId4" Type="http://schemas.openxmlformats.org/officeDocument/2006/relationships/footnotes" Target="footnotes.xml"/><Relationship Id="rId9" Type="http://schemas.openxmlformats.org/officeDocument/2006/relationships/hyperlink" Target="http://www.koris.lv/" TargetMode="External"/><Relationship Id="rId14" Type="http://schemas.openxmlformats.org/officeDocument/2006/relationships/hyperlink" Target="http://www.teatris.l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10110</Words>
  <Characters>5764</Characters>
  <Application>Microsoft Office Word</Application>
  <DocSecurity>4</DocSecurity>
  <Lines>48</Lines>
  <Paragraphs>31</Paragraphs>
  <ScaleCrop>false</ScaleCrop>
  <HeadingPairs>
    <vt:vector size="2" baseType="variant">
      <vt:variant>
        <vt:lpstr>Nosaukums</vt:lpstr>
      </vt:variant>
      <vt:variant>
        <vt:i4>1</vt:i4>
      </vt:variant>
    </vt:vector>
  </HeadingPairs>
  <TitlesOfParts>
    <vt:vector size="1" baseType="lpstr">
      <vt:lpstr/>
    </vt:vector>
  </TitlesOfParts>
  <Company>Kultūras ministrija</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Rutkēviča</dc:creator>
  <cp:keywords/>
  <dc:description/>
  <cp:lastModifiedBy>Mārcis Katajs</cp:lastModifiedBy>
  <cp:revision>2</cp:revision>
  <dcterms:created xsi:type="dcterms:W3CDTF">2021-07-19T13:38:00Z</dcterms:created>
  <dcterms:modified xsi:type="dcterms:W3CDTF">2021-07-19T13:38:00Z</dcterms:modified>
</cp:coreProperties>
</file>