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</w:t>
      </w:r>
      <w:r w:rsidR="00B36846">
        <w:rPr>
          <w:rFonts w:ascii="Times New Roman" w:eastAsia="Calibri" w:hAnsi="Times New Roman" w:cs="Times New Roman"/>
          <w:sz w:val="28"/>
        </w:rPr>
        <w:t>2</w:t>
      </w:r>
      <w:r w:rsidR="001E70F9">
        <w:rPr>
          <w:rFonts w:ascii="Times New Roman" w:eastAsia="Calibri" w:hAnsi="Times New Roman" w:cs="Times New Roman"/>
          <w:sz w:val="28"/>
        </w:rPr>
        <w:t>1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C3459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F70B90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8D1624"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="00B36846">
        <w:rPr>
          <w:rFonts w:ascii="Times New Roman" w:eastAsia="Times New Roman" w:hAnsi="Times New Roman" w:cs="Times New Roman"/>
          <w:b/>
          <w:sz w:val="28"/>
          <w:szCs w:val="28"/>
        </w:rPr>
        <w:t>Sociālo pakalpojumu un sociālās palīdzības</w:t>
      </w: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37F" w:rsidRPr="000C3459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 w:rsidRPr="000C34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55" w:rsidRPr="004E06BE" w:rsidRDefault="00E301AE" w:rsidP="000D0B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0A2355"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Atbalstīt iesniegto likumprojektu.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r w:rsidRPr="004E06BE">
        <w:rPr>
          <w:sz w:val="28"/>
          <w:szCs w:val="28"/>
        </w:rPr>
        <w:t>2. Valsts kancelejai sagatavot likumprojektu iesniegšanai Saeimā. Lūgt Saeimu atzīt likumprojektu par steidzamu.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</w:rPr>
      </w:pPr>
      <w:r w:rsidRPr="004E06BE">
        <w:rPr>
          <w:sz w:val="28"/>
          <w:szCs w:val="28"/>
        </w:rPr>
        <w:t xml:space="preserve">3. Noteikt, ka </w:t>
      </w:r>
      <w:r w:rsidR="00510795" w:rsidRPr="004E06BE">
        <w:rPr>
          <w:sz w:val="28"/>
          <w:szCs w:val="28"/>
        </w:rPr>
        <w:t>atbildīg</w:t>
      </w:r>
      <w:r w:rsidR="00BE5C16">
        <w:rPr>
          <w:sz w:val="28"/>
          <w:szCs w:val="28"/>
        </w:rPr>
        <w:t>ais</w:t>
      </w:r>
      <w:r w:rsidR="00510795" w:rsidRPr="004E06BE">
        <w:rPr>
          <w:sz w:val="28"/>
          <w:szCs w:val="28"/>
        </w:rPr>
        <w:t xml:space="preserve"> </w:t>
      </w:r>
      <w:r w:rsidRPr="004E06BE">
        <w:rPr>
          <w:sz w:val="28"/>
          <w:szCs w:val="28"/>
        </w:rPr>
        <w:t xml:space="preserve">par likumprojekta turpmāko virzību Saeimā ir </w:t>
      </w:r>
      <w:r w:rsidR="00B36846">
        <w:rPr>
          <w:sz w:val="28"/>
          <w:szCs w:val="28"/>
        </w:rPr>
        <w:t xml:space="preserve">labklājības </w:t>
      </w:r>
      <w:r w:rsidRPr="004E06BE">
        <w:rPr>
          <w:sz w:val="28"/>
          <w:szCs w:val="28"/>
        </w:rPr>
        <w:t>ministr</w:t>
      </w:r>
      <w:r w:rsidR="00B46FC5">
        <w:rPr>
          <w:sz w:val="28"/>
          <w:szCs w:val="28"/>
        </w:rPr>
        <w:t>s</w:t>
      </w:r>
      <w:r w:rsidRPr="004E06BE">
        <w:rPr>
          <w:sz w:val="28"/>
          <w:szCs w:val="28"/>
        </w:rPr>
        <w:t>.</w:t>
      </w:r>
    </w:p>
    <w:p w:rsidR="00CC3D57" w:rsidRPr="004E06BE" w:rsidRDefault="00CC3D57" w:rsidP="00E3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FC" w:rsidRPr="00266B74" w:rsidRDefault="002164FC" w:rsidP="002164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FD" w:rsidRDefault="000110FD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E3B3D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846" w:rsidRPr="00334823" w:rsidRDefault="00B36846" w:rsidP="00B3684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</w:t>
      </w:r>
      <w:r w:rsidR="003E3B3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C6263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bookmarkStart w:id="0" w:name="_GoBack"/>
      <w:bookmarkEnd w:id="0"/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</w:t>
      </w:r>
      <w:proofErr w:type="spellStart"/>
      <w:r w:rsidR="00B46FC5">
        <w:rPr>
          <w:rFonts w:ascii="Times New Roman" w:eastAsia="Times New Roman" w:hAnsi="Times New Roman" w:cs="Times New Roman"/>
          <w:sz w:val="28"/>
          <w:szCs w:val="28"/>
          <w:lang w:eastAsia="lv-LV"/>
        </w:rPr>
        <w:t>G.Eglītis</w:t>
      </w:r>
      <w:proofErr w:type="spellEnd"/>
    </w:p>
    <w:p w:rsidR="0073535F" w:rsidRDefault="0073535F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AE3AD8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Vīza:</w:t>
      </w:r>
    </w:p>
    <w:p w:rsidR="00AE3AD8" w:rsidRPr="00334823" w:rsidRDefault="00AE3AD8" w:rsidP="00AE3AD8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valsts sekretār</w:t>
      </w:r>
      <w:r w:rsidR="009D68C9">
        <w:rPr>
          <w:rFonts w:ascii="Times New Roman" w:eastAsia="PMingLiU" w:hAnsi="Times New Roman" w:cs="Times New Roman"/>
          <w:sz w:val="28"/>
          <w:szCs w:val="28"/>
          <w:lang w:eastAsia="ja-JP"/>
        </w:rPr>
        <w:t xml:space="preserve">a </w:t>
      </w:r>
      <w:proofErr w:type="spellStart"/>
      <w:r w:rsidR="009D68C9">
        <w:rPr>
          <w:rFonts w:ascii="Times New Roman" w:eastAsia="PMingLiU" w:hAnsi="Times New Roman" w:cs="Times New Roman"/>
          <w:sz w:val="28"/>
          <w:szCs w:val="28"/>
          <w:lang w:eastAsia="ja-JP"/>
        </w:rPr>
        <w:t>p.i</w:t>
      </w:r>
      <w:proofErr w:type="spellEnd"/>
      <w:r w:rsidR="009D68C9">
        <w:rPr>
          <w:rFonts w:ascii="Times New Roman" w:eastAsia="PMingLiU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ab/>
        <w:t xml:space="preserve">        </w:t>
      </w:r>
      <w:proofErr w:type="spellStart"/>
      <w:r w:rsidR="00C6263B">
        <w:rPr>
          <w:rFonts w:ascii="Times New Roman" w:eastAsia="PMingLiU" w:hAnsi="Times New Roman" w:cs="Times New Roman"/>
          <w:sz w:val="28"/>
          <w:szCs w:val="28"/>
          <w:lang w:eastAsia="ja-JP"/>
        </w:rPr>
        <w:t>J.Muižniece</w:t>
      </w:r>
      <w:proofErr w:type="spellEnd"/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826081" w:rsidRPr="00617D1A" w:rsidRDefault="00826081" w:rsidP="00826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17D1A">
        <w:rPr>
          <w:rFonts w:ascii="Times New Roman" w:eastAsia="Times New Roman" w:hAnsi="Times New Roman" w:cs="Times New Roman"/>
          <w:sz w:val="20"/>
          <w:szCs w:val="20"/>
          <w:lang w:eastAsia="lv-LV"/>
        </w:rPr>
        <w:t>Veinberga 60008558</w:t>
      </w:r>
    </w:p>
    <w:p w:rsidR="00826081" w:rsidRPr="00FE7AB5" w:rsidRDefault="00C6263B" w:rsidP="00826081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hyperlink r:id="rId8" w:history="1">
        <w:r w:rsidR="00826081" w:rsidRPr="007802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Inese.Veinberga@lm.gov.lv</w:t>
        </w:r>
      </w:hyperlink>
    </w:p>
    <w:p w:rsidR="00AE3AD8" w:rsidRDefault="00AE3AD8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sectPr w:rsidR="00AE3AD8" w:rsidSect="00274404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07" w:rsidRDefault="007B3A07">
      <w:pPr>
        <w:spacing w:after="0" w:line="240" w:lineRule="auto"/>
      </w:pPr>
      <w:r>
        <w:separator/>
      </w:r>
    </w:p>
  </w:endnote>
  <w:endnote w:type="continuationSeparator" w:id="0">
    <w:p w:rsidR="007B3A07" w:rsidRDefault="007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Default="00C6263B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Pr="00752436" w:rsidRDefault="00752436" w:rsidP="0075243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LMprot_010621_SPSPLgroz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07" w:rsidRDefault="007B3A07">
      <w:pPr>
        <w:spacing w:after="0" w:line="240" w:lineRule="auto"/>
      </w:pPr>
      <w:r>
        <w:separator/>
      </w:r>
    </w:p>
  </w:footnote>
  <w:footnote w:type="continuationSeparator" w:id="0">
    <w:p w:rsidR="007B3A07" w:rsidRDefault="007B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51222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C62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E3"/>
    <w:multiLevelType w:val="hybridMultilevel"/>
    <w:tmpl w:val="D35ACA08"/>
    <w:lvl w:ilvl="0" w:tplc="4B6A83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56E65"/>
    <w:multiLevelType w:val="hybridMultilevel"/>
    <w:tmpl w:val="9ECC9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D145A6"/>
    <w:multiLevelType w:val="hybridMultilevel"/>
    <w:tmpl w:val="7878F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10D2"/>
    <w:multiLevelType w:val="hybridMultilevel"/>
    <w:tmpl w:val="05E6A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0"/>
    <w:rsid w:val="000110FD"/>
    <w:rsid w:val="00011BE3"/>
    <w:rsid w:val="00037C54"/>
    <w:rsid w:val="00046FC1"/>
    <w:rsid w:val="00091EC0"/>
    <w:rsid w:val="000A1448"/>
    <w:rsid w:val="000A2355"/>
    <w:rsid w:val="000A782A"/>
    <w:rsid w:val="000B3AE1"/>
    <w:rsid w:val="000C3459"/>
    <w:rsid w:val="000D0B31"/>
    <w:rsid w:val="000D42BC"/>
    <w:rsid w:val="000D7E0A"/>
    <w:rsid w:val="001068A4"/>
    <w:rsid w:val="001668E7"/>
    <w:rsid w:val="001801B3"/>
    <w:rsid w:val="001C3CF6"/>
    <w:rsid w:val="001C7502"/>
    <w:rsid w:val="001D6539"/>
    <w:rsid w:val="001E70F9"/>
    <w:rsid w:val="00205049"/>
    <w:rsid w:val="0021044A"/>
    <w:rsid w:val="002164FC"/>
    <w:rsid w:val="0022641B"/>
    <w:rsid w:val="0023230E"/>
    <w:rsid w:val="00250078"/>
    <w:rsid w:val="002549B0"/>
    <w:rsid w:val="0025768F"/>
    <w:rsid w:val="00266B74"/>
    <w:rsid w:val="00274404"/>
    <w:rsid w:val="00274497"/>
    <w:rsid w:val="002872F5"/>
    <w:rsid w:val="00292F5C"/>
    <w:rsid w:val="002B4402"/>
    <w:rsid w:val="002D5C99"/>
    <w:rsid w:val="002E36DF"/>
    <w:rsid w:val="002F22B4"/>
    <w:rsid w:val="003118E6"/>
    <w:rsid w:val="003367B3"/>
    <w:rsid w:val="00336CCC"/>
    <w:rsid w:val="003458A3"/>
    <w:rsid w:val="0036765B"/>
    <w:rsid w:val="003A3500"/>
    <w:rsid w:val="003B233F"/>
    <w:rsid w:val="003E3B3D"/>
    <w:rsid w:val="003E5B9F"/>
    <w:rsid w:val="003F49AD"/>
    <w:rsid w:val="00415AC3"/>
    <w:rsid w:val="004525FB"/>
    <w:rsid w:val="004603BC"/>
    <w:rsid w:val="004804DC"/>
    <w:rsid w:val="004B14EC"/>
    <w:rsid w:val="004D2F5C"/>
    <w:rsid w:val="004E06BE"/>
    <w:rsid w:val="004E5165"/>
    <w:rsid w:val="004F3FEE"/>
    <w:rsid w:val="00510795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A67B6"/>
    <w:rsid w:val="006D787C"/>
    <w:rsid w:val="006E6225"/>
    <w:rsid w:val="00721E96"/>
    <w:rsid w:val="0073535F"/>
    <w:rsid w:val="00744AEE"/>
    <w:rsid w:val="00746835"/>
    <w:rsid w:val="00752436"/>
    <w:rsid w:val="00754197"/>
    <w:rsid w:val="00754258"/>
    <w:rsid w:val="00764EE8"/>
    <w:rsid w:val="007926F5"/>
    <w:rsid w:val="007B1D5F"/>
    <w:rsid w:val="007B3A07"/>
    <w:rsid w:val="007C437F"/>
    <w:rsid w:val="007D2ADB"/>
    <w:rsid w:val="007E5299"/>
    <w:rsid w:val="007F748A"/>
    <w:rsid w:val="008019E9"/>
    <w:rsid w:val="00803A39"/>
    <w:rsid w:val="00826081"/>
    <w:rsid w:val="008267CB"/>
    <w:rsid w:val="00840AFA"/>
    <w:rsid w:val="008906CD"/>
    <w:rsid w:val="008A0380"/>
    <w:rsid w:val="008D1624"/>
    <w:rsid w:val="008E1DA1"/>
    <w:rsid w:val="008E3742"/>
    <w:rsid w:val="008E52CB"/>
    <w:rsid w:val="008F2200"/>
    <w:rsid w:val="0091220F"/>
    <w:rsid w:val="00921AE4"/>
    <w:rsid w:val="00927626"/>
    <w:rsid w:val="00954262"/>
    <w:rsid w:val="0099537F"/>
    <w:rsid w:val="009A29D0"/>
    <w:rsid w:val="009A46F9"/>
    <w:rsid w:val="009B18D8"/>
    <w:rsid w:val="009D68C9"/>
    <w:rsid w:val="00A0097E"/>
    <w:rsid w:val="00A1023D"/>
    <w:rsid w:val="00A20BF4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E3AD8"/>
    <w:rsid w:val="00AF1905"/>
    <w:rsid w:val="00B01A89"/>
    <w:rsid w:val="00B04762"/>
    <w:rsid w:val="00B10D5F"/>
    <w:rsid w:val="00B163B7"/>
    <w:rsid w:val="00B23E51"/>
    <w:rsid w:val="00B30544"/>
    <w:rsid w:val="00B36846"/>
    <w:rsid w:val="00B4127A"/>
    <w:rsid w:val="00B46FC5"/>
    <w:rsid w:val="00B51222"/>
    <w:rsid w:val="00B5672A"/>
    <w:rsid w:val="00B74451"/>
    <w:rsid w:val="00B96C5F"/>
    <w:rsid w:val="00BB32F3"/>
    <w:rsid w:val="00BC7CEF"/>
    <w:rsid w:val="00BD3F68"/>
    <w:rsid w:val="00BE5C16"/>
    <w:rsid w:val="00C04DC6"/>
    <w:rsid w:val="00C25E41"/>
    <w:rsid w:val="00C60A4A"/>
    <w:rsid w:val="00C61996"/>
    <w:rsid w:val="00C6263B"/>
    <w:rsid w:val="00C62D25"/>
    <w:rsid w:val="00C73F1D"/>
    <w:rsid w:val="00C820C4"/>
    <w:rsid w:val="00C83842"/>
    <w:rsid w:val="00C94EDD"/>
    <w:rsid w:val="00C96B69"/>
    <w:rsid w:val="00CA5A4F"/>
    <w:rsid w:val="00CB416B"/>
    <w:rsid w:val="00CC13F0"/>
    <w:rsid w:val="00CC3D57"/>
    <w:rsid w:val="00CC4550"/>
    <w:rsid w:val="00CC46BE"/>
    <w:rsid w:val="00CD1907"/>
    <w:rsid w:val="00CD4130"/>
    <w:rsid w:val="00CD637D"/>
    <w:rsid w:val="00CE6944"/>
    <w:rsid w:val="00CE7AC9"/>
    <w:rsid w:val="00CF1DC0"/>
    <w:rsid w:val="00D406F9"/>
    <w:rsid w:val="00D758A8"/>
    <w:rsid w:val="00D848EF"/>
    <w:rsid w:val="00DA4788"/>
    <w:rsid w:val="00DC73D1"/>
    <w:rsid w:val="00DD194D"/>
    <w:rsid w:val="00DD1A86"/>
    <w:rsid w:val="00DF1645"/>
    <w:rsid w:val="00E213F3"/>
    <w:rsid w:val="00E24AE0"/>
    <w:rsid w:val="00E301AE"/>
    <w:rsid w:val="00E979EC"/>
    <w:rsid w:val="00EA26C8"/>
    <w:rsid w:val="00EC3A7B"/>
    <w:rsid w:val="00EC541D"/>
    <w:rsid w:val="00ED055A"/>
    <w:rsid w:val="00ED11AE"/>
    <w:rsid w:val="00ED4B50"/>
    <w:rsid w:val="00EE40E6"/>
    <w:rsid w:val="00EF14DB"/>
    <w:rsid w:val="00F014BF"/>
    <w:rsid w:val="00F04094"/>
    <w:rsid w:val="00F14750"/>
    <w:rsid w:val="00F21714"/>
    <w:rsid w:val="00F26940"/>
    <w:rsid w:val="00F40571"/>
    <w:rsid w:val="00F50EE9"/>
    <w:rsid w:val="00F70B90"/>
    <w:rsid w:val="00F71C2A"/>
    <w:rsid w:val="00F7377F"/>
    <w:rsid w:val="00F73EDE"/>
    <w:rsid w:val="00F91163"/>
    <w:rsid w:val="00F95EA0"/>
    <w:rsid w:val="00FA178E"/>
    <w:rsid w:val="00FA6806"/>
    <w:rsid w:val="00FB6CE9"/>
    <w:rsid w:val="00FD45C9"/>
    <w:rsid w:val="00FD726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840C0C"/>
  <w15:docId w15:val="{CDA365DA-F207-4525-A5E2-F345F83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E301AE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E06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einberg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808A-A473-4991-991A-2FF0BEB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likumprojektam "Grozījumi Azartspēļu un izložu likumā"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likumprojektam "Grozījumi Azartspēļu un izložu likumā"</dc:title>
  <dc:subject>MK sēdes protokollēmums</dc:subject>
  <dc:creator>Inga Avotiņa</dc:creator>
  <dc:description>Inga.Avotina@fm.gov.lv, 67095515;</dc:description>
  <cp:lastModifiedBy>Inese Veinberga</cp:lastModifiedBy>
  <cp:revision>4</cp:revision>
  <cp:lastPrinted>2019-08-20T11:16:00Z</cp:lastPrinted>
  <dcterms:created xsi:type="dcterms:W3CDTF">2021-07-08T08:23:00Z</dcterms:created>
  <dcterms:modified xsi:type="dcterms:W3CDTF">2021-07-08T08:50:00Z</dcterms:modified>
</cp:coreProperties>
</file>