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4FEB" w:rsidR="00894C55" w:rsidP="00CE3401" w:rsidRDefault="003157A0" w14:paraId="71F5C92B" w14:textId="3CDFC116">
      <w:pPr>
        <w:spacing w:after="0" w:line="240" w:lineRule="auto"/>
        <w:jc w:val="center"/>
        <w:rPr>
          <w:rFonts w:ascii="Times New Roman" w:hAnsi="Times New Roman" w:eastAsia="Times New Roman" w:cs="Times New Roman"/>
          <w:b/>
          <w:bCs/>
          <w:sz w:val="24"/>
          <w:szCs w:val="24"/>
          <w:lang w:eastAsia="lv-LV"/>
        </w:rPr>
      </w:pPr>
      <w:sdt>
        <w:sdtPr>
          <w:rPr>
            <w:rFonts w:ascii="Times New Roman" w:hAnsi="Times New Roman" w:eastAsia="Times New Roman" w:cs="Times New Roman"/>
            <w:b/>
            <w:sz w:val="24"/>
            <w:szCs w:val="24"/>
            <w:lang w:eastAsia="lv-LV"/>
          </w:rPr>
          <w:id w:val="882755678"/>
          <w:placeholder>
            <w:docPart w:val="B2513C7936974E769D1103048039203D"/>
          </w:placeholder>
        </w:sdtPr>
        <w:sdtEndPr>
          <w:rPr>
            <w:bCs/>
          </w:rPr>
        </w:sdtEndPr>
        <w:sdtContent>
          <w:r w:rsidRPr="00654FEB" w:rsidR="00A751B0">
            <w:rPr>
              <w:rFonts w:ascii="Times New Roman" w:hAnsi="Times New Roman" w:eastAsia="Calibri" w:cs="Times New Roman"/>
              <w:b/>
              <w:sz w:val="24"/>
              <w:szCs w:val="24"/>
            </w:rPr>
            <w:t>Ministru kabineta</w:t>
          </w:r>
          <w:r w:rsidRPr="00654FEB" w:rsidR="00854A9E">
            <w:rPr>
              <w:rFonts w:ascii="Times New Roman" w:hAnsi="Times New Roman" w:eastAsia="Calibri" w:cs="Times New Roman"/>
              <w:b/>
              <w:sz w:val="24"/>
              <w:szCs w:val="24"/>
            </w:rPr>
            <w:t xml:space="preserve"> rīkojuma projekta “Par </w:t>
          </w:r>
          <w:r w:rsidRPr="00654FEB" w:rsidR="00654FEB">
            <w:rPr>
              <w:rFonts w:ascii="Times New Roman" w:hAnsi="Times New Roman" w:cs="Times New Roman"/>
              <w:b/>
              <w:sz w:val="24"/>
              <w:szCs w:val="24"/>
            </w:rPr>
            <w:t>Rīgas metropoles areāla sabiedriskā transporta</w:t>
          </w:r>
          <w:r w:rsidRPr="00654FEB" w:rsidR="00654FEB">
            <w:rPr>
              <w:rFonts w:ascii="Times New Roman" w:hAnsi="Times New Roman" w:cs="Times New Roman"/>
              <w:sz w:val="24"/>
              <w:szCs w:val="24"/>
            </w:rPr>
            <w:t xml:space="preserve"> </w:t>
          </w:r>
          <w:r w:rsidRPr="00654FEB" w:rsidR="00654FEB">
            <w:rPr>
              <w:rFonts w:ascii="Times New Roman" w:hAnsi="Times New Roman" w:cs="Times New Roman"/>
              <w:b/>
              <w:bCs/>
              <w:sz w:val="24"/>
              <w:szCs w:val="24"/>
            </w:rPr>
            <w:t>plānošanas koordinācijas darba grupu”</w:t>
          </w:r>
          <w:r w:rsidRPr="00654FEB" w:rsidR="00654FEB">
            <w:rPr>
              <w:rFonts w:ascii="Times New Roman" w:hAnsi="Times New Roman" w:eastAsia="Calibri" w:cs="Times New Roman"/>
              <w:b/>
              <w:bCs/>
              <w:sz w:val="24"/>
              <w:szCs w:val="24"/>
            </w:rPr>
            <w:t xml:space="preserve"> </w:t>
          </w:r>
          <w:r w:rsidRPr="00654FEB" w:rsidR="006D7C94">
            <w:rPr>
              <w:rFonts w:ascii="Times New Roman" w:hAnsi="Times New Roman" w:eastAsia="Calibri" w:cs="Times New Roman"/>
              <w:b/>
              <w:bCs/>
              <w:sz w:val="24"/>
              <w:szCs w:val="24"/>
            </w:rPr>
            <w:t>sākotnējās ietekmes novērtējuma ziņojums</w:t>
          </w:r>
          <w:r w:rsidRPr="00654FEB" w:rsidR="006D7C94">
            <w:rPr>
              <w:rFonts w:ascii="Times New Roman" w:hAnsi="Times New Roman" w:eastAsia="Calibri" w:cs="Times New Roman"/>
              <w:b/>
              <w:sz w:val="24"/>
              <w:szCs w:val="24"/>
            </w:rPr>
            <w:t xml:space="preserve"> (anotācija)</w:t>
          </w:r>
        </w:sdtContent>
      </w:sdt>
    </w:p>
    <w:p w:rsidRPr="003B28D8" w:rsidR="00E5323B" w:rsidP="00894C55" w:rsidRDefault="00E5323B" w14:paraId="7D335C25"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349"/>
        <w:gridCol w:w="5706"/>
      </w:tblGrid>
      <w:tr w:rsidRPr="003B28D8" w:rsidR="003B28D8" w:rsidTr="00642420" w14:paraId="0E7B3E6A"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3662FC71"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Tiesību akta projekta anotācijas kopsavilkums</w:t>
            </w:r>
          </w:p>
        </w:tc>
      </w:tr>
      <w:tr w:rsidRPr="003B28D8" w:rsidR="003B28D8" w:rsidTr="00642420" w14:paraId="43660739" w14:textId="77777777">
        <w:trPr>
          <w:tblCellSpacing w:w="15" w:type="dxa"/>
        </w:trPr>
        <w:tc>
          <w:tcPr>
            <w:tcW w:w="1831"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2916274D"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Mērķis, risinājums un projekta spēkā stāšanās laiks (500 zīmes bez atstarpēm)</w:t>
            </w:r>
          </w:p>
        </w:tc>
        <w:tc>
          <w:tcPr>
            <w:tcW w:w="3119" w:type="pct"/>
            <w:tcBorders>
              <w:top w:val="outset" w:color="auto" w:sz="6" w:space="0"/>
              <w:left w:val="outset" w:color="auto" w:sz="6" w:space="0"/>
              <w:bottom w:val="outset" w:color="auto" w:sz="6" w:space="0"/>
              <w:right w:val="outset" w:color="auto" w:sz="6" w:space="0"/>
            </w:tcBorders>
          </w:tcPr>
          <w:p w:rsidRPr="006B544A" w:rsidR="00B7574F" w:rsidP="00386169" w:rsidRDefault="00186446" w14:paraId="51EE70B1" w14:textId="00F3298C">
            <w:pPr>
              <w:spacing w:after="0" w:line="240" w:lineRule="auto"/>
              <w:jc w:val="both"/>
              <w:rPr>
                <w:rFonts w:ascii="Times New Roman" w:hAnsi="Times New Roman" w:eastAsia="Times New Roman" w:cs="Times New Roman"/>
                <w:bCs/>
                <w:iCs/>
                <w:sz w:val="24"/>
                <w:szCs w:val="24"/>
                <w:lang w:eastAsia="lv-LV"/>
              </w:rPr>
            </w:pPr>
            <w:r w:rsidRPr="0017398F">
              <w:rPr>
                <w:rFonts w:ascii="Times New Roman" w:hAnsi="Times New Roman" w:cs="Times New Roman"/>
                <w:sz w:val="24"/>
                <w:szCs w:val="24"/>
              </w:rPr>
              <w:t>Neaizpilda atbilstoši Ministru kabineta 2009.gada 15.decembra instrukcijas Nr.19 “Tiesību akta projekta sākotnējās ietekmes izvērtēšanas kārtība” 5.</w:t>
            </w:r>
            <w:r w:rsidRPr="0017398F">
              <w:rPr>
                <w:rFonts w:ascii="Times New Roman" w:hAnsi="Times New Roman" w:cs="Times New Roman"/>
                <w:sz w:val="24"/>
                <w:szCs w:val="24"/>
                <w:vertAlign w:val="superscript"/>
              </w:rPr>
              <w:t>1</w:t>
            </w:r>
            <w:r w:rsidRPr="0017398F">
              <w:rPr>
                <w:rFonts w:ascii="Times New Roman" w:hAnsi="Times New Roman" w:cs="Times New Roman"/>
                <w:sz w:val="24"/>
                <w:szCs w:val="24"/>
              </w:rPr>
              <w:t xml:space="preserve"> punktā noteiktajam.</w:t>
            </w:r>
          </w:p>
        </w:tc>
      </w:tr>
    </w:tbl>
    <w:p w:rsidRPr="007033CC" w:rsidR="007033CC" w:rsidP="00703298" w:rsidRDefault="00E5323B" w14:paraId="0CF510C9" w14:textId="3E72EFB3">
      <w:pPr>
        <w:spacing w:after="0" w:line="240" w:lineRule="auto"/>
        <w:rPr>
          <w:rFonts w:ascii="Times New Roman" w:hAnsi="Times New Roman" w:eastAsia="Times New Roman" w:cs="Times New Roman"/>
          <w:sz w:val="24"/>
          <w:szCs w:val="24"/>
          <w:lang w:eastAsia="lv-LV"/>
        </w:rPr>
      </w:pPr>
      <w:r w:rsidRPr="003B28D8">
        <w:rPr>
          <w:rFonts w:ascii="Times New Roman" w:hAnsi="Times New Roman" w:eastAsia="Times New Roman" w:cs="Times New Roman"/>
          <w:iCs/>
          <w:sz w:val="24"/>
          <w:szCs w:val="24"/>
          <w:lang w:eastAsia="lv-LV"/>
        </w:rPr>
        <w:t> </w:t>
      </w:r>
      <w:r w:rsidR="007033CC">
        <w:rPr>
          <w:rFonts w:ascii="Times New Roman" w:hAnsi="Times New Roman" w:eastAsia="Times New Roman" w:cs="Times New Roman"/>
          <w:sz w:val="24"/>
          <w:szCs w:val="24"/>
          <w:lang w:eastAsia="lv-LV"/>
        </w:rPr>
        <w:tab/>
      </w:r>
      <w:r w:rsidR="007033CC">
        <w:rPr>
          <w:rFonts w:ascii="Times New Roman" w:hAnsi="Times New Roman" w:eastAsia="Times New Roman" w:cs="Times New Roman"/>
          <w:sz w:val="24"/>
          <w:szCs w:val="24"/>
          <w:lang w:eastAsia="lv-LV"/>
        </w:rPr>
        <w:tab/>
      </w:r>
    </w:p>
    <w:tbl>
      <w:tblPr>
        <w:tblpPr w:leftFromText="180" w:rightFromText="180" w:vertAnchor="text" w:tblpY="1"/>
        <w:tblOverlap w:val="neve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Pr="003B28D8" w:rsidR="003B28D8" w:rsidTr="00D17128" w14:paraId="58FA642C"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D17128" w:rsidRDefault="00E5323B" w14:paraId="17029427"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 Tiesību akta projekta izstrādes nepieciešamība</w:t>
            </w:r>
          </w:p>
        </w:tc>
      </w:tr>
      <w:tr w:rsidRPr="003B28D8" w:rsidR="00732373" w:rsidTr="0019128C" w14:paraId="52013A8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732373" w:rsidP="00D17128" w:rsidRDefault="00732373" w14:paraId="18E1DB2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380" w:type="pct"/>
            <w:tcBorders>
              <w:top w:val="outset" w:color="auto" w:sz="6" w:space="0"/>
              <w:left w:val="outset" w:color="auto" w:sz="6" w:space="0"/>
              <w:bottom w:val="outset" w:color="auto" w:sz="6" w:space="0"/>
              <w:right w:val="outset" w:color="auto" w:sz="6" w:space="0"/>
            </w:tcBorders>
            <w:hideMark/>
          </w:tcPr>
          <w:p w:rsidRPr="003B28D8" w:rsidR="00732373" w:rsidP="00D17128" w:rsidRDefault="00732373" w14:paraId="2BA23C7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Pamatojums</w:t>
            </w:r>
          </w:p>
        </w:tc>
        <w:tc>
          <w:tcPr>
            <w:tcW w:w="3257" w:type="pct"/>
            <w:tcBorders>
              <w:top w:val="outset" w:color="auto" w:sz="6" w:space="0"/>
              <w:left w:val="outset" w:color="auto" w:sz="6" w:space="0"/>
              <w:bottom w:val="outset" w:color="auto" w:sz="6" w:space="0"/>
              <w:right w:val="outset" w:color="auto" w:sz="6" w:space="0"/>
            </w:tcBorders>
            <w:shd w:val="clear" w:color="auto" w:fill="auto"/>
          </w:tcPr>
          <w:p w:rsidRPr="00C308F0" w:rsidR="00856657" w:rsidP="004A373C" w:rsidRDefault="00BC6C23" w14:paraId="09F68962" w14:textId="3B1E008A">
            <w:pPr>
              <w:spacing w:after="0" w:line="240" w:lineRule="auto"/>
              <w:jc w:val="both"/>
              <w:rPr>
                <w:rFonts w:ascii="Times New Roman" w:hAnsi="Times New Roman" w:cs="Times New Roman"/>
                <w:iCs/>
                <w:sz w:val="24"/>
                <w:szCs w:val="24"/>
              </w:rPr>
            </w:pPr>
            <w:r w:rsidRPr="00694AB9">
              <w:rPr>
                <w:rStyle w:val="spelle"/>
                <w:rFonts w:ascii="Times New Roman" w:hAnsi="Times New Roman" w:cs="Times New Roman"/>
                <w:sz w:val="24"/>
                <w:szCs w:val="24"/>
              </w:rPr>
              <w:t xml:space="preserve">Ar Ministru kabineta 2021.gada 28.aprīļa rīkojumu </w:t>
            </w:r>
            <w:r w:rsidRPr="00694AB9">
              <w:rPr>
                <w:rFonts w:ascii="Times New Roman" w:hAnsi="Times New Roman" w:cs="Times New Roman"/>
                <w:sz w:val="24"/>
                <w:szCs w:val="24"/>
              </w:rPr>
              <w:t>Nr. 292 “</w:t>
            </w:r>
            <w:r w:rsidRPr="00694AB9">
              <w:rPr>
                <w:rFonts w:ascii="Times New Roman" w:hAnsi="Times New Roman" w:cs="Times New Roman"/>
                <w:sz w:val="24"/>
                <w:szCs w:val="24"/>
                <w:lang w:val="de-DE"/>
              </w:rPr>
              <w:t>Par Latvijas Atveseļošanas un noturības mehānisma plānu“ apstiprināt</w:t>
            </w:r>
            <w:r>
              <w:rPr>
                <w:rFonts w:ascii="Times New Roman" w:hAnsi="Times New Roman" w:cs="Times New Roman"/>
                <w:sz w:val="24"/>
                <w:szCs w:val="24"/>
                <w:lang w:val="de-DE"/>
              </w:rPr>
              <w:t>ā</w:t>
            </w:r>
            <w:r w:rsidRPr="00694AB9">
              <w:rPr>
                <w:rFonts w:ascii="Times New Roman" w:hAnsi="Times New Roman" w:cs="Times New Roman"/>
                <w:sz w:val="24"/>
                <w:szCs w:val="24"/>
                <w:lang w:val="de-DE"/>
              </w:rPr>
              <w:t xml:space="preserve"> </w:t>
            </w:r>
            <w:r w:rsidRPr="00694AB9" w:rsidR="00186446">
              <w:rPr>
                <w:rFonts w:ascii="Times New Roman" w:hAnsi="Times New Roman" w:cs="Times New Roman"/>
                <w:sz w:val="24"/>
                <w:szCs w:val="24"/>
                <w:lang w:val="de-DE"/>
              </w:rPr>
              <w:t>Latvijas Atveseļošanas un noturības mehānisma plān</w:t>
            </w:r>
            <w:r w:rsidR="005575FB">
              <w:rPr>
                <w:rFonts w:ascii="Times New Roman" w:hAnsi="Times New Roman" w:cs="Times New Roman"/>
                <w:sz w:val="24"/>
                <w:szCs w:val="24"/>
                <w:lang w:val="de-DE"/>
              </w:rPr>
              <w:t>a</w:t>
            </w:r>
            <w:r w:rsidRPr="00C308F0" w:rsidR="00D7650C">
              <w:rPr>
                <w:rFonts w:ascii="Times New Roman" w:hAnsi="Times New Roman" w:cs="Times New Roman"/>
                <w:sz w:val="24"/>
                <w:szCs w:val="24"/>
              </w:rPr>
              <w:t xml:space="preserve"> </w:t>
            </w:r>
            <w:r w:rsidRPr="00694AB9" w:rsidR="005575FB">
              <w:rPr>
                <w:rFonts w:ascii="Times New Roman" w:hAnsi="Times New Roman" w:cs="Times New Roman"/>
                <w:sz w:val="24"/>
                <w:szCs w:val="24"/>
              </w:rPr>
              <w:t>Reforma 1.1.1.</w:t>
            </w:r>
            <w:r w:rsidR="00915332">
              <w:rPr>
                <w:rFonts w:ascii="Times New Roman" w:hAnsi="Times New Roman" w:cs="Times New Roman"/>
                <w:sz w:val="24"/>
                <w:szCs w:val="24"/>
              </w:rPr>
              <w:t>r</w:t>
            </w:r>
            <w:r w:rsidRPr="00694AB9" w:rsidR="005575FB">
              <w:rPr>
                <w:rFonts w:ascii="Times New Roman" w:hAnsi="Times New Roman" w:cs="Times New Roman"/>
                <w:sz w:val="24"/>
                <w:szCs w:val="24"/>
              </w:rPr>
              <w:t xml:space="preserve"> </w:t>
            </w:r>
            <w:r w:rsidR="005575FB">
              <w:rPr>
                <w:rFonts w:ascii="Times New Roman" w:hAnsi="Times New Roman" w:cs="Times New Roman"/>
                <w:sz w:val="24"/>
                <w:szCs w:val="24"/>
              </w:rPr>
              <w:t>“</w:t>
            </w:r>
            <w:r w:rsidRPr="00694AB9" w:rsidR="005575FB">
              <w:rPr>
                <w:rFonts w:ascii="Times New Roman" w:hAnsi="Times New Roman" w:eastAsia="Times New Roman" w:cs="Times New Roman"/>
                <w:sz w:val="24"/>
                <w:szCs w:val="24"/>
              </w:rPr>
              <w:t>Rīgas metropoles areāla transporta sistēmas zaļināšana”</w:t>
            </w:r>
            <w:r w:rsidRPr="00C308F0" w:rsidR="004A373C">
              <w:rPr>
                <w:rFonts w:ascii="Times New Roman" w:hAnsi="Times New Roman" w:cs="Times New Roman"/>
                <w:sz w:val="24"/>
                <w:szCs w:val="24"/>
              </w:rPr>
              <w:t xml:space="preserve">. </w:t>
            </w:r>
            <w:r w:rsidRPr="00C308F0" w:rsidR="00D80162">
              <w:rPr>
                <w:rFonts w:ascii="Times New Roman" w:hAnsi="Times New Roman" w:cs="Times New Roman"/>
                <w:bCs/>
                <w:iCs/>
                <w:sz w:val="24"/>
                <w:szCs w:val="24"/>
              </w:rPr>
              <w:t>Satiksmes ministrijas iniciatīva.</w:t>
            </w:r>
          </w:p>
        </w:tc>
      </w:tr>
      <w:tr w:rsidRPr="001124A6" w:rsidR="003B28D8" w:rsidTr="0019128C" w14:paraId="557507C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124A6" w:rsidR="006D7C94" w:rsidP="001124A6" w:rsidRDefault="006D7C94" w14:paraId="142E7920" w14:textId="77777777">
            <w:pPr>
              <w:spacing w:after="0" w:line="240" w:lineRule="auto"/>
              <w:rPr>
                <w:rFonts w:ascii="Times New Roman" w:hAnsi="Times New Roman" w:eastAsia="Times New Roman" w:cs="Times New Roman"/>
                <w:iCs/>
                <w:sz w:val="24"/>
                <w:szCs w:val="24"/>
                <w:lang w:eastAsia="lv-LV"/>
              </w:rPr>
            </w:pPr>
            <w:r w:rsidRPr="001124A6">
              <w:rPr>
                <w:rFonts w:ascii="Times New Roman" w:hAnsi="Times New Roman" w:eastAsia="Times New Roman" w:cs="Times New Roman"/>
                <w:iCs/>
                <w:sz w:val="24"/>
                <w:szCs w:val="24"/>
                <w:lang w:eastAsia="lv-LV"/>
              </w:rPr>
              <w:t>2.</w:t>
            </w:r>
          </w:p>
        </w:tc>
        <w:tc>
          <w:tcPr>
            <w:tcW w:w="1380" w:type="pct"/>
            <w:tcBorders>
              <w:top w:val="outset" w:color="auto" w:sz="6" w:space="0"/>
              <w:left w:val="outset" w:color="auto" w:sz="6" w:space="0"/>
              <w:bottom w:val="outset" w:color="auto" w:sz="6" w:space="0"/>
              <w:right w:val="outset" w:color="auto" w:sz="6" w:space="0"/>
            </w:tcBorders>
            <w:hideMark/>
          </w:tcPr>
          <w:p w:rsidRPr="001124A6" w:rsidR="006D7C94" w:rsidP="001124A6" w:rsidRDefault="006D7C94" w14:paraId="58806625" w14:textId="77777777">
            <w:pPr>
              <w:spacing w:after="0" w:line="240" w:lineRule="auto"/>
              <w:rPr>
                <w:rFonts w:ascii="Times New Roman" w:hAnsi="Times New Roman" w:eastAsia="Times New Roman" w:cs="Times New Roman"/>
                <w:iCs/>
                <w:sz w:val="24"/>
                <w:szCs w:val="24"/>
                <w:lang w:eastAsia="lv-LV"/>
              </w:rPr>
            </w:pPr>
            <w:r w:rsidRPr="001124A6">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1124A6" w:rsidR="00F0504C" w:rsidP="001124A6" w:rsidRDefault="00F0504C" w14:paraId="0ECB385B" w14:textId="77777777">
            <w:pPr>
              <w:spacing w:after="0" w:line="240" w:lineRule="auto"/>
              <w:rPr>
                <w:rFonts w:ascii="Times New Roman" w:hAnsi="Times New Roman" w:eastAsia="Times New Roman" w:cs="Times New Roman"/>
                <w:sz w:val="24"/>
                <w:szCs w:val="24"/>
                <w:lang w:eastAsia="lv-LV"/>
              </w:rPr>
            </w:pPr>
          </w:p>
          <w:p w:rsidRPr="001124A6" w:rsidR="00F0504C" w:rsidP="001124A6" w:rsidRDefault="00F0504C" w14:paraId="4C041C6E" w14:textId="77777777">
            <w:pPr>
              <w:spacing w:after="0" w:line="240" w:lineRule="auto"/>
              <w:rPr>
                <w:rFonts w:ascii="Times New Roman" w:hAnsi="Times New Roman" w:eastAsia="Times New Roman" w:cs="Times New Roman"/>
                <w:sz w:val="24"/>
                <w:szCs w:val="24"/>
                <w:lang w:eastAsia="lv-LV"/>
              </w:rPr>
            </w:pPr>
          </w:p>
          <w:p w:rsidRPr="001124A6" w:rsidR="00F0504C" w:rsidP="001124A6" w:rsidRDefault="00F0504C" w14:paraId="6C79BA15" w14:textId="77777777">
            <w:pPr>
              <w:spacing w:after="0" w:line="240" w:lineRule="auto"/>
              <w:rPr>
                <w:rFonts w:ascii="Times New Roman" w:hAnsi="Times New Roman" w:eastAsia="Times New Roman" w:cs="Times New Roman"/>
                <w:sz w:val="24"/>
                <w:szCs w:val="24"/>
                <w:lang w:eastAsia="lv-LV"/>
              </w:rPr>
            </w:pPr>
          </w:p>
          <w:p w:rsidRPr="001124A6" w:rsidR="00F0504C" w:rsidP="001124A6" w:rsidRDefault="00F0504C" w14:paraId="2079913C" w14:textId="77777777">
            <w:pPr>
              <w:spacing w:after="0" w:line="240" w:lineRule="auto"/>
              <w:rPr>
                <w:rFonts w:ascii="Times New Roman" w:hAnsi="Times New Roman" w:eastAsia="Times New Roman" w:cs="Times New Roman"/>
                <w:sz w:val="24"/>
                <w:szCs w:val="24"/>
                <w:lang w:eastAsia="lv-LV"/>
              </w:rPr>
            </w:pPr>
          </w:p>
          <w:p w:rsidRPr="001124A6" w:rsidR="00F0504C" w:rsidP="001124A6" w:rsidRDefault="00F0504C" w14:paraId="1CE8E520" w14:textId="77777777">
            <w:pPr>
              <w:spacing w:after="0" w:line="240" w:lineRule="auto"/>
              <w:rPr>
                <w:rFonts w:ascii="Times New Roman" w:hAnsi="Times New Roman" w:eastAsia="Times New Roman" w:cs="Times New Roman"/>
                <w:sz w:val="24"/>
                <w:szCs w:val="24"/>
                <w:lang w:eastAsia="lv-LV"/>
              </w:rPr>
            </w:pPr>
          </w:p>
          <w:p w:rsidRPr="001124A6" w:rsidR="00F0504C" w:rsidP="001124A6" w:rsidRDefault="00F0504C" w14:paraId="55E989AE" w14:textId="4E538875">
            <w:pPr>
              <w:spacing w:after="0" w:line="240" w:lineRule="auto"/>
              <w:rPr>
                <w:rFonts w:ascii="Times New Roman" w:hAnsi="Times New Roman" w:eastAsia="Times New Roman" w:cs="Times New Roman"/>
                <w:sz w:val="24"/>
                <w:szCs w:val="24"/>
                <w:lang w:eastAsia="lv-LV"/>
              </w:rPr>
            </w:pPr>
          </w:p>
        </w:tc>
        <w:tc>
          <w:tcPr>
            <w:tcW w:w="3257" w:type="pct"/>
            <w:tcBorders>
              <w:top w:val="outset" w:color="auto" w:sz="6" w:space="0"/>
              <w:left w:val="outset" w:color="auto" w:sz="6" w:space="0"/>
              <w:bottom w:val="outset" w:color="auto" w:sz="6" w:space="0"/>
              <w:right w:val="outset" w:color="auto" w:sz="6" w:space="0"/>
            </w:tcBorders>
          </w:tcPr>
          <w:p w:rsidRPr="00694AB9" w:rsidR="00A37E1E" w:rsidP="005575FB" w:rsidRDefault="0067037A" w14:paraId="31DEBE13" w14:textId="64C9608B">
            <w:pPr>
              <w:pStyle w:val="ListParagraph"/>
              <w:autoSpaceDE w:val="0"/>
              <w:autoSpaceDN w:val="0"/>
              <w:adjustRightInd w:val="0"/>
              <w:spacing w:line="240" w:lineRule="auto"/>
              <w:ind w:left="76"/>
              <w:contextualSpacing w:val="0"/>
              <w:rPr>
                <w:rFonts w:ascii="Times New Roman" w:hAnsi="Times New Roman" w:cs="Times New Roman"/>
                <w:sz w:val="24"/>
                <w:szCs w:val="24"/>
              </w:rPr>
            </w:pPr>
            <w:r w:rsidRPr="00694AB9">
              <w:rPr>
                <w:rStyle w:val="spelle"/>
                <w:rFonts w:ascii="Times New Roman" w:hAnsi="Times New Roman" w:cs="Times New Roman"/>
                <w:sz w:val="24"/>
                <w:szCs w:val="24"/>
              </w:rPr>
              <w:t>Ar Ministru kabinet</w:t>
            </w:r>
            <w:r w:rsidRPr="00694AB9" w:rsidR="004B3A6D">
              <w:rPr>
                <w:rStyle w:val="spelle"/>
                <w:rFonts w:ascii="Times New Roman" w:hAnsi="Times New Roman" w:cs="Times New Roman"/>
                <w:sz w:val="24"/>
                <w:szCs w:val="24"/>
              </w:rPr>
              <w:t>a</w:t>
            </w:r>
            <w:r w:rsidRPr="00694AB9">
              <w:rPr>
                <w:rStyle w:val="spelle"/>
                <w:rFonts w:ascii="Times New Roman" w:hAnsi="Times New Roman" w:cs="Times New Roman"/>
                <w:sz w:val="24"/>
                <w:szCs w:val="24"/>
              </w:rPr>
              <w:t xml:space="preserve"> </w:t>
            </w:r>
            <w:r w:rsidRPr="00694AB9" w:rsidR="004B3A6D">
              <w:rPr>
                <w:rStyle w:val="spelle"/>
                <w:rFonts w:ascii="Times New Roman" w:hAnsi="Times New Roman" w:cs="Times New Roman"/>
                <w:sz w:val="24"/>
                <w:szCs w:val="24"/>
              </w:rPr>
              <w:t xml:space="preserve">2021.gada 28.aprīļa </w:t>
            </w:r>
            <w:r w:rsidRPr="00694AB9">
              <w:rPr>
                <w:rStyle w:val="spelle"/>
                <w:rFonts w:ascii="Times New Roman" w:hAnsi="Times New Roman" w:cs="Times New Roman"/>
                <w:sz w:val="24"/>
                <w:szCs w:val="24"/>
              </w:rPr>
              <w:t xml:space="preserve">rīkojumu </w:t>
            </w:r>
            <w:r w:rsidRPr="00694AB9" w:rsidR="004B3A6D">
              <w:rPr>
                <w:rFonts w:ascii="Times New Roman" w:hAnsi="Times New Roman" w:cs="Times New Roman"/>
                <w:sz w:val="24"/>
                <w:szCs w:val="24"/>
              </w:rPr>
              <w:t>Nr. 292</w:t>
            </w:r>
            <w:r w:rsidRPr="00694AB9" w:rsidR="006A403B">
              <w:rPr>
                <w:rFonts w:ascii="Times New Roman" w:hAnsi="Times New Roman" w:cs="Times New Roman"/>
                <w:sz w:val="24"/>
                <w:szCs w:val="24"/>
              </w:rPr>
              <w:t xml:space="preserve"> </w:t>
            </w:r>
            <w:r w:rsidRPr="00694AB9" w:rsidR="0066623B">
              <w:rPr>
                <w:rFonts w:ascii="Times New Roman" w:hAnsi="Times New Roman" w:cs="Times New Roman"/>
                <w:sz w:val="24"/>
                <w:szCs w:val="24"/>
              </w:rPr>
              <w:t>“</w:t>
            </w:r>
            <w:r w:rsidRPr="00694AB9" w:rsidR="004B3A6D">
              <w:rPr>
                <w:rFonts w:ascii="Times New Roman" w:hAnsi="Times New Roman" w:cs="Times New Roman"/>
                <w:sz w:val="24"/>
                <w:szCs w:val="24"/>
                <w:lang w:val="de-DE"/>
              </w:rPr>
              <w:t>Par Latvijas Atveseļošanas un noturības mehānisma plānu</w:t>
            </w:r>
            <w:r w:rsidRPr="00694AB9" w:rsidR="0066623B">
              <w:rPr>
                <w:rFonts w:ascii="Times New Roman" w:hAnsi="Times New Roman" w:cs="Times New Roman"/>
                <w:sz w:val="24"/>
                <w:szCs w:val="24"/>
                <w:lang w:val="de-DE"/>
              </w:rPr>
              <w:t xml:space="preserve">“ </w:t>
            </w:r>
            <w:r w:rsidRPr="00694AB9" w:rsidR="000223BA">
              <w:rPr>
                <w:rFonts w:ascii="Times New Roman" w:hAnsi="Times New Roman" w:cs="Times New Roman"/>
                <w:sz w:val="24"/>
                <w:szCs w:val="24"/>
                <w:lang w:val="de-DE"/>
              </w:rPr>
              <w:t>apstiprināt</w:t>
            </w:r>
            <w:r w:rsidR="00BC6C23">
              <w:rPr>
                <w:rFonts w:ascii="Times New Roman" w:hAnsi="Times New Roman" w:cs="Times New Roman"/>
                <w:sz w:val="24"/>
                <w:szCs w:val="24"/>
                <w:lang w:val="de-DE"/>
              </w:rPr>
              <w:t>ajā</w:t>
            </w:r>
            <w:r w:rsidRPr="00694AB9" w:rsidR="000223BA">
              <w:rPr>
                <w:rFonts w:ascii="Times New Roman" w:hAnsi="Times New Roman" w:cs="Times New Roman"/>
                <w:sz w:val="24"/>
                <w:szCs w:val="24"/>
                <w:lang w:val="de-DE"/>
              </w:rPr>
              <w:t xml:space="preserve"> </w:t>
            </w:r>
            <w:r w:rsidRPr="00694AB9" w:rsidR="004B3A6D">
              <w:rPr>
                <w:rFonts w:ascii="Times New Roman" w:hAnsi="Times New Roman" w:cs="Times New Roman"/>
                <w:sz w:val="24"/>
                <w:szCs w:val="24"/>
              </w:rPr>
              <w:t xml:space="preserve">Latvijas </w:t>
            </w:r>
            <w:r w:rsidRPr="00694AB9" w:rsidR="004B3A6D">
              <w:rPr>
                <w:rFonts w:ascii="Times New Roman" w:hAnsi="Times New Roman" w:cs="Times New Roman"/>
                <w:sz w:val="24"/>
                <w:szCs w:val="24"/>
                <w:lang w:val="de-DE"/>
              </w:rPr>
              <w:t xml:space="preserve">Atveseļošanas </w:t>
            </w:r>
            <w:r w:rsidRPr="00694AB9" w:rsidR="004B3A6D">
              <w:rPr>
                <w:rFonts w:ascii="Times New Roman" w:hAnsi="Times New Roman" w:cs="Times New Roman"/>
                <w:sz w:val="24"/>
                <w:szCs w:val="24"/>
              </w:rPr>
              <w:t>un noturības mehānisma plān</w:t>
            </w:r>
            <w:r w:rsidR="00BC6C23">
              <w:rPr>
                <w:rFonts w:ascii="Times New Roman" w:hAnsi="Times New Roman" w:cs="Times New Roman"/>
                <w:sz w:val="24"/>
                <w:szCs w:val="24"/>
              </w:rPr>
              <w:t>ā</w:t>
            </w:r>
            <w:r w:rsidRPr="00694AB9" w:rsidR="00F600A9">
              <w:rPr>
                <w:rFonts w:ascii="Times New Roman" w:hAnsi="Times New Roman" w:cs="Times New Roman"/>
                <w:sz w:val="24"/>
                <w:szCs w:val="24"/>
              </w:rPr>
              <w:t xml:space="preserve"> (turpmāk – ANM)</w:t>
            </w:r>
            <w:r w:rsidRPr="00694AB9" w:rsidR="00895BDC">
              <w:rPr>
                <w:rFonts w:ascii="Times New Roman" w:hAnsi="Times New Roman" w:cs="Times New Roman"/>
                <w:sz w:val="24"/>
                <w:szCs w:val="24"/>
              </w:rPr>
              <w:t xml:space="preserve"> </w:t>
            </w:r>
            <w:r w:rsidR="005575FB">
              <w:rPr>
                <w:rFonts w:ascii="Times New Roman" w:hAnsi="Times New Roman" w:cs="Times New Roman"/>
                <w:sz w:val="24"/>
                <w:szCs w:val="24"/>
              </w:rPr>
              <w:t>paredzēt</w:t>
            </w:r>
            <w:r w:rsidR="00BC6C23">
              <w:rPr>
                <w:rFonts w:ascii="Times New Roman" w:hAnsi="Times New Roman" w:cs="Times New Roman"/>
                <w:sz w:val="24"/>
                <w:szCs w:val="24"/>
              </w:rPr>
              <w:t>ā</w:t>
            </w:r>
            <w:r w:rsidR="005575FB">
              <w:rPr>
                <w:rFonts w:ascii="Times New Roman" w:hAnsi="Times New Roman" w:cs="Times New Roman"/>
                <w:sz w:val="24"/>
                <w:szCs w:val="24"/>
              </w:rPr>
              <w:t xml:space="preserve"> </w:t>
            </w:r>
            <w:r w:rsidRPr="00694AB9" w:rsidR="00532702">
              <w:rPr>
                <w:rFonts w:ascii="Times New Roman" w:hAnsi="Times New Roman" w:cs="Times New Roman"/>
                <w:sz w:val="24"/>
                <w:szCs w:val="24"/>
              </w:rPr>
              <w:t>Reforma 1.1.1.</w:t>
            </w:r>
            <w:r w:rsidR="00915332">
              <w:rPr>
                <w:rFonts w:ascii="Times New Roman" w:hAnsi="Times New Roman" w:cs="Times New Roman"/>
                <w:sz w:val="24"/>
                <w:szCs w:val="24"/>
              </w:rPr>
              <w:t>r</w:t>
            </w:r>
            <w:r w:rsidRPr="00694AB9" w:rsidR="00532702">
              <w:rPr>
                <w:rFonts w:ascii="Times New Roman" w:hAnsi="Times New Roman" w:cs="Times New Roman"/>
                <w:sz w:val="24"/>
                <w:szCs w:val="24"/>
              </w:rPr>
              <w:t xml:space="preserve"> </w:t>
            </w:r>
            <w:r w:rsidR="0082299F">
              <w:rPr>
                <w:rFonts w:ascii="Times New Roman" w:hAnsi="Times New Roman" w:cs="Times New Roman"/>
                <w:sz w:val="24"/>
                <w:szCs w:val="24"/>
              </w:rPr>
              <w:t>“</w:t>
            </w:r>
            <w:r w:rsidRPr="00694AB9" w:rsidR="00532702">
              <w:rPr>
                <w:rFonts w:ascii="Times New Roman" w:hAnsi="Times New Roman" w:eastAsia="Times New Roman" w:cs="Times New Roman"/>
                <w:sz w:val="24"/>
                <w:szCs w:val="24"/>
              </w:rPr>
              <w:t>Rīgas metropoles areāla transporta sistēmas zaļināšana”</w:t>
            </w:r>
            <w:r w:rsidR="005575FB">
              <w:rPr>
                <w:rFonts w:ascii="Times New Roman" w:hAnsi="Times New Roman" w:eastAsia="Times New Roman" w:cs="Times New Roman"/>
                <w:sz w:val="24"/>
                <w:szCs w:val="24"/>
              </w:rPr>
              <w:t xml:space="preserve"> </w:t>
            </w:r>
            <w:r w:rsidRPr="00694AB9" w:rsidR="00A37E1E">
              <w:rPr>
                <w:rFonts w:ascii="Times New Roman" w:hAnsi="Times New Roman" w:cs="Times New Roman"/>
                <w:sz w:val="24"/>
                <w:szCs w:val="24"/>
              </w:rPr>
              <w:t xml:space="preserve">vērsta uz sabiedriskā transporta ilgtspēju - integrētu, koordinētu pieeju pasažieru pārvadājumu plānošanai, pasūtīšanai un organizācijai Rīgas metropoles areālā. </w:t>
            </w:r>
            <w:r w:rsidR="00186446">
              <w:rPr>
                <w:rFonts w:ascii="Times New Roman" w:hAnsi="Times New Roman" w:cs="Times New Roman"/>
                <w:sz w:val="24"/>
                <w:szCs w:val="24"/>
              </w:rPr>
              <w:t>Vienlaikus</w:t>
            </w:r>
            <w:r w:rsidRPr="00694AB9" w:rsidR="00186446">
              <w:rPr>
                <w:rFonts w:ascii="Times New Roman" w:hAnsi="Times New Roman" w:cs="Times New Roman"/>
                <w:sz w:val="24"/>
                <w:szCs w:val="24"/>
              </w:rPr>
              <w:t xml:space="preserve"> </w:t>
            </w:r>
            <w:r w:rsidRPr="00694AB9" w:rsidR="00A37E1E">
              <w:rPr>
                <w:rFonts w:ascii="Times New Roman" w:hAnsi="Times New Roman" w:cs="Times New Roman"/>
                <w:sz w:val="24"/>
                <w:szCs w:val="24"/>
              </w:rPr>
              <w:t>reformas rezultātā plānots uzlabot pārvaldības institucionālo modeli.</w:t>
            </w:r>
            <w:r w:rsidRPr="00694AB9" w:rsidR="00694AB9">
              <w:rPr>
                <w:rFonts w:ascii="Times New Roman" w:hAnsi="Times New Roman" w:cs="Times New Roman"/>
                <w:sz w:val="24"/>
                <w:szCs w:val="24"/>
              </w:rPr>
              <w:t xml:space="preserve"> </w:t>
            </w:r>
            <w:r w:rsidRPr="00694AB9" w:rsidR="00A37E1E">
              <w:rPr>
                <w:rFonts w:ascii="Times New Roman" w:hAnsi="Times New Roman" w:cs="Times New Roman"/>
                <w:sz w:val="24"/>
                <w:szCs w:val="24"/>
              </w:rPr>
              <w:t>Pilnībā pasažieru pārvadājumu sistēmas reformu paredzēts realizēt līdz 2030.gadam, paredzot pārejas periodu</w:t>
            </w:r>
            <w:r w:rsidR="00186446">
              <w:rPr>
                <w:rFonts w:ascii="Times New Roman" w:hAnsi="Times New Roman" w:cs="Times New Roman"/>
                <w:sz w:val="24"/>
                <w:szCs w:val="24"/>
              </w:rPr>
              <w:t>,</w:t>
            </w:r>
            <w:r w:rsidRPr="00694AB9" w:rsidR="00A37E1E">
              <w:rPr>
                <w:rFonts w:ascii="Times New Roman" w:hAnsi="Times New Roman" w:cs="Times New Roman"/>
                <w:sz w:val="24"/>
                <w:szCs w:val="24"/>
              </w:rPr>
              <w:t xml:space="preserve"> sākot no 2023.gada, kad atsevišķi reformas rezultāti / elementi sāk darboties. </w:t>
            </w:r>
          </w:p>
          <w:p w:rsidRPr="00BC6C23" w:rsidR="00770446" w:rsidP="002E5F4C" w:rsidRDefault="00770446" w14:paraId="1FD8FC81" w14:textId="50D81F5F">
            <w:pPr>
              <w:tabs>
                <w:tab w:val="left" w:pos="993"/>
              </w:tabs>
              <w:spacing w:after="0" w:line="240" w:lineRule="auto"/>
              <w:ind w:left="76" w:hanging="76"/>
              <w:jc w:val="both"/>
              <w:rPr>
                <w:rFonts w:ascii="Times New Roman" w:hAnsi="Times New Roman" w:cs="Times New Roman"/>
                <w:sz w:val="24"/>
                <w:szCs w:val="24"/>
              </w:rPr>
            </w:pPr>
            <w:r w:rsidRPr="00694AB9">
              <w:rPr>
                <w:rFonts w:ascii="Times New Roman" w:hAnsi="Times New Roman" w:cs="Times New Roman"/>
                <w:sz w:val="24"/>
                <w:szCs w:val="24"/>
              </w:rPr>
              <w:t xml:space="preserve">Lai </w:t>
            </w:r>
            <w:r w:rsidRPr="00694AB9" w:rsidR="00F600A9">
              <w:rPr>
                <w:rFonts w:ascii="Times New Roman" w:hAnsi="Times New Roman" w:cs="Times New Roman"/>
                <w:sz w:val="24"/>
                <w:szCs w:val="24"/>
              </w:rPr>
              <w:t>īstenotu ANM ietvertās reformas</w:t>
            </w:r>
            <w:r w:rsidRPr="00694AB9" w:rsidR="00297692">
              <w:rPr>
                <w:rFonts w:ascii="Times New Roman" w:hAnsi="Times New Roman" w:cs="Times New Roman"/>
                <w:sz w:val="24"/>
                <w:szCs w:val="24"/>
              </w:rPr>
              <w:t xml:space="preserve"> saistībā ar Rīgas</w:t>
            </w:r>
            <w:r w:rsidR="00134866">
              <w:rPr>
                <w:rFonts w:ascii="Times New Roman" w:hAnsi="Times New Roman" w:cs="Times New Roman"/>
                <w:sz w:val="24"/>
                <w:szCs w:val="24"/>
              </w:rPr>
              <w:t xml:space="preserve"> </w:t>
            </w:r>
            <w:r w:rsidRPr="00694AB9" w:rsidR="00297692">
              <w:rPr>
                <w:rFonts w:ascii="Times New Roman" w:hAnsi="Times New Roman" w:cs="Times New Roman"/>
                <w:sz w:val="24"/>
                <w:szCs w:val="24"/>
              </w:rPr>
              <w:t>metropoles ar</w:t>
            </w:r>
            <w:r w:rsidRPr="00694AB9" w:rsidR="003F659A">
              <w:rPr>
                <w:rFonts w:ascii="Times New Roman" w:hAnsi="Times New Roman" w:cs="Times New Roman"/>
                <w:sz w:val="24"/>
                <w:szCs w:val="24"/>
              </w:rPr>
              <w:t>eā</w:t>
            </w:r>
            <w:r w:rsidRPr="00694AB9" w:rsidR="00297692">
              <w:rPr>
                <w:rFonts w:ascii="Times New Roman" w:hAnsi="Times New Roman" w:cs="Times New Roman"/>
                <w:sz w:val="24"/>
                <w:szCs w:val="24"/>
              </w:rPr>
              <w:t>la</w:t>
            </w:r>
            <w:r w:rsidRPr="00694AB9" w:rsidR="003F659A">
              <w:rPr>
                <w:rFonts w:ascii="Times New Roman" w:hAnsi="Times New Roman" w:cs="Times New Roman"/>
                <w:sz w:val="24"/>
                <w:szCs w:val="24"/>
              </w:rPr>
              <w:t xml:space="preserve"> sabiedriskā transporta sistēmu</w:t>
            </w:r>
            <w:r w:rsidRPr="00694AB9" w:rsidR="00F600A9">
              <w:rPr>
                <w:rFonts w:ascii="Times New Roman" w:hAnsi="Times New Roman" w:cs="Times New Roman"/>
                <w:sz w:val="24"/>
                <w:szCs w:val="24"/>
              </w:rPr>
              <w:t xml:space="preserve">, Ministru kabineta rīkojuma projekts paredz izveidot </w:t>
            </w:r>
            <w:r w:rsidRPr="00694AB9" w:rsidR="005575FB">
              <w:rPr>
                <w:rFonts w:ascii="Times New Roman" w:hAnsi="Times New Roman" w:cs="Times New Roman"/>
                <w:sz w:val="24"/>
                <w:szCs w:val="24"/>
              </w:rPr>
              <w:t xml:space="preserve"> Rīgas metropoles areāla</w:t>
            </w:r>
            <w:r w:rsidRPr="005575FB" w:rsidR="005575FB">
              <w:rPr>
                <w:rFonts w:ascii="Times New Roman" w:hAnsi="Times New Roman" w:cs="Times New Roman"/>
                <w:bCs/>
                <w:sz w:val="24"/>
                <w:szCs w:val="24"/>
              </w:rPr>
              <w:t xml:space="preserve">  sabiedriskā transporta plānošanas koordinācijas </w:t>
            </w:r>
            <w:r w:rsidRPr="00694AB9" w:rsidR="00F600A9">
              <w:rPr>
                <w:rFonts w:ascii="Times New Roman" w:hAnsi="Times New Roman" w:cs="Times New Roman"/>
                <w:sz w:val="24"/>
                <w:szCs w:val="24"/>
              </w:rPr>
              <w:t>darba grupu</w:t>
            </w:r>
            <w:r w:rsidRPr="00694AB9" w:rsidR="00A7174B">
              <w:rPr>
                <w:rFonts w:ascii="Times New Roman" w:hAnsi="Times New Roman" w:cs="Times New Roman"/>
                <w:sz w:val="24"/>
                <w:szCs w:val="24"/>
              </w:rPr>
              <w:t>, kuras uzdevumi būs</w:t>
            </w:r>
            <w:r w:rsidRPr="00694AB9" w:rsidR="00305DBC">
              <w:rPr>
                <w:rFonts w:ascii="Times New Roman" w:hAnsi="Times New Roman" w:cs="Times New Roman"/>
                <w:sz w:val="24"/>
                <w:szCs w:val="24"/>
              </w:rPr>
              <w:t>:</w:t>
            </w:r>
            <w:r w:rsidRPr="00694AB9" w:rsidR="00A7174B">
              <w:rPr>
                <w:rFonts w:ascii="Times New Roman" w:hAnsi="Times New Roman" w:cs="Times New Roman"/>
                <w:sz w:val="24"/>
                <w:szCs w:val="24"/>
              </w:rPr>
              <w:t xml:space="preserve"> </w:t>
            </w:r>
            <w:r w:rsidRPr="00694AB9" w:rsidR="00772F1A">
              <w:rPr>
                <w:rFonts w:ascii="Times New Roman" w:hAnsi="Times New Roman" w:cs="Times New Roman"/>
                <w:sz w:val="24"/>
                <w:szCs w:val="24"/>
              </w:rPr>
              <w:t xml:space="preserve"> </w:t>
            </w:r>
          </w:p>
          <w:p w:rsidRPr="00BC6C23" w:rsidR="00280E95" w:rsidP="00B05E41" w:rsidRDefault="00B05E41" w14:paraId="7BF7C9EB" w14:textId="1820808B">
            <w:pPr>
              <w:pStyle w:val="ListParagraph"/>
              <w:numPr>
                <w:ilvl w:val="0"/>
                <w:numId w:val="30"/>
              </w:numPr>
              <w:spacing w:line="240" w:lineRule="auto"/>
              <w:contextualSpacing w:val="0"/>
              <w:rPr>
                <w:rFonts w:ascii="Times New Roman" w:hAnsi="Times New Roman" w:cs="Times New Roman"/>
                <w:sz w:val="24"/>
                <w:szCs w:val="24"/>
              </w:rPr>
            </w:pPr>
            <w:r w:rsidRPr="0019128C">
              <w:rPr>
                <w:rFonts w:ascii="Times New Roman" w:hAnsi="Times New Roman" w:cs="Times New Roman"/>
                <w:sz w:val="24"/>
                <w:szCs w:val="24"/>
              </w:rPr>
              <w:t>l</w:t>
            </w:r>
            <w:r w:rsidRPr="0019128C" w:rsidR="00280E95">
              <w:rPr>
                <w:rFonts w:ascii="Times New Roman" w:hAnsi="Times New Roman" w:cs="Times New Roman"/>
                <w:sz w:val="24"/>
                <w:szCs w:val="24"/>
              </w:rPr>
              <w:t xml:space="preserve">īdz 2023.gada 31.jūlijam izstrādāt </w:t>
            </w:r>
            <w:r w:rsidRPr="0019128C" w:rsidR="00702853">
              <w:rPr>
                <w:rFonts w:ascii="Times New Roman" w:hAnsi="Times New Roman" w:cs="Times New Roman"/>
                <w:sz w:val="24"/>
                <w:szCs w:val="24"/>
              </w:rPr>
              <w:t>i</w:t>
            </w:r>
            <w:r w:rsidRPr="0019128C" w:rsidR="00446FCA">
              <w:rPr>
                <w:rFonts w:ascii="Times New Roman" w:hAnsi="Times New Roman" w:cs="Times New Roman"/>
                <w:sz w:val="24"/>
                <w:szCs w:val="24"/>
              </w:rPr>
              <w:t>ntegrēt</w:t>
            </w:r>
            <w:r w:rsidRPr="0019128C" w:rsidR="00702853">
              <w:rPr>
                <w:rFonts w:ascii="Times New Roman" w:hAnsi="Times New Roman" w:cs="Times New Roman"/>
                <w:sz w:val="24"/>
                <w:szCs w:val="24"/>
              </w:rPr>
              <w:t>u</w:t>
            </w:r>
            <w:r w:rsidRPr="0019128C" w:rsidR="00446FCA">
              <w:rPr>
                <w:rFonts w:ascii="Times New Roman" w:hAnsi="Times New Roman" w:cs="Times New Roman"/>
                <w:sz w:val="24"/>
                <w:szCs w:val="24"/>
              </w:rPr>
              <w:t xml:space="preserve"> R</w:t>
            </w:r>
            <w:r w:rsidRPr="00BC6C23" w:rsidR="003F659A">
              <w:rPr>
                <w:rFonts w:ascii="Times New Roman" w:hAnsi="Times New Roman" w:cs="Times New Roman"/>
                <w:sz w:val="24"/>
                <w:szCs w:val="24"/>
              </w:rPr>
              <w:t>īgas metropoles areāla (RMA)</w:t>
            </w:r>
            <w:r w:rsidRPr="00BC6C23" w:rsidR="00446FCA">
              <w:rPr>
                <w:rFonts w:ascii="Times New Roman" w:hAnsi="Times New Roman" w:cs="Times New Roman"/>
                <w:sz w:val="24"/>
                <w:szCs w:val="24"/>
              </w:rPr>
              <w:t xml:space="preserve"> sabiedriskā transporta</w:t>
            </w:r>
            <w:r w:rsidRPr="00BC6C23" w:rsidR="00702853">
              <w:rPr>
                <w:rFonts w:ascii="Times New Roman" w:hAnsi="Times New Roman" w:cs="Times New Roman"/>
                <w:sz w:val="24"/>
                <w:szCs w:val="24"/>
              </w:rPr>
              <w:t xml:space="preserve"> sistēmas </w:t>
            </w:r>
            <w:r w:rsidRPr="00BC6C23" w:rsidR="00446FCA">
              <w:rPr>
                <w:rFonts w:ascii="Times New Roman" w:hAnsi="Times New Roman" w:cs="Times New Roman"/>
                <w:sz w:val="24"/>
                <w:szCs w:val="24"/>
              </w:rPr>
              <w:t>plān</w:t>
            </w:r>
            <w:r w:rsidRPr="00BC6C23" w:rsidR="00186446">
              <w:rPr>
                <w:rFonts w:ascii="Times New Roman" w:hAnsi="Times New Roman" w:cs="Times New Roman"/>
                <w:sz w:val="24"/>
                <w:szCs w:val="24"/>
              </w:rPr>
              <w:t>u</w:t>
            </w:r>
            <w:r w:rsidRPr="00BC6C23" w:rsidR="00446FCA">
              <w:rPr>
                <w:rFonts w:ascii="Times New Roman" w:hAnsi="Times New Roman" w:cs="Times New Roman"/>
                <w:sz w:val="24"/>
                <w:szCs w:val="24"/>
              </w:rPr>
              <w:t xml:space="preserve"> līdz 2040.gadam</w:t>
            </w:r>
            <w:r w:rsidR="00BC6C23">
              <w:rPr>
                <w:rFonts w:ascii="Times New Roman" w:hAnsi="Times New Roman" w:cs="Times New Roman"/>
                <w:sz w:val="24"/>
                <w:szCs w:val="24"/>
              </w:rPr>
              <w:t>,</w:t>
            </w:r>
            <w:r w:rsidRPr="00BC6C23" w:rsidR="00446FCA">
              <w:rPr>
                <w:rFonts w:ascii="Times New Roman" w:hAnsi="Times New Roman" w:cs="Times New Roman"/>
                <w:bCs/>
                <w:sz w:val="24"/>
                <w:szCs w:val="24"/>
              </w:rPr>
              <w:t xml:space="preserve"> </w:t>
            </w:r>
            <w:r w:rsidRPr="00915332" w:rsidR="00C5737C">
              <w:rPr>
                <w:rFonts w:ascii="Times New Roman" w:hAnsi="Times New Roman" w:cs="Times New Roman"/>
                <w:bCs/>
                <w:sz w:val="24"/>
                <w:szCs w:val="24"/>
              </w:rPr>
              <w:t xml:space="preserve">kas vienlaikus tiek veidots kā daļa no kopējā </w:t>
            </w:r>
            <w:r w:rsidRPr="00915332" w:rsidR="00C5737C">
              <w:rPr>
                <w:rFonts w:ascii="Times New Roman" w:hAnsi="Times New Roman" w:cs="Times New Roman"/>
                <w:sz w:val="24"/>
                <w:szCs w:val="24"/>
              </w:rPr>
              <w:t xml:space="preserve">Rīgas metropoles areāla </w:t>
            </w:r>
            <w:r w:rsidR="00AE259E">
              <w:t>ilgtspējības pilsētas mobilitātes plāna (</w:t>
            </w:r>
            <w:r w:rsidRPr="0019128C" w:rsidR="00C5737C">
              <w:rPr>
                <w:rFonts w:ascii="Times New Roman" w:hAnsi="Times New Roman" w:cs="Times New Roman"/>
                <w:bCs/>
                <w:i/>
                <w:iCs/>
                <w:sz w:val="24"/>
                <w:szCs w:val="24"/>
              </w:rPr>
              <w:t>sustainable urban mobility plan</w:t>
            </w:r>
            <w:r w:rsidR="00AE259E">
              <w:rPr>
                <w:rFonts w:ascii="Times New Roman" w:hAnsi="Times New Roman" w:cs="Times New Roman"/>
                <w:bCs/>
                <w:i/>
                <w:iCs/>
                <w:sz w:val="24"/>
                <w:szCs w:val="24"/>
              </w:rPr>
              <w:t xml:space="preserve"> (SUMP)</w:t>
            </w:r>
            <w:r w:rsidRPr="0019128C" w:rsidR="00C5737C">
              <w:rPr>
                <w:rFonts w:ascii="Times New Roman" w:hAnsi="Times New Roman" w:cs="Times New Roman"/>
                <w:bCs/>
                <w:sz w:val="24"/>
                <w:szCs w:val="24"/>
              </w:rPr>
              <w:t>) plāna</w:t>
            </w:r>
            <w:r w:rsidRPr="00915332" w:rsidR="00BC6C23">
              <w:rPr>
                <w:rFonts w:ascii="Times New Roman" w:hAnsi="Times New Roman" w:cs="Times New Roman"/>
                <w:bCs/>
                <w:sz w:val="24"/>
                <w:szCs w:val="24"/>
              </w:rPr>
              <w:t xml:space="preserve"> un</w:t>
            </w:r>
            <w:r w:rsidRPr="00915332" w:rsidR="00C5737C">
              <w:rPr>
                <w:rFonts w:ascii="Times New Roman" w:hAnsi="Times New Roman" w:cs="Times New Roman"/>
                <w:sz w:val="24"/>
                <w:szCs w:val="24"/>
              </w:rPr>
              <w:t xml:space="preserve"> ietvers sabiedriskā transporta piedāvājuma uzlabojumus -</w:t>
            </w:r>
            <w:r w:rsidR="00BC6C23">
              <w:rPr>
                <w:rFonts w:ascii="Times New Roman" w:hAnsi="Times New Roman" w:cs="Times New Roman"/>
                <w:sz w:val="24"/>
                <w:szCs w:val="24"/>
              </w:rPr>
              <w:t xml:space="preserve"> </w:t>
            </w:r>
            <w:r w:rsidRPr="00915332" w:rsidR="00C5737C">
              <w:rPr>
                <w:rFonts w:ascii="Times New Roman" w:hAnsi="Times New Roman" w:cs="Times New Roman"/>
                <w:sz w:val="24"/>
                <w:szCs w:val="24"/>
              </w:rPr>
              <w:t xml:space="preserve">integrētu dzelzceļa, autobusu un pilsētas sabiedriskā transporta maršrutu tīkla piedāvājumu un turpmākas attīstības plānu, vienotu biļešu cenu un atlaižu politiku, integrētu un multimodālu stratēģisko kustības grafiku ar centrālo elementu simetrisko regulārā intervāla vilcienu kustības grafiku (t.sk. Rail Baltica), plānotos pārvadājumu apjomus sabiedriskā transporta pasūtījuma ietvaros, nepieciešamo </w:t>
            </w:r>
            <w:r w:rsidRPr="00915332" w:rsidR="00C5737C">
              <w:rPr>
                <w:rFonts w:ascii="Times New Roman" w:hAnsi="Times New Roman" w:cs="Times New Roman"/>
                <w:sz w:val="24"/>
                <w:szCs w:val="24"/>
              </w:rPr>
              <w:lastRenderedPageBreak/>
              <w:t>turpmāko investīciju plānu bezemisiju transportlīdzekļiem un infrastruktūras veiktspējas uzlabojumiem, u.c;</w:t>
            </w:r>
            <w:r w:rsidRPr="00915332" w:rsidR="00280E95">
              <w:rPr>
                <w:rFonts w:ascii="Times New Roman" w:hAnsi="Times New Roman" w:cs="Times New Roman"/>
                <w:b/>
                <w:bCs/>
                <w:sz w:val="24"/>
                <w:szCs w:val="24"/>
              </w:rPr>
              <w:t xml:space="preserve"> </w:t>
            </w:r>
          </w:p>
          <w:p w:rsidRPr="0033740C" w:rsidR="00280E95" w:rsidP="00C5737C" w:rsidRDefault="00280E95" w14:paraId="05FB7EFA" w14:textId="5D6C3367">
            <w:pPr>
              <w:pStyle w:val="ListParagraph"/>
              <w:numPr>
                <w:ilvl w:val="0"/>
                <w:numId w:val="30"/>
              </w:numPr>
              <w:spacing w:line="240" w:lineRule="auto"/>
              <w:rPr>
                <w:rFonts w:ascii="Times New Roman" w:hAnsi="Times New Roman" w:cs="Times New Roman"/>
                <w:sz w:val="24"/>
                <w:szCs w:val="24"/>
              </w:rPr>
            </w:pPr>
            <w:r w:rsidRPr="0019128C">
              <w:rPr>
                <w:rFonts w:ascii="Times New Roman" w:hAnsi="Times New Roman" w:cs="Times New Roman"/>
                <w:sz w:val="24"/>
                <w:szCs w:val="24"/>
              </w:rPr>
              <w:t xml:space="preserve">līdz 2025.gada 31.martam izstrādāt </w:t>
            </w:r>
            <w:r w:rsidRPr="0019128C" w:rsidR="008159F1">
              <w:rPr>
                <w:rFonts w:ascii="Times New Roman" w:hAnsi="Times New Roman" w:cs="Times New Roman"/>
                <w:sz w:val="24"/>
                <w:szCs w:val="24"/>
              </w:rPr>
              <w:t xml:space="preserve">konceptuālo ziņojumu par </w:t>
            </w:r>
            <w:r w:rsidRPr="0019128C">
              <w:rPr>
                <w:rFonts w:ascii="Times New Roman" w:hAnsi="Times New Roman" w:cs="Times New Roman"/>
                <w:sz w:val="24"/>
                <w:szCs w:val="24"/>
              </w:rPr>
              <w:t>sabiedriskā transporta</w:t>
            </w:r>
            <w:r w:rsidRPr="00BC6C23">
              <w:rPr>
                <w:rFonts w:ascii="Times New Roman" w:hAnsi="Times New Roman" w:cs="Times New Roman"/>
                <w:sz w:val="24"/>
                <w:szCs w:val="24"/>
              </w:rPr>
              <w:t xml:space="preserve"> </w:t>
            </w:r>
            <w:r w:rsidRPr="00BC6C23" w:rsidR="008159F1">
              <w:rPr>
                <w:rFonts w:ascii="Times New Roman" w:hAnsi="Times New Roman" w:cs="Times New Roman"/>
                <w:sz w:val="24"/>
                <w:szCs w:val="24"/>
              </w:rPr>
              <w:t>attīstību</w:t>
            </w:r>
            <w:r w:rsidRPr="00BC6C23">
              <w:rPr>
                <w:rFonts w:ascii="Times New Roman" w:hAnsi="Times New Roman" w:cs="Times New Roman"/>
                <w:sz w:val="24"/>
                <w:szCs w:val="24"/>
              </w:rPr>
              <w:t xml:space="preserve"> 2031.-2040.gadam, paredzot integrētu multimodālu transporta sistēmu Rīgas Metropoles areālā un pārējos funkcionālajos reģionos, t.sk., “pārejas perioda” plānu 2026.-2030.gadam</w:t>
            </w:r>
            <w:r w:rsidR="00BC6C23">
              <w:rPr>
                <w:rFonts w:ascii="Times New Roman" w:hAnsi="Times New Roman" w:cs="Times New Roman"/>
                <w:sz w:val="24"/>
                <w:szCs w:val="24"/>
              </w:rPr>
              <w:t>.</w:t>
            </w:r>
          </w:p>
          <w:p w:rsidRPr="00694AB9" w:rsidR="0088758B" w:rsidP="003157A0" w:rsidRDefault="0033740C" w14:paraId="7B53B5DE" w14:textId="25C7851C">
            <w:pPr>
              <w:spacing w:after="0" w:line="240" w:lineRule="auto"/>
              <w:ind w:left="76" w:hanging="76"/>
              <w:jc w:val="both"/>
              <w:rPr>
                <w:rFonts w:ascii="Times New Roman" w:hAnsi="Times New Roman" w:cs="Times New Roman"/>
                <w:sz w:val="24"/>
                <w:szCs w:val="24"/>
              </w:rPr>
            </w:pPr>
            <w:r>
              <w:rPr>
                <w:rFonts w:ascii="Times New Roman" w:hAnsi="Times New Roman" w:cs="Times New Roman"/>
                <w:sz w:val="24"/>
                <w:szCs w:val="24"/>
              </w:rPr>
              <w:t xml:space="preserve"> </w:t>
            </w:r>
            <w:r w:rsidRPr="0033740C" w:rsidR="0088758B">
              <w:rPr>
                <w:rFonts w:ascii="Times New Roman" w:hAnsi="Times New Roman" w:cs="Times New Roman"/>
                <w:sz w:val="24"/>
                <w:szCs w:val="24"/>
              </w:rPr>
              <w:t xml:space="preserve">Rīkojuma projekts paredz </w:t>
            </w:r>
            <w:r w:rsidRPr="0033740C" w:rsidR="00DA5A6F">
              <w:rPr>
                <w:rFonts w:ascii="Times New Roman" w:hAnsi="Times New Roman" w:cs="Times New Roman"/>
                <w:sz w:val="24"/>
                <w:szCs w:val="24"/>
              </w:rPr>
              <w:t xml:space="preserve">noteikt darba grupā </w:t>
            </w:r>
            <w:r w:rsidRPr="0033740C" w:rsidR="00412A72">
              <w:rPr>
                <w:rFonts w:ascii="Times New Roman" w:hAnsi="Times New Roman" w:cs="Times New Roman"/>
                <w:sz w:val="24"/>
                <w:szCs w:val="24"/>
              </w:rPr>
              <w:t>ietveramo</w:t>
            </w:r>
            <w:r w:rsidRPr="0033740C" w:rsidR="00694AB9">
              <w:rPr>
                <w:rFonts w:ascii="Times New Roman" w:hAnsi="Times New Roman" w:cs="Times New Roman"/>
                <w:sz w:val="24"/>
                <w:szCs w:val="24"/>
              </w:rPr>
              <w:t xml:space="preserve"> </w:t>
            </w:r>
            <w:r w:rsidRPr="0033740C" w:rsidR="00897D29">
              <w:rPr>
                <w:rFonts w:ascii="Times New Roman" w:hAnsi="Times New Roman" w:cs="Times New Roman"/>
                <w:sz w:val="24"/>
                <w:szCs w:val="24"/>
              </w:rPr>
              <w:t xml:space="preserve">transporta un infrastruktūras </w:t>
            </w:r>
            <w:r w:rsidRPr="0033740C" w:rsidR="00313CB0">
              <w:rPr>
                <w:rFonts w:ascii="Times New Roman" w:hAnsi="Times New Roman" w:cs="Times New Roman"/>
                <w:sz w:val="24"/>
                <w:szCs w:val="24"/>
              </w:rPr>
              <w:t xml:space="preserve">pārvaldītāju </w:t>
            </w:r>
            <w:r w:rsidRPr="0033740C" w:rsidR="00DF1CD2">
              <w:rPr>
                <w:rFonts w:ascii="Times New Roman" w:hAnsi="Times New Roman" w:cs="Times New Roman"/>
                <w:sz w:val="24"/>
                <w:szCs w:val="24"/>
              </w:rPr>
              <w:t>institūcij</w:t>
            </w:r>
            <w:r w:rsidRPr="0033740C" w:rsidR="00B7732C">
              <w:rPr>
                <w:rFonts w:ascii="Times New Roman" w:hAnsi="Times New Roman" w:cs="Times New Roman"/>
                <w:sz w:val="24"/>
                <w:szCs w:val="24"/>
              </w:rPr>
              <w:t>u pārstāvjus</w:t>
            </w:r>
            <w:r w:rsidRPr="0033740C" w:rsidR="00DF1CD2">
              <w:rPr>
                <w:rFonts w:ascii="Times New Roman" w:hAnsi="Times New Roman" w:cs="Times New Roman"/>
                <w:sz w:val="24"/>
                <w:szCs w:val="24"/>
              </w:rPr>
              <w:t xml:space="preserve"> </w:t>
            </w:r>
            <w:r w:rsidRPr="0033740C" w:rsidR="008C6D12">
              <w:rPr>
                <w:rFonts w:ascii="Times New Roman" w:hAnsi="Times New Roman" w:cs="Times New Roman"/>
                <w:sz w:val="24"/>
                <w:szCs w:val="24"/>
              </w:rPr>
              <w:t>no</w:t>
            </w:r>
            <w:r w:rsidRPr="0033740C">
              <w:rPr>
                <w:rFonts w:ascii="Times New Roman" w:hAnsi="Times New Roman" w:cs="Times New Roman"/>
                <w:sz w:val="24"/>
                <w:szCs w:val="24"/>
              </w:rPr>
              <w:t xml:space="preserve"> </w:t>
            </w:r>
            <w:r w:rsidRPr="0033740C">
              <w:rPr>
                <w:rStyle w:val="spelle"/>
                <w:rFonts w:ascii="Times New Roman" w:hAnsi="Times New Roman" w:cs="Times New Roman"/>
                <w:sz w:val="24"/>
                <w:szCs w:val="24"/>
              </w:rPr>
              <w:t xml:space="preserve">Satiksmes ministrijas, valsts sabiedrības ar ierobežotu atbildību “Autotransporta direkcija”, akciju sabiedrības “Pasažieru vilciens”, Rīgas pašvaldības sabiedrības ar ierobežotu atbildību “Rīgas satiksme”, </w:t>
            </w:r>
            <w:r w:rsidRPr="0033740C">
              <w:rPr>
                <w:rFonts w:ascii="Times New Roman" w:hAnsi="Times New Roman" w:cs="Times New Roman"/>
                <w:sz w:val="24"/>
                <w:szCs w:val="24"/>
              </w:rPr>
              <w:t xml:space="preserve">valsts akciju sabiedrības “Latvijas dzelzceļš”, </w:t>
            </w:r>
            <w:r w:rsidRPr="0033740C">
              <w:rPr>
                <w:rStyle w:val="spelle"/>
                <w:rFonts w:ascii="Times New Roman" w:hAnsi="Times New Roman" w:cs="Times New Roman"/>
                <w:sz w:val="24"/>
                <w:szCs w:val="24"/>
              </w:rPr>
              <w:t>valsts sabiedrības ar ierobežotu atbildību</w:t>
            </w:r>
            <w:r w:rsidRPr="0033740C">
              <w:rPr>
                <w:rFonts w:ascii="Times New Roman" w:hAnsi="Times New Roman" w:cs="Times New Roman"/>
                <w:sz w:val="24"/>
                <w:szCs w:val="24"/>
              </w:rPr>
              <w:t xml:space="preserve"> “Latvijas Valsts ceļi”, </w:t>
            </w:r>
            <w:r w:rsidRPr="0033740C">
              <w:rPr>
                <w:rStyle w:val="spelle"/>
                <w:rFonts w:ascii="Times New Roman" w:hAnsi="Times New Roman" w:cs="Times New Roman"/>
                <w:sz w:val="24"/>
                <w:szCs w:val="24"/>
              </w:rPr>
              <w:t xml:space="preserve">Rīgas valstspilsētas pašvaldības, Rīgas plānošanas reģiona un Rīgas metropoles areālā ietilpstošajām pašvaldībām. </w:t>
            </w:r>
            <w:r w:rsidRPr="0033740C" w:rsidR="004A373C">
              <w:rPr>
                <w:rFonts w:ascii="Times New Roman" w:hAnsi="Times New Roman" w:cs="Times New Roman"/>
                <w:sz w:val="24"/>
                <w:szCs w:val="24"/>
              </w:rPr>
              <w:t xml:space="preserve"> </w:t>
            </w:r>
            <w:r w:rsidRPr="0033740C" w:rsidR="00702853">
              <w:rPr>
                <w:rStyle w:val="spelle"/>
                <w:rFonts w:ascii="Times New Roman" w:hAnsi="Times New Roman" w:cs="Times New Roman"/>
                <w:sz w:val="24"/>
                <w:szCs w:val="24"/>
              </w:rPr>
              <w:t>(</w:t>
            </w:r>
            <w:r w:rsidRPr="0033740C" w:rsidR="001B0D17">
              <w:rPr>
                <w:rStyle w:val="spelle"/>
                <w:rFonts w:ascii="Times New Roman" w:hAnsi="Times New Roman" w:cs="Times New Roman"/>
                <w:sz w:val="24"/>
                <w:szCs w:val="24"/>
              </w:rPr>
              <w:t>teritoriālo tvērum</w:t>
            </w:r>
            <w:r w:rsidRPr="00BC6C23" w:rsidR="001B0D17">
              <w:rPr>
                <w:rStyle w:val="spelle"/>
                <w:rFonts w:ascii="Times New Roman" w:hAnsi="Times New Roman" w:cs="Times New Roman"/>
                <w:sz w:val="24"/>
                <w:szCs w:val="24"/>
              </w:rPr>
              <w:t xml:space="preserve"> skatīt. </w:t>
            </w:r>
            <w:r w:rsidRPr="00BC6C23" w:rsidR="00702853">
              <w:rPr>
                <w:rFonts w:ascii="Times New Roman" w:hAnsi="Times New Roman" w:cs="Times New Roman"/>
                <w:sz w:val="24"/>
                <w:szCs w:val="24"/>
              </w:rPr>
              <w:t>Rīgas plānošanas reģiona  rīcības plāna 13.lp</w:t>
            </w:r>
            <w:r w:rsidR="00983397">
              <w:rPr>
                <w:rFonts w:ascii="Times New Roman" w:hAnsi="Times New Roman" w:cs="Times New Roman"/>
                <w:sz w:val="24"/>
                <w:szCs w:val="24"/>
              </w:rPr>
              <w:t> </w:t>
            </w:r>
            <w:hyperlink w:history="1" r:id="rId8">
              <w:r w:rsidRPr="00694AB9" w:rsidR="00702853">
                <w:rPr>
                  <w:rStyle w:val="Hyperlink"/>
                  <w:rFonts w:ascii="Times New Roman" w:hAnsi="Times New Roman" w:cs="Times New Roman"/>
                  <w:sz w:val="24"/>
                  <w:szCs w:val="24"/>
                </w:rPr>
                <w:t>http://rpr.gov.lv/wp-content/uploads/2020/06/Rigas-metropoles-areala-ricibas-plans_Web-1.pdf</w:t>
              </w:r>
            </w:hyperlink>
            <w:r w:rsidRPr="00694AB9" w:rsidR="00702853">
              <w:rPr>
                <w:rFonts w:ascii="Times New Roman" w:hAnsi="Times New Roman" w:cs="Times New Roman"/>
                <w:sz w:val="24"/>
                <w:szCs w:val="24"/>
              </w:rPr>
              <w:t xml:space="preserve">)   </w:t>
            </w:r>
          </w:p>
        </w:tc>
      </w:tr>
      <w:tr w:rsidRPr="003B28D8" w:rsidR="003B28D8" w:rsidTr="0019128C" w14:paraId="421AFB7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D17128" w:rsidRDefault="006D7C94" w14:paraId="05B90A95"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lastRenderedPageBreak/>
              <w:t>3.</w:t>
            </w:r>
          </w:p>
        </w:tc>
        <w:tc>
          <w:tcPr>
            <w:tcW w:w="1380" w:type="pct"/>
            <w:tcBorders>
              <w:top w:val="outset" w:color="auto" w:sz="6" w:space="0"/>
              <w:left w:val="outset" w:color="auto" w:sz="6" w:space="0"/>
              <w:bottom w:val="outset" w:color="auto" w:sz="6" w:space="0"/>
              <w:right w:val="outset" w:color="auto" w:sz="6" w:space="0"/>
            </w:tcBorders>
            <w:hideMark/>
          </w:tcPr>
          <w:p w:rsidRPr="003B28D8" w:rsidR="006D7C94" w:rsidP="00D17128" w:rsidRDefault="006D7C94" w14:paraId="26D7B811"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izstrādē iesaistītās institūcijas un publiskas personas kapitālsabiedrības</w:t>
            </w:r>
          </w:p>
        </w:tc>
        <w:tc>
          <w:tcPr>
            <w:tcW w:w="3257" w:type="pct"/>
            <w:tcBorders>
              <w:top w:val="outset" w:color="auto" w:sz="6" w:space="0"/>
              <w:left w:val="outset" w:color="auto" w:sz="6" w:space="0"/>
              <w:bottom w:val="outset" w:color="auto" w:sz="6" w:space="0"/>
              <w:right w:val="outset" w:color="auto" w:sz="6" w:space="0"/>
            </w:tcBorders>
          </w:tcPr>
          <w:p w:rsidRPr="003B28D8" w:rsidR="006D7C94" w:rsidP="00D17128" w:rsidRDefault="006D7C94" w14:paraId="3CBD3805" w14:textId="279E7527">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Satiksmes ministrija.</w:t>
            </w:r>
          </w:p>
        </w:tc>
      </w:tr>
      <w:tr w:rsidRPr="003B28D8" w:rsidR="003B28D8" w:rsidTr="0019128C" w14:paraId="1CDC663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D7C94" w:rsidP="00D17128" w:rsidRDefault="006D7C94" w14:paraId="202E1AC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380" w:type="pct"/>
            <w:tcBorders>
              <w:top w:val="outset" w:color="auto" w:sz="6" w:space="0"/>
              <w:left w:val="outset" w:color="auto" w:sz="6" w:space="0"/>
              <w:bottom w:val="outset" w:color="auto" w:sz="6" w:space="0"/>
              <w:right w:val="outset" w:color="auto" w:sz="6" w:space="0"/>
            </w:tcBorders>
            <w:hideMark/>
          </w:tcPr>
          <w:p w:rsidRPr="003B28D8" w:rsidR="006D7C94" w:rsidP="00D17128" w:rsidRDefault="006D7C94" w14:paraId="23C5817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tcPr>
          <w:p w:rsidRPr="003B28D8" w:rsidR="006D7C94" w:rsidP="00D17128" w:rsidRDefault="006D7C94" w14:paraId="6B043E71" w14:textId="151044F1">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Pr="003B28D8" w:rsidR="00E5323B" w:rsidP="00E5323B" w:rsidRDefault="00D17128" w14:paraId="4E494A6E" w14:textId="6E2E7158">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br w:type="textWrapping" w:clear="all"/>
      </w:r>
      <w:r w:rsidRPr="003B28D8" w:rsidR="00E5323B">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Pr="003B28D8" w:rsidR="003B28D8" w:rsidTr="00E5323B" w14:paraId="184B28E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6D7C94" w:rsidRDefault="00E5323B" w14:paraId="6CB935A0"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1102FC" w:rsidR="00AD3596" w:rsidTr="0045600E" w14:paraId="14F5F14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7899E857"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1.</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437351BC"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cs="Times New Roman"/>
                <w:sz w:val="24"/>
                <w:szCs w:val="24"/>
              </w:rPr>
              <w:t>Sabiedrības mērķgrupa, kuras tiesiskais regulējums arī ietekmē vai varētu ietekmēt</w:t>
            </w:r>
          </w:p>
        </w:tc>
        <w:tc>
          <w:tcPr>
            <w:tcW w:w="3100" w:type="pct"/>
            <w:tcBorders>
              <w:top w:val="outset" w:color="auto" w:sz="6" w:space="0"/>
              <w:left w:val="outset" w:color="auto" w:sz="6" w:space="0"/>
              <w:bottom w:val="outset" w:color="auto" w:sz="6" w:space="0"/>
              <w:right w:val="outset" w:color="auto" w:sz="6" w:space="0"/>
            </w:tcBorders>
          </w:tcPr>
          <w:p w:rsidRPr="002C12EA" w:rsidR="00AD3596" w:rsidP="00F41285" w:rsidRDefault="00A958A8" w14:paraId="3A136427" w14:textId="5970F620">
            <w:pPr>
              <w:spacing w:after="0" w:line="240" w:lineRule="auto"/>
              <w:jc w:val="both"/>
              <w:rPr>
                <w:rFonts w:ascii="Times New Roman" w:hAnsi="Times New Roman" w:eastAsia="Times New Roman" w:cs="Times New Roman"/>
                <w:bCs/>
                <w:iCs/>
                <w:sz w:val="24"/>
                <w:szCs w:val="24"/>
                <w:lang w:eastAsia="lv-LV"/>
              </w:rPr>
            </w:pPr>
            <w:r>
              <w:rPr>
                <w:rFonts w:ascii="Times New Roman" w:hAnsi="Times New Roman" w:cs="Times New Roman"/>
                <w:bCs/>
                <w:sz w:val="24"/>
                <w:szCs w:val="24"/>
              </w:rPr>
              <w:t>Projekts paredz izveidot darba grupu iesa</w:t>
            </w:r>
            <w:r w:rsidR="0005131C">
              <w:rPr>
                <w:rFonts w:ascii="Times New Roman" w:hAnsi="Times New Roman" w:cs="Times New Roman"/>
                <w:bCs/>
                <w:sz w:val="24"/>
                <w:szCs w:val="24"/>
              </w:rPr>
              <w:t>i</w:t>
            </w:r>
            <w:r>
              <w:rPr>
                <w:rFonts w:ascii="Times New Roman" w:hAnsi="Times New Roman" w:cs="Times New Roman"/>
                <w:bCs/>
                <w:sz w:val="24"/>
                <w:szCs w:val="24"/>
              </w:rPr>
              <w:t>stot</w:t>
            </w:r>
            <w:r w:rsidR="0005131C">
              <w:rPr>
                <w:rFonts w:ascii="Times New Roman" w:hAnsi="Times New Roman" w:cs="Times New Roman"/>
                <w:bCs/>
                <w:sz w:val="24"/>
                <w:szCs w:val="24"/>
              </w:rPr>
              <w:t xml:space="preserve"> transporta un infrastruktūras speciālistus no R</w:t>
            </w:r>
            <w:r w:rsidRPr="002C12EA" w:rsidR="00E015E5">
              <w:rPr>
                <w:rFonts w:ascii="Times New Roman" w:hAnsi="Times New Roman" w:cs="Times New Roman"/>
                <w:bCs/>
                <w:sz w:val="24"/>
                <w:szCs w:val="24"/>
              </w:rPr>
              <w:t>īgas un Pierīgas pašvaldīb</w:t>
            </w:r>
            <w:r w:rsidR="0005131C">
              <w:rPr>
                <w:rFonts w:ascii="Times New Roman" w:hAnsi="Times New Roman" w:cs="Times New Roman"/>
                <w:bCs/>
                <w:sz w:val="24"/>
                <w:szCs w:val="24"/>
              </w:rPr>
              <w:t xml:space="preserve">ām, </w:t>
            </w:r>
            <w:r w:rsidR="002136BE">
              <w:rPr>
                <w:rFonts w:ascii="Times New Roman" w:hAnsi="Times New Roman" w:cs="Times New Roman"/>
                <w:bCs/>
                <w:sz w:val="24"/>
                <w:szCs w:val="24"/>
              </w:rPr>
              <w:t xml:space="preserve">RPSIA “Rīgas satiksme”, </w:t>
            </w:r>
            <w:r w:rsidR="00632C38">
              <w:rPr>
                <w:rFonts w:ascii="Times New Roman" w:hAnsi="Times New Roman" w:cs="Times New Roman"/>
                <w:bCs/>
                <w:sz w:val="24"/>
                <w:szCs w:val="24"/>
              </w:rPr>
              <w:t xml:space="preserve">Rīgas plānošanas reģiona, VSIA “Autotransporta direkcijas”, </w:t>
            </w:r>
            <w:r w:rsidR="008319C9">
              <w:rPr>
                <w:rFonts w:ascii="Times New Roman" w:hAnsi="Times New Roman" w:cs="Times New Roman"/>
                <w:bCs/>
                <w:sz w:val="24"/>
                <w:szCs w:val="24"/>
              </w:rPr>
              <w:t xml:space="preserve">AS “Pasažieru vilciens”, AS “Latvijas dzelzceļš”,  </w:t>
            </w:r>
            <w:r w:rsidRPr="001124A6" w:rsidR="00467D16">
              <w:rPr>
                <w:rFonts w:ascii="Times New Roman" w:hAnsi="Times New Roman" w:cs="Times New Roman"/>
                <w:sz w:val="24"/>
                <w:szCs w:val="24"/>
              </w:rPr>
              <w:t xml:space="preserve">VAS “Latvijas Valsts ceļi”, AS “RB Rail”. </w:t>
            </w:r>
            <w:r w:rsidRPr="002C12EA" w:rsidR="00DC3388">
              <w:rPr>
                <w:rFonts w:ascii="Times New Roman" w:hAnsi="Times New Roman" w:cs="Times New Roman"/>
                <w:bCs/>
                <w:sz w:val="24"/>
                <w:szCs w:val="24"/>
              </w:rPr>
              <w:t xml:space="preserve">  </w:t>
            </w:r>
            <w:r w:rsidRPr="002C12EA" w:rsidR="00E015E5">
              <w:rPr>
                <w:rFonts w:ascii="Times New Roman" w:hAnsi="Times New Roman" w:cs="Times New Roman"/>
                <w:bCs/>
                <w:sz w:val="24"/>
                <w:szCs w:val="24"/>
              </w:rPr>
              <w:t xml:space="preserve"> </w:t>
            </w:r>
          </w:p>
        </w:tc>
      </w:tr>
      <w:tr w:rsidRPr="001102FC" w:rsidR="00AD3596" w:rsidTr="0045600E" w14:paraId="323E97E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A351039" w14:textId="77777777">
            <w:pPr>
              <w:spacing w:after="0" w:line="240" w:lineRule="auto"/>
              <w:jc w:val="both"/>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2.</w:t>
            </w:r>
          </w:p>
        </w:tc>
        <w:tc>
          <w:tcPr>
            <w:tcW w:w="1537" w:type="pct"/>
            <w:tcBorders>
              <w:top w:val="outset" w:color="auto" w:sz="6" w:space="0"/>
              <w:left w:val="outset" w:color="auto" w:sz="6" w:space="0"/>
              <w:bottom w:val="outset" w:color="auto" w:sz="6" w:space="0"/>
              <w:right w:val="outset" w:color="auto" w:sz="6" w:space="0"/>
            </w:tcBorders>
          </w:tcPr>
          <w:p w:rsidR="00AD3596" w:rsidP="0045600E" w:rsidRDefault="00AD3596" w14:paraId="20BC2ABC" w14:textId="77777777">
            <w:pPr>
              <w:spacing w:after="0" w:line="240" w:lineRule="auto"/>
              <w:jc w:val="both"/>
              <w:rPr>
                <w:rFonts w:ascii="Times New Roman" w:hAnsi="Times New Roman" w:cs="Times New Roman"/>
                <w:sz w:val="24"/>
                <w:szCs w:val="24"/>
              </w:rPr>
            </w:pPr>
            <w:r w:rsidRPr="001102FC">
              <w:rPr>
                <w:rFonts w:ascii="Times New Roman" w:hAnsi="Times New Roman" w:cs="Times New Roman"/>
                <w:sz w:val="24"/>
                <w:szCs w:val="24"/>
              </w:rPr>
              <w:t>Tiesiskā regulējuma ietekme uz tautsaimniecību un administratīvo slogu.</w:t>
            </w:r>
          </w:p>
          <w:p w:rsidRPr="001204E1" w:rsidR="00AD3596" w:rsidP="0045600E" w:rsidRDefault="00AD3596" w14:paraId="6DC02178" w14:textId="77777777">
            <w:pPr>
              <w:rPr>
                <w:rFonts w:ascii="Times New Roman" w:hAnsi="Times New Roman" w:eastAsia="Times New Roman" w:cs="Times New Roman"/>
                <w:sz w:val="24"/>
                <w:szCs w:val="24"/>
                <w:lang w:eastAsia="lv-LV"/>
              </w:rPr>
            </w:pPr>
          </w:p>
        </w:tc>
        <w:tc>
          <w:tcPr>
            <w:tcW w:w="3100" w:type="pct"/>
            <w:tcBorders>
              <w:top w:val="outset" w:color="auto" w:sz="6" w:space="0"/>
              <w:left w:val="outset" w:color="auto" w:sz="6" w:space="0"/>
              <w:bottom w:val="outset" w:color="auto" w:sz="6" w:space="0"/>
              <w:right w:val="outset" w:color="auto" w:sz="6" w:space="0"/>
            </w:tcBorders>
          </w:tcPr>
          <w:p w:rsidRPr="002C12EA" w:rsidR="00527C29" w:rsidP="00BF76A3" w:rsidRDefault="00527C29" w14:paraId="7ED0FB1E" w14:textId="521B4277">
            <w:pPr>
              <w:spacing w:after="0" w:line="240" w:lineRule="auto"/>
              <w:jc w:val="both"/>
              <w:rPr>
                <w:rFonts w:ascii="Times New Roman" w:hAnsi="Times New Roman" w:eastAsia="Times New Roman" w:cs="Times New Roman"/>
                <w:bCs/>
                <w:iCs/>
                <w:strike/>
                <w:sz w:val="24"/>
                <w:szCs w:val="24"/>
                <w:lang w:eastAsia="lv-LV"/>
              </w:rPr>
            </w:pPr>
            <w:r w:rsidRPr="002C12EA">
              <w:rPr>
                <w:rFonts w:ascii="Times New Roman" w:hAnsi="Times New Roman" w:eastAsia="Times New Roman" w:cs="Times New Roman"/>
                <w:bCs/>
                <w:sz w:val="24"/>
                <w:szCs w:val="24"/>
                <w:lang w:eastAsia="lv-LV"/>
              </w:rPr>
              <w:t xml:space="preserve">Noteikumu projekts šo jomu neskar, </w:t>
            </w:r>
          </w:p>
        </w:tc>
      </w:tr>
      <w:tr w:rsidRPr="001102FC" w:rsidR="00AD3596" w:rsidTr="0045600E" w14:paraId="772032F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26571379"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3.</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7592E185"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Administratīvo izmaksu monetārs novērtējums</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CE3401" w14:paraId="1EE29FFB" w14:textId="171982CA">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Projekts šo jomu neskar</w:t>
            </w:r>
            <w:r w:rsidRPr="001102FC" w:rsidR="00AD3596">
              <w:rPr>
                <w:rFonts w:ascii="Times New Roman" w:hAnsi="Times New Roman" w:cs="Times New Roman"/>
                <w:sz w:val="24"/>
                <w:szCs w:val="24"/>
              </w:rPr>
              <w:t>.</w:t>
            </w:r>
          </w:p>
        </w:tc>
      </w:tr>
      <w:tr w:rsidRPr="001102FC" w:rsidR="00AD3596" w:rsidTr="0045600E" w14:paraId="3DAD02E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29509603"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t>4.</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1397A7DE"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Atbilstības izmaksu monetārs novērtējums</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C0F9AA8" w14:textId="77777777">
            <w:pPr>
              <w:spacing w:after="0" w:line="240" w:lineRule="auto"/>
              <w:rPr>
                <w:rFonts w:ascii="Times New Roman" w:hAnsi="Times New Roman" w:eastAsia="Times New Roman" w:cs="Times New Roman"/>
                <w:sz w:val="24"/>
                <w:szCs w:val="24"/>
              </w:rPr>
            </w:pPr>
            <w:r w:rsidRPr="001102FC">
              <w:rPr>
                <w:rFonts w:ascii="Times New Roman" w:hAnsi="Times New Roman" w:cs="Times New Roman"/>
                <w:iCs/>
                <w:sz w:val="24"/>
                <w:szCs w:val="24"/>
              </w:rPr>
              <w:t>Projekts šo jomu neskar.</w:t>
            </w:r>
          </w:p>
        </w:tc>
      </w:tr>
      <w:tr w:rsidRPr="001102FC" w:rsidR="00AD3596" w:rsidTr="0045600E" w14:paraId="7E3DF13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155835B" w14:textId="77777777">
            <w:pPr>
              <w:spacing w:after="0" w:line="240" w:lineRule="auto"/>
              <w:rPr>
                <w:rFonts w:ascii="Times New Roman" w:hAnsi="Times New Roman" w:eastAsia="Times New Roman" w:cs="Times New Roman"/>
                <w:iCs/>
                <w:sz w:val="24"/>
                <w:szCs w:val="24"/>
                <w:lang w:eastAsia="lv-LV"/>
              </w:rPr>
            </w:pPr>
            <w:r w:rsidRPr="001102FC">
              <w:rPr>
                <w:rFonts w:ascii="Times New Roman" w:hAnsi="Times New Roman" w:eastAsia="Times New Roman" w:cs="Times New Roman"/>
                <w:iCs/>
                <w:sz w:val="24"/>
                <w:szCs w:val="24"/>
                <w:lang w:eastAsia="lv-LV"/>
              </w:rPr>
              <w:lastRenderedPageBreak/>
              <w:t>5.</w:t>
            </w:r>
          </w:p>
        </w:tc>
        <w:tc>
          <w:tcPr>
            <w:tcW w:w="1537"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389D0450" w14:textId="77777777">
            <w:pPr>
              <w:spacing w:after="0" w:line="240" w:lineRule="auto"/>
              <w:rPr>
                <w:rFonts w:ascii="Times New Roman" w:hAnsi="Times New Roman" w:cs="Times New Roman"/>
                <w:sz w:val="24"/>
                <w:szCs w:val="24"/>
              </w:rPr>
            </w:pPr>
            <w:r w:rsidRPr="001102FC">
              <w:rPr>
                <w:rFonts w:ascii="Times New Roman" w:hAnsi="Times New Roman" w:cs="Times New Roman"/>
                <w:sz w:val="24"/>
                <w:szCs w:val="24"/>
              </w:rPr>
              <w:t>Cita informācija</w:t>
            </w:r>
          </w:p>
        </w:tc>
        <w:tc>
          <w:tcPr>
            <w:tcW w:w="3100" w:type="pct"/>
            <w:tcBorders>
              <w:top w:val="outset" w:color="auto" w:sz="6" w:space="0"/>
              <w:left w:val="outset" w:color="auto" w:sz="6" w:space="0"/>
              <w:bottom w:val="outset" w:color="auto" w:sz="6" w:space="0"/>
              <w:right w:val="outset" w:color="auto" w:sz="6" w:space="0"/>
            </w:tcBorders>
          </w:tcPr>
          <w:p w:rsidRPr="001102FC" w:rsidR="00AD3596" w:rsidP="0045600E" w:rsidRDefault="00AD3596" w14:paraId="7ABB4B20" w14:textId="77777777">
            <w:pPr>
              <w:spacing w:after="0" w:line="240" w:lineRule="auto"/>
              <w:rPr>
                <w:rFonts w:ascii="Times New Roman" w:hAnsi="Times New Roman" w:eastAsia="Times New Roman" w:cs="Times New Roman"/>
                <w:sz w:val="24"/>
                <w:szCs w:val="24"/>
              </w:rPr>
            </w:pPr>
            <w:r w:rsidRPr="001102FC">
              <w:rPr>
                <w:rFonts w:ascii="Times New Roman" w:hAnsi="Times New Roman" w:eastAsia="Times New Roman" w:cs="Times New Roman"/>
                <w:sz w:val="24"/>
                <w:szCs w:val="24"/>
              </w:rPr>
              <w:t>Nav.</w:t>
            </w:r>
          </w:p>
        </w:tc>
      </w:tr>
    </w:tbl>
    <w:p w:rsidRPr="003B28D8" w:rsidR="004B24FB" w:rsidP="00E5323B" w:rsidRDefault="004B24FB" w14:paraId="0151CF84"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B28D8" w:rsidR="003B28D8" w:rsidTr="00CC4AE0" w14:paraId="3DB713E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B28D8" w:rsidR="006D7C94" w:rsidP="006D7C94" w:rsidRDefault="006D7C94" w14:paraId="34D72BC6"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III. Tiesību akta projekta ietekme uz valsts budžetu un pašvaldību budžetiem</w:t>
            </w:r>
          </w:p>
        </w:tc>
      </w:tr>
      <w:tr w:rsidRPr="003B28D8" w:rsidR="003B28D8" w:rsidTr="006D7C94" w14:paraId="5CDDCB2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B28D8" w:rsidR="006D7C94" w:rsidP="00BB7B7A" w:rsidRDefault="006D7C94" w14:paraId="3383A856" w14:textId="194E7638">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Projekts šo jomu neskar.</w:t>
            </w:r>
          </w:p>
        </w:tc>
      </w:tr>
    </w:tbl>
    <w:p w:rsidRPr="003B28D8" w:rsidR="006D7C94" w:rsidP="00E5323B" w:rsidRDefault="006D7C94" w14:paraId="3E669B34" w14:textId="015CE8B8">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B28D8" w:rsidR="003B28D8" w:rsidTr="00E5323B" w14:paraId="5A8E4D9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B28D8" w:rsidR="00655F2C" w:rsidP="006D7C94" w:rsidRDefault="00E5323B" w14:paraId="6B453EFD" w14:textId="04624B64">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 xml:space="preserve">  </w:t>
            </w:r>
            <w:r w:rsidRPr="003B28D8">
              <w:rPr>
                <w:rFonts w:ascii="Times New Roman" w:hAnsi="Times New Roman" w:eastAsia="Times New Roman" w:cs="Times New Roman"/>
                <w:b/>
                <w:bCs/>
                <w:iCs/>
                <w:sz w:val="24"/>
                <w:szCs w:val="24"/>
                <w:lang w:eastAsia="lv-LV"/>
              </w:rPr>
              <w:t>IV. Tiesību akta projekta ietekme uz spēkā esošo tiesību normu sistēmu</w:t>
            </w:r>
          </w:p>
        </w:tc>
      </w:tr>
      <w:tr w:rsidRPr="003B28D8" w:rsidR="00963D6B" w:rsidTr="00E5323B" w14:paraId="66B7AB3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B28D8" w:rsidR="00963D6B" w:rsidP="006D7C94" w:rsidRDefault="00963D6B" w14:paraId="258126BB" w14:textId="125C870B">
            <w:pPr>
              <w:spacing w:after="0" w:line="240" w:lineRule="auto"/>
              <w:jc w:val="center"/>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Projekts šo jomu neskar.</w:t>
            </w:r>
          </w:p>
        </w:tc>
      </w:tr>
    </w:tbl>
    <w:p w:rsidRPr="003B28D8" w:rsidR="00E5323B" w:rsidP="00E5323B" w:rsidRDefault="00E5323B" w14:paraId="367B49F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3B28D8" w:rsidR="003B28D8" w:rsidTr="00E5323B" w14:paraId="7A53A0D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3B28D8" w:rsidR="00655F2C" w:rsidP="00037E7A" w:rsidRDefault="00E5323B" w14:paraId="32D040D3"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3B28D8" w:rsidR="003B28D8" w:rsidTr="00CC4AE0" w14:paraId="230241E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3B28D8" w:rsidR="006D7C94" w:rsidP="00CC4AE0" w:rsidRDefault="00E5323B" w14:paraId="4F73A809" w14:textId="28A80714">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iCs/>
                <w:sz w:val="24"/>
                <w:szCs w:val="24"/>
                <w:lang w:eastAsia="lv-LV"/>
              </w:rPr>
              <w:t xml:space="preserve">  </w:t>
            </w:r>
            <w:r w:rsidRPr="003B28D8" w:rsidR="006D7C94">
              <w:rPr>
                <w:rFonts w:ascii="Times New Roman" w:hAnsi="Times New Roman" w:eastAsia="Times New Roman" w:cs="Times New Roman"/>
                <w:iCs/>
                <w:sz w:val="24"/>
                <w:szCs w:val="24"/>
                <w:lang w:eastAsia="lv-LV"/>
              </w:rPr>
              <w:t>Projekts šo jomu neskar.</w:t>
            </w:r>
          </w:p>
        </w:tc>
      </w:tr>
    </w:tbl>
    <w:p w:rsidRPr="003B28D8" w:rsidR="00E5323B" w:rsidP="00E5323B" w:rsidRDefault="00E5323B" w14:paraId="4FEDC8E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B28D8" w:rsidR="003B28D8" w:rsidTr="00E5323B" w14:paraId="0A8C4842"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037E7A" w:rsidRDefault="00E5323B" w14:paraId="70410C93"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VI. Sabiedrības līdzdalība un komunikācijas aktivitātes</w:t>
            </w:r>
          </w:p>
        </w:tc>
      </w:tr>
      <w:tr w:rsidRPr="003B28D8" w:rsidR="003B28D8" w:rsidTr="00037E7A" w14:paraId="152A8BF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655F2C" w:rsidP="00E5323B" w:rsidRDefault="00E5323B" w14:paraId="42BCD25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B28D8" w:rsidR="00E5323B" w:rsidP="00E5323B" w:rsidRDefault="00E5323B" w14:paraId="60DDF638"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Plānotās sabiedrības līdzdalības un komunikācijas aktivitātes saistībā ar projektu</w:t>
            </w:r>
          </w:p>
        </w:tc>
        <w:tc>
          <w:tcPr>
            <w:tcW w:w="2960" w:type="pct"/>
            <w:tcBorders>
              <w:top w:val="outset" w:color="auto" w:sz="6" w:space="0"/>
              <w:left w:val="outset" w:color="auto" w:sz="6" w:space="0"/>
              <w:bottom w:val="outset" w:color="auto" w:sz="6" w:space="0"/>
              <w:right w:val="outset" w:color="auto" w:sz="6" w:space="0"/>
            </w:tcBorders>
          </w:tcPr>
          <w:p w:rsidRPr="002C3B5E" w:rsidR="006927F7" w:rsidP="00C75D26" w:rsidRDefault="006927F7" w14:paraId="3E3BBF66" w14:textId="216A1BED">
            <w:pPr>
              <w:spacing w:after="0" w:line="240" w:lineRule="auto"/>
              <w:jc w:val="both"/>
              <w:rPr>
                <w:rFonts w:ascii="Times New Roman" w:hAnsi="Times New Roman" w:eastAsia="Times New Roman" w:cs="Times New Roman"/>
                <w:iCs/>
                <w:strike/>
                <w:sz w:val="24"/>
                <w:szCs w:val="24"/>
                <w:lang w:eastAsia="lv-LV"/>
              </w:rPr>
            </w:pPr>
            <w:r w:rsidRPr="00E2150F">
              <w:rPr>
                <w:rFonts w:ascii="Times New Roman" w:hAnsi="Times New Roman" w:eastAsia="Times New Roman" w:cs="Times New Roman"/>
                <w:sz w:val="24"/>
                <w:szCs w:val="24"/>
                <w:lang w:eastAsia="lv-LV"/>
              </w:rPr>
              <w:t>Atbilstoši Ministru kabineta 2009.</w:t>
            </w:r>
            <w:r>
              <w:rPr>
                <w:rFonts w:ascii="Times New Roman" w:hAnsi="Times New Roman" w:eastAsia="Times New Roman" w:cs="Times New Roman"/>
                <w:sz w:val="24"/>
                <w:szCs w:val="24"/>
                <w:lang w:eastAsia="lv-LV"/>
              </w:rPr>
              <w:t> </w:t>
            </w:r>
            <w:r w:rsidRPr="00E2150F">
              <w:rPr>
                <w:rFonts w:ascii="Times New Roman" w:hAnsi="Times New Roman" w:eastAsia="Times New Roman" w:cs="Times New Roman"/>
                <w:sz w:val="24"/>
                <w:szCs w:val="24"/>
                <w:lang w:eastAsia="lv-LV"/>
              </w:rPr>
              <w:t>gada 25.</w:t>
            </w:r>
            <w:r>
              <w:rPr>
                <w:rFonts w:ascii="Times New Roman" w:hAnsi="Times New Roman" w:eastAsia="Times New Roman" w:cs="Times New Roman"/>
                <w:sz w:val="24"/>
                <w:szCs w:val="24"/>
                <w:lang w:eastAsia="lv-LV"/>
              </w:rPr>
              <w:t> </w:t>
            </w:r>
            <w:r w:rsidRPr="00E2150F">
              <w:rPr>
                <w:rFonts w:ascii="Times New Roman" w:hAnsi="Times New Roman" w:eastAsia="Times New Roman" w:cs="Times New Roman"/>
                <w:sz w:val="24"/>
                <w:szCs w:val="24"/>
                <w:lang w:eastAsia="lv-LV"/>
              </w:rPr>
              <w:t>augusta noteikumu Nr.</w:t>
            </w:r>
            <w:r>
              <w:rPr>
                <w:rFonts w:ascii="Times New Roman" w:hAnsi="Times New Roman" w:eastAsia="Times New Roman" w:cs="Times New Roman"/>
                <w:sz w:val="24"/>
                <w:szCs w:val="24"/>
                <w:lang w:eastAsia="lv-LV"/>
              </w:rPr>
              <w:t> 970 “</w:t>
            </w:r>
            <w:r w:rsidRPr="00E2150F">
              <w:rPr>
                <w:rFonts w:ascii="Times New Roman" w:hAnsi="Times New Roman" w:eastAsia="Times New Roman" w:cs="Times New Roman"/>
                <w:sz w:val="24"/>
                <w:szCs w:val="24"/>
                <w:lang w:eastAsia="lv-LV"/>
              </w:rPr>
              <w:t>Sabiedrības līdzdalības kārtība attīstības plānošanas procesā” 5.</w:t>
            </w:r>
            <w:r>
              <w:rPr>
                <w:rFonts w:ascii="Times New Roman" w:hAnsi="Times New Roman" w:eastAsia="Times New Roman" w:cs="Times New Roman"/>
                <w:sz w:val="24"/>
                <w:szCs w:val="24"/>
                <w:lang w:eastAsia="lv-LV"/>
              </w:rPr>
              <w:t> punktam</w:t>
            </w:r>
            <w:r w:rsidRPr="00E2150F">
              <w:rPr>
                <w:rFonts w:ascii="Times New Roman" w:hAnsi="Times New Roman" w:eastAsia="Times New Roman" w:cs="Times New Roman"/>
                <w:sz w:val="24"/>
                <w:szCs w:val="24"/>
                <w:lang w:eastAsia="lv-LV"/>
              </w:rPr>
              <w:t xml:space="preserve"> sabiedrības līdzdalības kārtība ir piemērojama tiesību aktu projektu izstrādē, kas būtiski maina esošo regulējumu vai paredz ieviest jaunas politiskās iniciatīvas. Ņemot vērā, ka noteikumu projekts neatbilst minētajiem kritērijiem, sabiedrības līdzdalības kārtība noteikumu proj</w:t>
            </w:r>
            <w:r w:rsidR="00C75D26">
              <w:rPr>
                <w:rFonts w:ascii="Times New Roman" w:hAnsi="Times New Roman" w:eastAsia="Times New Roman" w:cs="Times New Roman"/>
                <w:sz w:val="24"/>
                <w:szCs w:val="24"/>
                <w:lang w:eastAsia="lv-LV"/>
              </w:rPr>
              <w:t>ekta izstrādē netiek piemērota.</w:t>
            </w:r>
          </w:p>
        </w:tc>
      </w:tr>
      <w:tr w:rsidRPr="003B28D8" w:rsidR="00CE42FA" w:rsidTr="00037E7A" w14:paraId="43EEE68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1C48496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1C343FD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līdzdalība projekta izstrādē</w:t>
            </w:r>
          </w:p>
        </w:tc>
        <w:tc>
          <w:tcPr>
            <w:tcW w:w="2960" w:type="pct"/>
            <w:tcBorders>
              <w:top w:val="outset" w:color="auto" w:sz="6" w:space="0"/>
              <w:left w:val="outset" w:color="auto" w:sz="6" w:space="0"/>
              <w:bottom w:val="outset" w:color="auto" w:sz="6" w:space="0"/>
              <w:right w:val="outset" w:color="auto" w:sz="6" w:space="0"/>
            </w:tcBorders>
          </w:tcPr>
          <w:p w:rsidRPr="002C3B5E" w:rsidR="000F23D0" w:rsidP="005B0C84" w:rsidRDefault="00B441DD" w14:paraId="1B812180" w14:textId="2330D057">
            <w:pPr>
              <w:spacing w:after="0" w:line="240" w:lineRule="auto"/>
              <w:jc w:val="both"/>
              <w:rPr>
                <w:rFonts w:ascii="Times New Roman" w:hAnsi="Times New Roman" w:eastAsia="Times New Roman" w:cs="Times New Roman"/>
                <w:iCs/>
                <w:strike/>
                <w:sz w:val="24"/>
                <w:szCs w:val="24"/>
                <w:lang w:eastAsia="lv-LV"/>
              </w:rPr>
            </w:pPr>
            <w:r>
              <w:rPr>
                <w:rFonts w:ascii="Times New Roman" w:hAnsi="Times New Roman" w:eastAsia="Times New Roman" w:cs="Times New Roman"/>
                <w:sz w:val="24"/>
                <w:szCs w:val="24"/>
                <w:lang w:eastAsia="lv-LV"/>
              </w:rPr>
              <w:t>P</w:t>
            </w:r>
            <w:r w:rsidRPr="00E2150F" w:rsidR="006927F7">
              <w:rPr>
                <w:rFonts w:ascii="Times New Roman" w:hAnsi="Times New Roman" w:eastAsia="Times New Roman" w:cs="Times New Roman"/>
                <w:sz w:val="24"/>
                <w:szCs w:val="24"/>
                <w:lang w:eastAsia="lv-LV"/>
              </w:rPr>
              <w:t>rojekts šo jomu neskar.</w:t>
            </w:r>
            <w:hyperlink w:history="1" r:id="rId9"/>
          </w:p>
        </w:tc>
      </w:tr>
      <w:tr w:rsidRPr="003B28D8" w:rsidR="00CE42FA" w:rsidTr="00037E7A" w14:paraId="1BC3E71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3F0F416E"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474DF81F"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Sabiedrības līdzdalības rezultāti</w:t>
            </w:r>
          </w:p>
        </w:tc>
        <w:tc>
          <w:tcPr>
            <w:tcW w:w="2960" w:type="pct"/>
            <w:tcBorders>
              <w:top w:val="outset" w:color="auto" w:sz="6" w:space="0"/>
              <w:left w:val="outset" w:color="auto" w:sz="6" w:space="0"/>
              <w:bottom w:val="outset" w:color="auto" w:sz="6" w:space="0"/>
              <w:right w:val="outset" w:color="auto" w:sz="6" w:space="0"/>
            </w:tcBorders>
          </w:tcPr>
          <w:p w:rsidRPr="006927F7" w:rsidR="006927F7" w:rsidP="00CE42FA" w:rsidRDefault="00B441DD" w14:paraId="15348AF7" w14:textId="33384CD1">
            <w:pPr>
              <w:spacing w:after="0" w:line="240" w:lineRule="auto"/>
              <w:rPr>
                <w:rFonts w:ascii="Times New Roman" w:hAnsi="Times New Roman" w:eastAsia="Times New Roman" w:cs="Times New Roman"/>
                <w:iCs/>
                <w:strike/>
                <w:sz w:val="24"/>
                <w:szCs w:val="24"/>
                <w:highlight w:val="yellow"/>
                <w:lang w:eastAsia="lv-LV"/>
              </w:rPr>
            </w:pPr>
            <w:r>
              <w:rPr>
                <w:rFonts w:ascii="Times New Roman" w:hAnsi="Times New Roman" w:eastAsia="Times New Roman" w:cs="Times New Roman"/>
                <w:sz w:val="24"/>
                <w:szCs w:val="24"/>
                <w:lang w:eastAsia="lv-LV"/>
              </w:rPr>
              <w:t>P</w:t>
            </w:r>
            <w:r w:rsidRPr="00E2150F" w:rsidR="006927F7">
              <w:rPr>
                <w:rFonts w:ascii="Times New Roman" w:hAnsi="Times New Roman" w:eastAsia="Times New Roman" w:cs="Times New Roman"/>
                <w:sz w:val="24"/>
                <w:szCs w:val="24"/>
                <w:lang w:eastAsia="lv-LV"/>
              </w:rPr>
              <w:t>rojekts šo jomu neskar.</w:t>
            </w:r>
          </w:p>
        </w:tc>
      </w:tr>
      <w:tr w:rsidRPr="003B28D8" w:rsidR="00CE42FA" w:rsidTr="00037E7A" w14:paraId="1AF8993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45846000"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3B28D8" w:rsidR="00CE42FA" w:rsidP="00CE42FA" w:rsidRDefault="00CE42FA" w14:paraId="0263BE4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3B28D8" w:rsidR="00CE42FA" w:rsidP="009765F2" w:rsidRDefault="000A0130" w14:paraId="4786D726" w14:textId="4F9B0311">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Pr="003B28D8" w:rsidR="00E5323B" w:rsidP="00E5323B" w:rsidRDefault="00E5323B" w14:paraId="4E1B67C4"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3B28D8" w:rsidR="003B28D8" w:rsidTr="00E5323B" w14:paraId="254D4CF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3B28D8" w:rsidR="00655F2C" w:rsidP="00C82D82" w:rsidRDefault="00E5323B" w14:paraId="0C68A34C" w14:textId="77777777">
            <w:pPr>
              <w:spacing w:after="0" w:line="240" w:lineRule="auto"/>
              <w:jc w:val="center"/>
              <w:rPr>
                <w:rFonts w:ascii="Times New Roman" w:hAnsi="Times New Roman" w:eastAsia="Times New Roman" w:cs="Times New Roman"/>
                <w:b/>
                <w:bCs/>
                <w:iCs/>
                <w:sz w:val="24"/>
                <w:szCs w:val="24"/>
                <w:lang w:eastAsia="lv-LV"/>
              </w:rPr>
            </w:pPr>
            <w:r w:rsidRPr="003B28D8">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3B28D8" w:rsidR="003B28D8" w:rsidTr="00037E7A" w14:paraId="292F4A3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218E559B"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6C76E5C9"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C82D82" w:rsidRDefault="00037E7A" w14:paraId="285A3EFD" w14:textId="2420C417">
            <w:pPr>
              <w:spacing w:after="0" w:line="240" w:lineRule="auto"/>
              <w:jc w:val="both"/>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sz w:val="24"/>
                <w:szCs w:val="24"/>
                <w:lang w:eastAsia="lv-LV"/>
              </w:rPr>
              <w:t>Satiksmes ministrija</w:t>
            </w:r>
            <w:r w:rsidR="00003165">
              <w:rPr>
                <w:rFonts w:ascii="Times New Roman" w:hAnsi="Times New Roman" w:eastAsia="Times New Roman" w:cs="Times New Roman"/>
                <w:sz w:val="24"/>
                <w:szCs w:val="24"/>
                <w:lang w:eastAsia="lv-LV"/>
              </w:rPr>
              <w:t>.</w:t>
            </w:r>
            <w:r w:rsidRPr="003B28D8">
              <w:rPr>
                <w:rFonts w:ascii="Times New Roman" w:hAnsi="Times New Roman" w:eastAsia="Times New Roman" w:cs="Times New Roman"/>
                <w:sz w:val="24"/>
                <w:szCs w:val="24"/>
                <w:lang w:eastAsia="lv-LV"/>
              </w:rPr>
              <w:t xml:space="preserve"> </w:t>
            </w:r>
          </w:p>
        </w:tc>
      </w:tr>
      <w:tr w:rsidRPr="003B28D8" w:rsidR="003B28D8" w:rsidTr="00037E7A" w14:paraId="0660D0D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163E5BA6"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714EAFF7"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Projekta izpildes ietekme uz pārvaldes funkcijām un institucionālo struktūru.</w:t>
            </w:r>
            <w:r w:rsidRPr="003B28D8">
              <w:rPr>
                <w:rFonts w:ascii="Times New Roman" w:hAnsi="Times New Roman" w:eastAsia="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tcPr>
          <w:p w:rsidRPr="008C11CF" w:rsidR="00037E7A" w:rsidP="008C11CF" w:rsidRDefault="00037E7A" w14:paraId="72C18D90" w14:textId="78D820AE">
            <w:pPr>
              <w:spacing w:line="240" w:lineRule="auto"/>
              <w:jc w:val="both"/>
              <w:rPr>
                <w:rFonts w:ascii="Times New Roman" w:hAnsi="Times New Roman" w:eastAsia="Times New Roman" w:cs="Times New Roman"/>
                <w:sz w:val="24"/>
                <w:szCs w:val="24"/>
                <w:lang w:eastAsia="lv-LV"/>
              </w:rPr>
            </w:pPr>
            <w:r w:rsidRPr="003B28D8">
              <w:rPr>
                <w:rFonts w:ascii="Times New Roman" w:hAnsi="Times New Roman" w:eastAsia="Times New Roman" w:cs="Times New Roman"/>
                <w:sz w:val="24"/>
                <w:szCs w:val="24"/>
                <w:lang w:eastAsia="lv-LV"/>
              </w:rPr>
              <w:t xml:space="preserve">Saistībā ar </w:t>
            </w:r>
            <w:r w:rsidR="003341A9">
              <w:rPr>
                <w:rFonts w:ascii="Times New Roman" w:hAnsi="Times New Roman" w:eastAsia="Times New Roman" w:cs="Times New Roman"/>
                <w:sz w:val="24"/>
                <w:szCs w:val="24"/>
                <w:lang w:eastAsia="lv-LV"/>
              </w:rPr>
              <w:t>noteikumu</w:t>
            </w:r>
            <w:r w:rsidRPr="003B28D8">
              <w:rPr>
                <w:rFonts w:ascii="Times New Roman" w:hAnsi="Times New Roman" w:eastAsia="Times New Roman" w:cs="Times New Roman"/>
                <w:sz w:val="24"/>
                <w:szCs w:val="24"/>
                <w:lang w:eastAsia="lv-LV"/>
              </w:rPr>
              <w:t xml:space="preserve"> izpildi nav nepieciešams </w:t>
            </w:r>
            <w:r w:rsidRPr="00672A1F">
              <w:rPr>
                <w:rFonts w:ascii="Times New Roman" w:hAnsi="Times New Roman" w:eastAsia="Times New Roman" w:cs="Times New Roman"/>
                <w:sz w:val="24"/>
                <w:szCs w:val="24"/>
                <w:lang w:eastAsia="lv-LV"/>
              </w:rPr>
              <w:t>veidot jaunas institūcijas, likvidēt vai reorganizēt esošās.</w:t>
            </w:r>
            <w:r w:rsidRPr="00672A1F" w:rsidR="00672A1F">
              <w:rPr>
                <w:rFonts w:ascii="Times New Roman" w:hAnsi="Times New Roman" w:eastAsia="Times New Roman" w:cs="Times New Roman"/>
                <w:sz w:val="24"/>
                <w:szCs w:val="24"/>
                <w:lang w:eastAsia="lv-LV"/>
              </w:rPr>
              <w:t xml:space="preserve"> </w:t>
            </w:r>
          </w:p>
        </w:tc>
      </w:tr>
      <w:tr w:rsidRPr="003B28D8" w:rsidR="003B28D8" w:rsidTr="00037E7A" w14:paraId="417D87E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4B378D02"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3B28D8" w:rsidR="00037E7A" w:rsidP="00037E7A" w:rsidRDefault="00037E7A" w14:paraId="2D297093" w14:textId="77777777">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3B28D8" w:rsidR="00037E7A" w:rsidP="00037E7A" w:rsidRDefault="00037E7A" w14:paraId="29D091FE" w14:textId="630F10CA">
            <w:pPr>
              <w:spacing w:after="0" w:line="240" w:lineRule="auto"/>
              <w:rPr>
                <w:rFonts w:ascii="Times New Roman" w:hAnsi="Times New Roman" w:eastAsia="Times New Roman" w:cs="Times New Roman"/>
                <w:iCs/>
                <w:sz w:val="24"/>
                <w:szCs w:val="24"/>
                <w:lang w:eastAsia="lv-LV"/>
              </w:rPr>
            </w:pPr>
            <w:r w:rsidRPr="003B28D8">
              <w:rPr>
                <w:rFonts w:ascii="Times New Roman" w:hAnsi="Times New Roman" w:eastAsia="Times New Roman" w:cs="Times New Roman"/>
                <w:iCs/>
                <w:sz w:val="24"/>
                <w:szCs w:val="24"/>
                <w:lang w:eastAsia="lv-LV"/>
              </w:rPr>
              <w:t>Nav.</w:t>
            </w:r>
          </w:p>
        </w:tc>
      </w:tr>
    </w:tbl>
    <w:p w:rsidR="00B441DD" w:rsidP="000A2CA1" w:rsidRDefault="00B441DD" w14:paraId="02E4C785" w14:textId="77777777">
      <w:pPr>
        <w:spacing w:line="240" w:lineRule="auto"/>
        <w:rPr>
          <w:rFonts w:ascii="Times New Roman" w:hAnsi="Times New Roman" w:eastAsia="Calibri" w:cs="Times New Roman"/>
          <w:sz w:val="24"/>
          <w:szCs w:val="24"/>
        </w:rPr>
      </w:pPr>
    </w:p>
    <w:p w:rsidR="00037E7A" w:rsidP="000A2CA1" w:rsidRDefault="00037E7A" w14:paraId="16AC0034" w14:textId="11E7C106">
      <w:pPr>
        <w:spacing w:line="240" w:lineRule="auto"/>
        <w:rPr>
          <w:rFonts w:ascii="Times New Roman" w:hAnsi="Times New Roman" w:cs="Times New Roman"/>
          <w:sz w:val="24"/>
          <w:szCs w:val="24"/>
        </w:rPr>
      </w:pPr>
      <w:r w:rsidRPr="003B28D8">
        <w:rPr>
          <w:rFonts w:ascii="Times New Roman" w:hAnsi="Times New Roman" w:eastAsia="Calibri" w:cs="Times New Roman"/>
          <w:sz w:val="24"/>
          <w:szCs w:val="24"/>
        </w:rPr>
        <w:t xml:space="preserve"> </w:t>
      </w:r>
      <w:r w:rsidRPr="003B28D8">
        <w:rPr>
          <w:rFonts w:ascii="Times New Roman" w:hAnsi="Times New Roman" w:cs="Times New Roman"/>
          <w:sz w:val="24"/>
          <w:szCs w:val="24"/>
        </w:rPr>
        <w:t>Satiksmes ministrs</w:t>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t>T.Linkaits</w:t>
      </w:r>
      <w:r w:rsidRPr="003B28D8">
        <w:rPr>
          <w:rFonts w:ascii="Times New Roman" w:hAnsi="Times New Roman" w:cs="Times New Roman"/>
          <w:sz w:val="24"/>
          <w:szCs w:val="24"/>
        </w:rPr>
        <w:tab/>
      </w:r>
    </w:p>
    <w:p w:rsidR="00B441DD" w:rsidP="000A2CA1" w:rsidRDefault="000A2CA1" w14:paraId="717D102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3B28D8" w:rsidR="00037E7A">
        <w:rPr>
          <w:rFonts w:ascii="Times New Roman" w:hAnsi="Times New Roman" w:cs="Times New Roman"/>
          <w:sz w:val="24"/>
          <w:szCs w:val="24"/>
        </w:rPr>
        <w:t xml:space="preserve">īza: </w:t>
      </w:r>
    </w:p>
    <w:p w:rsidRPr="00196113" w:rsidR="00196113" w:rsidP="000A2CA1" w:rsidRDefault="000D62C7" w14:paraId="7816FF86" w14:textId="1DC6DF9B">
      <w:pPr>
        <w:spacing w:after="0" w:line="240" w:lineRule="auto"/>
        <w:rPr>
          <w:rFonts w:ascii="Times New Roman" w:hAnsi="Times New Roman" w:cs="Times New Roman"/>
          <w:sz w:val="28"/>
          <w:szCs w:val="28"/>
        </w:rPr>
      </w:pPr>
      <w:r w:rsidRPr="000D62C7">
        <w:rPr>
          <w:rFonts w:ascii="Times New Roman" w:hAnsi="Times New Roman" w:cs="Times New Roman"/>
          <w:sz w:val="24"/>
          <w:szCs w:val="24"/>
        </w:rPr>
        <w:t>valsts sekretār</w:t>
      </w:r>
      <w:r w:rsidR="00196113">
        <w:rPr>
          <w:rFonts w:ascii="Times New Roman" w:hAnsi="Times New Roman" w:cs="Times New Roman"/>
          <w:sz w:val="24"/>
          <w:szCs w:val="24"/>
        </w:rPr>
        <w:t>e</w:t>
      </w:r>
      <w:r w:rsidRPr="000D62C7">
        <w:rPr>
          <w:rFonts w:ascii="Times New Roman" w:hAnsi="Times New Roman" w:cs="Times New Roman"/>
          <w:sz w:val="24"/>
          <w:szCs w:val="24"/>
        </w:rPr>
        <w:t xml:space="preserve"> </w:t>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r>
      <w:r w:rsidRPr="000D62C7">
        <w:rPr>
          <w:rFonts w:ascii="Times New Roman" w:hAnsi="Times New Roman" w:cs="Times New Roman"/>
          <w:sz w:val="24"/>
          <w:szCs w:val="24"/>
        </w:rPr>
        <w:tab/>
        <w:t>I.Stepanova</w:t>
      </w:r>
      <w:r w:rsidR="00196113">
        <w:rPr>
          <w:rFonts w:ascii="Times New Roman" w:hAnsi="Times New Roman" w:cs="Times New Roman"/>
          <w:sz w:val="28"/>
          <w:szCs w:val="28"/>
        </w:rPr>
        <w:tab/>
      </w:r>
    </w:p>
    <w:sectPr w:rsidRPr="00196113" w:rsidR="00196113" w:rsidSect="000A2CA1">
      <w:headerReference w:type="default" r:id="rId10"/>
      <w:footerReference w:type="default" r:id="rId11"/>
      <w:footerReference w:type="first" r:id="rId12"/>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2C6E" w14:textId="77777777" w:rsidR="006E64A6" w:rsidRDefault="006E64A6" w:rsidP="00894C55">
      <w:pPr>
        <w:spacing w:after="0" w:line="240" w:lineRule="auto"/>
      </w:pPr>
      <w:r>
        <w:separator/>
      </w:r>
    </w:p>
  </w:endnote>
  <w:endnote w:type="continuationSeparator" w:id="0">
    <w:p w14:paraId="6B9E4F24" w14:textId="77777777" w:rsidR="006E64A6" w:rsidRDefault="006E64A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4395" w14:textId="77777777" w:rsidR="007033CC" w:rsidRPr="009A2654" w:rsidRDefault="007033CC" w:rsidP="007033CC">
    <w:pPr>
      <w:pStyle w:val="Footer"/>
      <w:rPr>
        <w:rFonts w:ascii="Times New Roman" w:hAnsi="Times New Roman" w:cs="Times New Roman"/>
        <w:sz w:val="20"/>
        <w:szCs w:val="20"/>
      </w:rPr>
    </w:pPr>
    <w:r>
      <w:rPr>
        <w:rFonts w:ascii="Times New Roman" w:hAnsi="Times New Roman" w:cs="Times New Roman"/>
        <w:sz w:val="20"/>
        <w:szCs w:val="20"/>
      </w:rPr>
      <w:t>SMAnot_280521_RMA_DG</w:t>
    </w:r>
  </w:p>
  <w:p w14:paraId="2DF91FDD" w14:textId="63C1B1D6" w:rsidR="00894C55" w:rsidRPr="00196113" w:rsidRDefault="00894C55" w:rsidP="0019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B8DD" w14:textId="1532351B" w:rsidR="00D17128" w:rsidRPr="009A2654" w:rsidRDefault="00D17128" w:rsidP="00D17128">
    <w:pPr>
      <w:pStyle w:val="Footer"/>
      <w:rPr>
        <w:rFonts w:ascii="Times New Roman" w:hAnsi="Times New Roman" w:cs="Times New Roman"/>
        <w:sz w:val="20"/>
        <w:szCs w:val="20"/>
      </w:rPr>
    </w:pPr>
    <w:r>
      <w:rPr>
        <w:rFonts w:ascii="Times New Roman" w:hAnsi="Times New Roman" w:cs="Times New Roman"/>
        <w:sz w:val="20"/>
        <w:szCs w:val="20"/>
      </w:rPr>
      <w:t>SMAnot_</w:t>
    </w:r>
    <w:r w:rsidR="009E4185">
      <w:rPr>
        <w:rFonts w:ascii="Times New Roman" w:hAnsi="Times New Roman" w:cs="Times New Roman"/>
        <w:sz w:val="20"/>
        <w:szCs w:val="20"/>
      </w:rPr>
      <w:t>280</w:t>
    </w:r>
    <w:r w:rsidR="007033CC">
      <w:rPr>
        <w:rFonts w:ascii="Times New Roman" w:hAnsi="Times New Roman" w:cs="Times New Roman"/>
        <w:sz w:val="20"/>
        <w:szCs w:val="20"/>
      </w:rPr>
      <w:t>5</w:t>
    </w:r>
    <w:r>
      <w:rPr>
        <w:rFonts w:ascii="Times New Roman" w:hAnsi="Times New Roman" w:cs="Times New Roman"/>
        <w:sz w:val="20"/>
        <w:szCs w:val="20"/>
      </w:rPr>
      <w:t>21_</w:t>
    </w:r>
    <w:r w:rsidR="007033CC">
      <w:rPr>
        <w:rFonts w:ascii="Times New Roman" w:hAnsi="Times New Roman" w:cs="Times New Roman"/>
        <w:sz w:val="20"/>
        <w:szCs w:val="20"/>
      </w:rPr>
      <w:t>RMA_DG</w:t>
    </w:r>
  </w:p>
  <w:p w14:paraId="711A0E6D" w14:textId="16F8F53C" w:rsidR="009A2654" w:rsidRPr="00D17128" w:rsidRDefault="009A2654" w:rsidP="00D1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DF96" w14:textId="77777777" w:rsidR="006E64A6" w:rsidRDefault="006E64A6" w:rsidP="00894C55">
      <w:pPr>
        <w:spacing w:after="0" w:line="240" w:lineRule="auto"/>
      </w:pPr>
      <w:r>
        <w:separator/>
      </w:r>
    </w:p>
  </w:footnote>
  <w:footnote w:type="continuationSeparator" w:id="0">
    <w:p w14:paraId="7856C2C8" w14:textId="77777777" w:rsidR="006E64A6" w:rsidRDefault="006E64A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456E40" w14:paraId="6E8BB768" w14:textId="3099B1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75D2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42AFF"/>
    <w:multiLevelType w:val="hybridMultilevel"/>
    <w:tmpl w:val="5E0C73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6B0254"/>
    <w:multiLevelType w:val="multilevel"/>
    <w:tmpl w:val="D062BC52"/>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5"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7"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390D18"/>
    <w:multiLevelType w:val="hybridMultilevel"/>
    <w:tmpl w:val="1FFA38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E702DB1"/>
    <w:multiLevelType w:val="hybridMultilevel"/>
    <w:tmpl w:val="C49C10B4"/>
    <w:lvl w:ilvl="0" w:tplc="0426000B">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13" w15:restartNumberingAfterBreak="0">
    <w:nsid w:val="3A2568C1"/>
    <w:multiLevelType w:val="hybridMultilevel"/>
    <w:tmpl w:val="E69A27BA"/>
    <w:lvl w:ilvl="0" w:tplc="0C3473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915CB"/>
    <w:multiLevelType w:val="hybridMultilevel"/>
    <w:tmpl w:val="C68A4F5C"/>
    <w:lvl w:ilvl="0" w:tplc="64E89E7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F2CEF"/>
    <w:multiLevelType w:val="hybridMultilevel"/>
    <w:tmpl w:val="4F4A3CA4"/>
    <w:lvl w:ilvl="0" w:tplc="16D8CC3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6F39B2"/>
    <w:multiLevelType w:val="hybridMultilevel"/>
    <w:tmpl w:val="E658407E"/>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4C5C180A"/>
    <w:multiLevelType w:val="hybridMultilevel"/>
    <w:tmpl w:val="D0FCF9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E4733E6"/>
    <w:multiLevelType w:val="hybridMultilevel"/>
    <w:tmpl w:val="937A1804"/>
    <w:lvl w:ilvl="0" w:tplc="04260001">
      <w:start w:val="1"/>
      <w:numFmt w:val="bullet"/>
      <w:lvlText w:val=""/>
      <w:lvlJc w:val="left"/>
      <w:pPr>
        <w:ind w:left="795" w:hanging="360"/>
      </w:pPr>
      <w:rPr>
        <w:rFonts w:ascii="Symbol" w:hAnsi="Symbol" w:hint="default"/>
      </w:rPr>
    </w:lvl>
    <w:lvl w:ilvl="1" w:tplc="04260003">
      <w:start w:val="1"/>
      <w:numFmt w:val="bullet"/>
      <w:lvlText w:val="o"/>
      <w:lvlJc w:val="left"/>
      <w:pPr>
        <w:ind w:left="1515" w:hanging="360"/>
      </w:pPr>
      <w:rPr>
        <w:rFonts w:ascii="Courier New" w:hAnsi="Courier New" w:cs="Courier New" w:hint="default"/>
      </w:rPr>
    </w:lvl>
    <w:lvl w:ilvl="2" w:tplc="04260005">
      <w:start w:val="1"/>
      <w:numFmt w:val="bullet"/>
      <w:lvlText w:val=""/>
      <w:lvlJc w:val="left"/>
      <w:pPr>
        <w:ind w:left="2235" w:hanging="360"/>
      </w:pPr>
      <w:rPr>
        <w:rFonts w:ascii="Wingdings" w:hAnsi="Wingdings" w:hint="default"/>
      </w:rPr>
    </w:lvl>
    <w:lvl w:ilvl="3" w:tplc="04260001">
      <w:start w:val="1"/>
      <w:numFmt w:val="bullet"/>
      <w:lvlText w:val=""/>
      <w:lvlJc w:val="left"/>
      <w:pPr>
        <w:ind w:left="2955" w:hanging="360"/>
      </w:pPr>
      <w:rPr>
        <w:rFonts w:ascii="Symbol" w:hAnsi="Symbol" w:hint="default"/>
      </w:rPr>
    </w:lvl>
    <w:lvl w:ilvl="4" w:tplc="04260003">
      <w:start w:val="1"/>
      <w:numFmt w:val="bullet"/>
      <w:lvlText w:val="o"/>
      <w:lvlJc w:val="left"/>
      <w:pPr>
        <w:ind w:left="3675" w:hanging="360"/>
      </w:pPr>
      <w:rPr>
        <w:rFonts w:ascii="Courier New" w:hAnsi="Courier New" w:cs="Courier New" w:hint="default"/>
      </w:rPr>
    </w:lvl>
    <w:lvl w:ilvl="5" w:tplc="04260005">
      <w:start w:val="1"/>
      <w:numFmt w:val="bullet"/>
      <w:lvlText w:val=""/>
      <w:lvlJc w:val="left"/>
      <w:pPr>
        <w:ind w:left="4395" w:hanging="360"/>
      </w:pPr>
      <w:rPr>
        <w:rFonts w:ascii="Wingdings" w:hAnsi="Wingdings" w:hint="default"/>
      </w:rPr>
    </w:lvl>
    <w:lvl w:ilvl="6" w:tplc="04260001">
      <w:start w:val="1"/>
      <w:numFmt w:val="bullet"/>
      <w:lvlText w:val=""/>
      <w:lvlJc w:val="left"/>
      <w:pPr>
        <w:ind w:left="5115" w:hanging="360"/>
      </w:pPr>
      <w:rPr>
        <w:rFonts w:ascii="Symbol" w:hAnsi="Symbol" w:hint="default"/>
      </w:rPr>
    </w:lvl>
    <w:lvl w:ilvl="7" w:tplc="04260003">
      <w:start w:val="1"/>
      <w:numFmt w:val="bullet"/>
      <w:lvlText w:val="o"/>
      <w:lvlJc w:val="left"/>
      <w:pPr>
        <w:ind w:left="5835" w:hanging="360"/>
      </w:pPr>
      <w:rPr>
        <w:rFonts w:ascii="Courier New" w:hAnsi="Courier New" w:cs="Courier New" w:hint="default"/>
      </w:rPr>
    </w:lvl>
    <w:lvl w:ilvl="8" w:tplc="04260005">
      <w:start w:val="1"/>
      <w:numFmt w:val="bullet"/>
      <w:lvlText w:val=""/>
      <w:lvlJc w:val="left"/>
      <w:pPr>
        <w:ind w:left="6555" w:hanging="360"/>
      </w:pPr>
      <w:rPr>
        <w:rFonts w:ascii="Wingdings" w:hAnsi="Wingdings" w:hint="default"/>
      </w:rPr>
    </w:lvl>
  </w:abstractNum>
  <w:abstractNum w:abstractNumId="19" w15:restartNumberingAfterBreak="0">
    <w:nsid w:val="501A4179"/>
    <w:multiLevelType w:val="multilevel"/>
    <w:tmpl w:val="E3EC7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41F7136"/>
    <w:multiLevelType w:val="hybridMultilevel"/>
    <w:tmpl w:val="5224C21A"/>
    <w:lvl w:ilvl="0" w:tplc="6C28C21C">
      <w:start w:val="1"/>
      <w:numFmt w:val="decimal"/>
      <w:lvlText w:val="(%1)"/>
      <w:lvlJc w:val="left"/>
      <w:pPr>
        <w:ind w:left="1494" w:hanging="360"/>
      </w:pPr>
      <w:rPr>
        <w:rFonts w:ascii="Times New Roman" w:hAnsi="Times New Roman" w:cs="Times New Roman" w:hint="default"/>
        <w:b w:val="0"/>
        <w:i w:val="0"/>
        <w:color w:val="auto"/>
        <w:sz w:val="24"/>
        <w:szCs w:val="24"/>
        <w:vertAlign w:val="baseline"/>
      </w:rPr>
    </w:lvl>
    <w:lvl w:ilvl="1" w:tplc="04260019">
      <w:start w:val="1"/>
      <w:numFmt w:val="lowerLetter"/>
      <w:lvlText w:val="%2."/>
      <w:lvlJc w:val="left"/>
      <w:pPr>
        <w:ind w:left="1440" w:hanging="360"/>
      </w:pPr>
    </w:lvl>
    <w:lvl w:ilvl="2" w:tplc="DD1E4D5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26315F"/>
    <w:multiLevelType w:val="hybridMultilevel"/>
    <w:tmpl w:val="98521CC2"/>
    <w:lvl w:ilvl="0" w:tplc="04260011">
      <w:start w:val="2"/>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B4B0EDD"/>
    <w:multiLevelType w:val="hybridMultilevel"/>
    <w:tmpl w:val="6412821A"/>
    <w:lvl w:ilvl="0" w:tplc="85CAFA56">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D40672"/>
    <w:multiLevelType w:val="hybridMultilevel"/>
    <w:tmpl w:val="1BD2959C"/>
    <w:lvl w:ilvl="0" w:tplc="C810C6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F63F1A"/>
    <w:multiLevelType w:val="multilevel"/>
    <w:tmpl w:val="6D7E077A"/>
    <w:lvl w:ilvl="0">
      <w:start w:val="3"/>
      <w:numFmt w:val="decimal"/>
      <w:lvlText w:val="%1."/>
      <w:lvlJc w:val="left"/>
      <w:pPr>
        <w:ind w:left="432" w:hanging="432"/>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7"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28" w15:restartNumberingAfterBreak="0">
    <w:nsid w:val="791155B1"/>
    <w:multiLevelType w:val="hybridMultilevel"/>
    <w:tmpl w:val="2A987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0"/>
  </w:num>
  <w:num w:numId="4">
    <w:abstractNumId w:val="8"/>
  </w:num>
  <w:num w:numId="5">
    <w:abstractNumId w:val="7"/>
  </w:num>
  <w:num w:numId="6">
    <w:abstractNumId w:val="5"/>
  </w:num>
  <w:num w:numId="7">
    <w:abstractNumId w:val="2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29"/>
  </w:num>
  <w:num w:numId="12">
    <w:abstractNumId w:val="12"/>
  </w:num>
  <w:num w:numId="13">
    <w:abstractNumId w:val="2"/>
  </w:num>
  <w:num w:numId="14">
    <w:abstractNumId w:val="27"/>
  </w:num>
  <w:num w:numId="15">
    <w:abstractNumId w:val="24"/>
  </w:num>
  <w:num w:numId="16">
    <w:abstractNumId w:val="15"/>
  </w:num>
  <w:num w:numId="17">
    <w:abstractNumId w:val="10"/>
  </w:num>
  <w:num w:numId="18">
    <w:abstractNumId w:val="25"/>
  </w:num>
  <w:num w:numId="19">
    <w:abstractNumId w:val="28"/>
  </w:num>
  <w:num w:numId="20">
    <w:abstractNumId w:val="22"/>
  </w:num>
  <w:num w:numId="21">
    <w:abstractNumId w:val="18"/>
  </w:num>
  <w:num w:numId="22">
    <w:abstractNumId w:val="3"/>
  </w:num>
  <w:num w:numId="23">
    <w:abstractNumId w:val="11"/>
  </w:num>
  <w:num w:numId="24">
    <w:abstractNumId w:val="19"/>
  </w:num>
  <w:num w:numId="25">
    <w:abstractNumId w:val="17"/>
  </w:num>
  <w:num w:numId="26">
    <w:abstractNumId w:val="14"/>
  </w:num>
  <w:num w:numId="27">
    <w:abstractNumId w:val="1"/>
  </w:num>
  <w:num w:numId="28">
    <w:abstractNumId w:val="13"/>
  </w:num>
  <w:num w:numId="29">
    <w:abstractNumId w:val="21"/>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03165"/>
    <w:rsid w:val="00004D94"/>
    <w:rsid w:val="00010A94"/>
    <w:rsid w:val="0001315F"/>
    <w:rsid w:val="000223BA"/>
    <w:rsid w:val="00025B4B"/>
    <w:rsid w:val="000335D7"/>
    <w:rsid w:val="0003651F"/>
    <w:rsid w:val="00037E7A"/>
    <w:rsid w:val="000406B1"/>
    <w:rsid w:val="00041C62"/>
    <w:rsid w:val="00044F6A"/>
    <w:rsid w:val="0005131C"/>
    <w:rsid w:val="000531B8"/>
    <w:rsid w:val="00056BC2"/>
    <w:rsid w:val="00057BC8"/>
    <w:rsid w:val="000619EE"/>
    <w:rsid w:val="0007115D"/>
    <w:rsid w:val="000712AA"/>
    <w:rsid w:val="000A0130"/>
    <w:rsid w:val="000A2CA1"/>
    <w:rsid w:val="000C5847"/>
    <w:rsid w:val="000D62C7"/>
    <w:rsid w:val="000F23D0"/>
    <w:rsid w:val="00110A00"/>
    <w:rsid w:val="001124A6"/>
    <w:rsid w:val="0011310F"/>
    <w:rsid w:val="00117872"/>
    <w:rsid w:val="00134866"/>
    <w:rsid w:val="001354EF"/>
    <w:rsid w:val="00140C8B"/>
    <w:rsid w:val="00171E90"/>
    <w:rsid w:val="00182CF7"/>
    <w:rsid w:val="00185382"/>
    <w:rsid w:val="00186446"/>
    <w:rsid w:val="0019128C"/>
    <w:rsid w:val="00191396"/>
    <w:rsid w:val="00196113"/>
    <w:rsid w:val="001961C3"/>
    <w:rsid w:val="001A53AF"/>
    <w:rsid w:val="001B0D17"/>
    <w:rsid w:val="001B15C8"/>
    <w:rsid w:val="001C5F3E"/>
    <w:rsid w:val="001D0340"/>
    <w:rsid w:val="001D0B2B"/>
    <w:rsid w:val="001D39DB"/>
    <w:rsid w:val="001F3907"/>
    <w:rsid w:val="001F5620"/>
    <w:rsid w:val="001F6213"/>
    <w:rsid w:val="00204A86"/>
    <w:rsid w:val="00206337"/>
    <w:rsid w:val="002136BE"/>
    <w:rsid w:val="002140B5"/>
    <w:rsid w:val="0021596F"/>
    <w:rsid w:val="0021740D"/>
    <w:rsid w:val="002328B7"/>
    <w:rsid w:val="0023513E"/>
    <w:rsid w:val="00243426"/>
    <w:rsid w:val="002515DB"/>
    <w:rsid w:val="0027111E"/>
    <w:rsid w:val="0027737C"/>
    <w:rsid w:val="00280E95"/>
    <w:rsid w:val="00295207"/>
    <w:rsid w:val="00296EE8"/>
    <w:rsid w:val="00297692"/>
    <w:rsid w:val="002B2C0B"/>
    <w:rsid w:val="002B45AA"/>
    <w:rsid w:val="002B569B"/>
    <w:rsid w:val="002B78D2"/>
    <w:rsid w:val="002C12EA"/>
    <w:rsid w:val="002C1BC2"/>
    <w:rsid w:val="002C3B5E"/>
    <w:rsid w:val="002E1C05"/>
    <w:rsid w:val="002E2007"/>
    <w:rsid w:val="002E5F4C"/>
    <w:rsid w:val="00305DBC"/>
    <w:rsid w:val="00313CB0"/>
    <w:rsid w:val="003157A0"/>
    <w:rsid w:val="00315DA6"/>
    <w:rsid w:val="00326715"/>
    <w:rsid w:val="003341A9"/>
    <w:rsid w:val="0033740C"/>
    <w:rsid w:val="00337E49"/>
    <w:rsid w:val="00340F83"/>
    <w:rsid w:val="0035011B"/>
    <w:rsid w:val="00352BBE"/>
    <w:rsid w:val="00363A64"/>
    <w:rsid w:val="003725FF"/>
    <w:rsid w:val="003743A6"/>
    <w:rsid w:val="00383DC8"/>
    <w:rsid w:val="00384398"/>
    <w:rsid w:val="00386169"/>
    <w:rsid w:val="003A09F7"/>
    <w:rsid w:val="003A0A7E"/>
    <w:rsid w:val="003B0BF9"/>
    <w:rsid w:val="003B143D"/>
    <w:rsid w:val="003B28D8"/>
    <w:rsid w:val="003B64EC"/>
    <w:rsid w:val="003B6C78"/>
    <w:rsid w:val="003C34BB"/>
    <w:rsid w:val="003D07F9"/>
    <w:rsid w:val="003E0791"/>
    <w:rsid w:val="003E3F05"/>
    <w:rsid w:val="003E469E"/>
    <w:rsid w:val="003E58D4"/>
    <w:rsid w:val="003F28AC"/>
    <w:rsid w:val="003F659A"/>
    <w:rsid w:val="003F687C"/>
    <w:rsid w:val="00412A72"/>
    <w:rsid w:val="00433A57"/>
    <w:rsid w:val="004454FE"/>
    <w:rsid w:val="00446FCA"/>
    <w:rsid w:val="00456E40"/>
    <w:rsid w:val="00462E8F"/>
    <w:rsid w:val="00463CBC"/>
    <w:rsid w:val="00467D16"/>
    <w:rsid w:val="00471F27"/>
    <w:rsid w:val="00475852"/>
    <w:rsid w:val="004764E4"/>
    <w:rsid w:val="004774F9"/>
    <w:rsid w:val="0048449B"/>
    <w:rsid w:val="0048458D"/>
    <w:rsid w:val="00485FD2"/>
    <w:rsid w:val="004A373C"/>
    <w:rsid w:val="004B24FB"/>
    <w:rsid w:val="004B3A6D"/>
    <w:rsid w:val="004B60B2"/>
    <w:rsid w:val="004D1282"/>
    <w:rsid w:val="004D2E1A"/>
    <w:rsid w:val="004E5A1A"/>
    <w:rsid w:val="0050173C"/>
    <w:rsid w:val="0050178F"/>
    <w:rsid w:val="00502A09"/>
    <w:rsid w:val="005035DF"/>
    <w:rsid w:val="005205DB"/>
    <w:rsid w:val="00522626"/>
    <w:rsid w:val="005238D9"/>
    <w:rsid w:val="00527C29"/>
    <w:rsid w:val="00530ACA"/>
    <w:rsid w:val="00532702"/>
    <w:rsid w:val="00534A76"/>
    <w:rsid w:val="005575FB"/>
    <w:rsid w:val="005625DB"/>
    <w:rsid w:val="005A4212"/>
    <w:rsid w:val="005B0C84"/>
    <w:rsid w:val="005B1B92"/>
    <w:rsid w:val="005D6266"/>
    <w:rsid w:val="005D6522"/>
    <w:rsid w:val="005E6DB8"/>
    <w:rsid w:val="005E70F8"/>
    <w:rsid w:val="005E7BC6"/>
    <w:rsid w:val="00605CDB"/>
    <w:rsid w:val="00610664"/>
    <w:rsid w:val="00632C38"/>
    <w:rsid w:val="00635B34"/>
    <w:rsid w:val="00636C69"/>
    <w:rsid w:val="00637FD2"/>
    <w:rsid w:val="00641957"/>
    <w:rsid w:val="00642420"/>
    <w:rsid w:val="00644D73"/>
    <w:rsid w:val="00651E30"/>
    <w:rsid w:val="00654FEB"/>
    <w:rsid w:val="00655F2C"/>
    <w:rsid w:val="00656D39"/>
    <w:rsid w:val="0066623B"/>
    <w:rsid w:val="00666ECE"/>
    <w:rsid w:val="0067037A"/>
    <w:rsid w:val="00672A1F"/>
    <w:rsid w:val="00677B15"/>
    <w:rsid w:val="00681AC1"/>
    <w:rsid w:val="00691F1F"/>
    <w:rsid w:val="006927F7"/>
    <w:rsid w:val="00694AB9"/>
    <w:rsid w:val="006A17D5"/>
    <w:rsid w:val="006A403B"/>
    <w:rsid w:val="006B544A"/>
    <w:rsid w:val="006B5E47"/>
    <w:rsid w:val="006B6B2D"/>
    <w:rsid w:val="006C0BA9"/>
    <w:rsid w:val="006C3664"/>
    <w:rsid w:val="006D0B58"/>
    <w:rsid w:val="006D1476"/>
    <w:rsid w:val="006D3C5D"/>
    <w:rsid w:val="006D74E0"/>
    <w:rsid w:val="006D7C94"/>
    <w:rsid w:val="006E1081"/>
    <w:rsid w:val="006E64A6"/>
    <w:rsid w:val="006F4986"/>
    <w:rsid w:val="006F7B17"/>
    <w:rsid w:val="00702853"/>
    <w:rsid w:val="00703298"/>
    <w:rsid w:val="007033CC"/>
    <w:rsid w:val="00706272"/>
    <w:rsid w:val="00707D7C"/>
    <w:rsid w:val="0071651C"/>
    <w:rsid w:val="00720585"/>
    <w:rsid w:val="00721855"/>
    <w:rsid w:val="00732373"/>
    <w:rsid w:val="0073594D"/>
    <w:rsid w:val="00735CBE"/>
    <w:rsid w:val="007578DA"/>
    <w:rsid w:val="007648B3"/>
    <w:rsid w:val="00770446"/>
    <w:rsid w:val="00772F1A"/>
    <w:rsid w:val="00773AF6"/>
    <w:rsid w:val="00785802"/>
    <w:rsid w:val="00786162"/>
    <w:rsid w:val="00795F71"/>
    <w:rsid w:val="007D030E"/>
    <w:rsid w:val="007D1F69"/>
    <w:rsid w:val="007D3726"/>
    <w:rsid w:val="007D3D61"/>
    <w:rsid w:val="007D61AC"/>
    <w:rsid w:val="007E239A"/>
    <w:rsid w:val="007E5F7A"/>
    <w:rsid w:val="007E73AB"/>
    <w:rsid w:val="007E767E"/>
    <w:rsid w:val="007F38E5"/>
    <w:rsid w:val="008036EC"/>
    <w:rsid w:val="00806B14"/>
    <w:rsid w:val="00813514"/>
    <w:rsid w:val="008142FB"/>
    <w:rsid w:val="008159F1"/>
    <w:rsid w:val="00816C11"/>
    <w:rsid w:val="00817C10"/>
    <w:rsid w:val="008209D1"/>
    <w:rsid w:val="00821C4C"/>
    <w:rsid w:val="0082299F"/>
    <w:rsid w:val="00830B36"/>
    <w:rsid w:val="008319C9"/>
    <w:rsid w:val="00832941"/>
    <w:rsid w:val="00854A9E"/>
    <w:rsid w:val="00856657"/>
    <w:rsid w:val="00856733"/>
    <w:rsid w:val="00867B43"/>
    <w:rsid w:val="00870DF0"/>
    <w:rsid w:val="00884758"/>
    <w:rsid w:val="00884FE0"/>
    <w:rsid w:val="0088758B"/>
    <w:rsid w:val="00887C2B"/>
    <w:rsid w:val="008908D5"/>
    <w:rsid w:val="00894C55"/>
    <w:rsid w:val="00895BDC"/>
    <w:rsid w:val="00896CFE"/>
    <w:rsid w:val="00897456"/>
    <w:rsid w:val="00897D29"/>
    <w:rsid w:val="008B0D0B"/>
    <w:rsid w:val="008B57C6"/>
    <w:rsid w:val="008C11CF"/>
    <w:rsid w:val="008C283F"/>
    <w:rsid w:val="008C6D12"/>
    <w:rsid w:val="008E5AAD"/>
    <w:rsid w:val="00915332"/>
    <w:rsid w:val="009160FA"/>
    <w:rsid w:val="00916ADB"/>
    <w:rsid w:val="00923763"/>
    <w:rsid w:val="00924005"/>
    <w:rsid w:val="00934211"/>
    <w:rsid w:val="009409A1"/>
    <w:rsid w:val="00947631"/>
    <w:rsid w:val="009540DB"/>
    <w:rsid w:val="00957435"/>
    <w:rsid w:val="00963D6B"/>
    <w:rsid w:val="009765F2"/>
    <w:rsid w:val="009818C6"/>
    <w:rsid w:val="00983397"/>
    <w:rsid w:val="00996FEC"/>
    <w:rsid w:val="009A2654"/>
    <w:rsid w:val="009B1C85"/>
    <w:rsid w:val="009B1EFC"/>
    <w:rsid w:val="009C178F"/>
    <w:rsid w:val="009D35E6"/>
    <w:rsid w:val="009E4185"/>
    <w:rsid w:val="00A009BD"/>
    <w:rsid w:val="00A10FC3"/>
    <w:rsid w:val="00A23254"/>
    <w:rsid w:val="00A26551"/>
    <w:rsid w:val="00A37E1E"/>
    <w:rsid w:val="00A42040"/>
    <w:rsid w:val="00A4324A"/>
    <w:rsid w:val="00A5230C"/>
    <w:rsid w:val="00A5249E"/>
    <w:rsid w:val="00A57CBF"/>
    <w:rsid w:val="00A6073E"/>
    <w:rsid w:val="00A7174B"/>
    <w:rsid w:val="00A738F3"/>
    <w:rsid w:val="00A74AA8"/>
    <w:rsid w:val="00A751B0"/>
    <w:rsid w:val="00A82519"/>
    <w:rsid w:val="00A8756D"/>
    <w:rsid w:val="00A9540E"/>
    <w:rsid w:val="00A958A8"/>
    <w:rsid w:val="00AA2B7B"/>
    <w:rsid w:val="00AB1351"/>
    <w:rsid w:val="00AB51B5"/>
    <w:rsid w:val="00AB6231"/>
    <w:rsid w:val="00AC092A"/>
    <w:rsid w:val="00AC0932"/>
    <w:rsid w:val="00AD046C"/>
    <w:rsid w:val="00AD3596"/>
    <w:rsid w:val="00AE0856"/>
    <w:rsid w:val="00AE259E"/>
    <w:rsid w:val="00AE5567"/>
    <w:rsid w:val="00AF1239"/>
    <w:rsid w:val="00B031FE"/>
    <w:rsid w:val="00B05E41"/>
    <w:rsid w:val="00B16480"/>
    <w:rsid w:val="00B17A09"/>
    <w:rsid w:val="00B2165C"/>
    <w:rsid w:val="00B31236"/>
    <w:rsid w:val="00B322C2"/>
    <w:rsid w:val="00B3350B"/>
    <w:rsid w:val="00B43A46"/>
    <w:rsid w:val="00B441DD"/>
    <w:rsid w:val="00B46DE1"/>
    <w:rsid w:val="00B46E07"/>
    <w:rsid w:val="00B64C57"/>
    <w:rsid w:val="00B64DCC"/>
    <w:rsid w:val="00B6550A"/>
    <w:rsid w:val="00B7574F"/>
    <w:rsid w:val="00B7732C"/>
    <w:rsid w:val="00B86F16"/>
    <w:rsid w:val="00B875C2"/>
    <w:rsid w:val="00BA20AA"/>
    <w:rsid w:val="00BA4B09"/>
    <w:rsid w:val="00BB7B7A"/>
    <w:rsid w:val="00BC6C23"/>
    <w:rsid w:val="00BD4425"/>
    <w:rsid w:val="00BD6B8B"/>
    <w:rsid w:val="00BE292C"/>
    <w:rsid w:val="00BE6058"/>
    <w:rsid w:val="00BE63CF"/>
    <w:rsid w:val="00BF76A3"/>
    <w:rsid w:val="00C20038"/>
    <w:rsid w:val="00C25442"/>
    <w:rsid w:val="00C25B49"/>
    <w:rsid w:val="00C308F0"/>
    <w:rsid w:val="00C5737C"/>
    <w:rsid w:val="00C62EB2"/>
    <w:rsid w:val="00C63D2C"/>
    <w:rsid w:val="00C75D26"/>
    <w:rsid w:val="00C80954"/>
    <w:rsid w:val="00C80EC3"/>
    <w:rsid w:val="00C8267C"/>
    <w:rsid w:val="00C82D82"/>
    <w:rsid w:val="00C87C44"/>
    <w:rsid w:val="00CA14B2"/>
    <w:rsid w:val="00CB0419"/>
    <w:rsid w:val="00CB2EDE"/>
    <w:rsid w:val="00CB7DF9"/>
    <w:rsid w:val="00CC0D2D"/>
    <w:rsid w:val="00CE3401"/>
    <w:rsid w:val="00CE42FA"/>
    <w:rsid w:val="00CE5657"/>
    <w:rsid w:val="00CE6A39"/>
    <w:rsid w:val="00CF35F8"/>
    <w:rsid w:val="00CF7421"/>
    <w:rsid w:val="00D06D58"/>
    <w:rsid w:val="00D10FF8"/>
    <w:rsid w:val="00D133F8"/>
    <w:rsid w:val="00D14A3E"/>
    <w:rsid w:val="00D17128"/>
    <w:rsid w:val="00D25908"/>
    <w:rsid w:val="00D30186"/>
    <w:rsid w:val="00D370F4"/>
    <w:rsid w:val="00D42FB8"/>
    <w:rsid w:val="00D4792E"/>
    <w:rsid w:val="00D57331"/>
    <w:rsid w:val="00D65E8B"/>
    <w:rsid w:val="00D66E45"/>
    <w:rsid w:val="00D7311C"/>
    <w:rsid w:val="00D7650C"/>
    <w:rsid w:val="00D80162"/>
    <w:rsid w:val="00D818E9"/>
    <w:rsid w:val="00D82401"/>
    <w:rsid w:val="00D85B9D"/>
    <w:rsid w:val="00DA5A6F"/>
    <w:rsid w:val="00DB4B02"/>
    <w:rsid w:val="00DB6AAB"/>
    <w:rsid w:val="00DC3388"/>
    <w:rsid w:val="00DD1A33"/>
    <w:rsid w:val="00DE27C0"/>
    <w:rsid w:val="00DE3869"/>
    <w:rsid w:val="00DF1CD2"/>
    <w:rsid w:val="00DF5D55"/>
    <w:rsid w:val="00E015E5"/>
    <w:rsid w:val="00E05D86"/>
    <w:rsid w:val="00E07CCA"/>
    <w:rsid w:val="00E31B9A"/>
    <w:rsid w:val="00E3716B"/>
    <w:rsid w:val="00E43A7F"/>
    <w:rsid w:val="00E52B4D"/>
    <w:rsid w:val="00E52DC3"/>
    <w:rsid w:val="00E5323B"/>
    <w:rsid w:val="00E605FB"/>
    <w:rsid w:val="00E60FF2"/>
    <w:rsid w:val="00E64558"/>
    <w:rsid w:val="00E71D9A"/>
    <w:rsid w:val="00E824F6"/>
    <w:rsid w:val="00E8749E"/>
    <w:rsid w:val="00E90C01"/>
    <w:rsid w:val="00E97A9E"/>
    <w:rsid w:val="00EA486E"/>
    <w:rsid w:val="00EB6D07"/>
    <w:rsid w:val="00ED3AC1"/>
    <w:rsid w:val="00ED75D1"/>
    <w:rsid w:val="00EF3981"/>
    <w:rsid w:val="00F032EC"/>
    <w:rsid w:val="00F0504C"/>
    <w:rsid w:val="00F15F73"/>
    <w:rsid w:val="00F17FEB"/>
    <w:rsid w:val="00F300D6"/>
    <w:rsid w:val="00F32DCE"/>
    <w:rsid w:val="00F41285"/>
    <w:rsid w:val="00F41A7A"/>
    <w:rsid w:val="00F46D8F"/>
    <w:rsid w:val="00F54427"/>
    <w:rsid w:val="00F54918"/>
    <w:rsid w:val="00F57B0C"/>
    <w:rsid w:val="00F600A9"/>
    <w:rsid w:val="00F625BB"/>
    <w:rsid w:val="00F703CB"/>
    <w:rsid w:val="00F716C9"/>
    <w:rsid w:val="00FA085F"/>
    <w:rsid w:val="00FA2C9E"/>
    <w:rsid w:val="00FE1867"/>
    <w:rsid w:val="00FE32FE"/>
    <w:rsid w:val="00FF59F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semiHidden/>
    <w:unhideWhenUsed/>
    <w:rsid w:val="00F32DCE"/>
    <w:rPr>
      <w:sz w:val="16"/>
      <w:szCs w:val="16"/>
    </w:rPr>
  </w:style>
  <w:style w:type="paragraph" w:styleId="CommentText">
    <w:name w:val="annotation text"/>
    <w:basedOn w:val="Normal"/>
    <w:link w:val="CommentTextChar"/>
    <w:uiPriority w:val="99"/>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
    <w:link w:val="ListParagraph"/>
    <w:uiPriority w:val="34"/>
    <w:qFormat/>
    <w:locked/>
    <w:rsid w:val="005238D9"/>
  </w:style>
  <w:style w:type="paragraph" w:styleId="FootnoteText">
    <w:name w:val="footnote text"/>
    <w:basedOn w:val="Normal"/>
    <w:link w:val="FootnoteTextChar"/>
    <w:uiPriority w:val="99"/>
    <w:unhideWhenUsed/>
    <w:rsid w:val="00884758"/>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8475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84758"/>
    <w:rPr>
      <w:vertAlign w:val="superscript"/>
    </w:rPr>
  </w:style>
  <w:style w:type="character" w:customStyle="1" w:styleId="spelle">
    <w:name w:val="spelle"/>
    <w:basedOn w:val="DefaultParagraphFont"/>
    <w:rsid w:val="00924005"/>
  </w:style>
  <w:style w:type="character" w:styleId="UnresolvedMention">
    <w:name w:val="Unresolved Mention"/>
    <w:basedOn w:val="DefaultParagraphFont"/>
    <w:uiPriority w:val="99"/>
    <w:semiHidden/>
    <w:unhideWhenUsed/>
    <w:rsid w:val="00702853"/>
    <w:rPr>
      <w:color w:val="605E5C"/>
      <w:shd w:val="clear" w:color="auto" w:fill="E1DFDD"/>
    </w:rPr>
  </w:style>
  <w:style w:type="paragraph" w:customStyle="1" w:styleId="paragraph">
    <w:name w:val="paragraph"/>
    <w:basedOn w:val="Normal"/>
    <w:rsid w:val="00280E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0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04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4386408">
      <w:bodyDiv w:val="1"/>
      <w:marLeft w:val="0"/>
      <w:marRight w:val="0"/>
      <w:marTop w:val="0"/>
      <w:marBottom w:val="0"/>
      <w:divBdr>
        <w:top w:val="none" w:sz="0" w:space="0" w:color="auto"/>
        <w:left w:val="none" w:sz="0" w:space="0" w:color="auto"/>
        <w:bottom w:val="none" w:sz="0" w:space="0" w:color="auto"/>
        <w:right w:val="none" w:sz="0" w:space="0" w:color="auto"/>
      </w:divBdr>
    </w:div>
    <w:div w:id="383986426">
      <w:bodyDiv w:val="1"/>
      <w:marLeft w:val="0"/>
      <w:marRight w:val="0"/>
      <w:marTop w:val="0"/>
      <w:marBottom w:val="0"/>
      <w:divBdr>
        <w:top w:val="none" w:sz="0" w:space="0" w:color="auto"/>
        <w:left w:val="none" w:sz="0" w:space="0" w:color="auto"/>
        <w:bottom w:val="none" w:sz="0" w:space="0" w:color="auto"/>
        <w:right w:val="none" w:sz="0" w:space="0" w:color="auto"/>
      </w:divBdr>
    </w:div>
    <w:div w:id="479151516">
      <w:bodyDiv w:val="1"/>
      <w:marLeft w:val="0"/>
      <w:marRight w:val="0"/>
      <w:marTop w:val="0"/>
      <w:marBottom w:val="0"/>
      <w:divBdr>
        <w:top w:val="none" w:sz="0" w:space="0" w:color="auto"/>
        <w:left w:val="none" w:sz="0" w:space="0" w:color="auto"/>
        <w:bottom w:val="none" w:sz="0" w:space="0" w:color="auto"/>
        <w:right w:val="none" w:sz="0" w:space="0" w:color="auto"/>
      </w:divBdr>
    </w:div>
    <w:div w:id="544217452">
      <w:bodyDiv w:val="1"/>
      <w:marLeft w:val="0"/>
      <w:marRight w:val="0"/>
      <w:marTop w:val="0"/>
      <w:marBottom w:val="0"/>
      <w:divBdr>
        <w:top w:val="none" w:sz="0" w:space="0" w:color="auto"/>
        <w:left w:val="none" w:sz="0" w:space="0" w:color="auto"/>
        <w:bottom w:val="none" w:sz="0" w:space="0" w:color="auto"/>
        <w:right w:val="none" w:sz="0" w:space="0" w:color="auto"/>
      </w:divBdr>
    </w:div>
    <w:div w:id="894395237">
      <w:bodyDiv w:val="1"/>
      <w:marLeft w:val="0"/>
      <w:marRight w:val="0"/>
      <w:marTop w:val="0"/>
      <w:marBottom w:val="0"/>
      <w:divBdr>
        <w:top w:val="none" w:sz="0" w:space="0" w:color="auto"/>
        <w:left w:val="none" w:sz="0" w:space="0" w:color="auto"/>
        <w:bottom w:val="none" w:sz="0" w:space="0" w:color="auto"/>
        <w:right w:val="none" w:sz="0" w:space="0" w:color="auto"/>
      </w:divBdr>
    </w:div>
    <w:div w:id="1063913232">
      <w:bodyDiv w:val="1"/>
      <w:marLeft w:val="0"/>
      <w:marRight w:val="0"/>
      <w:marTop w:val="0"/>
      <w:marBottom w:val="0"/>
      <w:divBdr>
        <w:top w:val="none" w:sz="0" w:space="0" w:color="auto"/>
        <w:left w:val="none" w:sz="0" w:space="0" w:color="auto"/>
        <w:bottom w:val="none" w:sz="0" w:space="0" w:color="auto"/>
        <w:right w:val="none" w:sz="0" w:space="0" w:color="auto"/>
      </w:divBdr>
    </w:div>
    <w:div w:id="1214271975">
      <w:bodyDiv w:val="1"/>
      <w:marLeft w:val="0"/>
      <w:marRight w:val="0"/>
      <w:marTop w:val="0"/>
      <w:marBottom w:val="0"/>
      <w:divBdr>
        <w:top w:val="none" w:sz="0" w:space="0" w:color="auto"/>
        <w:left w:val="none" w:sz="0" w:space="0" w:color="auto"/>
        <w:bottom w:val="none" w:sz="0" w:space="0" w:color="auto"/>
        <w:right w:val="none" w:sz="0" w:space="0" w:color="auto"/>
      </w:divBdr>
    </w:div>
    <w:div w:id="126696255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4807372">
      <w:bodyDiv w:val="1"/>
      <w:marLeft w:val="0"/>
      <w:marRight w:val="0"/>
      <w:marTop w:val="0"/>
      <w:marBottom w:val="0"/>
      <w:divBdr>
        <w:top w:val="none" w:sz="0" w:space="0" w:color="auto"/>
        <w:left w:val="none" w:sz="0" w:space="0" w:color="auto"/>
        <w:bottom w:val="none" w:sz="0" w:space="0" w:color="auto"/>
        <w:right w:val="none" w:sz="0" w:space="0" w:color="auto"/>
      </w:divBdr>
    </w:div>
    <w:div w:id="1671564070">
      <w:bodyDiv w:val="1"/>
      <w:marLeft w:val="0"/>
      <w:marRight w:val="0"/>
      <w:marTop w:val="0"/>
      <w:marBottom w:val="0"/>
      <w:divBdr>
        <w:top w:val="none" w:sz="0" w:space="0" w:color="auto"/>
        <w:left w:val="none" w:sz="0" w:space="0" w:color="auto"/>
        <w:bottom w:val="none" w:sz="0" w:space="0" w:color="auto"/>
        <w:right w:val="none" w:sz="0" w:space="0" w:color="auto"/>
      </w:divBdr>
    </w:div>
    <w:div w:id="17424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r.gov.lv/wp-content/uploads/2020/06/Rigas-metropoles-areala-ricibas-plans_Web-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86911"/>
    <w:rsid w:val="001949BC"/>
    <w:rsid w:val="00344186"/>
    <w:rsid w:val="00394B09"/>
    <w:rsid w:val="0046523B"/>
    <w:rsid w:val="00472F39"/>
    <w:rsid w:val="004E7985"/>
    <w:rsid w:val="004F5E3B"/>
    <w:rsid w:val="005021DB"/>
    <w:rsid w:val="00507585"/>
    <w:rsid w:val="00523A63"/>
    <w:rsid w:val="00582A73"/>
    <w:rsid w:val="005B2912"/>
    <w:rsid w:val="00665D66"/>
    <w:rsid w:val="006C139B"/>
    <w:rsid w:val="00751866"/>
    <w:rsid w:val="008B623B"/>
    <w:rsid w:val="008D39C9"/>
    <w:rsid w:val="00960444"/>
    <w:rsid w:val="009C1B4C"/>
    <w:rsid w:val="00A62813"/>
    <w:rsid w:val="00AD4A2F"/>
    <w:rsid w:val="00B3421A"/>
    <w:rsid w:val="00B3767C"/>
    <w:rsid w:val="00C00671"/>
    <w:rsid w:val="00C87904"/>
    <w:rsid w:val="00CC4A02"/>
    <w:rsid w:val="00F152E2"/>
    <w:rsid w:val="00F375FB"/>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2872-FF23-4169-8C77-D24484F3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Rīgas metropoles areāla sabiedriskā transporta plānošanas koordinācijas darba grupu”</vt:lpstr>
    </vt:vector>
  </TitlesOfParts>
  <Company>Iestādes nosaukums</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Rīgas metropoles areāla sabiedriskā transporta plānošanas koordinācijas darba grupu”</dc:title>
  <dc:subject>Anotācija</dc:subject>
  <dc:creator>Dana.Ziemele-Adricka@sam.gov.lv</dc:creator>
  <cp:keywords>Anotācija</cp:keywords>
  <dc:description>67028036, Dana.Ziemele-Adricka@sam.gov.lv</dc:description>
  <cp:lastModifiedBy>Baiba Jirgena</cp:lastModifiedBy>
  <cp:revision>14</cp:revision>
  <cp:lastPrinted>2020-10-29T08:11:00Z</cp:lastPrinted>
  <dcterms:created xsi:type="dcterms:W3CDTF">2021-06-16T08:46:00Z</dcterms:created>
  <dcterms:modified xsi:type="dcterms:W3CDTF">2021-06-17T07:51:00Z</dcterms:modified>
</cp:coreProperties>
</file>