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4A08" w14:textId="77777777" w:rsidR="00774DCC" w:rsidRPr="008D0835" w:rsidRDefault="00774DCC" w:rsidP="00774DCC">
      <w:pPr>
        <w:jc w:val="right"/>
        <w:rPr>
          <w:i/>
          <w:sz w:val="26"/>
          <w:szCs w:val="26"/>
        </w:rPr>
      </w:pPr>
      <w:r w:rsidRPr="008D0835">
        <w:rPr>
          <w:i/>
          <w:sz w:val="26"/>
          <w:szCs w:val="26"/>
        </w:rPr>
        <w:t>Projekts</w:t>
      </w:r>
    </w:p>
    <w:p w14:paraId="4392E441" w14:textId="77777777" w:rsidR="00774DCC" w:rsidRPr="008D0835" w:rsidRDefault="00774DCC" w:rsidP="00774DCC">
      <w:pPr>
        <w:jc w:val="center"/>
        <w:rPr>
          <w:sz w:val="26"/>
          <w:szCs w:val="26"/>
          <w:lang w:eastAsia="lv-LV"/>
        </w:rPr>
      </w:pPr>
    </w:p>
    <w:p w14:paraId="754B7929" w14:textId="77777777" w:rsidR="00774DCC" w:rsidRPr="008D0835" w:rsidRDefault="00774DCC" w:rsidP="00ED5E64">
      <w:pPr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8D0835">
        <w:rPr>
          <w:rFonts w:ascii="Times New Roman" w:hAnsi="Times New Roman" w:cs="Times New Roman"/>
          <w:sz w:val="28"/>
          <w:szCs w:val="28"/>
          <w:lang w:eastAsia="lv-LV"/>
        </w:rPr>
        <w:t>LATVIJ</w:t>
      </w:r>
      <w:r w:rsidR="00ED5E64" w:rsidRPr="008D0835">
        <w:rPr>
          <w:rFonts w:ascii="Times New Roman" w:hAnsi="Times New Roman" w:cs="Times New Roman"/>
          <w:sz w:val="28"/>
          <w:szCs w:val="28"/>
          <w:lang w:eastAsia="lv-LV"/>
        </w:rPr>
        <w:t>AS REPUBLIKAS MINISTRU KABINETS</w:t>
      </w:r>
    </w:p>
    <w:p w14:paraId="6B741B25" w14:textId="77777777" w:rsidR="00774DCC" w:rsidRPr="008D0835" w:rsidRDefault="00774DCC" w:rsidP="00774DCC">
      <w:pPr>
        <w:outlineLvl w:val="3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0424104" w14:textId="77777777" w:rsidR="00774DCC" w:rsidRPr="008D0835" w:rsidRDefault="00774DCC" w:rsidP="00774DCC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8D0835">
        <w:rPr>
          <w:rFonts w:ascii="Times New Roman" w:hAnsi="Times New Roman" w:cs="Times New Roman"/>
          <w:sz w:val="28"/>
          <w:szCs w:val="28"/>
        </w:rPr>
        <w:t>2021. gada</w:t>
      </w:r>
      <w:r w:rsidRPr="008D0835">
        <w:rPr>
          <w:rFonts w:ascii="Times New Roman" w:hAnsi="Times New Roman" w:cs="Times New Roman"/>
          <w:sz w:val="28"/>
          <w:szCs w:val="28"/>
        </w:rPr>
        <w:tab/>
        <w:t>Rīkojums Nr. </w:t>
      </w:r>
    </w:p>
    <w:p w14:paraId="68C529EA" w14:textId="77777777" w:rsidR="00774DCC" w:rsidRPr="008D0835" w:rsidRDefault="00774DCC" w:rsidP="00774DCC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8D0835">
        <w:rPr>
          <w:rFonts w:ascii="Times New Roman" w:hAnsi="Times New Roman" w:cs="Times New Roman"/>
          <w:sz w:val="28"/>
          <w:szCs w:val="28"/>
        </w:rPr>
        <w:t>Rīgā</w:t>
      </w:r>
      <w:r w:rsidRPr="008D0835">
        <w:rPr>
          <w:rFonts w:ascii="Times New Roman" w:hAnsi="Times New Roman" w:cs="Times New Roman"/>
          <w:sz w:val="28"/>
          <w:szCs w:val="28"/>
        </w:rPr>
        <w:tab/>
        <w:t>(prot. Nr.  )</w:t>
      </w:r>
    </w:p>
    <w:p w14:paraId="6EE5F2B0" w14:textId="77777777" w:rsidR="00774DCC" w:rsidRPr="008D0835" w:rsidRDefault="00774DCC" w:rsidP="00774D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D08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pārņemšanu valsts īpašumā</w:t>
      </w:r>
    </w:p>
    <w:p w14:paraId="069C2D5F" w14:textId="77777777" w:rsidR="00774DCC" w:rsidRPr="008D0835" w:rsidRDefault="00774DCC" w:rsidP="00C60B3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Saskaņā ar Publiskas personas mantas atsavināšanas likuma 42. panta </w:t>
      </w:r>
      <w:r w:rsidR="00FC366E" w:rsidRPr="008D0835">
        <w:rPr>
          <w:rFonts w:ascii="Times New Roman" w:hAnsi="Times New Roman" w:cs="Times New Roman"/>
          <w:sz w:val="28"/>
          <w:szCs w:val="28"/>
          <w:shd w:val="clear" w:color="auto" w:fill="FFFFFF"/>
        </w:rPr>
        <w:t>otr</w:t>
      </w:r>
      <w:r w:rsidRPr="008D0835">
        <w:rPr>
          <w:rFonts w:ascii="Times New Roman" w:hAnsi="Times New Roman" w:cs="Times New Roman"/>
          <w:sz w:val="28"/>
          <w:szCs w:val="28"/>
          <w:shd w:val="clear" w:color="auto" w:fill="FFFFFF"/>
        </w:rPr>
        <w:t>o daļu un 43. pantu</w:t>
      </w:r>
      <w:r w:rsidRPr="008D0835" w:rsidDel="00E57688">
        <w:rPr>
          <w:rFonts w:ascii="Times New Roman" w:hAnsi="Times New Roman" w:cs="Times New Roman"/>
          <w:sz w:val="28"/>
          <w:szCs w:val="28"/>
        </w:rPr>
        <w:t xml:space="preserve"> 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pārņemt bez atlīdzības valsts īpašumā un nodot Vides aizsardzības un reģionālās attīstības ministrijas valdījumā </w:t>
      </w:r>
      <w:proofErr w:type="spellStart"/>
      <w:r w:rsid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>Cēsu</w:t>
      </w:r>
      <w:proofErr w:type="spellEnd"/>
      <w:r w:rsid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>novada pašvaldībai piederoš</w:t>
      </w:r>
      <w:r w:rsidR="00680FC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nekustam</w:t>
      </w:r>
      <w:r w:rsidR="00680FC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īpašum</w:t>
      </w:r>
      <w:r w:rsidR="00680FC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"Lāču iela" (nekustamā īpašuma kadastra Nr. 4211 005 0916) - zemes vienību (zemes vienības kadastra apzīmējums 4211 005 0916) 0,39</w:t>
      </w:r>
      <w:r w:rsidR="00A80CCA"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 ha platībā – Līgatnē, </w:t>
      </w:r>
      <w:proofErr w:type="spellStart"/>
      <w:r w:rsid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>Cēsu</w:t>
      </w:r>
      <w:proofErr w:type="spellEnd"/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novadā;</w:t>
      </w:r>
    </w:p>
    <w:p w14:paraId="30854A7D" w14:textId="77777777" w:rsidR="00774DCC" w:rsidRPr="008D0835" w:rsidRDefault="00ED5E64" w:rsidP="00ED5E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74DCC"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ministrijai šā rīkojuma 1. punktā minēto nekustamo īpašumu:</w:t>
      </w:r>
    </w:p>
    <w:p w14:paraId="04876100" w14:textId="77777777" w:rsidR="00ED5E64" w:rsidRPr="008D0835" w:rsidRDefault="00ED5E64" w:rsidP="00ED5E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>2.1. izmantot vides aizsardzības uzdevumu īstenošanai;</w:t>
      </w:r>
    </w:p>
    <w:p w14:paraId="58A0EA55" w14:textId="77777777" w:rsidR="00774DCC" w:rsidRPr="008D0835" w:rsidRDefault="00774DCC" w:rsidP="00ED5E6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nodot bez atlīdzības </w:t>
      </w:r>
      <w:r w:rsid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>Cēsu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pašvaldībai, ja t</w:t>
      </w:r>
      <w:r w:rsidR="001A7B9C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vairs netiek izmantot</w:t>
      </w:r>
      <w:r w:rsidR="001A7B9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</w:t>
      </w:r>
      <w:r w:rsidR="001A7B9C"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 w:rsidRPr="008D08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rīkojuma 2.1. apakšpunktā minēto uzdevumu īstenošanai.</w:t>
      </w:r>
    </w:p>
    <w:p w14:paraId="304A9499" w14:textId="77777777" w:rsidR="00774DCC" w:rsidRPr="008D0835" w:rsidRDefault="00774DCC" w:rsidP="00ED5E6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835">
        <w:rPr>
          <w:rFonts w:ascii="Times New Roman" w:hAnsi="Times New Roman" w:cs="Times New Roman"/>
          <w:sz w:val="28"/>
          <w:szCs w:val="28"/>
        </w:rPr>
        <w:t>3. Vides aizsardzības un reģionālās attīstības ministrijai, nostiprinot zemesgrāmatā īpašuma tiesības uz nekustamo īpašumu:</w:t>
      </w:r>
    </w:p>
    <w:p w14:paraId="383383A1" w14:textId="77777777" w:rsidR="00774DCC" w:rsidRPr="008D0835" w:rsidRDefault="00774DCC" w:rsidP="00ED5E64">
      <w:pPr>
        <w:jc w:val="both"/>
        <w:rPr>
          <w:rFonts w:ascii="Times New Roman" w:hAnsi="Times New Roman" w:cs="Times New Roman"/>
          <w:sz w:val="28"/>
          <w:szCs w:val="28"/>
        </w:rPr>
      </w:pPr>
      <w:r w:rsidRPr="008D0835">
        <w:rPr>
          <w:rFonts w:ascii="Times New Roman" w:hAnsi="Times New Roman" w:cs="Times New Roman"/>
          <w:sz w:val="28"/>
          <w:szCs w:val="28"/>
        </w:rPr>
        <w:t xml:space="preserve">3.1. norādīt, ka īpašuma tiesības nostiprinātas uz laiku, kamēr Vides aizsardzības un reģionālās attīstības ministrija nodrošina šā rīkojuma </w:t>
      </w:r>
      <w:r w:rsidR="00ED5E64" w:rsidRPr="008D0835">
        <w:rPr>
          <w:rFonts w:ascii="Times New Roman" w:hAnsi="Times New Roman" w:cs="Times New Roman"/>
          <w:sz w:val="28"/>
          <w:szCs w:val="28"/>
        </w:rPr>
        <w:t>2.</w:t>
      </w:r>
      <w:r w:rsidRPr="008D0835">
        <w:rPr>
          <w:rFonts w:ascii="Times New Roman" w:hAnsi="Times New Roman" w:cs="Times New Roman"/>
          <w:sz w:val="28"/>
          <w:szCs w:val="28"/>
        </w:rPr>
        <w:t>1. punktā minēto funkciju īstenošanu;</w:t>
      </w:r>
    </w:p>
    <w:p w14:paraId="2B4D8D5C" w14:textId="77777777" w:rsidR="00774DCC" w:rsidRPr="008D0835" w:rsidRDefault="00774DCC" w:rsidP="00ED5E6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D0835">
        <w:rPr>
          <w:rFonts w:ascii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5934BC0A" w14:textId="77777777" w:rsidR="00774DCC" w:rsidRPr="008D0835" w:rsidRDefault="00774DCC" w:rsidP="00ED5E6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D0835">
        <w:rPr>
          <w:rFonts w:ascii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571EBF9F" w14:textId="77777777" w:rsidR="00774DCC" w:rsidRPr="008D0835" w:rsidRDefault="00774DCC" w:rsidP="00774DCC">
      <w:pPr>
        <w:pStyle w:val="BodyText"/>
        <w:tabs>
          <w:tab w:val="left" w:pos="1134"/>
        </w:tabs>
        <w:spacing w:after="0"/>
        <w:ind w:firstLine="720"/>
        <w:jc w:val="both"/>
        <w:rPr>
          <w:sz w:val="28"/>
          <w:szCs w:val="28"/>
          <w:lang w:val="lv-LV"/>
        </w:rPr>
      </w:pPr>
    </w:p>
    <w:p w14:paraId="51AA177E" w14:textId="77777777" w:rsidR="00774DCC" w:rsidRPr="008D0835" w:rsidRDefault="00774DCC" w:rsidP="00774DCC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055429B9" w14:textId="77777777" w:rsidR="00ED5E64" w:rsidRPr="008D0835" w:rsidRDefault="00774DCC" w:rsidP="00774DCC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  <w:lang w:eastAsia="en-US"/>
        </w:rPr>
      </w:pPr>
      <w:r w:rsidRPr="008D0835">
        <w:rPr>
          <w:sz w:val="28"/>
          <w:szCs w:val="28"/>
          <w:lang w:eastAsia="en-US"/>
        </w:rPr>
        <w:t>Ministru prezidents</w:t>
      </w:r>
      <w:r w:rsidR="00ED5E64" w:rsidRPr="008D0835">
        <w:rPr>
          <w:sz w:val="28"/>
          <w:szCs w:val="28"/>
          <w:lang w:eastAsia="en-US"/>
        </w:rPr>
        <w:t xml:space="preserve">                                                          A.K. Kariņš</w:t>
      </w:r>
    </w:p>
    <w:p w14:paraId="08D155BC" w14:textId="77777777" w:rsidR="00774DCC" w:rsidRPr="008D0835" w:rsidRDefault="00ED5E64" w:rsidP="00774DCC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  <w:lang w:eastAsia="en-US"/>
        </w:rPr>
      </w:pPr>
      <w:r w:rsidRPr="008D0835">
        <w:rPr>
          <w:sz w:val="28"/>
          <w:szCs w:val="28"/>
          <w:lang w:eastAsia="en-US"/>
        </w:rPr>
        <w:t xml:space="preserve">  </w:t>
      </w:r>
      <w:r w:rsidR="00774DCC" w:rsidRPr="008D0835">
        <w:rPr>
          <w:sz w:val="28"/>
          <w:szCs w:val="28"/>
          <w:lang w:eastAsia="en-US"/>
        </w:rPr>
        <w:tab/>
      </w:r>
    </w:p>
    <w:p w14:paraId="61D2B143" w14:textId="77777777" w:rsidR="00774DCC" w:rsidRPr="008D0835" w:rsidRDefault="00774DCC" w:rsidP="00774DC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6AE7385F" w14:textId="77777777" w:rsidR="00774DCC" w:rsidRPr="008D0835" w:rsidRDefault="00774DCC" w:rsidP="00774DCC">
      <w:pPr>
        <w:jc w:val="both"/>
        <w:rPr>
          <w:rFonts w:ascii="Times New Roman" w:hAnsi="Times New Roman" w:cs="Times New Roman"/>
          <w:sz w:val="28"/>
          <w:szCs w:val="28"/>
        </w:rPr>
      </w:pPr>
      <w:r w:rsidRPr="008D0835">
        <w:rPr>
          <w:rFonts w:ascii="Times New Roman" w:hAnsi="Times New Roman" w:cs="Times New Roman"/>
          <w:sz w:val="28"/>
          <w:szCs w:val="28"/>
        </w:rPr>
        <w:t>Vides aizsardzības un reģion</w:t>
      </w:r>
      <w:r w:rsidR="00ED5E64" w:rsidRPr="008D0835">
        <w:rPr>
          <w:rFonts w:ascii="Times New Roman" w:hAnsi="Times New Roman" w:cs="Times New Roman"/>
          <w:sz w:val="28"/>
          <w:szCs w:val="28"/>
        </w:rPr>
        <w:t xml:space="preserve">ālās attīstības ministrs </w:t>
      </w:r>
      <w:r w:rsidR="00ED5E64" w:rsidRPr="008D0835">
        <w:rPr>
          <w:rFonts w:ascii="Times New Roman" w:hAnsi="Times New Roman" w:cs="Times New Roman"/>
          <w:sz w:val="28"/>
          <w:szCs w:val="28"/>
        </w:rPr>
        <w:tab/>
      </w:r>
      <w:r w:rsidRPr="008D0835">
        <w:rPr>
          <w:rFonts w:ascii="Times New Roman" w:hAnsi="Times New Roman" w:cs="Times New Roman"/>
          <w:sz w:val="28"/>
          <w:szCs w:val="28"/>
        </w:rPr>
        <w:t>A.T. Plešs</w:t>
      </w:r>
    </w:p>
    <w:p w14:paraId="436A76F8" w14:textId="77777777" w:rsidR="00774DCC" w:rsidRPr="008D0835" w:rsidRDefault="00774DCC" w:rsidP="00774DCC">
      <w:pPr>
        <w:tabs>
          <w:tab w:val="left" w:pos="6521"/>
          <w:tab w:val="right" w:pos="8820"/>
        </w:tabs>
        <w:rPr>
          <w:rFonts w:ascii="Times New Roman" w:hAnsi="Times New Roman" w:cs="Times New Roman"/>
          <w:sz w:val="28"/>
          <w:szCs w:val="28"/>
        </w:rPr>
      </w:pPr>
    </w:p>
    <w:sectPr w:rsidR="00774DCC" w:rsidRPr="008D0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20F"/>
    <w:multiLevelType w:val="hybridMultilevel"/>
    <w:tmpl w:val="E682B35C"/>
    <w:lvl w:ilvl="0" w:tplc="482C24D8">
      <w:start w:val="1"/>
      <w:numFmt w:val="decimal"/>
      <w:lvlText w:val="%1."/>
      <w:lvlJc w:val="left"/>
      <w:pPr>
        <w:ind w:left="66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EA"/>
    <w:rsid w:val="001A7B9C"/>
    <w:rsid w:val="00474F61"/>
    <w:rsid w:val="005739FC"/>
    <w:rsid w:val="00680FCE"/>
    <w:rsid w:val="006F4716"/>
    <w:rsid w:val="00774DCC"/>
    <w:rsid w:val="008D0835"/>
    <w:rsid w:val="00A76B82"/>
    <w:rsid w:val="00A80CCA"/>
    <w:rsid w:val="00AB686E"/>
    <w:rsid w:val="00CD10EA"/>
    <w:rsid w:val="00E96F37"/>
    <w:rsid w:val="00ED5E64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F4B4"/>
  <w15:chartTrackingRefBased/>
  <w15:docId w15:val="{2D15C127-5C67-43BE-B62B-5934403D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716"/>
    <w:pPr>
      <w:ind w:left="720"/>
      <w:contextualSpacing/>
    </w:pPr>
  </w:style>
  <w:style w:type="character" w:customStyle="1" w:styleId="Stils3">
    <w:name w:val="Stils3"/>
    <w:basedOn w:val="DefaultParagraphFont"/>
    <w:uiPriority w:val="1"/>
    <w:qFormat/>
    <w:rsid w:val="006F4716"/>
    <w:rPr>
      <w:rFonts w:ascii="Times New Roman" w:hAnsi="Times New Roman"/>
      <w:sz w:val="24"/>
      <w:u w:val="single"/>
    </w:rPr>
  </w:style>
  <w:style w:type="character" w:styleId="Strong">
    <w:name w:val="Strong"/>
    <w:basedOn w:val="DefaultParagraphFont"/>
    <w:uiPriority w:val="22"/>
    <w:qFormat/>
    <w:rsid w:val="006F471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F4716"/>
    <w:rPr>
      <w:i/>
      <w:iCs/>
      <w:color w:val="808080" w:themeColor="text1" w:themeTint="7F"/>
    </w:rPr>
  </w:style>
  <w:style w:type="paragraph" w:customStyle="1" w:styleId="naisf">
    <w:name w:val="naisf"/>
    <w:basedOn w:val="Normal"/>
    <w:rsid w:val="00774DC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74D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74DC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Priede</dc:creator>
  <cp:keywords/>
  <dc:description/>
  <cp:lastModifiedBy>Laila Bremša</cp:lastModifiedBy>
  <cp:revision>2</cp:revision>
  <dcterms:created xsi:type="dcterms:W3CDTF">2021-07-16T06:36:00Z</dcterms:created>
  <dcterms:modified xsi:type="dcterms:W3CDTF">2021-07-16T06:36:00Z</dcterms:modified>
</cp:coreProperties>
</file>