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B40B" w14:textId="77777777" w:rsidR="009F327B" w:rsidRPr="00043D88" w:rsidRDefault="005C67D1" w:rsidP="00951692">
      <w:pPr>
        <w:jc w:val="center"/>
        <w:rPr>
          <w:b/>
        </w:rPr>
      </w:pPr>
      <w:r w:rsidRPr="00043D88">
        <w:rPr>
          <w:b/>
        </w:rPr>
        <w:t xml:space="preserve">Ministru kabineta </w:t>
      </w:r>
      <w:r w:rsidR="00DB1264" w:rsidRPr="00043D88">
        <w:rPr>
          <w:b/>
        </w:rPr>
        <w:t>rīkojuma</w:t>
      </w:r>
    </w:p>
    <w:p w14:paraId="5C9B0153" w14:textId="433C6D9E" w:rsidR="005C67D1" w:rsidRPr="00043D88" w:rsidRDefault="005C67D1" w:rsidP="00951692">
      <w:pPr>
        <w:jc w:val="center"/>
        <w:rPr>
          <w:b/>
        </w:rPr>
      </w:pPr>
      <w:r w:rsidRPr="00043D88">
        <w:rPr>
          <w:b/>
        </w:rPr>
        <w:t>„</w:t>
      </w:r>
      <w:r w:rsidR="009F327B" w:rsidRPr="00043D88">
        <w:rPr>
          <w:b/>
          <w:bCs/>
        </w:rPr>
        <w:t>Par Latvijas Nacionālo bruņoto spēku vienību un ārvals</w:t>
      </w:r>
      <w:r w:rsidR="00A9525C" w:rsidRPr="00043D88">
        <w:rPr>
          <w:b/>
          <w:bCs/>
        </w:rPr>
        <w:t>tu bruņoto spēku vienību kopēj</w:t>
      </w:r>
      <w:r w:rsidR="009F327B" w:rsidRPr="00043D88">
        <w:rPr>
          <w:b/>
          <w:bCs/>
        </w:rPr>
        <w:t xml:space="preserve">ām militārajām mācībām </w:t>
      </w:r>
      <w:r w:rsidR="00BD0EBA">
        <w:rPr>
          <w:b/>
          <w:bCs/>
        </w:rPr>
        <w:t>ārvalstīs</w:t>
      </w:r>
      <w:r w:rsidR="009F327B" w:rsidRPr="00043D88">
        <w:rPr>
          <w:b/>
          <w:bCs/>
        </w:rPr>
        <w:t>”</w:t>
      </w:r>
      <w:r w:rsidR="002364D8" w:rsidRPr="00043D88">
        <w:rPr>
          <w:b/>
        </w:rPr>
        <w:t xml:space="preserve"> </w:t>
      </w:r>
      <w:r w:rsidR="00C16F39" w:rsidRPr="00043D88">
        <w:rPr>
          <w:b/>
        </w:rPr>
        <w:t xml:space="preserve">projekta </w:t>
      </w:r>
      <w:r w:rsidR="00E26E55" w:rsidRPr="00043D88">
        <w:rPr>
          <w:b/>
        </w:rPr>
        <w:t>sākotnējās ietekmes novērtējuma ziņojums (</w:t>
      </w:r>
      <w:r w:rsidR="00BC0098" w:rsidRPr="00043D88">
        <w:rPr>
          <w:b/>
        </w:rPr>
        <w:t>anotācija</w:t>
      </w:r>
      <w:r w:rsidR="00E26E55" w:rsidRPr="00043D88">
        <w:rPr>
          <w:b/>
        </w:rPr>
        <w:t>)</w:t>
      </w:r>
    </w:p>
    <w:p w14:paraId="418EACB0" w14:textId="77777777" w:rsidR="00BC0098" w:rsidRPr="002364D8" w:rsidRDefault="00BC0098" w:rsidP="00951692">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2"/>
        <w:gridCol w:w="5799"/>
      </w:tblGrid>
      <w:tr w:rsidR="002957E9" w:rsidRPr="00043D88" w14:paraId="6A889FFE" w14:textId="77777777" w:rsidTr="002957E9">
        <w:trPr>
          <w:cantSplit/>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043D88" w:rsidRDefault="002957E9" w:rsidP="00951692">
            <w:pPr>
              <w:jc w:val="center"/>
              <w:rPr>
                <w:b/>
                <w:iCs/>
                <w:lang w:eastAsia="en-US"/>
              </w:rPr>
            </w:pPr>
            <w:r w:rsidRPr="00043D88">
              <w:rPr>
                <w:b/>
                <w:iCs/>
                <w:lang w:eastAsia="en-US"/>
              </w:rPr>
              <w:t>Tiesību akta projekta anotācijas kopsavilkums</w:t>
            </w:r>
          </w:p>
        </w:tc>
      </w:tr>
      <w:tr w:rsidR="002957E9" w:rsidRPr="00043D88" w14:paraId="4E0EF30B" w14:textId="77777777" w:rsidTr="002957E9">
        <w:trPr>
          <w:cantSplit/>
        </w:trPr>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043D88" w:rsidRDefault="002957E9" w:rsidP="00951692">
            <w:pPr>
              <w:rPr>
                <w:iCs/>
                <w:lang w:eastAsia="en-US"/>
              </w:rPr>
            </w:pPr>
            <w:r w:rsidRPr="00043D88">
              <w:rPr>
                <w:iCs/>
                <w:lang w:eastAsia="en-U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317AC61C" w14:textId="77777777" w:rsidR="002957E9" w:rsidRPr="00043D88" w:rsidRDefault="00C32827" w:rsidP="00043D88">
            <w:pPr>
              <w:jc w:val="both"/>
              <w:rPr>
                <w:i/>
                <w:iCs/>
                <w:lang w:eastAsia="en-US"/>
              </w:rPr>
            </w:pPr>
            <w:r w:rsidRPr="00043D88">
              <w:rPr>
                <w:lang w:eastAsia="en-US"/>
              </w:rPr>
              <w:t>Anotācijas I sadaļas 2. punkts nepārsniedz divas lapaspuses.</w:t>
            </w:r>
          </w:p>
        </w:tc>
      </w:tr>
    </w:tbl>
    <w:p w14:paraId="2E8EC2CA" w14:textId="77777777" w:rsidR="002957E9" w:rsidRPr="002364D8" w:rsidRDefault="002957E9" w:rsidP="00951692">
      <w:pPr>
        <w:pStyle w:val="Title"/>
        <w:ind w:firstLine="539"/>
        <w:jc w:val="both"/>
        <w:rPr>
          <w:sz w:val="16"/>
          <w:szCs w:val="16"/>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2"/>
        <w:gridCol w:w="134"/>
        <w:gridCol w:w="1564"/>
        <w:gridCol w:w="127"/>
        <w:gridCol w:w="1231"/>
        <w:gridCol w:w="2003"/>
        <w:gridCol w:w="3582"/>
      </w:tblGrid>
      <w:tr w:rsidR="002957E9" w:rsidRPr="00043D88" w14:paraId="118A52CE" w14:textId="77777777" w:rsidTr="00EF1862">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043D88" w:rsidRDefault="002957E9" w:rsidP="00951692">
            <w:pPr>
              <w:jc w:val="center"/>
              <w:rPr>
                <w:b/>
                <w:bCs/>
                <w:lang w:eastAsia="en-US"/>
              </w:rPr>
            </w:pPr>
            <w:r w:rsidRPr="00043D88">
              <w:rPr>
                <w:b/>
                <w:bCs/>
                <w:lang w:eastAsia="en-US"/>
              </w:rPr>
              <w:t>I. Tiesību akta projekta izstrādes nepieciešamība</w:t>
            </w:r>
          </w:p>
        </w:tc>
      </w:tr>
      <w:tr w:rsidR="002957E9" w:rsidRPr="00043D88" w14:paraId="181FE1CD" w14:textId="77777777" w:rsidTr="00CB48FB">
        <w:trPr>
          <w:cantSplit/>
        </w:trPr>
        <w:tc>
          <w:tcPr>
            <w:tcW w:w="233" w:type="pct"/>
            <w:tcBorders>
              <w:top w:val="single" w:sz="4" w:space="0" w:color="auto"/>
              <w:left w:val="single" w:sz="4" w:space="0" w:color="auto"/>
              <w:bottom w:val="single" w:sz="4" w:space="0" w:color="auto"/>
              <w:right w:val="single" w:sz="4" w:space="0" w:color="auto"/>
            </w:tcBorders>
            <w:hideMark/>
          </w:tcPr>
          <w:p w14:paraId="029762D6" w14:textId="77777777" w:rsidR="002957E9" w:rsidRPr="00043D88" w:rsidRDefault="002957E9" w:rsidP="00951692">
            <w:pPr>
              <w:jc w:val="center"/>
              <w:rPr>
                <w:lang w:eastAsia="en-US"/>
              </w:rPr>
            </w:pPr>
            <w:r w:rsidRPr="00043D88">
              <w:rPr>
                <w:lang w:eastAsia="en-US"/>
              </w:rPr>
              <w:t>1.</w:t>
            </w:r>
          </w:p>
        </w:tc>
        <w:tc>
          <w:tcPr>
            <w:tcW w:w="937" w:type="pct"/>
            <w:gridSpan w:val="2"/>
            <w:tcBorders>
              <w:top w:val="single" w:sz="4" w:space="0" w:color="auto"/>
              <w:left w:val="single" w:sz="4" w:space="0" w:color="auto"/>
              <w:bottom w:val="single" w:sz="4" w:space="0" w:color="auto"/>
              <w:right w:val="single" w:sz="4" w:space="0" w:color="auto"/>
            </w:tcBorders>
            <w:hideMark/>
          </w:tcPr>
          <w:p w14:paraId="04B74F7D" w14:textId="77777777" w:rsidR="002957E9" w:rsidRPr="00043D88" w:rsidRDefault="002957E9" w:rsidP="00541A46">
            <w:pPr>
              <w:jc w:val="both"/>
              <w:rPr>
                <w:lang w:eastAsia="en-US"/>
              </w:rPr>
            </w:pPr>
            <w:r w:rsidRPr="00043D88">
              <w:rPr>
                <w:lang w:eastAsia="en-US"/>
              </w:rPr>
              <w:t>Pamatojums</w:t>
            </w:r>
          </w:p>
        </w:tc>
        <w:tc>
          <w:tcPr>
            <w:tcW w:w="3829" w:type="pct"/>
            <w:gridSpan w:val="4"/>
            <w:tcBorders>
              <w:top w:val="single" w:sz="4" w:space="0" w:color="auto"/>
              <w:left w:val="single" w:sz="4" w:space="0" w:color="auto"/>
              <w:bottom w:val="single" w:sz="4" w:space="0" w:color="auto"/>
              <w:right w:val="single" w:sz="4" w:space="0" w:color="auto"/>
            </w:tcBorders>
            <w:hideMark/>
          </w:tcPr>
          <w:p w14:paraId="0771142E" w14:textId="64ECAD08" w:rsidR="00E43CC7" w:rsidRPr="00E43CC7" w:rsidRDefault="00E43CC7" w:rsidP="00E43CC7">
            <w:pPr>
              <w:pStyle w:val="Default"/>
              <w:jc w:val="both"/>
            </w:pPr>
            <w:r>
              <w:t>2019</w:t>
            </w:r>
            <w:r w:rsidR="00786682" w:rsidRPr="00324F37">
              <w:t>.</w:t>
            </w:r>
            <w:r>
              <w:t> </w:t>
            </w:r>
            <w:r w:rsidR="00786682" w:rsidRPr="00324F37">
              <w:t xml:space="preserve">gada Deklarācijas par </w:t>
            </w:r>
            <w:r w:rsidRPr="00E43CC7">
              <w:t xml:space="preserve">Artura Krišjāņa Kariņa </w:t>
            </w:r>
            <w:r w:rsidR="00786682" w:rsidRPr="00324F37">
              <w:t>vadītā Ministru kabineta iecerēto d</w:t>
            </w:r>
            <w:r>
              <w:t>arbību 203</w:t>
            </w:r>
            <w:r w:rsidR="006475DD" w:rsidRPr="00324F37">
              <w:t xml:space="preserve">. punkts – </w:t>
            </w:r>
            <w:r>
              <w:t xml:space="preserve">turpināt </w:t>
            </w:r>
            <w:r w:rsidRPr="00FD337A">
              <w:t xml:space="preserve">līdzdarboties </w:t>
            </w:r>
            <w:r w:rsidRPr="00324F37">
              <w:t xml:space="preserve">Ziemeļatlantijas līguma organizācijas (turpmāk – NATO) </w:t>
            </w:r>
            <w:r w:rsidRPr="00FD337A">
              <w:t xml:space="preserve">kolektīvās aizsardzības sistēmā un tās mērķu ieviešanā, kā arī aktīvi piedalīties </w:t>
            </w:r>
            <w:proofErr w:type="gramStart"/>
            <w:r w:rsidRPr="00FD337A">
              <w:t>Eiropas Savienības ārējās un drošības politikas iniciatīvās,</w:t>
            </w:r>
            <w:proofErr w:type="gramEnd"/>
            <w:r w:rsidRPr="00FD337A">
              <w:t xml:space="preserve"> tādējādi nodrošinot adekvātu ieguldījumu Latvijas drošības garanta attīstībā. Turpināt stiprināt pastāvīgu NATO sabiedroto ilgtermiņa klātbūtni Latvijā, tostarp attīstot daudznacionālas divīzijas štāba izveidi Latvijā, kā arī turpināt dalību starptautiskajās misijās un operācijās un ātrās reaģēšanas spēkos.</w:t>
            </w:r>
          </w:p>
        </w:tc>
      </w:tr>
      <w:tr w:rsidR="002957E9" w:rsidRPr="00043D88" w14:paraId="1EC28954" w14:textId="77777777" w:rsidTr="00CB48FB">
        <w:tc>
          <w:tcPr>
            <w:tcW w:w="233" w:type="pct"/>
            <w:tcBorders>
              <w:top w:val="single" w:sz="4" w:space="0" w:color="auto"/>
              <w:left w:val="single" w:sz="4" w:space="0" w:color="auto"/>
              <w:bottom w:val="single" w:sz="4" w:space="0" w:color="auto"/>
              <w:right w:val="single" w:sz="4" w:space="0" w:color="auto"/>
            </w:tcBorders>
            <w:hideMark/>
          </w:tcPr>
          <w:p w14:paraId="1A26296E" w14:textId="77777777" w:rsidR="002957E9" w:rsidRPr="00043D88" w:rsidRDefault="002957E9" w:rsidP="00951692">
            <w:pPr>
              <w:jc w:val="center"/>
              <w:rPr>
                <w:lang w:eastAsia="en-US"/>
              </w:rPr>
            </w:pPr>
            <w:r w:rsidRPr="00043D88">
              <w:rPr>
                <w:lang w:eastAsia="en-US"/>
              </w:rPr>
              <w:t>2.</w:t>
            </w:r>
          </w:p>
        </w:tc>
        <w:tc>
          <w:tcPr>
            <w:tcW w:w="937" w:type="pct"/>
            <w:gridSpan w:val="2"/>
            <w:tcBorders>
              <w:top w:val="single" w:sz="4" w:space="0" w:color="auto"/>
              <w:left w:val="single" w:sz="4" w:space="0" w:color="auto"/>
              <w:bottom w:val="single" w:sz="4" w:space="0" w:color="auto"/>
              <w:right w:val="single" w:sz="4" w:space="0" w:color="auto"/>
            </w:tcBorders>
            <w:hideMark/>
          </w:tcPr>
          <w:p w14:paraId="45101722" w14:textId="77777777" w:rsidR="002957E9" w:rsidRPr="00043D88" w:rsidRDefault="002957E9" w:rsidP="00541A46">
            <w:pPr>
              <w:jc w:val="both"/>
              <w:rPr>
                <w:lang w:eastAsia="en-US"/>
              </w:rPr>
            </w:pPr>
            <w:r w:rsidRPr="00043D88">
              <w:rPr>
                <w:lang w:eastAsia="en-US"/>
              </w:rPr>
              <w:t>Pašreizējā situācija un problēmas, kuru risināšanai tiesību akta projekts izstrādāts, tiesiskā regulējuma mērķis un būtība</w:t>
            </w:r>
          </w:p>
        </w:tc>
        <w:tc>
          <w:tcPr>
            <w:tcW w:w="3829" w:type="pct"/>
            <w:gridSpan w:val="4"/>
            <w:tcBorders>
              <w:top w:val="single" w:sz="4" w:space="0" w:color="auto"/>
              <w:left w:val="single" w:sz="4" w:space="0" w:color="auto"/>
              <w:bottom w:val="single" w:sz="4" w:space="0" w:color="auto"/>
              <w:right w:val="single" w:sz="4" w:space="0" w:color="auto"/>
            </w:tcBorders>
            <w:hideMark/>
          </w:tcPr>
          <w:p w14:paraId="130FA477" w14:textId="5245F662" w:rsidR="009901D4" w:rsidRPr="00DF3772" w:rsidRDefault="009901D4" w:rsidP="00685A0F">
            <w:pPr>
              <w:ind w:firstLine="537"/>
              <w:jc w:val="both"/>
            </w:pPr>
            <w:r w:rsidRPr="00DF3772">
              <w:t>No š.</w:t>
            </w:r>
            <w:r w:rsidR="00396DDA" w:rsidRPr="00DF3772">
              <w:t> </w:t>
            </w:r>
            <w:r w:rsidRPr="00DF3772">
              <w:t xml:space="preserve">g. </w:t>
            </w:r>
            <w:r w:rsidR="00DC7DA1" w:rsidRPr="00DF3772">
              <w:t>6</w:t>
            </w:r>
            <w:r w:rsidR="008A18A5" w:rsidRPr="00DF3772">
              <w:t>.</w:t>
            </w:r>
            <w:r w:rsidRPr="00DF3772">
              <w:t> </w:t>
            </w:r>
            <w:r w:rsidR="00DF3772" w:rsidRPr="00DF3772">
              <w:t xml:space="preserve">septembra </w:t>
            </w:r>
            <w:r w:rsidRPr="00DF3772">
              <w:t xml:space="preserve">līdz </w:t>
            </w:r>
            <w:r w:rsidR="00DC7DA1" w:rsidRPr="00DF3772">
              <w:t>1</w:t>
            </w:r>
            <w:r w:rsidRPr="00DF3772">
              <w:t>. </w:t>
            </w:r>
            <w:r w:rsidR="00DC7DA1" w:rsidRPr="00DF3772">
              <w:t>oktobrim</w:t>
            </w:r>
            <w:r w:rsidR="00F23683" w:rsidRPr="00DF3772">
              <w:t xml:space="preserve"> Ukrainā plānotas </w:t>
            </w:r>
            <w:r w:rsidRPr="00DF3772">
              <w:t xml:space="preserve">štāba un lauka taktiskās mācības operāciju plānošanā un vadīšanā “RAPID TRIDENT </w:t>
            </w:r>
            <w:r w:rsidR="008E037A" w:rsidRPr="00DF3772">
              <w:t>21</w:t>
            </w:r>
            <w:r w:rsidRPr="00DF3772">
              <w:t>”</w:t>
            </w:r>
            <w:r w:rsidR="00396DDA" w:rsidRPr="00DF3772">
              <w:t>.</w:t>
            </w:r>
            <w:r w:rsidRPr="00DF3772">
              <w:t xml:space="preserve"> </w:t>
            </w:r>
          </w:p>
          <w:p w14:paraId="078B16DA" w14:textId="3F5226E0" w:rsidR="00DF3772" w:rsidRPr="00DF3772" w:rsidRDefault="00DF3772" w:rsidP="00CB48FB">
            <w:pPr>
              <w:ind w:firstLine="535"/>
              <w:jc w:val="both"/>
              <w:rPr>
                <w:sz w:val="22"/>
                <w:szCs w:val="22"/>
              </w:rPr>
            </w:pPr>
            <w:r w:rsidRPr="00DF3772">
              <w:t>Daudznacionālajās militārajās mācībās „RAPID TRIDENT 21” plāno piedalīties militārās vienības no Ziemeļatlantijas līguma organizācijas un  programmas “Partnerattiecības – mieram” dalībvalstīm, kopumā ap 6000 karavīru, lai veicinātu reģionālo stabilitāti un drošību, nostiprinātu partneru rīcībspēju un veicinātu uzticību, uzlabojot sadarbību starp dalībvalstu bruņotajiem spēkiem.</w:t>
            </w:r>
          </w:p>
          <w:p w14:paraId="3252E84F" w14:textId="0885D8D1" w:rsidR="00046C6A" w:rsidRPr="00DF3772" w:rsidRDefault="007D46F3" w:rsidP="005C70AC">
            <w:pPr>
              <w:ind w:firstLine="537"/>
              <w:jc w:val="both"/>
            </w:pPr>
            <w:r w:rsidRPr="00DF3772">
              <w:t>Latvijas Nacionālie bruņotie spēki</w:t>
            </w:r>
            <w:r w:rsidR="00DF3772" w:rsidRPr="00DF3772">
              <w:t xml:space="preserve"> (turpmāk – NBS)</w:t>
            </w:r>
            <w:r w:rsidRPr="00DF3772">
              <w:t xml:space="preserve"> plāno piedalīties mācībās „RAPID TRIDENT </w:t>
            </w:r>
            <w:r w:rsidR="008E037A" w:rsidRPr="00DF3772">
              <w:t>21</w:t>
            </w:r>
            <w:r w:rsidRPr="00DF3772">
              <w:t xml:space="preserve">”, </w:t>
            </w:r>
            <w:r w:rsidR="002C3F83" w:rsidRPr="00DF3772">
              <w:t>nodrošinot padomdevēju, konsultantu un mācību norises un sasniegto rezultātu novērtētāju funkciju</w:t>
            </w:r>
            <w:r w:rsidR="00046C6A" w:rsidRPr="00DF3772">
              <w:t>.</w:t>
            </w:r>
            <w:r w:rsidR="005C70AC" w:rsidRPr="00DF3772">
              <w:t xml:space="preserve"> Šo mācību laikā NBS Militārās policijas pārstāvji apmācībās sniegs padomu</w:t>
            </w:r>
            <w:proofErr w:type="gramStart"/>
            <w:r w:rsidR="005C70AC" w:rsidRPr="00DF3772">
              <w:t xml:space="preserve"> un</w:t>
            </w:r>
            <w:proofErr w:type="gramEnd"/>
            <w:r w:rsidR="005C70AC" w:rsidRPr="00DF3772">
              <w:t xml:space="preserve"> konsultēs rotas līmeņa vienības, </w:t>
            </w:r>
            <w:r w:rsidR="00DF3772" w:rsidRPr="00DF3772">
              <w:t>kā</w:t>
            </w:r>
            <w:r w:rsidR="005C70AC" w:rsidRPr="00DF3772">
              <w:t xml:space="preserve"> strādās kā </w:t>
            </w:r>
            <w:r w:rsidR="00DF3772" w:rsidRPr="00DF3772">
              <w:t>mācību</w:t>
            </w:r>
            <w:r w:rsidR="005C70AC" w:rsidRPr="00DF3772">
              <w:t xml:space="preserve"> vērtētāju komanda.</w:t>
            </w:r>
          </w:p>
          <w:p w14:paraId="41908888" w14:textId="791935C9" w:rsidR="009400EF" w:rsidRPr="007E02D0" w:rsidRDefault="007504DC" w:rsidP="009400EF">
            <w:pPr>
              <w:ind w:firstLine="537"/>
              <w:jc w:val="both"/>
              <w:rPr>
                <w:color w:val="000000"/>
              </w:rPr>
            </w:pPr>
            <w:r>
              <w:rPr>
                <w:color w:val="000000"/>
              </w:rPr>
              <w:t>Ukraina</w:t>
            </w:r>
            <w:r w:rsidR="009400EF" w:rsidRPr="007E02D0">
              <w:rPr>
                <w:color w:val="000000"/>
              </w:rPr>
              <w:t xml:space="preserve"> nav Ziemeļatlantijas līguma organizācijas dalībvalst</w:t>
            </w:r>
            <w:r w:rsidR="00651E72">
              <w:rPr>
                <w:color w:val="000000"/>
              </w:rPr>
              <w:t>i</w:t>
            </w:r>
            <w:r w:rsidR="009400EF" w:rsidRPr="007E02D0">
              <w:rPr>
                <w:color w:val="000000"/>
              </w:rPr>
              <w:t>s, bet piedalās programmā „Partnerattiecības – mieram”.</w:t>
            </w:r>
          </w:p>
          <w:p w14:paraId="2F4C576C" w14:textId="4E05FA0B" w:rsidR="002957E9" w:rsidRPr="00043D88" w:rsidRDefault="009400EF" w:rsidP="009400EF">
            <w:pPr>
              <w:ind w:firstLine="690"/>
              <w:jc w:val="both"/>
              <w:rPr>
                <w:lang w:eastAsia="en-US"/>
              </w:rPr>
            </w:pPr>
            <w:r w:rsidRPr="007E02D0">
              <w:rPr>
                <w:color w:val="000000"/>
              </w:rPr>
              <w:t>Saskaņā ar likuma “Latvijas Nacionālo bruņoto spēku piedalīšanās starptautiskajās operācijās” 9.</w:t>
            </w:r>
            <w:r w:rsidR="006475DD">
              <w:rPr>
                <w:color w:val="000000"/>
              </w:rPr>
              <w:t> </w:t>
            </w:r>
            <w:r w:rsidRPr="007E02D0">
              <w:rPr>
                <w:color w:val="000000"/>
              </w:rPr>
              <w:t>panta trešo daļu lēmumu par Latvijas Nacionālo bruņoto spēku vienību un ārvalstu bruņoto spēku piedalīšanos kopējās militārajās mācībās ārvalstīs, kuras nav Ziemeļatlantijas līguma organizācijas vai Eiropas Savienības dalībvalstis, pieņem Ministru kabinets.</w:t>
            </w:r>
          </w:p>
        </w:tc>
      </w:tr>
      <w:tr w:rsidR="002957E9" w:rsidRPr="00043D88" w14:paraId="22D3907B" w14:textId="77777777" w:rsidTr="00CB48FB">
        <w:trPr>
          <w:cantSplit/>
        </w:trPr>
        <w:tc>
          <w:tcPr>
            <w:tcW w:w="233" w:type="pct"/>
            <w:tcBorders>
              <w:top w:val="single" w:sz="4" w:space="0" w:color="auto"/>
              <w:left w:val="single" w:sz="4" w:space="0" w:color="auto"/>
              <w:bottom w:val="single" w:sz="4" w:space="0" w:color="auto"/>
              <w:right w:val="single" w:sz="4" w:space="0" w:color="auto"/>
            </w:tcBorders>
            <w:hideMark/>
          </w:tcPr>
          <w:p w14:paraId="281B0CBF" w14:textId="02EB868B" w:rsidR="002957E9" w:rsidRPr="00043D88" w:rsidRDefault="00CB48FB" w:rsidP="00951692">
            <w:pPr>
              <w:jc w:val="center"/>
              <w:rPr>
                <w:lang w:eastAsia="en-US"/>
              </w:rPr>
            </w:pPr>
            <w:r>
              <w:rPr>
                <w:lang w:eastAsia="en-US"/>
              </w:rPr>
              <w:t>3.</w:t>
            </w:r>
            <w:bookmarkStart w:id="0" w:name="_GoBack"/>
            <w:bookmarkEnd w:id="0"/>
          </w:p>
        </w:tc>
        <w:tc>
          <w:tcPr>
            <w:tcW w:w="937" w:type="pct"/>
            <w:gridSpan w:val="2"/>
            <w:tcBorders>
              <w:top w:val="single" w:sz="4" w:space="0" w:color="auto"/>
              <w:left w:val="single" w:sz="4" w:space="0" w:color="auto"/>
              <w:bottom w:val="single" w:sz="4" w:space="0" w:color="auto"/>
              <w:right w:val="single" w:sz="4" w:space="0" w:color="auto"/>
            </w:tcBorders>
            <w:hideMark/>
          </w:tcPr>
          <w:p w14:paraId="30C4BBD4" w14:textId="77777777" w:rsidR="002957E9" w:rsidRPr="00043D88" w:rsidRDefault="002957E9" w:rsidP="00951692">
            <w:pPr>
              <w:rPr>
                <w:lang w:eastAsia="en-US"/>
              </w:rPr>
            </w:pPr>
            <w:r w:rsidRPr="00043D88">
              <w:rPr>
                <w:lang w:eastAsia="en-US"/>
              </w:rPr>
              <w:t>Projekta izstrādē iesaistītās institūcijas un publiskas personas kapitālsabiedrības</w:t>
            </w:r>
          </w:p>
        </w:tc>
        <w:tc>
          <w:tcPr>
            <w:tcW w:w="3829" w:type="pct"/>
            <w:gridSpan w:val="4"/>
            <w:tcBorders>
              <w:top w:val="single" w:sz="4" w:space="0" w:color="auto"/>
              <w:left w:val="single" w:sz="4" w:space="0" w:color="auto"/>
              <w:bottom w:val="single" w:sz="4" w:space="0" w:color="auto"/>
              <w:right w:val="single" w:sz="4" w:space="0" w:color="auto"/>
            </w:tcBorders>
            <w:hideMark/>
          </w:tcPr>
          <w:p w14:paraId="06666F96" w14:textId="77777777" w:rsidR="002957E9" w:rsidRPr="00043D88" w:rsidRDefault="00B7773B" w:rsidP="00951692">
            <w:pPr>
              <w:ind w:firstLine="690"/>
              <w:jc w:val="both"/>
              <w:rPr>
                <w:lang w:eastAsia="en-US"/>
              </w:rPr>
            </w:pPr>
            <w:r w:rsidRPr="00043D88">
              <w:t xml:space="preserve">Ministru kabineta rīkojuma projektu ir izstrādājusi Aizsardzības </w:t>
            </w:r>
            <w:r w:rsidRPr="00043D88">
              <w:rPr>
                <w:color w:val="000000"/>
              </w:rPr>
              <w:t>ministrija</w:t>
            </w:r>
            <w:r w:rsidRPr="00043D88">
              <w:t>, sadarbojoties ar Nacionālajiem bruņotajiem spēkiem.</w:t>
            </w:r>
          </w:p>
        </w:tc>
      </w:tr>
      <w:tr w:rsidR="002957E9" w:rsidRPr="00043D88" w14:paraId="1920943C" w14:textId="77777777" w:rsidTr="00CB48FB">
        <w:trPr>
          <w:cantSplit/>
        </w:trPr>
        <w:tc>
          <w:tcPr>
            <w:tcW w:w="233" w:type="pct"/>
            <w:tcBorders>
              <w:top w:val="single" w:sz="4" w:space="0" w:color="auto"/>
              <w:left w:val="single" w:sz="4" w:space="0" w:color="auto"/>
              <w:bottom w:val="single" w:sz="4" w:space="0" w:color="auto"/>
              <w:right w:val="single" w:sz="4" w:space="0" w:color="auto"/>
            </w:tcBorders>
            <w:hideMark/>
          </w:tcPr>
          <w:p w14:paraId="295A80FF" w14:textId="77777777" w:rsidR="002957E9" w:rsidRPr="00043D88" w:rsidRDefault="002957E9" w:rsidP="00951692">
            <w:pPr>
              <w:jc w:val="center"/>
              <w:rPr>
                <w:lang w:eastAsia="en-US"/>
              </w:rPr>
            </w:pPr>
            <w:r w:rsidRPr="00043D88">
              <w:rPr>
                <w:lang w:eastAsia="en-US"/>
              </w:rPr>
              <w:lastRenderedPageBreak/>
              <w:t>4.</w:t>
            </w:r>
          </w:p>
        </w:tc>
        <w:tc>
          <w:tcPr>
            <w:tcW w:w="937" w:type="pct"/>
            <w:gridSpan w:val="2"/>
            <w:tcBorders>
              <w:top w:val="single" w:sz="4" w:space="0" w:color="auto"/>
              <w:left w:val="single" w:sz="4" w:space="0" w:color="auto"/>
              <w:bottom w:val="single" w:sz="4" w:space="0" w:color="auto"/>
              <w:right w:val="single" w:sz="4" w:space="0" w:color="auto"/>
            </w:tcBorders>
            <w:hideMark/>
          </w:tcPr>
          <w:p w14:paraId="101386F7" w14:textId="77777777" w:rsidR="002957E9" w:rsidRPr="00043D88" w:rsidRDefault="002957E9" w:rsidP="00951692">
            <w:pPr>
              <w:rPr>
                <w:lang w:eastAsia="en-US"/>
              </w:rPr>
            </w:pPr>
            <w:r w:rsidRPr="00043D88">
              <w:rPr>
                <w:lang w:eastAsia="en-US"/>
              </w:rPr>
              <w:t>Cita informācija</w:t>
            </w:r>
          </w:p>
        </w:tc>
        <w:tc>
          <w:tcPr>
            <w:tcW w:w="3829" w:type="pct"/>
            <w:gridSpan w:val="4"/>
            <w:tcBorders>
              <w:top w:val="single" w:sz="4" w:space="0" w:color="auto"/>
              <w:left w:val="single" w:sz="4" w:space="0" w:color="auto"/>
              <w:bottom w:val="single" w:sz="4" w:space="0" w:color="auto"/>
              <w:right w:val="single" w:sz="4" w:space="0" w:color="auto"/>
            </w:tcBorders>
            <w:hideMark/>
          </w:tcPr>
          <w:p w14:paraId="582D5A6A" w14:textId="2F272F8C" w:rsidR="00B7773B" w:rsidRPr="00043D88" w:rsidRDefault="00B7773B" w:rsidP="00951692">
            <w:pPr>
              <w:ind w:firstLine="693"/>
              <w:jc w:val="both"/>
            </w:pPr>
            <w:r w:rsidRPr="00043D88">
              <w:t>Ministru kabineta rī</w:t>
            </w:r>
            <w:r w:rsidR="00366F05">
              <w:t>kojuma projekts attiecas uz 16. </w:t>
            </w:r>
            <w:r w:rsidRPr="00043D88">
              <w:t>politikas jomu – valsts aizsardzības politiku.</w:t>
            </w:r>
          </w:p>
          <w:p w14:paraId="5EF2868C" w14:textId="6F7B447E" w:rsidR="002957E9" w:rsidRPr="00043D88" w:rsidRDefault="00B7773B" w:rsidP="00DF3772">
            <w:pPr>
              <w:ind w:firstLine="693"/>
              <w:jc w:val="both"/>
              <w:rPr>
                <w:lang w:eastAsia="en-US"/>
              </w:rPr>
            </w:pPr>
            <w:r w:rsidRPr="00043D88">
              <w:t>Ministru kabineta rīkojuma projekta izpildi 20</w:t>
            </w:r>
            <w:r w:rsidR="00DF3772">
              <w:t>21</w:t>
            </w:r>
            <w:r w:rsidRPr="00043D88">
              <w:t>. gadā Aizsardzības ministrija nodrošinās atbilstoši piešķirtajiem valsts budžeta līdzekļiem</w:t>
            </w:r>
            <w:r w:rsidR="00366F05">
              <w:t xml:space="preserve"> no budžeta programmas 22.00.00 </w:t>
            </w:r>
            <w:r w:rsidRPr="00043D88">
              <w:t xml:space="preserve">„Nacionālie bruņotie </w:t>
            </w:r>
            <w:r w:rsidR="00366F05">
              <w:t>spēki” apakšprogrammas 22.12.00 </w:t>
            </w:r>
            <w:r w:rsidRPr="00043D88">
              <w:t>„Nacionālo bruņoto spēku uzturēšana”.</w:t>
            </w:r>
          </w:p>
        </w:tc>
      </w:tr>
      <w:tr w:rsidR="002957E9" w:rsidRPr="00043D88" w14:paraId="5B35F08B" w14:textId="77777777" w:rsidTr="00EF1862">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043D88" w:rsidRDefault="002957E9" w:rsidP="00951692">
            <w:pPr>
              <w:jc w:val="center"/>
              <w:rPr>
                <w:b/>
                <w:bCs/>
                <w:lang w:eastAsia="en-US"/>
              </w:rPr>
            </w:pPr>
            <w:r w:rsidRPr="00043D88">
              <w:rPr>
                <w:b/>
                <w:bCs/>
                <w:lang w:eastAsia="en-US"/>
              </w:rPr>
              <w:t>II. Tiesību akta projekta ietekme uz sabiedrību, tautsaimniecības attīstību un administratīvo slogu</w:t>
            </w:r>
          </w:p>
        </w:tc>
      </w:tr>
      <w:tr w:rsidR="002957E9" w:rsidRPr="00043D88" w14:paraId="769390D3" w14:textId="77777777" w:rsidTr="00EF1862">
        <w:trPr>
          <w:cantSplit/>
        </w:trPr>
        <w:tc>
          <w:tcPr>
            <w:tcW w:w="5000" w:type="pct"/>
            <w:gridSpan w:val="7"/>
            <w:tcBorders>
              <w:top w:val="single" w:sz="4" w:space="0" w:color="auto"/>
              <w:left w:val="single" w:sz="4" w:space="0" w:color="auto"/>
              <w:bottom w:val="single" w:sz="4" w:space="0" w:color="auto"/>
              <w:right w:val="single" w:sz="4" w:space="0" w:color="auto"/>
            </w:tcBorders>
            <w:hideMark/>
          </w:tcPr>
          <w:p w14:paraId="3F59E42E" w14:textId="7AA1F040" w:rsidR="002957E9" w:rsidRPr="00043D88" w:rsidRDefault="002957E9" w:rsidP="00951692">
            <w:pPr>
              <w:pStyle w:val="Default"/>
              <w:jc w:val="center"/>
              <w:rPr>
                <w:color w:val="auto"/>
              </w:rPr>
            </w:pPr>
            <w:r w:rsidRPr="00043D88">
              <w:rPr>
                <w:color w:val="auto"/>
              </w:rPr>
              <w:t>Projekts šo jomu neskar</w:t>
            </w:r>
            <w:r w:rsidR="009630EA">
              <w:rPr>
                <w:color w:val="auto"/>
              </w:rPr>
              <w:t>.</w:t>
            </w:r>
          </w:p>
        </w:tc>
      </w:tr>
      <w:tr w:rsidR="002957E9" w:rsidRPr="00043D88" w14:paraId="0BEBEB91" w14:textId="77777777" w:rsidTr="00EF1862">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2C4332C" w14:textId="77777777" w:rsidR="002957E9" w:rsidRPr="00043D88" w:rsidRDefault="002957E9" w:rsidP="00951692">
            <w:pPr>
              <w:jc w:val="center"/>
              <w:rPr>
                <w:b/>
                <w:bCs/>
                <w:lang w:eastAsia="en-US"/>
              </w:rPr>
            </w:pPr>
            <w:r w:rsidRPr="00043D88">
              <w:rPr>
                <w:b/>
                <w:bCs/>
                <w:lang w:eastAsia="en-US"/>
              </w:rPr>
              <w:t>III. Tiesību akta projekta ietekme uz valsts budžetu un pašvaldību budžetiem</w:t>
            </w:r>
          </w:p>
        </w:tc>
      </w:tr>
      <w:tr w:rsidR="002957E9" w:rsidRPr="00043D88" w14:paraId="6E8C7AE4" w14:textId="77777777" w:rsidTr="00EF1862">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4B8BF36" w14:textId="0C78FB15" w:rsidR="002957E9" w:rsidRPr="00043D88" w:rsidRDefault="002957E9" w:rsidP="00951692">
            <w:pPr>
              <w:pStyle w:val="Default"/>
              <w:jc w:val="center"/>
              <w:rPr>
                <w:lang w:eastAsia="en-US"/>
              </w:rPr>
            </w:pPr>
            <w:r w:rsidRPr="00043D88">
              <w:rPr>
                <w:color w:val="auto"/>
              </w:rPr>
              <w:t>Projekts šo jomu neskar</w:t>
            </w:r>
            <w:r w:rsidR="009630EA">
              <w:rPr>
                <w:color w:val="auto"/>
              </w:rPr>
              <w:t>.</w:t>
            </w:r>
          </w:p>
        </w:tc>
      </w:tr>
      <w:tr w:rsidR="002957E9" w:rsidRPr="00043D88" w14:paraId="03C26FBA" w14:textId="77777777" w:rsidTr="00EF1862">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E537BD5" w14:textId="77777777" w:rsidR="002957E9" w:rsidRPr="00043D88" w:rsidRDefault="002957E9" w:rsidP="00951692">
            <w:pPr>
              <w:jc w:val="center"/>
              <w:rPr>
                <w:b/>
                <w:bCs/>
                <w:lang w:eastAsia="en-US"/>
              </w:rPr>
            </w:pPr>
            <w:r w:rsidRPr="00043D88">
              <w:rPr>
                <w:b/>
                <w:bCs/>
                <w:lang w:eastAsia="en-US"/>
              </w:rPr>
              <w:t>IV. Tiesību akta projekta ietekme uz spēkā esošo tiesību normu sistēmu</w:t>
            </w:r>
          </w:p>
        </w:tc>
      </w:tr>
      <w:tr w:rsidR="00786682" w:rsidRPr="00043D88" w14:paraId="4E965367" w14:textId="77777777" w:rsidTr="00EF1862">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544E1C6" w14:textId="748142C4" w:rsidR="00786682" w:rsidRPr="00043D88" w:rsidRDefault="00786682" w:rsidP="00951692">
            <w:pPr>
              <w:pStyle w:val="Default"/>
              <w:jc w:val="center"/>
              <w:rPr>
                <w:color w:val="auto"/>
              </w:rPr>
            </w:pPr>
            <w:r w:rsidRPr="00043D88">
              <w:rPr>
                <w:color w:val="auto"/>
              </w:rPr>
              <w:t>Projekts šo jomu neskar</w:t>
            </w:r>
            <w:r w:rsidR="009630EA">
              <w:rPr>
                <w:color w:val="auto"/>
              </w:rPr>
              <w:t>.</w:t>
            </w:r>
          </w:p>
        </w:tc>
      </w:tr>
      <w:tr w:rsidR="00EF1862" w:rsidRPr="00165A34" w14:paraId="42617072" w14:textId="77777777" w:rsidTr="00EF1862">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2C7B46D" w14:textId="77777777" w:rsidR="00EF1862" w:rsidRPr="00165A34" w:rsidRDefault="00EF1862" w:rsidP="005716C9">
            <w:pPr>
              <w:jc w:val="center"/>
              <w:rPr>
                <w:b/>
                <w:bCs/>
                <w:lang w:eastAsia="en-US"/>
              </w:rPr>
            </w:pPr>
            <w:r w:rsidRPr="00165A34">
              <w:rPr>
                <w:b/>
                <w:bCs/>
                <w:lang w:eastAsia="en-US"/>
              </w:rPr>
              <w:t>V. Tiesību akta projekta atbilstība Latvijas Republikas starptautiskajām saistībām</w:t>
            </w:r>
          </w:p>
        </w:tc>
      </w:tr>
      <w:tr w:rsidR="00EF1862" w14:paraId="6157D83F"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gridSpan w:val="2"/>
            <w:tcBorders>
              <w:top w:val="outset" w:sz="6" w:space="0" w:color="auto"/>
              <w:left w:val="outset" w:sz="6" w:space="0" w:color="auto"/>
              <w:bottom w:val="outset" w:sz="6" w:space="0" w:color="auto"/>
              <w:right w:val="outset" w:sz="6" w:space="0" w:color="auto"/>
            </w:tcBorders>
            <w:hideMark/>
          </w:tcPr>
          <w:p w14:paraId="2F239DC2" w14:textId="77777777" w:rsidR="00EF1862" w:rsidRDefault="00EF1862" w:rsidP="005716C9">
            <w:pPr>
              <w:pStyle w:val="tvhtml"/>
              <w:jc w:val="center"/>
            </w:pPr>
            <w:r>
              <w:t>1.</w:t>
            </w:r>
          </w:p>
        </w:tc>
        <w:tc>
          <w:tcPr>
            <w:tcW w:w="1612" w:type="pct"/>
            <w:gridSpan w:val="3"/>
            <w:tcBorders>
              <w:top w:val="outset" w:sz="6" w:space="0" w:color="auto"/>
              <w:left w:val="outset" w:sz="6" w:space="0" w:color="auto"/>
              <w:bottom w:val="outset" w:sz="6" w:space="0" w:color="auto"/>
              <w:right w:val="outset" w:sz="6" w:space="0" w:color="auto"/>
            </w:tcBorders>
            <w:hideMark/>
          </w:tcPr>
          <w:p w14:paraId="0467EBE1" w14:textId="77777777" w:rsidR="00EF1862" w:rsidRDefault="00EF1862" w:rsidP="005716C9">
            <w:r>
              <w:t>Saistības pret Eiropas Savienību</w:t>
            </w:r>
          </w:p>
        </w:tc>
        <w:tc>
          <w:tcPr>
            <w:tcW w:w="3081" w:type="pct"/>
            <w:gridSpan w:val="2"/>
            <w:tcBorders>
              <w:top w:val="outset" w:sz="6" w:space="0" w:color="auto"/>
              <w:left w:val="outset" w:sz="6" w:space="0" w:color="auto"/>
              <w:bottom w:val="outset" w:sz="6" w:space="0" w:color="auto"/>
              <w:right w:val="outset" w:sz="6" w:space="0" w:color="auto"/>
            </w:tcBorders>
            <w:hideMark/>
          </w:tcPr>
          <w:p w14:paraId="21D0C665" w14:textId="77777777" w:rsidR="00EF1862" w:rsidRDefault="00EF1862" w:rsidP="005716C9">
            <w:r w:rsidRPr="00165A34">
              <w:t>Projekts šo jomu neskar</w:t>
            </w:r>
            <w:r>
              <w:t>.</w:t>
            </w:r>
          </w:p>
        </w:tc>
      </w:tr>
      <w:tr w:rsidR="00EF1862" w14:paraId="7C2A50B2"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gridSpan w:val="2"/>
            <w:tcBorders>
              <w:top w:val="outset" w:sz="6" w:space="0" w:color="auto"/>
              <w:left w:val="outset" w:sz="6" w:space="0" w:color="auto"/>
              <w:bottom w:val="outset" w:sz="6" w:space="0" w:color="auto"/>
              <w:right w:val="outset" w:sz="6" w:space="0" w:color="auto"/>
            </w:tcBorders>
            <w:hideMark/>
          </w:tcPr>
          <w:p w14:paraId="020FD4A3" w14:textId="77777777" w:rsidR="00EF1862" w:rsidRDefault="00EF1862" w:rsidP="005716C9">
            <w:pPr>
              <w:pStyle w:val="tvhtml"/>
              <w:jc w:val="center"/>
            </w:pPr>
            <w:r>
              <w:t>2.</w:t>
            </w:r>
          </w:p>
        </w:tc>
        <w:tc>
          <w:tcPr>
            <w:tcW w:w="1612" w:type="pct"/>
            <w:gridSpan w:val="3"/>
            <w:tcBorders>
              <w:top w:val="outset" w:sz="6" w:space="0" w:color="auto"/>
              <w:left w:val="outset" w:sz="6" w:space="0" w:color="auto"/>
              <w:bottom w:val="outset" w:sz="6" w:space="0" w:color="auto"/>
              <w:right w:val="outset" w:sz="6" w:space="0" w:color="auto"/>
            </w:tcBorders>
            <w:hideMark/>
          </w:tcPr>
          <w:p w14:paraId="345D2C56" w14:textId="77777777" w:rsidR="00EF1862" w:rsidRDefault="00EF1862" w:rsidP="005716C9">
            <w:proofErr w:type="gramStart"/>
            <w:r>
              <w:t>Citas starptautiskās saistības</w:t>
            </w:r>
            <w:proofErr w:type="gramEnd"/>
          </w:p>
        </w:tc>
        <w:tc>
          <w:tcPr>
            <w:tcW w:w="3081" w:type="pct"/>
            <w:gridSpan w:val="2"/>
            <w:tcBorders>
              <w:top w:val="outset" w:sz="6" w:space="0" w:color="auto"/>
              <w:left w:val="outset" w:sz="6" w:space="0" w:color="auto"/>
              <w:bottom w:val="outset" w:sz="6" w:space="0" w:color="auto"/>
              <w:right w:val="outset" w:sz="6" w:space="0" w:color="auto"/>
            </w:tcBorders>
            <w:hideMark/>
          </w:tcPr>
          <w:p w14:paraId="757A9EC8" w14:textId="77777777" w:rsidR="00EF1862" w:rsidRDefault="00EF1862" w:rsidP="005716C9">
            <w:r>
              <w:t>1949. gada 4. aprīļa Ziemeļatlantijas līgums.</w:t>
            </w:r>
          </w:p>
        </w:tc>
      </w:tr>
      <w:tr w:rsidR="00EF1862" w14:paraId="04B92DBD"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gridSpan w:val="2"/>
            <w:tcBorders>
              <w:top w:val="outset" w:sz="6" w:space="0" w:color="auto"/>
              <w:left w:val="outset" w:sz="6" w:space="0" w:color="auto"/>
              <w:bottom w:val="outset" w:sz="6" w:space="0" w:color="auto"/>
              <w:right w:val="outset" w:sz="6" w:space="0" w:color="auto"/>
            </w:tcBorders>
            <w:hideMark/>
          </w:tcPr>
          <w:p w14:paraId="7E66A82F" w14:textId="77777777" w:rsidR="00EF1862" w:rsidRDefault="00EF1862" w:rsidP="005716C9">
            <w:pPr>
              <w:pStyle w:val="tvhtml"/>
              <w:jc w:val="center"/>
            </w:pPr>
            <w:r>
              <w:t>3.</w:t>
            </w:r>
          </w:p>
        </w:tc>
        <w:tc>
          <w:tcPr>
            <w:tcW w:w="1612" w:type="pct"/>
            <w:gridSpan w:val="3"/>
            <w:tcBorders>
              <w:top w:val="outset" w:sz="6" w:space="0" w:color="auto"/>
              <w:left w:val="outset" w:sz="6" w:space="0" w:color="auto"/>
              <w:bottom w:val="outset" w:sz="6" w:space="0" w:color="auto"/>
              <w:right w:val="outset" w:sz="6" w:space="0" w:color="auto"/>
            </w:tcBorders>
            <w:hideMark/>
          </w:tcPr>
          <w:p w14:paraId="434F0617" w14:textId="77777777" w:rsidR="00EF1862" w:rsidRDefault="00EF1862" w:rsidP="005716C9">
            <w:r>
              <w:t>Cita informācija</w:t>
            </w:r>
          </w:p>
        </w:tc>
        <w:tc>
          <w:tcPr>
            <w:tcW w:w="3081" w:type="pct"/>
            <w:gridSpan w:val="2"/>
            <w:tcBorders>
              <w:top w:val="outset" w:sz="6" w:space="0" w:color="auto"/>
              <w:left w:val="outset" w:sz="6" w:space="0" w:color="auto"/>
              <w:bottom w:val="outset" w:sz="6" w:space="0" w:color="auto"/>
              <w:right w:val="outset" w:sz="6" w:space="0" w:color="auto"/>
            </w:tcBorders>
            <w:hideMark/>
          </w:tcPr>
          <w:p w14:paraId="49A9734D" w14:textId="77777777" w:rsidR="00EF1862" w:rsidRPr="00A82CAF" w:rsidRDefault="00EF1862" w:rsidP="005716C9">
            <w:pPr>
              <w:jc w:val="both"/>
              <w:rPr>
                <w:sz w:val="22"/>
                <w:szCs w:val="22"/>
              </w:rPr>
            </w:pPr>
            <w:r>
              <w:t>Latvijas Republika turpinās ievērot  Ziemeļatlantijas līguma organizācijas dalībvalstu līgumu par to bruņoto spēku statusu, kas parakstīts 1951. gada 19. jūnijā.</w:t>
            </w:r>
          </w:p>
        </w:tc>
      </w:tr>
      <w:tr w:rsidR="00EF1862" w14:paraId="214DC993" w14:textId="77777777" w:rsidTr="00CB48F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14:paraId="0DBCDBED" w14:textId="4B5B33F2" w:rsidR="00EF1862" w:rsidRDefault="00EF1862" w:rsidP="005716C9">
            <w:pPr>
              <w:pStyle w:val="tvhtml"/>
              <w:jc w:val="center"/>
              <w:rPr>
                <w:b/>
                <w:bCs/>
              </w:rPr>
            </w:pPr>
            <w:r>
              <w:t xml:space="preserve">  </w:t>
            </w:r>
            <w:r>
              <w:rPr>
                <w:b/>
                <w:bCs/>
              </w:rPr>
              <w:t>1. tabula</w:t>
            </w:r>
            <w:r>
              <w:rPr>
                <w:b/>
                <w:bCs/>
              </w:rPr>
              <w:br/>
              <w:t>Tiesību akta projekta atbilstība ES tiesību aktiem</w:t>
            </w:r>
          </w:p>
        </w:tc>
      </w:tr>
      <w:tr w:rsidR="00EF1862" w14:paraId="292D88EC" w14:textId="77777777" w:rsidTr="00CB48F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9"/>
          <w:tblCellSpacing w:w="15" w:type="dxa"/>
        </w:trPr>
        <w:tc>
          <w:tcPr>
            <w:tcW w:w="5000" w:type="pct"/>
            <w:gridSpan w:val="7"/>
            <w:tcBorders>
              <w:top w:val="outset" w:sz="6" w:space="0" w:color="auto"/>
              <w:left w:val="outset" w:sz="6" w:space="0" w:color="auto"/>
              <w:right w:val="outset" w:sz="6" w:space="0" w:color="auto"/>
            </w:tcBorders>
          </w:tcPr>
          <w:p w14:paraId="403AC1E7" w14:textId="77777777" w:rsidR="00EF1862" w:rsidRDefault="00EF1862" w:rsidP="005716C9">
            <w:pPr>
              <w:jc w:val="center"/>
            </w:pPr>
            <w:r w:rsidRPr="00165A34">
              <w:t>Projekts šo jomu neskar</w:t>
            </w:r>
            <w:r>
              <w:t>.</w:t>
            </w:r>
          </w:p>
        </w:tc>
      </w:tr>
      <w:tr w:rsidR="00EF1862" w14:paraId="08BA3879" w14:textId="77777777" w:rsidTr="00CB48F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14:paraId="52EA7C95" w14:textId="77777777" w:rsidR="00EF1862" w:rsidRDefault="00EF1862" w:rsidP="005716C9">
            <w:pPr>
              <w:pStyle w:val="tvhtml"/>
              <w:jc w:val="center"/>
              <w:rPr>
                <w:b/>
                <w:bCs/>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EF1862" w14:paraId="248BD977" w14:textId="77777777" w:rsidTr="00CB48F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6B15335A" w14:textId="77777777" w:rsidR="00EF1862" w:rsidRDefault="00EF1862" w:rsidP="005716C9">
            <w:r>
              <w:t>Attiecīgā starptautiskā tiesību akta vai starptautiskas institūcijas vai organizācijas dokumenta (turpmāk – starptautiskais dokuments) datums, numurs un nosaukums</w:t>
            </w:r>
          </w:p>
        </w:tc>
        <w:tc>
          <w:tcPr>
            <w:tcW w:w="3760" w:type="pct"/>
            <w:gridSpan w:val="3"/>
            <w:tcBorders>
              <w:top w:val="outset" w:sz="6" w:space="0" w:color="auto"/>
              <w:left w:val="outset" w:sz="6" w:space="0" w:color="auto"/>
              <w:bottom w:val="outset" w:sz="6" w:space="0" w:color="auto"/>
              <w:right w:val="outset" w:sz="6" w:space="0" w:color="auto"/>
            </w:tcBorders>
            <w:hideMark/>
          </w:tcPr>
          <w:p w14:paraId="275FE2C8" w14:textId="63A3AF0A" w:rsidR="00EF1862" w:rsidRDefault="008E037A" w:rsidP="005716C9">
            <w:r>
              <w:t>1</w:t>
            </w:r>
            <w:r w:rsidR="002C3F83">
              <w:t>949. gada 4. aprīļa Ziemeļatlantijas līgums.</w:t>
            </w:r>
          </w:p>
        </w:tc>
      </w:tr>
      <w:tr w:rsidR="00EF1862" w14:paraId="6681CBA8" w14:textId="77777777" w:rsidTr="00CB48F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vAlign w:val="center"/>
            <w:hideMark/>
          </w:tcPr>
          <w:p w14:paraId="242276A9" w14:textId="77777777" w:rsidR="00EF1862" w:rsidRDefault="00EF1862" w:rsidP="005716C9">
            <w:pPr>
              <w:pStyle w:val="tvhtml"/>
              <w:jc w:val="center"/>
            </w:pPr>
            <w:r>
              <w:t>A</w:t>
            </w:r>
          </w:p>
        </w:tc>
        <w:tc>
          <w:tcPr>
            <w:tcW w:w="1784" w:type="pct"/>
            <w:gridSpan w:val="2"/>
            <w:tcBorders>
              <w:top w:val="outset" w:sz="6" w:space="0" w:color="auto"/>
              <w:left w:val="outset" w:sz="6" w:space="0" w:color="auto"/>
              <w:bottom w:val="outset" w:sz="6" w:space="0" w:color="auto"/>
              <w:right w:val="outset" w:sz="6" w:space="0" w:color="auto"/>
            </w:tcBorders>
            <w:vAlign w:val="center"/>
            <w:hideMark/>
          </w:tcPr>
          <w:p w14:paraId="592EEF5C" w14:textId="77777777" w:rsidR="00EF1862" w:rsidRDefault="00EF1862" w:rsidP="005716C9">
            <w:pPr>
              <w:pStyle w:val="tvhtml"/>
              <w:jc w:val="center"/>
            </w:pPr>
            <w:r>
              <w:t>B</w:t>
            </w:r>
          </w:p>
        </w:tc>
        <w:tc>
          <w:tcPr>
            <w:tcW w:w="1976" w:type="pct"/>
            <w:tcBorders>
              <w:top w:val="outset" w:sz="6" w:space="0" w:color="auto"/>
              <w:left w:val="outset" w:sz="6" w:space="0" w:color="auto"/>
              <w:bottom w:val="outset" w:sz="6" w:space="0" w:color="auto"/>
              <w:right w:val="outset" w:sz="6" w:space="0" w:color="auto"/>
            </w:tcBorders>
            <w:vAlign w:val="center"/>
            <w:hideMark/>
          </w:tcPr>
          <w:p w14:paraId="78A17E93" w14:textId="77777777" w:rsidR="00EF1862" w:rsidRDefault="00EF1862" w:rsidP="005716C9">
            <w:pPr>
              <w:pStyle w:val="tvhtml"/>
              <w:jc w:val="center"/>
            </w:pPr>
            <w:r>
              <w:t>C</w:t>
            </w:r>
          </w:p>
        </w:tc>
      </w:tr>
      <w:tr w:rsidR="00EF1862" w14:paraId="69DCF7D9" w14:textId="77777777" w:rsidTr="00CB48F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1C6EC86C" w14:textId="77777777" w:rsidR="00EF1862" w:rsidRDefault="00EF1862" w:rsidP="005716C9">
            <w:r>
              <w:t>Starptautiskās saistības (pēc būtības), kas izriet no norādītā starptautiskā dokumenta.</w:t>
            </w:r>
            <w:r>
              <w:br/>
            </w:r>
            <w:r>
              <w:lastRenderedPageBreak/>
              <w:t>Konkrēti veicamie pasākumi vai uzdevumi, kas nepieciešami šo starptautisko saistību izpildei</w:t>
            </w:r>
          </w:p>
        </w:tc>
        <w:tc>
          <w:tcPr>
            <w:tcW w:w="1784" w:type="pct"/>
            <w:gridSpan w:val="2"/>
            <w:tcBorders>
              <w:top w:val="outset" w:sz="6" w:space="0" w:color="auto"/>
              <w:left w:val="outset" w:sz="6" w:space="0" w:color="auto"/>
              <w:bottom w:val="outset" w:sz="6" w:space="0" w:color="auto"/>
              <w:right w:val="outset" w:sz="6" w:space="0" w:color="auto"/>
            </w:tcBorders>
            <w:hideMark/>
          </w:tcPr>
          <w:p w14:paraId="610B8949" w14:textId="77777777" w:rsidR="00EF1862" w:rsidRDefault="00EF1862" w:rsidP="005716C9">
            <w:r>
              <w:lastRenderedPageBreak/>
              <w:t xml:space="preserve">Ja pasākumi vai uzdevumi, ar ko tiks izpildītas starptautiskās saistības, tiek noteikti projektā, norāda attiecīgo projekta vienību vai dokumentu, kurā </w:t>
            </w:r>
            <w:r>
              <w:lastRenderedPageBreak/>
              <w:t>sniegts izvērsts skaidrojums, kādā veidā tiks nodrošināta starptautisko saistību izpilde</w:t>
            </w:r>
          </w:p>
        </w:tc>
        <w:tc>
          <w:tcPr>
            <w:tcW w:w="1976" w:type="pct"/>
            <w:tcBorders>
              <w:top w:val="outset" w:sz="6" w:space="0" w:color="auto"/>
              <w:left w:val="outset" w:sz="6" w:space="0" w:color="auto"/>
              <w:bottom w:val="outset" w:sz="6" w:space="0" w:color="auto"/>
              <w:right w:val="outset" w:sz="6" w:space="0" w:color="auto"/>
            </w:tcBorders>
            <w:hideMark/>
          </w:tcPr>
          <w:p w14:paraId="129E9C40" w14:textId="77777777" w:rsidR="00EF1862" w:rsidRDefault="00EF1862" w:rsidP="005716C9">
            <w:r>
              <w:lastRenderedPageBreak/>
              <w:t>Informācija par to, vai starptautiskās saistības, kas minētas šīs tabulas A ailē, tiek izpildītas pilnībā vai daļēji.</w:t>
            </w:r>
            <w:r>
              <w:br/>
              <w:t xml:space="preserve">Ja attiecīgās starptautiskās saistības </w:t>
            </w:r>
            <w:r>
              <w:lastRenderedPageBreak/>
              <w:t>tiek izpildītas daļēji, sniedz skaidrojumu, kā arī precīzi norāda, kad un kādā veidā starptautiskās saistības tiks izpildītas pilnībā.</w:t>
            </w:r>
            <w:r>
              <w:br/>
              <w:t>Norāda institūciju, kas ir atbildīga par šo saistību izpildi pilnībā</w:t>
            </w:r>
          </w:p>
        </w:tc>
      </w:tr>
      <w:tr w:rsidR="00EF1862" w14:paraId="29EA4A40" w14:textId="77777777" w:rsidTr="00CB48F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4E86E2CC" w14:textId="77777777" w:rsidR="00EF1862" w:rsidRDefault="00EF1862" w:rsidP="005716C9">
            <w:pPr>
              <w:spacing w:before="100" w:beforeAutospacing="1" w:after="100" w:afterAutospacing="1"/>
              <w:jc w:val="both"/>
              <w:outlineLvl w:val="3"/>
            </w:pPr>
            <w:proofErr w:type="gramStart"/>
            <w:r w:rsidRPr="008432EE">
              <w:rPr>
                <w:b/>
                <w:bCs/>
              </w:rPr>
              <w:lastRenderedPageBreak/>
              <w:t>3.pants</w:t>
            </w:r>
            <w:proofErr w:type="gramEnd"/>
            <w:r>
              <w:rPr>
                <w:b/>
                <w:bCs/>
              </w:rPr>
              <w:t xml:space="preserve">: </w:t>
            </w:r>
            <w:r w:rsidRPr="008432EE">
              <w:t>Lai pēc iespējas efektīvāk izpildītu Līguma mērķus, Puses, katra atsevišķi vai visas kopā, ar ilgstošiem un efektīviem pašu centieniem un savstarpējo palīdzību uzturēs un attīstīs savas individuālās un kolektīvās spējas pretoties bruņotam uzbrukumam.</w:t>
            </w:r>
          </w:p>
        </w:tc>
        <w:tc>
          <w:tcPr>
            <w:tcW w:w="1784" w:type="pct"/>
            <w:gridSpan w:val="2"/>
            <w:tcBorders>
              <w:top w:val="outset" w:sz="6" w:space="0" w:color="auto"/>
              <w:left w:val="outset" w:sz="6" w:space="0" w:color="auto"/>
              <w:bottom w:val="outset" w:sz="6" w:space="0" w:color="auto"/>
              <w:right w:val="outset" w:sz="6" w:space="0" w:color="auto"/>
            </w:tcBorders>
            <w:hideMark/>
          </w:tcPr>
          <w:p w14:paraId="336C067D" w14:textId="77777777" w:rsidR="00EF1862" w:rsidRDefault="00EF1862" w:rsidP="005716C9">
            <w:pPr>
              <w:jc w:val="both"/>
            </w:pPr>
            <w:r w:rsidRPr="00633329">
              <w:t>Latvijas Republikas teritorijā organizēt NBS un ārvalstu bruņoto spēku vienību kopējās militārās mācības</w:t>
            </w:r>
            <w:r>
              <w:t>.</w:t>
            </w:r>
          </w:p>
        </w:tc>
        <w:tc>
          <w:tcPr>
            <w:tcW w:w="1976" w:type="pct"/>
            <w:tcBorders>
              <w:top w:val="outset" w:sz="6" w:space="0" w:color="auto"/>
              <w:left w:val="outset" w:sz="6" w:space="0" w:color="auto"/>
              <w:bottom w:val="outset" w:sz="6" w:space="0" w:color="auto"/>
              <w:right w:val="outset" w:sz="6" w:space="0" w:color="auto"/>
            </w:tcBorders>
            <w:hideMark/>
          </w:tcPr>
          <w:p w14:paraId="7AE4785C" w14:textId="77777777" w:rsidR="00EF1862" w:rsidRDefault="00EF1862" w:rsidP="005716C9">
            <w:pPr>
              <w:jc w:val="both"/>
            </w:pPr>
            <w:r>
              <w:t>1949. gada 4. aprīļa Ziemeļatlantijas līgumā paredzētās saistības tiek izpildītas pilnībā.</w:t>
            </w:r>
          </w:p>
        </w:tc>
      </w:tr>
      <w:tr w:rsidR="00EF1862" w14:paraId="0FC922B1" w14:textId="77777777" w:rsidTr="00CB48F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1C2F3139" w14:textId="77777777" w:rsidR="00EF1862" w:rsidRDefault="00EF1862" w:rsidP="005716C9">
            <w:r>
              <w:t>Vai starptautiskajā dokumentā paredzētās saistības nav pretrunā ar jau esošajām Latvijas Republikas starptautiskajām saistībām</w:t>
            </w:r>
          </w:p>
        </w:tc>
        <w:tc>
          <w:tcPr>
            <w:tcW w:w="3760" w:type="pct"/>
            <w:gridSpan w:val="3"/>
            <w:tcBorders>
              <w:top w:val="outset" w:sz="6" w:space="0" w:color="auto"/>
              <w:left w:val="outset" w:sz="6" w:space="0" w:color="auto"/>
              <w:bottom w:val="outset" w:sz="6" w:space="0" w:color="auto"/>
              <w:right w:val="outset" w:sz="6" w:space="0" w:color="auto"/>
            </w:tcBorders>
            <w:hideMark/>
          </w:tcPr>
          <w:p w14:paraId="193B3767" w14:textId="77777777" w:rsidR="00EF1862" w:rsidRDefault="00EF1862" w:rsidP="005716C9">
            <w:pPr>
              <w:jc w:val="both"/>
            </w:pPr>
            <w:r>
              <w:t>1949. gada 4. aprīļa Ziemeļatlantijas līguma 3. pantā paredzētās saistības nav pretrunā ar jau esošajām Latvijas Republikas starptautiskajām saistībām.</w:t>
            </w:r>
          </w:p>
        </w:tc>
      </w:tr>
      <w:tr w:rsidR="00EF1862" w14:paraId="7748C60C" w14:textId="77777777" w:rsidTr="00CB48F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3244A396" w14:textId="77777777" w:rsidR="00EF1862" w:rsidRDefault="00EF1862" w:rsidP="005716C9">
            <w:r>
              <w:t>Cita informācija</w:t>
            </w:r>
          </w:p>
        </w:tc>
        <w:tc>
          <w:tcPr>
            <w:tcW w:w="3760" w:type="pct"/>
            <w:gridSpan w:val="3"/>
            <w:tcBorders>
              <w:top w:val="outset" w:sz="6" w:space="0" w:color="auto"/>
              <w:left w:val="outset" w:sz="6" w:space="0" w:color="auto"/>
              <w:bottom w:val="outset" w:sz="6" w:space="0" w:color="auto"/>
              <w:right w:val="outset" w:sz="6" w:space="0" w:color="auto"/>
            </w:tcBorders>
            <w:hideMark/>
          </w:tcPr>
          <w:p w14:paraId="0E448FAE" w14:textId="77777777" w:rsidR="00EF1862" w:rsidRPr="00725FF8" w:rsidRDefault="00EF1862" w:rsidP="005716C9">
            <w:pPr>
              <w:jc w:val="both"/>
              <w:rPr>
                <w:highlight w:val="yellow"/>
              </w:rPr>
            </w:pPr>
            <w:r>
              <w:t>Nav.</w:t>
            </w:r>
          </w:p>
        </w:tc>
      </w:tr>
    </w:tbl>
    <w:p w14:paraId="5A638FFA"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2957E9" w:rsidRPr="00043D88" w14:paraId="1D538458"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043D88" w:rsidRDefault="002957E9" w:rsidP="00951692">
            <w:pPr>
              <w:jc w:val="center"/>
              <w:rPr>
                <w:b/>
                <w:bCs/>
                <w:lang w:eastAsia="en-US"/>
              </w:rPr>
            </w:pPr>
            <w:r w:rsidRPr="00043D88">
              <w:rPr>
                <w:b/>
                <w:bCs/>
                <w:lang w:eastAsia="en-US"/>
              </w:rPr>
              <w:t>VI. Sabiedrības līdzdalība un komunikācijas aktivitātes</w:t>
            </w:r>
          </w:p>
        </w:tc>
      </w:tr>
      <w:tr w:rsidR="00786682" w:rsidRPr="00043D88" w14:paraId="7B3488EC" w14:textId="77777777" w:rsidTr="00786682">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2808F891" w14:textId="2F4ADC88" w:rsidR="00786682" w:rsidRPr="00043D88" w:rsidRDefault="00786682" w:rsidP="00951692">
            <w:pPr>
              <w:jc w:val="center"/>
              <w:rPr>
                <w:lang w:eastAsia="en-US"/>
              </w:rPr>
            </w:pPr>
            <w:r w:rsidRPr="00043D88">
              <w:t>Projekts šo jomu neskar</w:t>
            </w:r>
            <w:r w:rsidR="009630EA">
              <w:t>.</w:t>
            </w:r>
          </w:p>
        </w:tc>
      </w:tr>
      <w:tr w:rsidR="002957E9" w:rsidRPr="00043D88" w14:paraId="2731C9BD"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362FA87" w14:textId="77777777" w:rsidR="002957E9" w:rsidRPr="00043D88" w:rsidRDefault="002957E9" w:rsidP="00951692">
            <w:pPr>
              <w:jc w:val="center"/>
              <w:rPr>
                <w:b/>
                <w:bCs/>
                <w:lang w:eastAsia="en-US"/>
              </w:rPr>
            </w:pPr>
            <w:r w:rsidRPr="00043D88">
              <w:rPr>
                <w:b/>
                <w:bCs/>
                <w:lang w:eastAsia="en-US"/>
              </w:rPr>
              <w:t>VII. Tiesību akta projekta izpildes nodrošināšana un tās ietekme uz institūcijām</w:t>
            </w:r>
          </w:p>
        </w:tc>
      </w:tr>
      <w:tr w:rsidR="002957E9" w:rsidRPr="00043D88"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043D88" w:rsidRDefault="002957E9" w:rsidP="00951692">
            <w:pPr>
              <w:jc w:val="center"/>
              <w:rPr>
                <w:lang w:eastAsia="en-US"/>
              </w:rPr>
            </w:pPr>
            <w:r w:rsidRPr="00043D88">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0F16C6DB" w14:textId="77777777" w:rsidR="002957E9" w:rsidRPr="00043D88" w:rsidRDefault="002957E9" w:rsidP="00951692">
            <w:pPr>
              <w:rPr>
                <w:lang w:eastAsia="en-US"/>
              </w:rPr>
            </w:pPr>
            <w:r w:rsidRPr="00043D88">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77777777" w:rsidR="002957E9" w:rsidRPr="00043D88" w:rsidRDefault="00190353" w:rsidP="00951692">
            <w:pPr>
              <w:rPr>
                <w:lang w:eastAsia="en-US"/>
              </w:rPr>
            </w:pPr>
            <w:r w:rsidRPr="00043D88">
              <w:t>Aizsardzības ministrija un Nacionālie bruņotie spēki.</w:t>
            </w:r>
          </w:p>
        </w:tc>
      </w:tr>
      <w:tr w:rsidR="002957E9" w:rsidRPr="00043D88"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043D88" w:rsidRDefault="002957E9" w:rsidP="00951692">
            <w:pPr>
              <w:jc w:val="center"/>
              <w:rPr>
                <w:lang w:eastAsia="en-US"/>
              </w:rPr>
            </w:pPr>
            <w:r w:rsidRPr="00043D88">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77777777" w:rsidR="002957E9" w:rsidRPr="00043D88" w:rsidRDefault="002957E9" w:rsidP="00951692">
            <w:pPr>
              <w:rPr>
                <w:lang w:eastAsia="en-US"/>
              </w:rPr>
            </w:pPr>
            <w:r w:rsidRPr="00043D88">
              <w:rPr>
                <w:lang w:eastAsia="en-US"/>
              </w:rPr>
              <w:t>Projekta izpildes ietekme uz pārvaldes funkcijām un institucionālo struktūru.</w:t>
            </w:r>
            <w:r w:rsidRPr="00043D88">
              <w:rPr>
                <w:lang w:eastAsia="en-US"/>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043D88" w:rsidRDefault="00190353" w:rsidP="00951692">
            <w:pPr>
              <w:rPr>
                <w:lang w:eastAsia="en-US"/>
              </w:rPr>
            </w:pPr>
            <w:r w:rsidRPr="00043D88">
              <w:t>Projekta izpilde notiks esošo pārvaldes funkciju ietvaros.</w:t>
            </w:r>
          </w:p>
        </w:tc>
      </w:tr>
      <w:tr w:rsidR="002957E9" w:rsidRPr="00043D88"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043D88" w:rsidRDefault="002957E9" w:rsidP="00951692">
            <w:pPr>
              <w:jc w:val="center"/>
              <w:rPr>
                <w:lang w:eastAsia="en-US"/>
              </w:rPr>
            </w:pPr>
            <w:r w:rsidRPr="00043D88">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7239C9F4" w14:textId="77777777" w:rsidR="002957E9" w:rsidRPr="00043D88" w:rsidRDefault="002957E9" w:rsidP="00951692">
            <w:pPr>
              <w:rPr>
                <w:lang w:eastAsia="en-US"/>
              </w:rPr>
            </w:pPr>
            <w:r w:rsidRPr="00043D88">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6E0F81EF" w:rsidR="002957E9" w:rsidRPr="00043D88" w:rsidRDefault="002957E9" w:rsidP="00951692">
            <w:pPr>
              <w:rPr>
                <w:lang w:eastAsia="en-US"/>
              </w:rPr>
            </w:pPr>
            <w:r w:rsidRPr="00043D88">
              <w:t>Nav</w:t>
            </w:r>
            <w:r w:rsidR="00185192">
              <w:t>.</w:t>
            </w:r>
          </w:p>
        </w:tc>
      </w:tr>
    </w:tbl>
    <w:p w14:paraId="7CD99BAC" w14:textId="77777777" w:rsidR="002957E9" w:rsidRPr="00043D88" w:rsidRDefault="002957E9" w:rsidP="00951692"/>
    <w:p w14:paraId="73109C67" w14:textId="77777777" w:rsidR="00CB48FB" w:rsidRDefault="0029226E" w:rsidP="002C3F83">
      <w:pPr>
        <w:rPr>
          <w:snapToGrid w:val="0"/>
          <w:lang w:eastAsia="en-US"/>
        </w:rPr>
      </w:pPr>
      <w:r>
        <w:rPr>
          <w:snapToGrid w:val="0"/>
          <w:lang w:eastAsia="en-US"/>
        </w:rPr>
        <w:t>Ministru prezidenta biedr</w:t>
      </w:r>
      <w:r w:rsidR="002C3F83">
        <w:rPr>
          <w:snapToGrid w:val="0"/>
          <w:lang w:eastAsia="en-US"/>
        </w:rPr>
        <w:t>s</w:t>
      </w:r>
      <w:r w:rsidR="00CB48FB">
        <w:rPr>
          <w:snapToGrid w:val="0"/>
          <w:lang w:eastAsia="en-US"/>
        </w:rPr>
        <w:t>,</w:t>
      </w:r>
    </w:p>
    <w:p w14:paraId="31BDA413" w14:textId="3FF94772" w:rsidR="00043D88" w:rsidRPr="002C3F83" w:rsidRDefault="0029226E" w:rsidP="002C3F83">
      <w:pPr>
        <w:rPr>
          <w:snapToGrid w:val="0"/>
          <w:lang w:eastAsia="en-US"/>
        </w:rPr>
      </w:pPr>
      <w:r>
        <w:rPr>
          <w:snapToGrid w:val="0"/>
          <w:lang w:eastAsia="en-US"/>
        </w:rPr>
        <w:t>aizsardzības ministr</w:t>
      </w:r>
      <w:r w:rsidR="002C3F83">
        <w:rPr>
          <w:snapToGrid w:val="0"/>
          <w:lang w:eastAsia="en-US"/>
        </w:rPr>
        <w:t>s</w:t>
      </w:r>
      <w:r w:rsidR="002C3F83">
        <w:rPr>
          <w:snapToGrid w:val="0"/>
          <w:lang w:eastAsia="en-US"/>
        </w:rPr>
        <w:tab/>
      </w:r>
      <w:r w:rsidR="002C3F83">
        <w:rPr>
          <w:snapToGrid w:val="0"/>
          <w:lang w:eastAsia="en-US"/>
        </w:rPr>
        <w:tab/>
      </w:r>
      <w:r w:rsidR="002C3F83">
        <w:rPr>
          <w:snapToGrid w:val="0"/>
          <w:lang w:eastAsia="en-US"/>
        </w:rPr>
        <w:tab/>
      </w:r>
      <w:r w:rsidR="002C3F83">
        <w:rPr>
          <w:snapToGrid w:val="0"/>
          <w:lang w:eastAsia="en-US"/>
        </w:rPr>
        <w:tab/>
      </w:r>
      <w:r w:rsidR="00CB48FB">
        <w:rPr>
          <w:snapToGrid w:val="0"/>
          <w:lang w:eastAsia="en-US"/>
        </w:rPr>
        <w:tab/>
      </w:r>
      <w:r w:rsidR="00CB48FB">
        <w:rPr>
          <w:snapToGrid w:val="0"/>
          <w:lang w:eastAsia="en-US"/>
        </w:rPr>
        <w:tab/>
      </w:r>
      <w:r w:rsidR="00CB48FB">
        <w:rPr>
          <w:snapToGrid w:val="0"/>
          <w:lang w:eastAsia="en-US"/>
        </w:rPr>
        <w:tab/>
      </w:r>
      <w:r w:rsidR="002C3F83">
        <w:rPr>
          <w:snapToGrid w:val="0"/>
          <w:lang w:eastAsia="en-US"/>
        </w:rPr>
        <w:t>A.Pabriks</w:t>
      </w:r>
    </w:p>
    <w:sectPr w:rsidR="00043D88" w:rsidRPr="002C3F83" w:rsidSect="00C40A51">
      <w:headerReference w:type="even" r:id="rId8"/>
      <w:headerReference w:type="default" r:id="rId9"/>
      <w:footerReference w:type="default" r:id="rId10"/>
      <w:footerReference w:type="first" r:id="rId11"/>
      <w:pgSz w:w="11906" w:h="16838"/>
      <w:pgMar w:top="1258" w:right="1134" w:bottom="1134" w:left="1701" w:header="709"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443D" w14:textId="040AC2FA" w:rsidR="00A33656" w:rsidRPr="007504DC" w:rsidRDefault="00ED1715" w:rsidP="00ED1715">
    <w:pPr>
      <w:jc w:val="both"/>
      <w:rPr>
        <w:sz w:val="20"/>
        <w:szCs w:val="20"/>
      </w:rPr>
    </w:pPr>
    <w:r w:rsidRPr="00F121F1">
      <w:rPr>
        <w:sz w:val="20"/>
        <w:szCs w:val="20"/>
        <w:lang w:val="de-DE"/>
      </w:rPr>
      <w:t>A</w:t>
    </w:r>
    <w:r w:rsidR="009F3BFF">
      <w:rPr>
        <w:sz w:val="20"/>
        <w:szCs w:val="20"/>
        <w:lang w:val="de-DE"/>
      </w:rPr>
      <w:t>IMa</w:t>
    </w:r>
    <w:r>
      <w:rPr>
        <w:sz w:val="20"/>
        <w:szCs w:val="20"/>
        <w:lang w:val="de-DE"/>
      </w:rPr>
      <w:t>not_100821_rapid_trident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9D4E" w14:textId="77777777" w:rsidR="009F3BFF" w:rsidRPr="007504DC" w:rsidRDefault="009F3BFF" w:rsidP="009F3BFF">
    <w:pPr>
      <w:jc w:val="both"/>
      <w:rPr>
        <w:sz w:val="20"/>
        <w:szCs w:val="20"/>
      </w:rPr>
    </w:pPr>
    <w:r w:rsidRPr="00F121F1">
      <w:rPr>
        <w:sz w:val="20"/>
        <w:szCs w:val="20"/>
        <w:lang w:val="de-DE"/>
      </w:rPr>
      <w:t>A</w:t>
    </w:r>
    <w:r>
      <w:rPr>
        <w:sz w:val="20"/>
        <w:szCs w:val="20"/>
        <w:lang w:val="de-DE"/>
      </w:rPr>
      <w:t>IManot_100821_rapid_trident</w:t>
    </w:r>
  </w:p>
  <w:p w14:paraId="518B8720" w14:textId="77777777" w:rsidR="00ED1715" w:rsidRDefault="00ED17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317E3E50"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48FB">
      <w:rPr>
        <w:rStyle w:val="PageNumber"/>
        <w:noProof/>
      </w:rPr>
      <w:t>2</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C40BB"/>
    <w:multiLevelType w:val="hybridMultilevel"/>
    <w:tmpl w:val="CBF28194"/>
    <w:lvl w:ilvl="0" w:tplc="BD16739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3"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22DF8"/>
    <w:rsid w:val="000233E3"/>
    <w:rsid w:val="0002346D"/>
    <w:rsid w:val="00033EDB"/>
    <w:rsid w:val="00042F84"/>
    <w:rsid w:val="00043D88"/>
    <w:rsid w:val="00045D44"/>
    <w:rsid w:val="00046C6A"/>
    <w:rsid w:val="00047640"/>
    <w:rsid w:val="000521A4"/>
    <w:rsid w:val="00055970"/>
    <w:rsid w:val="0006471F"/>
    <w:rsid w:val="000703CD"/>
    <w:rsid w:val="00072E47"/>
    <w:rsid w:val="00081DBA"/>
    <w:rsid w:val="0008330B"/>
    <w:rsid w:val="000865C9"/>
    <w:rsid w:val="00093D78"/>
    <w:rsid w:val="00094954"/>
    <w:rsid w:val="000B0ACF"/>
    <w:rsid w:val="000B0F96"/>
    <w:rsid w:val="000B4956"/>
    <w:rsid w:val="000B7D99"/>
    <w:rsid w:val="000D362E"/>
    <w:rsid w:val="000F2DDD"/>
    <w:rsid w:val="00106BBE"/>
    <w:rsid w:val="001113C2"/>
    <w:rsid w:val="0011358B"/>
    <w:rsid w:val="00133575"/>
    <w:rsid w:val="00134F93"/>
    <w:rsid w:val="0014176F"/>
    <w:rsid w:val="001509EE"/>
    <w:rsid w:val="00152163"/>
    <w:rsid w:val="001525AD"/>
    <w:rsid w:val="00160EC2"/>
    <w:rsid w:val="00173FE4"/>
    <w:rsid w:val="001746D1"/>
    <w:rsid w:val="00180C1B"/>
    <w:rsid w:val="00185192"/>
    <w:rsid w:val="0018561B"/>
    <w:rsid w:val="001861DF"/>
    <w:rsid w:val="00190353"/>
    <w:rsid w:val="0019110D"/>
    <w:rsid w:val="001A1C62"/>
    <w:rsid w:val="001C4CBB"/>
    <w:rsid w:val="001C513C"/>
    <w:rsid w:val="001D04C4"/>
    <w:rsid w:val="001D5BDC"/>
    <w:rsid w:val="001E3F88"/>
    <w:rsid w:val="001E5E32"/>
    <w:rsid w:val="001E70CC"/>
    <w:rsid w:val="001F4B77"/>
    <w:rsid w:val="00200E84"/>
    <w:rsid w:val="00204927"/>
    <w:rsid w:val="002117E0"/>
    <w:rsid w:val="00214C5D"/>
    <w:rsid w:val="0022133B"/>
    <w:rsid w:val="002241A0"/>
    <w:rsid w:val="00233A61"/>
    <w:rsid w:val="002364D8"/>
    <w:rsid w:val="00251141"/>
    <w:rsid w:val="00265B47"/>
    <w:rsid w:val="00271274"/>
    <w:rsid w:val="00283C8C"/>
    <w:rsid w:val="00290FA9"/>
    <w:rsid w:val="0029226E"/>
    <w:rsid w:val="002957E9"/>
    <w:rsid w:val="002A3E7F"/>
    <w:rsid w:val="002B1218"/>
    <w:rsid w:val="002B1989"/>
    <w:rsid w:val="002C3F83"/>
    <w:rsid w:val="002C545B"/>
    <w:rsid w:val="002C68E6"/>
    <w:rsid w:val="002C79FB"/>
    <w:rsid w:val="002C7DE6"/>
    <w:rsid w:val="002D21CA"/>
    <w:rsid w:val="002D7006"/>
    <w:rsid w:val="002D70D1"/>
    <w:rsid w:val="002E3757"/>
    <w:rsid w:val="002E5C86"/>
    <w:rsid w:val="002F5C25"/>
    <w:rsid w:val="002F5C68"/>
    <w:rsid w:val="00302A1C"/>
    <w:rsid w:val="003045D2"/>
    <w:rsid w:val="003055A1"/>
    <w:rsid w:val="00307019"/>
    <w:rsid w:val="003144C2"/>
    <w:rsid w:val="00316BE8"/>
    <w:rsid w:val="00320399"/>
    <w:rsid w:val="00324382"/>
    <w:rsid w:val="0032456E"/>
    <w:rsid w:val="00324F37"/>
    <w:rsid w:val="00327A93"/>
    <w:rsid w:val="00340D88"/>
    <w:rsid w:val="00346262"/>
    <w:rsid w:val="003474C0"/>
    <w:rsid w:val="00351DA8"/>
    <w:rsid w:val="0035526A"/>
    <w:rsid w:val="003568D8"/>
    <w:rsid w:val="00357C34"/>
    <w:rsid w:val="00362EE0"/>
    <w:rsid w:val="0036332B"/>
    <w:rsid w:val="00366F05"/>
    <w:rsid w:val="003678E5"/>
    <w:rsid w:val="00375530"/>
    <w:rsid w:val="003847FF"/>
    <w:rsid w:val="0038711F"/>
    <w:rsid w:val="00391BF9"/>
    <w:rsid w:val="003960C4"/>
    <w:rsid w:val="00396D46"/>
    <w:rsid w:val="00396DDA"/>
    <w:rsid w:val="003A6632"/>
    <w:rsid w:val="003B2197"/>
    <w:rsid w:val="003B6863"/>
    <w:rsid w:val="003C1143"/>
    <w:rsid w:val="003C12C0"/>
    <w:rsid w:val="003C42D8"/>
    <w:rsid w:val="003C4FEE"/>
    <w:rsid w:val="003E1757"/>
    <w:rsid w:val="003E6106"/>
    <w:rsid w:val="003F4D83"/>
    <w:rsid w:val="0040096F"/>
    <w:rsid w:val="0040186B"/>
    <w:rsid w:val="00401BE1"/>
    <w:rsid w:val="004369FA"/>
    <w:rsid w:val="0044042C"/>
    <w:rsid w:val="0046182A"/>
    <w:rsid w:val="00462B83"/>
    <w:rsid w:val="00464245"/>
    <w:rsid w:val="00464699"/>
    <w:rsid w:val="004674FE"/>
    <w:rsid w:val="0047207F"/>
    <w:rsid w:val="00485090"/>
    <w:rsid w:val="00490C6D"/>
    <w:rsid w:val="004A0FDF"/>
    <w:rsid w:val="004A352E"/>
    <w:rsid w:val="004A7FD3"/>
    <w:rsid w:val="004B310E"/>
    <w:rsid w:val="004B4D17"/>
    <w:rsid w:val="004C3EE6"/>
    <w:rsid w:val="004D3D85"/>
    <w:rsid w:val="004D4853"/>
    <w:rsid w:val="004D6BD4"/>
    <w:rsid w:val="004E15DE"/>
    <w:rsid w:val="004E424C"/>
    <w:rsid w:val="004F20FC"/>
    <w:rsid w:val="004F43F1"/>
    <w:rsid w:val="004F4EB2"/>
    <w:rsid w:val="004F760D"/>
    <w:rsid w:val="0052391F"/>
    <w:rsid w:val="00531D2F"/>
    <w:rsid w:val="005344EF"/>
    <w:rsid w:val="00536C79"/>
    <w:rsid w:val="00541A46"/>
    <w:rsid w:val="00543EC4"/>
    <w:rsid w:val="00550123"/>
    <w:rsid w:val="005516B5"/>
    <w:rsid w:val="00554BF0"/>
    <w:rsid w:val="00556C0F"/>
    <w:rsid w:val="005570E8"/>
    <w:rsid w:val="0056325F"/>
    <w:rsid w:val="005653E7"/>
    <w:rsid w:val="00570E39"/>
    <w:rsid w:val="00586A29"/>
    <w:rsid w:val="00592235"/>
    <w:rsid w:val="005A71BE"/>
    <w:rsid w:val="005B4C39"/>
    <w:rsid w:val="005B61AA"/>
    <w:rsid w:val="005C67D1"/>
    <w:rsid w:val="005C70AC"/>
    <w:rsid w:val="005D1157"/>
    <w:rsid w:val="005D2ACF"/>
    <w:rsid w:val="005D41F1"/>
    <w:rsid w:val="005E30C3"/>
    <w:rsid w:val="005F5381"/>
    <w:rsid w:val="005F5782"/>
    <w:rsid w:val="00602A9E"/>
    <w:rsid w:val="0060783D"/>
    <w:rsid w:val="00614AD0"/>
    <w:rsid w:val="00625237"/>
    <w:rsid w:val="00627EF7"/>
    <w:rsid w:val="0063113D"/>
    <w:rsid w:val="006355EA"/>
    <w:rsid w:val="00643092"/>
    <w:rsid w:val="006475DD"/>
    <w:rsid w:val="006517CD"/>
    <w:rsid w:val="00651E72"/>
    <w:rsid w:val="00655AA8"/>
    <w:rsid w:val="00660F14"/>
    <w:rsid w:val="00662C17"/>
    <w:rsid w:val="00666EA2"/>
    <w:rsid w:val="00675D6C"/>
    <w:rsid w:val="00685A0F"/>
    <w:rsid w:val="00686B71"/>
    <w:rsid w:val="0069347B"/>
    <w:rsid w:val="00697829"/>
    <w:rsid w:val="00697CB8"/>
    <w:rsid w:val="006A1496"/>
    <w:rsid w:val="006A28C0"/>
    <w:rsid w:val="006A401B"/>
    <w:rsid w:val="006C4905"/>
    <w:rsid w:val="006C6FA4"/>
    <w:rsid w:val="006D752F"/>
    <w:rsid w:val="006E4DB7"/>
    <w:rsid w:val="006F358D"/>
    <w:rsid w:val="00702148"/>
    <w:rsid w:val="00713139"/>
    <w:rsid w:val="007158A9"/>
    <w:rsid w:val="0072174D"/>
    <w:rsid w:val="007219BD"/>
    <w:rsid w:val="007475E4"/>
    <w:rsid w:val="007504DC"/>
    <w:rsid w:val="007516E6"/>
    <w:rsid w:val="00751EAE"/>
    <w:rsid w:val="00766CF8"/>
    <w:rsid w:val="007735E0"/>
    <w:rsid w:val="0077386B"/>
    <w:rsid w:val="00783558"/>
    <w:rsid w:val="00786682"/>
    <w:rsid w:val="0079003B"/>
    <w:rsid w:val="007909E4"/>
    <w:rsid w:val="0079365D"/>
    <w:rsid w:val="007A111F"/>
    <w:rsid w:val="007A1298"/>
    <w:rsid w:val="007A3EAD"/>
    <w:rsid w:val="007A6830"/>
    <w:rsid w:val="007B3FE9"/>
    <w:rsid w:val="007B4BBA"/>
    <w:rsid w:val="007B52D7"/>
    <w:rsid w:val="007B5337"/>
    <w:rsid w:val="007C0202"/>
    <w:rsid w:val="007C2BBD"/>
    <w:rsid w:val="007C31B4"/>
    <w:rsid w:val="007C5843"/>
    <w:rsid w:val="007D18E2"/>
    <w:rsid w:val="007D22C7"/>
    <w:rsid w:val="007D2AAD"/>
    <w:rsid w:val="007D46F3"/>
    <w:rsid w:val="007D7131"/>
    <w:rsid w:val="007F225B"/>
    <w:rsid w:val="008156C6"/>
    <w:rsid w:val="00833672"/>
    <w:rsid w:val="0083615B"/>
    <w:rsid w:val="0083794A"/>
    <w:rsid w:val="008415D6"/>
    <w:rsid w:val="0085306E"/>
    <w:rsid w:val="00853236"/>
    <w:rsid w:val="0085495B"/>
    <w:rsid w:val="00857F8A"/>
    <w:rsid w:val="00864373"/>
    <w:rsid w:val="00866E1B"/>
    <w:rsid w:val="00867377"/>
    <w:rsid w:val="00871C99"/>
    <w:rsid w:val="00883284"/>
    <w:rsid w:val="00885338"/>
    <w:rsid w:val="00886717"/>
    <w:rsid w:val="00887707"/>
    <w:rsid w:val="008933F6"/>
    <w:rsid w:val="008975F1"/>
    <w:rsid w:val="008A18A5"/>
    <w:rsid w:val="008A797E"/>
    <w:rsid w:val="008B645E"/>
    <w:rsid w:val="008C44A6"/>
    <w:rsid w:val="008D0017"/>
    <w:rsid w:val="008E037A"/>
    <w:rsid w:val="008F3879"/>
    <w:rsid w:val="008F5640"/>
    <w:rsid w:val="00903374"/>
    <w:rsid w:val="009122F0"/>
    <w:rsid w:val="00913C72"/>
    <w:rsid w:val="00915660"/>
    <w:rsid w:val="00921E29"/>
    <w:rsid w:val="00924D1A"/>
    <w:rsid w:val="009320BB"/>
    <w:rsid w:val="009400EF"/>
    <w:rsid w:val="00941DEA"/>
    <w:rsid w:val="00943FE7"/>
    <w:rsid w:val="00951692"/>
    <w:rsid w:val="009567ED"/>
    <w:rsid w:val="00956BD2"/>
    <w:rsid w:val="009630EA"/>
    <w:rsid w:val="0097053A"/>
    <w:rsid w:val="00971309"/>
    <w:rsid w:val="009814AD"/>
    <w:rsid w:val="00985581"/>
    <w:rsid w:val="009901D4"/>
    <w:rsid w:val="009A7B1A"/>
    <w:rsid w:val="009B5A51"/>
    <w:rsid w:val="009B6198"/>
    <w:rsid w:val="009C02D1"/>
    <w:rsid w:val="009D7B7F"/>
    <w:rsid w:val="009E31A2"/>
    <w:rsid w:val="009F08EE"/>
    <w:rsid w:val="009F327B"/>
    <w:rsid w:val="009F3BFF"/>
    <w:rsid w:val="009F3F2E"/>
    <w:rsid w:val="009F7332"/>
    <w:rsid w:val="00A00D4E"/>
    <w:rsid w:val="00A06A34"/>
    <w:rsid w:val="00A1143F"/>
    <w:rsid w:val="00A16613"/>
    <w:rsid w:val="00A279AF"/>
    <w:rsid w:val="00A31D72"/>
    <w:rsid w:val="00A33656"/>
    <w:rsid w:val="00A3713C"/>
    <w:rsid w:val="00A37EE0"/>
    <w:rsid w:val="00A41A91"/>
    <w:rsid w:val="00A44AD2"/>
    <w:rsid w:val="00A571D7"/>
    <w:rsid w:val="00A70527"/>
    <w:rsid w:val="00A826CA"/>
    <w:rsid w:val="00A94D8F"/>
    <w:rsid w:val="00A9525C"/>
    <w:rsid w:val="00AA01EE"/>
    <w:rsid w:val="00AA6F50"/>
    <w:rsid w:val="00AB6117"/>
    <w:rsid w:val="00AC14B1"/>
    <w:rsid w:val="00AD21DE"/>
    <w:rsid w:val="00AD2307"/>
    <w:rsid w:val="00AF2437"/>
    <w:rsid w:val="00AF2E12"/>
    <w:rsid w:val="00AF4771"/>
    <w:rsid w:val="00AF5B15"/>
    <w:rsid w:val="00B03A34"/>
    <w:rsid w:val="00B127D5"/>
    <w:rsid w:val="00B13249"/>
    <w:rsid w:val="00B16986"/>
    <w:rsid w:val="00B23BCA"/>
    <w:rsid w:val="00B274FE"/>
    <w:rsid w:val="00B31AB3"/>
    <w:rsid w:val="00B328B5"/>
    <w:rsid w:val="00B32BED"/>
    <w:rsid w:val="00B341F6"/>
    <w:rsid w:val="00B36A3D"/>
    <w:rsid w:val="00B41BBB"/>
    <w:rsid w:val="00B46259"/>
    <w:rsid w:val="00B563BD"/>
    <w:rsid w:val="00B621AD"/>
    <w:rsid w:val="00B65B90"/>
    <w:rsid w:val="00B74076"/>
    <w:rsid w:val="00B7773B"/>
    <w:rsid w:val="00B82259"/>
    <w:rsid w:val="00B82D24"/>
    <w:rsid w:val="00B87669"/>
    <w:rsid w:val="00B96340"/>
    <w:rsid w:val="00BA32A4"/>
    <w:rsid w:val="00BA3AC4"/>
    <w:rsid w:val="00BB6F76"/>
    <w:rsid w:val="00BC0098"/>
    <w:rsid w:val="00BC0C8E"/>
    <w:rsid w:val="00BD05A4"/>
    <w:rsid w:val="00BD0764"/>
    <w:rsid w:val="00BD0EBA"/>
    <w:rsid w:val="00BD3581"/>
    <w:rsid w:val="00BE1971"/>
    <w:rsid w:val="00BF23B1"/>
    <w:rsid w:val="00C01F5B"/>
    <w:rsid w:val="00C146D1"/>
    <w:rsid w:val="00C14E26"/>
    <w:rsid w:val="00C1659D"/>
    <w:rsid w:val="00C16F39"/>
    <w:rsid w:val="00C23FD6"/>
    <w:rsid w:val="00C32827"/>
    <w:rsid w:val="00C32E9C"/>
    <w:rsid w:val="00C360A1"/>
    <w:rsid w:val="00C40A51"/>
    <w:rsid w:val="00C4202F"/>
    <w:rsid w:val="00C43262"/>
    <w:rsid w:val="00C52719"/>
    <w:rsid w:val="00C552B5"/>
    <w:rsid w:val="00C601ED"/>
    <w:rsid w:val="00C613A3"/>
    <w:rsid w:val="00C6364A"/>
    <w:rsid w:val="00C738B5"/>
    <w:rsid w:val="00C7482E"/>
    <w:rsid w:val="00C92DFC"/>
    <w:rsid w:val="00CA7005"/>
    <w:rsid w:val="00CB349E"/>
    <w:rsid w:val="00CB36E0"/>
    <w:rsid w:val="00CB48FB"/>
    <w:rsid w:val="00CB5860"/>
    <w:rsid w:val="00CC1FEF"/>
    <w:rsid w:val="00CC37B8"/>
    <w:rsid w:val="00CD3E41"/>
    <w:rsid w:val="00CD4796"/>
    <w:rsid w:val="00CD5483"/>
    <w:rsid w:val="00CE2863"/>
    <w:rsid w:val="00CF7C84"/>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DEB"/>
    <w:rsid w:val="00D632AB"/>
    <w:rsid w:val="00D66835"/>
    <w:rsid w:val="00D80600"/>
    <w:rsid w:val="00D87A21"/>
    <w:rsid w:val="00DA5CB0"/>
    <w:rsid w:val="00DB1264"/>
    <w:rsid w:val="00DB3AA1"/>
    <w:rsid w:val="00DB4C6C"/>
    <w:rsid w:val="00DB5A50"/>
    <w:rsid w:val="00DC78EB"/>
    <w:rsid w:val="00DC7DA1"/>
    <w:rsid w:val="00DD08DC"/>
    <w:rsid w:val="00DD5678"/>
    <w:rsid w:val="00DE0E31"/>
    <w:rsid w:val="00DE45DC"/>
    <w:rsid w:val="00DE4F97"/>
    <w:rsid w:val="00DE592A"/>
    <w:rsid w:val="00DF3772"/>
    <w:rsid w:val="00E00A8E"/>
    <w:rsid w:val="00E1240D"/>
    <w:rsid w:val="00E12990"/>
    <w:rsid w:val="00E166A9"/>
    <w:rsid w:val="00E16B26"/>
    <w:rsid w:val="00E26E55"/>
    <w:rsid w:val="00E3774D"/>
    <w:rsid w:val="00E40974"/>
    <w:rsid w:val="00E43629"/>
    <w:rsid w:val="00E43CC7"/>
    <w:rsid w:val="00E44307"/>
    <w:rsid w:val="00E44510"/>
    <w:rsid w:val="00E5315E"/>
    <w:rsid w:val="00E54FBD"/>
    <w:rsid w:val="00E7018D"/>
    <w:rsid w:val="00E7665D"/>
    <w:rsid w:val="00E77E6E"/>
    <w:rsid w:val="00E90067"/>
    <w:rsid w:val="00E92697"/>
    <w:rsid w:val="00E941F5"/>
    <w:rsid w:val="00E944BB"/>
    <w:rsid w:val="00E9469D"/>
    <w:rsid w:val="00EB5A01"/>
    <w:rsid w:val="00EB75A1"/>
    <w:rsid w:val="00EC475E"/>
    <w:rsid w:val="00ED1715"/>
    <w:rsid w:val="00ED21B1"/>
    <w:rsid w:val="00ED44F3"/>
    <w:rsid w:val="00EE20AC"/>
    <w:rsid w:val="00EE2AA2"/>
    <w:rsid w:val="00EF1862"/>
    <w:rsid w:val="00F07E0D"/>
    <w:rsid w:val="00F10D4C"/>
    <w:rsid w:val="00F121F1"/>
    <w:rsid w:val="00F133EC"/>
    <w:rsid w:val="00F17228"/>
    <w:rsid w:val="00F21D87"/>
    <w:rsid w:val="00F222C1"/>
    <w:rsid w:val="00F23683"/>
    <w:rsid w:val="00F277CB"/>
    <w:rsid w:val="00F324F1"/>
    <w:rsid w:val="00F364FB"/>
    <w:rsid w:val="00F41308"/>
    <w:rsid w:val="00F51F57"/>
    <w:rsid w:val="00F552C8"/>
    <w:rsid w:val="00F560DF"/>
    <w:rsid w:val="00F579DC"/>
    <w:rsid w:val="00F57B34"/>
    <w:rsid w:val="00F60402"/>
    <w:rsid w:val="00F74C92"/>
    <w:rsid w:val="00F76575"/>
    <w:rsid w:val="00F767C1"/>
    <w:rsid w:val="00F772DB"/>
    <w:rsid w:val="00F97B2F"/>
    <w:rsid w:val="00FA2FF5"/>
    <w:rsid w:val="00FA5469"/>
    <w:rsid w:val="00FA6464"/>
    <w:rsid w:val="00FA7435"/>
    <w:rsid w:val="00FB44FD"/>
    <w:rsid w:val="00FB5FC8"/>
    <w:rsid w:val="00FD337A"/>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9630EA"/>
    <w:pPr>
      <w:ind w:left="720"/>
      <w:contextualSpacing/>
    </w:pPr>
  </w:style>
  <w:style w:type="paragraph" w:customStyle="1" w:styleId="tvhtml">
    <w:name w:val="tv_html"/>
    <w:basedOn w:val="Normal"/>
    <w:rsid w:val="00EF18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6641">
      <w:bodyDiv w:val="1"/>
      <w:marLeft w:val="0"/>
      <w:marRight w:val="0"/>
      <w:marTop w:val="0"/>
      <w:marBottom w:val="0"/>
      <w:divBdr>
        <w:top w:val="none" w:sz="0" w:space="0" w:color="auto"/>
        <w:left w:val="none" w:sz="0" w:space="0" w:color="auto"/>
        <w:bottom w:val="none" w:sz="0" w:space="0" w:color="auto"/>
        <w:right w:val="none" w:sz="0" w:space="0" w:color="auto"/>
      </w:divBdr>
    </w:div>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322857719">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607539921">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705789982">
      <w:bodyDiv w:val="1"/>
      <w:marLeft w:val="0"/>
      <w:marRight w:val="0"/>
      <w:marTop w:val="0"/>
      <w:marBottom w:val="0"/>
      <w:divBdr>
        <w:top w:val="none" w:sz="0" w:space="0" w:color="auto"/>
        <w:left w:val="none" w:sz="0" w:space="0" w:color="auto"/>
        <w:bottom w:val="none" w:sz="0" w:space="0" w:color="auto"/>
        <w:right w:val="none" w:sz="0" w:space="0" w:color="auto"/>
      </w:divBdr>
    </w:div>
    <w:div w:id="1808471192">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B2524-CE65-4EAE-829F-890D03E5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799</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AIManot_100821_rapid_trident</vt:lpstr>
    </vt:vector>
  </TitlesOfParts>
  <Manager>Juridiskais departaments</Manager>
  <Company>Aizsardzības ministrija</Company>
  <LinksUpToDate>false</LinksUpToDate>
  <CharactersWithSpaces>6577</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AIManot_100821_rapid_trident</dc:title>
  <dc:subject>Ministru kabineta rīkojuma projekta sākotnējās ietekmes novērtējuma ziņojums (anotācija)</dc:subject>
  <dc:creator>S.Atvara</dc:creator>
  <cp:keywords/>
  <dc:description>67335169</dc:description>
  <cp:lastModifiedBy>Irina Zeigliša</cp:lastModifiedBy>
  <cp:revision>7</cp:revision>
  <cp:lastPrinted>2019-04-11T07:53:00Z</cp:lastPrinted>
  <dcterms:created xsi:type="dcterms:W3CDTF">2021-08-11T06:48:00Z</dcterms:created>
  <dcterms:modified xsi:type="dcterms:W3CDTF">2021-08-16T13:35:00Z</dcterms:modified>
</cp:coreProperties>
</file>