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0CE8" w14:textId="62CA971D" w:rsidR="00894C55" w:rsidRPr="005424D8" w:rsidRDefault="0094416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07712" w:rsidRPr="005424D8">
            <w:rPr>
              <w:rFonts w:ascii="Times New Roman" w:eastAsia="Times New Roman" w:hAnsi="Times New Roman" w:cs="Times New Roman"/>
              <w:b/>
              <w:bCs/>
              <w:sz w:val="28"/>
              <w:szCs w:val="24"/>
              <w:lang w:eastAsia="lv-LV"/>
            </w:rPr>
            <w:t xml:space="preserve">Ministru kabineta noteikumu </w:t>
          </w:r>
          <w:r w:rsidR="00144F93" w:rsidRPr="005424D8">
            <w:rPr>
              <w:rFonts w:ascii="Times New Roman" w:eastAsia="Times New Roman" w:hAnsi="Times New Roman" w:cs="Times New Roman"/>
              <w:b/>
              <w:bCs/>
              <w:sz w:val="28"/>
              <w:szCs w:val="24"/>
              <w:lang w:eastAsia="lv-LV"/>
            </w:rPr>
            <w:t>projekta</w:t>
          </w:r>
          <w:r w:rsidR="00144F93">
            <w:rPr>
              <w:rFonts w:ascii="Times New Roman" w:eastAsia="Times New Roman" w:hAnsi="Times New Roman" w:cs="Times New Roman"/>
              <w:b/>
              <w:bCs/>
              <w:sz w:val="28"/>
              <w:szCs w:val="24"/>
              <w:lang w:eastAsia="lv-LV"/>
            </w:rPr>
            <w:t xml:space="preserve"> </w:t>
          </w:r>
          <w:r w:rsidR="006B76AF">
            <w:rPr>
              <w:rFonts w:ascii="Times New Roman" w:eastAsia="Times New Roman" w:hAnsi="Times New Roman" w:cs="Times New Roman"/>
              <w:b/>
              <w:bCs/>
              <w:sz w:val="28"/>
              <w:szCs w:val="24"/>
              <w:lang w:eastAsia="lv-LV"/>
            </w:rPr>
            <w:t>"</w:t>
          </w:r>
          <w:r w:rsidR="00707712" w:rsidRPr="005424D8">
            <w:rPr>
              <w:rFonts w:ascii="Times New Roman" w:eastAsia="Times New Roman" w:hAnsi="Times New Roman" w:cs="Times New Roman"/>
              <w:b/>
              <w:bCs/>
              <w:sz w:val="28"/>
              <w:szCs w:val="24"/>
              <w:lang w:eastAsia="lv-LV"/>
            </w:rPr>
            <w:t>Grozījumi Ministru kabineta 2012.</w:t>
          </w:r>
          <w:r w:rsidR="00144F93">
            <w:rPr>
              <w:rFonts w:ascii="Times New Roman" w:eastAsia="Times New Roman" w:hAnsi="Times New Roman" w:cs="Times New Roman"/>
              <w:b/>
              <w:bCs/>
              <w:sz w:val="28"/>
              <w:szCs w:val="24"/>
              <w:lang w:eastAsia="lv-LV"/>
            </w:rPr>
            <w:t> </w:t>
          </w:r>
          <w:r w:rsidR="00707712" w:rsidRPr="005424D8">
            <w:rPr>
              <w:rFonts w:ascii="Times New Roman" w:eastAsia="Times New Roman" w:hAnsi="Times New Roman" w:cs="Times New Roman"/>
              <w:b/>
              <w:bCs/>
              <w:sz w:val="28"/>
              <w:szCs w:val="24"/>
              <w:lang w:eastAsia="lv-LV"/>
            </w:rPr>
            <w:t>gada 27.</w:t>
          </w:r>
          <w:r w:rsidR="006B76AF">
            <w:rPr>
              <w:rFonts w:ascii="Times New Roman" w:eastAsia="Times New Roman" w:hAnsi="Times New Roman" w:cs="Times New Roman"/>
              <w:b/>
              <w:bCs/>
              <w:sz w:val="28"/>
              <w:szCs w:val="24"/>
              <w:lang w:eastAsia="lv-LV"/>
            </w:rPr>
            <w:t> </w:t>
          </w:r>
          <w:r w:rsidR="00707712" w:rsidRPr="005424D8">
            <w:rPr>
              <w:rFonts w:ascii="Times New Roman" w:eastAsia="Times New Roman" w:hAnsi="Times New Roman" w:cs="Times New Roman"/>
              <w:b/>
              <w:bCs/>
              <w:sz w:val="28"/>
              <w:szCs w:val="24"/>
              <w:lang w:eastAsia="lv-LV"/>
            </w:rPr>
            <w:t xml:space="preserve">marta noteikumos Nr. 223 </w:t>
          </w:r>
          <w:r w:rsidR="006B76AF">
            <w:rPr>
              <w:rFonts w:ascii="Times New Roman" w:eastAsia="Times New Roman" w:hAnsi="Times New Roman" w:cs="Times New Roman"/>
              <w:b/>
              <w:bCs/>
              <w:sz w:val="28"/>
              <w:szCs w:val="24"/>
              <w:lang w:eastAsia="lv-LV"/>
            </w:rPr>
            <w:t>"</w:t>
          </w:r>
          <w:r w:rsidR="00707712" w:rsidRPr="005424D8">
            <w:rPr>
              <w:rFonts w:ascii="Times New Roman" w:eastAsia="Times New Roman" w:hAnsi="Times New Roman" w:cs="Times New Roman"/>
              <w:b/>
              <w:bCs/>
              <w:sz w:val="28"/>
              <w:szCs w:val="24"/>
              <w:lang w:eastAsia="lv-LV"/>
            </w:rPr>
            <w:t>Noteikumi par valsts nodevu par atgriešanās apliecības un pagaidu ceļošanas dokumenta izsniegšanu</w:t>
          </w:r>
          <w:r w:rsidR="006B76AF">
            <w:rPr>
              <w:rFonts w:ascii="Times New Roman" w:eastAsia="Times New Roman" w:hAnsi="Times New Roman" w:cs="Times New Roman"/>
              <w:b/>
              <w:bCs/>
              <w:sz w:val="28"/>
              <w:szCs w:val="24"/>
              <w:lang w:eastAsia="lv-LV"/>
            </w:rPr>
            <w:t>""</w:t>
          </w:r>
        </w:sdtContent>
      </w:sdt>
      <w:r w:rsidR="00894C55" w:rsidRPr="005424D8">
        <w:rPr>
          <w:rFonts w:ascii="Times New Roman" w:eastAsia="Times New Roman" w:hAnsi="Times New Roman" w:cs="Times New Roman"/>
          <w:b/>
          <w:bCs/>
          <w:sz w:val="28"/>
          <w:szCs w:val="24"/>
          <w:lang w:eastAsia="lv-LV"/>
        </w:rPr>
        <w:t xml:space="preserve"> </w:t>
      </w:r>
      <w:r w:rsidR="003B0BF9" w:rsidRPr="005424D8">
        <w:rPr>
          <w:rFonts w:ascii="Times New Roman" w:eastAsia="Times New Roman" w:hAnsi="Times New Roman" w:cs="Times New Roman"/>
          <w:b/>
          <w:bCs/>
          <w:sz w:val="28"/>
          <w:szCs w:val="24"/>
          <w:lang w:eastAsia="lv-LV"/>
        </w:rPr>
        <w:br/>
      </w:r>
      <w:r w:rsidR="00894C55" w:rsidRPr="005424D8">
        <w:rPr>
          <w:rFonts w:ascii="Times New Roman" w:eastAsia="Times New Roman" w:hAnsi="Times New Roman" w:cs="Times New Roman"/>
          <w:b/>
          <w:bCs/>
          <w:sz w:val="28"/>
          <w:szCs w:val="24"/>
          <w:lang w:eastAsia="lv-LV"/>
        </w:rPr>
        <w:t>sākotnējās ietekmes novērtējuma ziņojums (anotācija)</w:t>
      </w:r>
    </w:p>
    <w:p w14:paraId="2E24FA6C" w14:textId="77777777" w:rsidR="00E5323B" w:rsidRPr="005424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24D8" w:rsidRPr="005424D8" w14:paraId="4EC079C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A7C86A" w14:textId="77777777" w:rsidR="00655F2C" w:rsidRPr="005424D8" w:rsidRDefault="00E5323B" w:rsidP="00E5323B">
            <w:pPr>
              <w:spacing w:after="0" w:line="240" w:lineRule="auto"/>
              <w:rPr>
                <w:rFonts w:ascii="Times New Roman" w:eastAsia="Times New Roman" w:hAnsi="Times New Roman" w:cs="Times New Roman"/>
                <w:b/>
                <w:bCs/>
                <w:iCs/>
                <w:sz w:val="24"/>
                <w:szCs w:val="24"/>
                <w:lang w:eastAsia="lv-LV"/>
              </w:rPr>
            </w:pPr>
            <w:r w:rsidRPr="005424D8">
              <w:rPr>
                <w:rFonts w:ascii="Times New Roman" w:eastAsia="Times New Roman" w:hAnsi="Times New Roman" w:cs="Times New Roman"/>
                <w:b/>
                <w:bCs/>
                <w:iCs/>
                <w:sz w:val="24"/>
                <w:szCs w:val="24"/>
                <w:lang w:eastAsia="lv-LV"/>
              </w:rPr>
              <w:t>Tiesību akta projekta anotācijas kopsavilkums</w:t>
            </w:r>
          </w:p>
        </w:tc>
      </w:tr>
      <w:tr w:rsidR="005424D8" w:rsidRPr="005424D8" w14:paraId="36240C2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90C9704"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034969" w14:textId="38DA4A60" w:rsidR="00825804" w:rsidRPr="00F37334" w:rsidRDefault="008350EA" w:rsidP="003C714F">
            <w:pPr>
              <w:spacing w:after="0" w:line="240" w:lineRule="auto"/>
              <w:jc w:val="both"/>
              <w:rPr>
                <w:rFonts w:ascii="Times New Roman" w:eastAsia="Times New Roman" w:hAnsi="Times New Roman" w:cs="Times New Roman"/>
                <w:iCs/>
                <w:sz w:val="24"/>
                <w:szCs w:val="24"/>
                <w:lang w:eastAsia="lv-LV"/>
              </w:rPr>
            </w:pPr>
            <w:bookmarkStart w:id="0" w:name="_Hlk72314581"/>
            <w:r w:rsidRPr="008350EA">
              <w:rPr>
                <w:rFonts w:ascii="Times New Roman" w:eastAsia="Times New Roman" w:hAnsi="Times New Roman" w:cs="Times New Roman"/>
                <w:iCs/>
                <w:sz w:val="24"/>
                <w:szCs w:val="24"/>
                <w:lang w:eastAsia="lv-LV"/>
              </w:rPr>
              <w:t>Ministru kabineta noteikumu projekta "Grozījumi Ministru kabineta 2012. gada 27. marta noteikumos Nr.</w:t>
            </w:r>
            <w:r>
              <w:rPr>
                <w:rFonts w:ascii="Times New Roman" w:eastAsia="Times New Roman" w:hAnsi="Times New Roman" w:cs="Times New Roman"/>
                <w:iCs/>
                <w:sz w:val="24"/>
                <w:szCs w:val="24"/>
                <w:lang w:eastAsia="lv-LV"/>
              </w:rPr>
              <w:t> </w:t>
            </w:r>
            <w:r w:rsidRPr="008350EA">
              <w:rPr>
                <w:rFonts w:ascii="Times New Roman" w:eastAsia="Times New Roman" w:hAnsi="Times New Roman" w:cs="Times New Roman"/>
                <w:iCs/>
                <w:sz w:val="24"/>
                <w:szCs w:val="24"/>
                <w:lang w:eastAsia="lv-LV"/>
              </w:rPr>
              <w:t>223 "Noteikumi par valsts nodevu par atgriešanās apliecības un pagaidu ceļošanas dokumenta izsniegšanu""</w:t>
            </w:r>
            <w:r>
              <w:rPr>
                <w:rFonts w:ascii="Times New Roman" w:eastAsia="Times New Roman" w:hAnsi="Times New Roman" w:cs="Times New Roman"/>
                <w:iCs/>
                <w:sz w:val="24"/>
                <w:szCs w:val="24"/>
                <w:lang w:eastAsia="lv-LV"/>
              </w:rPr>
              <w:t xml:space="preserve"> </w:t>
            </w:r>
            <w:r w:rsidR="001B4224" w:rsidRPr="00F37334">
              <w:rPr>
                <w:rFonts w:ascii="Times New Roman" w:eastAsia="Times New Roman" w:hAnsi="Times New Roman" w:cs="Times New Roman"/>
                <w:iCs/>
                <w:sz w:val="24"/>
                <w:szCs w:val="24"/>
                <w:lang w:eastAsia="lv-LV"/>
              </w:rPr>
              <w:t>mērķi</w:t>
            </w:r>
            <w:r w:rsidR="00825804" w:rsidRPr="00F37334">
              <w:rPr>
                <w:rFonts w:ascii="Times New Roman" w:eastAsia="Times New Roman" w:hAnsi="Times New Roman" w:cs="Times New Roman"/>
                <w:iCs/>
                <w:sz w:val="24"/>
                <w:szCs w:val="24"/>
                <w:lang w:eastAsia="lv-LV"/>
              </w:rPr>
              <w:t xml:space="preserve">s ir </w:t>
            </w:r>
            <w:r w:rsidR="003C714F" w:rsidRPr="00F37334">
              <w:rPr>
                <w:rFonts w:ascii="Times New Roman" w:eastAsia="Times New Roman" w:hAnsi="Times New Roman" w:cs="Times New Roman"/>
                <w:iCs/>
                <w:sz w:val="24"/>
                <w:szCs w:val="24"/>
                <w:lang w:eastAsia="lv-LV"/>
              </w:rPr>
              <w:t>uzlabot valsts nodevu uzskaites veikšanu atbilstoši Ministru kabineta noteiktajām prasībām</w:t>
            </w:r>
            <w:r w:rsidR="007B6699" w:rsidRPr="00F37334">
              <w:rPr>
                <w:rFonts w:ascii="Times New Roman" w:eastAsia="Times New Roman" w:hAnsi="Times New Roman" w:cs="Times New Roman"/>
                <w:iCs/>
                <w:sz w:val="24"/>
                <w:szCs w:val="24"/>
                <w:lang w:eastAsia="lv-LV"/>
              </w:rPr>
              <w:t>.</w:t>
            </w:r>
            <w:r w:rsidR="00825804" w:rsidRPr="00F37334">
              <w:rPr>
                <w:rFonts w:ascii="Times New Roman" w:eastAsia="Times New Roman" w:hAnsi="Times New Roman" w:cs="Times New Roman"/>
                <w:iCs/>
                <w:sz w:val="24"/>
                <w:szCs w:val="24"/>
                <w:lang w:eastAsia="lv-LV"/>
              </w:rPr>
              <w:t xml:space="preserve"> Lai to sasniegtu, tiek pilnveidota valsts nodevu par atgriešanās apliecības un pagaidu ceļošanas dokumenta izsniegšanu uzskaites kārtība</w:t>
            </w:r>
            <w:r w:rsidR="00B63E28" w:rsidRPr="00F37334">
              <w:rPr>
                <w:rFonts w:ascii="Times New Roman" w:eastAsia="Times New Roman" w:hAnsi="Times New Roman" w:cs="Times New Roman"/>
                <w:iCs/>
                <w:sz w:val="24"/>
                <w:szCs w:val="24"/>
                <w:lang w:eastAsia="lv-LV"/>
              </w:rPr>
              <w:t>, kā arī saskaņots regulējums vairākos normatīvajos aktos</w:t>
            </w:r>
            <w:r w:rsidR="00542972" w:rsidRPr="00F37334">
              <w:rPr>
                <w:rFonts w:ascii="Times New Roman" w:eastAsia="Times New Roman" w:hAnsi="Times New Roman" w:cs="Times New Roman"/>
                <w:iCs/>
                <w:sz w:val="24"/>
                <w:szCs w:val="24"/>
                <w:lang w:eastAsia="lv-LV"/>
              </w:rPr>
              <w:t xml:space="preserve"> par</w:t>
            </w:r>
            <w:r w:rsidR="00B63E28" w:rsidRPr="00F37334">
              <w:rPr>
                <w:rFonts w:ascii="Times New Roman" w:eastAsia="Times New Roman" w:hAnsi="Times New Roman" w:cs="Times New Roman"/>
                <w:iCs/>
                <w:sz w:val="24"/>
                <w:szCs w:val="24"/>
                <w:lang w:eastAsia="lv-LV"/>
              </w:rPr>
              <w:t xml:space="preserve"> </w:t>
            </w:r>
            <w:r w:rsidR="00542972" w:rsidRPr="00F37334">
              <w:rPr>
                <w:rFonts w:ascii="Times New Roman" w:eastAsia="Times New Roman" w:hAnsi="Times New Roman" w:cs="Times New Roman"/>
                <w:iCs/>
                <w:sz w:val="24"/>
                <w:szCs w:val="24"/>
                <w:lang w:eastAsia="lv-LV"/>
              </w:rPr>
              <w:t>valsts nodevas samaksas kārtību un veidu.</w:t>
            </w:r>
            <w:bookmarkEnd w:id="0"/>
          </w:p>
        </w:tc>
      </w:tr>
    </w:tbl>
    <w:p w14:paraId="1FF2E0D4" w14:textId="77777777" w:rsidR="00E5323B"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24D8" w:rsidRPr="005424D8" w14:paraId="1AA49A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A7E262" w14:textId="77777777" w:rsidR="00655F2C" w:rsidRPr="005424D8" w:rsidRDefault="00E5323B" w:rsidP="00E5323B">
            <w:pPr>
              <w:spacing w:after="0" w:line="240" w:lineRule="auto"/>
              <w:rPr>
                <w:rFonts w:ascii="Times New Roman" w:eastAsia="Times New Roman" w:hAnsi="Times New Roman" w:cs="Times New Roman"/>
                <w:b/>
                <w:bCs/>
                <w:iCs/>
                <w:sz w:val="24"/>
                <w:szCs w:val="24"/>
                <w:lang w:eastAsia="lv-LV"/>
              </w:rPr>
            </w:pPr>
            <w:r w:rsidRPr="005424D8">
              <w:rPr>
                <w:rFonts w:ascii="Times New Roman" w:eastAsia="Times New Roman" w:hAnsi="Times New Roman" w:cs="Times New Roman"/>
                <w:b/>
                <w:bCs/>
                <w:iCs/>
                <w:sz w:val="24"/>
                <w:szCs w:val="24"/>
                <w:lang w:eastAsia="lv-LV"/>
              </w:rPr>
              <w:t>I. Tiesību akta projekta izstrādes nepieciešamība</w:t>
            </w:r>
          </w:p>
        </w:tc>
      </w:tr>
      <w:tr w:rsidR="005424D8" w:rsidRPr="005424D8" w14:paraId="3B1A69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C3275F"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CA40D3"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E25CC45" w14:textId="77777777" w:rsidR="00E5323B" w:rsidRPr="005424D8" w:rsidRDefault="00A25565"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ministrijas iniciatīva</w:t>
            </w:r>
            <w:r w:rsidR="00535868">
              <w:rPr>
                <w:rFonts w:ascii="Times New Roman" w:eastAsia="Times New Roman" w:hAnsi="Times New Roman" w:cs="Times New Roman"/>
                <w:iCs/>
                <w:sz w:val="24"/>
                <w:szCs w:val="24"/>
                <w:lang w:eastAsia="lv-LV"/>
              </w:rPr>
              <w:t>.</w:t>
            </w:r>
          </w:p>
        </w:tc>
      </w:tr>
      <w:tr w:rsidR="005424D8" w:rsidRPr="005424D8" w14:paraId="3D99C1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46A116"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9EBB55" w14:textId="77777777" w:rsidR="00156F9B"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B858CEA" w14:textId="77777777" w:rsidR="00156F9B" w:rsidRPr="00156F9B" w:rsidRDefault="00156F9B" w:rsidP="00156F9B">
            <w:pPr>
              <w:rPr>
                <w:rFonts w:ascii="Times New Roman" w:eastAsia="Times New Roman" w:hAnsi="Times New Roman" w:cs="Times New Roman"/>
                <w:sz w:val="24"/>
                <w:szCs w:val="24"/>
                <w:lang w:eastAsia="lv-LV"/>
              </w:rPr>
            </w:pPr>
          </w:p>
          <w:p w14:paraId="1D7BA91A" w14:textId="77777777" w:rsidR="00156F9B" w:rsidRPr="00156F9B" w:rsidRDefault="00156F9B" w:rsidP="00156F9B">
            <w:pPr>
              <w:rPr>
                <w:rFonts w:ascii="Times New Roman" w:eastAsia="Times New Roman" w:hAnsi="Times New Roman" w:cs="Times New Roman"/>
                <w:sz w:val="24"/>
                <w:szCs w:val="24"/>
                <w:lang w:eastAsia="lv-LV"/>
              </w:rPr>
            </w:pPr>
          </w:p>
          <w:p w14:paraId="2C1317D9" w14:textId="77777777" w:rsidR="00156F9B" w:rsidRPr="00156F9B" w:rsidRDefault="00156F9B" w:rsidP="00156F9B">
            <w:pPr>
              <w:rPr>
                <w:rFonts w:ascii="Times New Roman" w:eastAsia="Times New Roman" w:hAnsi="Times New Roman" w:cs="Times New Roman"/>
                <w:sz w:val="24"/>
                <w:szCs w:val="24"/>
                <w:lang w:eastAsia="lv-LV"/>
              </w:rPr>
            </w:pPr>
          </w:p>
          <w:p w14:paraId="7386ABA8" w14:textId="77777777" w:rsidR="00156F9B" w:rsidRPr="00156F9B" w:rsidRDefault="00156F9B" w:rsidP="00156F9B">
            <w:pPr>
              <w:rPr>
                <w:rFonts w:ascii="Times New Roman" w:eastAsia="Times New Roman" w:hAnsi="Times New Roman" w:cs="Times New Roman"/>
                <w:sz w:val="24"/>
                <w:szCs w:val="24"/>
                <w:lang w:eastAsia="lv-LV"/>
              </w:rPr>
            </w:pPr>
          </w:p>
          <w:p w14:paraId="10744558" w14:textId="77777777" w:rsidR="00156F9B" w:rsidRPr="00156F9B" w:rsidRDefault="00156F9B" w:rsidP="00156F9B">
            <w:pPr>
              <w:rPr>
                <w:rFonts w:ascii="Times New Roman" w:eastAsia="Times New Roman" w:hAnsi="Times New Roman" w:cs="Times New Roman"/>
                <w:sz w:val="24"/>
                <w:szCs w:val="24"/>
                <w:lang w:eastAsia="lv-LV"/>
              </w:rPr>
            </w:pPr>
          </w:p>
          <w:p w14:paraId="5794F771" w14:textId="77777777" w:rsidR="00156F9B" w:rsidRPr="00156F9B" w:rsidRDefault="00156F9B" w:rsidP="00156F9B">
            <w:pPr>
              <w:rPr>
                <w:rFonts w:ascii="Times New Roman" w:eastAsia="Times New Roman" w:hAnsi="Times New Roman" w:cs="Times New Roman"/>
                <w:sz w:val="24"/>
                <w:szCs w:val="24"/>
                <w:lang w:eastAsia="lv-LV"/>
              </w:rPr>
            </w:pPr>
          </w:p>
          <w:p w14:paraId="08E585EB" w14:textId="77777777" w:rsidR="00156F9B" w:rsidRPr="00156F9B" w:rsidRDefault="00156F9B" w:rsidP="00156F9B">
            <w:pPr>
              <w:rPr>
                <w:rFonts w:ascii="Times New Roman" w:eastAsia="Times New Roman" w:hAnsi="Times New Roman" w:cs="Times New Roman"/>
                <w:sz w:val="24"/>
                <w:szCs w:val="24"/>
                <w:lang w:eastAsia="lv-LV"/>
              </w:rPr>
            </w:pPr>
          </w:p>
          <w:p w14:paraId="684F3002" w14:textId="77777777" w:rsidR="00156F9B" w:rsidRPr="00156F9B" w:rsidRDefault="00156F9B" w:rsidP="00156F9B">
            <w:pPr>
              <w:rPr>
                <w:rFonts w:ascii="Times New Roman" w:eastAsia="Times New Roman" w:hAnsi="Times New Roman" w:cs="Times New Roman"/>
                <w:sz w:val="24"/>
                <w:szCs w:val="24"/>
                <w:lang w:eastAsia="lv-LV"/>
              </w:rPr>
            </w:pPr>
          </w:p>
          <w:p w14:paraId="40F199F0" w14:textId="77777777" w:rsidR="00156F9B" w:rsidRPr="00156F9B" w:rsidRDefault="00156F9B" w:rsidP="00156F9B">
            <w:pPr>
              <w:rPr>
                <w:rFonts w:ascii="Times New Roman" w:eastAsia="Times New Roman" w:hAnsi="Times New Roman" w:cs="Times New Roman"/>
                <w:sz w:val="24"/>
                <w:szCs w:val="24"/>
                <w:lang w:eastAsia="lv-LV"/>
              </w:rPr>
            </w:pPr>
          </w:p>
          <w:p w14:paraId="0FAB6488" w14:textId="77777777" w:rsidR="00156F9B" w:rsidRDefault="00156F9B" w:rsidP="00156F9B">
            <w:pPr>
              <w:rPr>
                <w:rFonts w:ascii="Times New Roman" w:eastAsia="Times New Roman" w:hAnsi="Times New Roman" w:cs="Times New Roman"/>
                <w:sz w:val="24"/>
                <w:szCs w:val="24"/>
                <w:lang w:eastAsia="lv-LV"/>
              </w:rPr>
            </w:pPr>
          </w:p>
          <w:p w14:paraId="3D3C6ECD" w14:textId="38CD9952" w:rsidR="005E3E22" w:rsidRDefault="005E3E22" w:rsidP="00156F9B">
            <w:pPr>
              <w:rPr>
                <w:rFonts w:ascii="Times New Roman" w:eastAsia="Times New Roman" w:hAnsi="Times New Roman" w:cs="Times New Roman"/>
                <w:sz w:val="24"/>
                <w:szCs w:val="24"/>
                <w:lang w:eastAsia="lv-LV"/>
              </w:rPr>
            </w:pPr>
          </w:p>
          <w:p w14:paraId="75C324F3" w14:textId="77777777" w:rsidR="005E3E22" w:rsidRPr="005E3E22" w:rsidRDefault="005E3E22" w:rsidP="005E3E22">
            <w:pPr>
              <w:rPr>
                <w:rFonts w:ascii="Times New Roman" w:eastAsia="Times New Roman" w:hAnsi="Times New Roman" w:cs="Times New Roman"/>
                <w:sz w:val="24"/>
                <w:szCs w:val="24"/>
                <w:lang w:eastAsia="lv-LV"/>
              </w:rPr>
            </w:pPr>
          </w:p>
          <w:p w14:paraId="362F7FB5" w14:textId="77777777" w:rsidR="005E3E22" w:rsidRPr="005E3E22" w:rsidRDefault="005E3E22" w:rsidP="005E3E22">
            <w:pPr>
              <w:rPr>
                <w:rFonts w:ascii="Times New Roman" w:eastAsia="Times New Roman" w:hAnsi="Times New Roman" w:cs="Times New Roman"/>
                <w:sz w:val="24"/>
                <w:szCs w:val="24"/>
                <w:lang w:eastAsia="lv-LV"/>
              </w:rPr>
            </w:pPr>
          </w:p>
          <w:p w14:paraId="42488070" w14:textId="77777777" w:rsidR="005E3E22" w:rsidRPr="005E3E22" w:rsidRDefault="005E3E22" w:rsidP="005E3E22">
            <w:pPr>
              <w:rPr>
                <w:rFonts w:ascii="Times New Roman" w:eastAsia="Times New Roman" w:hAnsi="Times New Roman" w:cs="Times New Roman"/>
                <w:sz w:val="24"/>
                <w:szCs w:val="24"/>
                <w:lang w:eastAsia="lv-LV"/>
              </w:rPr>
            </w:pPr>
          </w:p>
          <w:p w14:paraId="6B9CCF61" w14:textId="77777777" w:rsidR="005E3E22" w:rsidRPr="005E3E22" w:rsidRDefault="005E3E22" w:rsidP="005E3E22">
            <w:pPr>
              <w:rPr>
                <w:rFonts w:ascii="Times New Roman" w:eastAsia="Times New Roman" w:hAnsi="Times New Roman" w:cs="Times New Roman"/>
                <w:sz w:val="24"/>
                <w:szCs w:val="24"/>
                <w:lang w:eastAsia="lv-LV"/>
              </w:rPr>
            </w:pPr>
          </w:p>
          <w:p w14:paraId="39BA4299" w14:textId="77777777" w:rsidR="005E3E22" w:rsidRPr="005E3E22" w:rsidRDefault="005E3E22" w:rsidP="005E3E22">
            <w:pPr>
              <w:rPr>
                <w:rFonts w:ascii="Times New Roman" w:eastAsia="Times New Roman" w:hAnsi="Times New Roman" w:cs="Times New Roman"/>
                <w:sz w:val="24"/>
                <w:szCs w:val="24"/>
                <w:lang w:eastAsia="lv-LV"/>
              </w:rPr>
            </w:pPr>
          </w:p>
          <w:p w14:paraId="427FB40F" w14:textId="3999BC07" w:rsidR="005E3E22" w:rsidRDefault="005E3E22" w:rsidP="005E3E22">
            <w:pPr>
              <w:rPr>
                <w:rFonts w:ascii="Times New Roman" w:eastAsia="Times New Roman" w:hAnsi="Times New Roman" w:cs="Times New Roman"/>
                <w:sz w:val="24"/>
                <w:szCs w:val="24"/>
                <w:lang w:eastAsia="lv-LV"/>
              </w:rPr>
            </w:pPr>
          </w:p>
          <w:p w14:paraId="59CF2737" w14:textId="77777777" w:rsidR="00E5323B" w:rsidRPr="005E3E22" w:rsidRDefault="00E5323B" w:rsidP="005E3E2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2738D8E" w14:textId="0B270036" w:rsidR="00CB1FC3" w:rsidRDefault="00CB1FC3" w:rsidP="00AD7E22">
            <w:pPr>
              <w:tabs>
                <w:tab w:val="left" w:pos="315"/>
                <w:tab w:val="left" w:pos="3969"/>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Grozījumu </w:t>
            </w:r>
            <w:r w:rsidR="005424D8" w:rsidRPr="00EE2F69">
              <w:rPr>
                <w:rFonts w:ascii="Times New Roman" w:eastAsia="Times New Roman" w:hAnsi="Times New Roman" w:cs="Times New Roman"/>
                <w:iCs/>
                <w:sz w:val="24"/>
                <w:szCs w:val="24"/>
                <w:lang w:eastAsia="lv-LV"/>
              </w:rPr>
              <w:t>Ministru kabineta 2012. gada 27. marta noteikum</w:t>
            </w:r>
            <w:r>
              <w:rPr>
                <w:rFonts w:ascii="Times New Roman" w:eastAsia="Times New Roman" w:hAnsi="Times New Roman" w:cs="Times New Roman"/>
                <w:iCs/>
                <w:sz w:val="24"/>
                <w:szCs w:val="24"/>
                <w:lang w:eastAsia="lv-LV"/>
              </w:rPr>
              <w:t>os</w:t>
            </w:r>
            <w:r w:rsidR="005424D8" w:rsidRPr="00EE2F69">
              <w:rPr>
                <w:rFonts w:ascii="Times New Roman" w:eastAsia="Times New Roman" w:hAnsi="Times New Roman" w:cs="Times New Roman"/>
                <w:iCs/>
                <w:sz w:val="24"/>
                <w:szCs w:val="24"/>
                <w:lang w:eastAsia="lv-LV"/>
              </w:rPr>
              <w:t xml:space="preserve"> Nr. 223 </w:t>
            </w:r>
            <w:r w:rsidR="00092654">
              <w:rPr>
                <w:rFonts w:ascii="Times New Roman" w:eastAsia="Times New Roman" w:hAnsi="Times New Roman" w:cs="Times New Roman"/>
                <w:iCs/>
                <w:sz w:val="24"/>
                <w:szCs w:val="24"/>
                <w:lang w:eastAsia="lv-LV"/>
              </w:rPr>
              <w:t>"</w:t>
            </w:r>
            <w:r w:rsidR="005424D8" w:rsidRPr="00EE2F69">
              <w:rPr>
                <w:rFonts w:ascii="Times New Roman" w:eastAsia="Times New Roman" w:hAnsi="Times New Roman" w:cs="Times New Roman"/>
                <w:iCs/>
                <w:sz w:val="24"/>
                <w:szCs w:val="24"/>
                <w:lang w:eastAsia="lv-LV"/>
              </w:rPr>
              <w:t>Noteikumi par valsts nodevu par atgriešanās apliecības un pagaidu</w:t>
            </w:r>
            <w:r w:rsidR="005424D8">
              <w:rPr>
                <w:rFonts w:ascii="Times New Roman" w:eastAsia="Times New Roman" w:hAnsi="Times New Roman" w:cs="Times New Roman"/>
                <w:iCs/>
                <w:sz w:val="24"/>
                <w:szCs w:val="24"/>
                <w:lang w:eastAsia="lv-LV"/>
              </w:rPr>
              <w:t xml:space="preserve"> ceļošanas dokumenta izsniegšanu</w:t>
            </w:r>
            <w:r w:rsidR="00092654">
              <w:rPr>
                <w:rFonts w:ascii="Times New Roman" w:eastAsia="Times New Roman" w:hAnsi="Times New Roman" w:cs="Times New Roman"/>
                <w:iCs/>
                <w:sz w:val="24"/>
                <w:szCs w:val="24"/>
                <w:lang w:eastAsia="lv-LV"/>
              </w:rPr>
              <w:t>"</w:t>
            </w:r>
            <w:r w:rsidR="00C14D91">
              <w:rPr>
                <w:rFonts w:ascii="Times New Roman" w:eastAsia="Times New Roman" w:hAnsi="Times New Roman" w:cs="Times New Roman"/>
                <w:iCs/>
                <w:sz w:val="24"/>
                <w:szCs w:val="24"/>
                <w:lang w:eastAsia="lv-LV"/>
              </w:rPr>
              <w:t xml:space="preserve"> (turpmāk –</w:t>
            </w:r>
            <w:r w:rsidR="00863CD9">
              <w:rPr>
                <w:rFonts w:ascii="Times New Roman" w:eastAsia="Times New Roman" w:hAnsi="Times New Roman" w:cs="Times New Roman"/>
                <w:iCs/>
                <w:sz w:val="24"/>
                <w:szCs w:val="24"/>
                <w:lang w:eastAsia="lv-LV"/>
              </w:rPr>
              <w:t xml:space="preserve"> </w:t>
            </w:r>
            <w:r w:rsidR="007B6699">
              <w:rPr>
                <w:rFonts w:ascii="Times New Roman" w:eastAsia="Times New Roman" w:hAnsi="Times New Roman" w:cs="Times New Roman"/>
                <w:iCs/>
                <w:sz w:val="24"/>
                <w:szCs w:val="24"/>
                <w:lang w:eastAsia="lv-LV"/>
              </w:rPr>
              <w:t>n</w:t>
            </w:r>
            <w:r w:rsidR="00C14D91">
              <w:rPr>
                <w:rFonts w:ascii="Times New Roman" w:eastAsia="Times New Roman" w:hAnsi="Times New Roman" w:cs="Times New Roman"/>
                <w:iCs/>
                <w:sz w:val="24"/>
                <w:szCs w:val="24"/>
                <w:lang w:eastAsia="lv-LV"/>
              </w:rPr>
              <w:t>oteikumi</w:t>
            </w:r>
            <w:r w:rsidR="007B6699">
              <w:rPr>
                <w:rFonts w:ascii="Times New Roman" w:eastAsia="Times New Roman" w:hAnsi="Times New Roman" w:cs="Times New Roman"/>
                <w:iCs/>
                <w:sz w:val="24"/>
                <w:szCs w:val="24"/>
                <w:lang w:eastAsia="lv-LV"/>
              </w:rPr>
              <w:t xml:space="preserve"> Nr. 223</w:t>
            </w:r>
            <w:r w:rsidR="00C14D91">
              <w:rPr>
                <w:rFonts w:ascii="Times New Roman" w:eastAsia="Times New Roman" w:hAnsi="Times New Roman" w:cs="Times New Roman"/>
                <w:iCs/>
                <w:sz w:val="24"/>
                <w:szCs w:val="24"/>
                <w:lang w:eastAsia="lv-LV"/>
              </w:rPr>
              <w:t>)</w:t>
            </w:r>
            <w:r w:rsidR="00EE2F6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projekts  (turpmāk – </w:t>
            </w:r>
            <w:r w:rsidR="00144F93">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projekts) paredz </w:t>
            </w:r>
            <w:r w:rsidR="009F36AE">
              <w:rPr>
                <w:rFonts w:ascii="Times New Roman" w:eastAsia="Times New Roman" w:hAnsi="Times New Roman" w:cs="Times New Roman"/>
                <w:iCs/>
                <w:sz w:val="24"/>
                <w:szCs w:val="24"/>
                <w:lang w:eastAsia="lv-LV"/>
              </w:rPr>
              <w:t xml:space="preserve">šādas </w:t>
            </w:r>
            <w:r>
              <w:rPr>
                <w:rFonts w:ascii="Times New Roman" w:eastAsia="Times New Roman" w:hAnsi="Times New Roman" w:cs="Times New Roman"/>
                <w:iCs/>
                <w:sz w:val="24"/>
                <w:szCs w:val="24"/>
                <w:lang w:eastAsia="lv-LV"/>
              </w:rPr>
              <w:t>izmaiņas:</w:t>
            </w:r>
          </w:p>
          <w:p w14:paraId="078366AE" w14:textId="77777777" w:rsidR="00825804" w:rsidRDefault="00825804" w:rsidP="00AD7E22">
            <w:pPr>
              <w:tabs>
                <w:tab w:val="left" w:pos="315"/>
                <w:tab w:val="left" w:pos="3969"/>
              </w:tabs>
              <w:spacing w:after="0" w:line="240" w:lineRule="auto"/>
              <w:jc w:val="both"/>
              <w:rPr>
                <w:rFonts w:ascii="Times New Roman" w:eastAsia="Times New Roman" w:hAnsi="Times New Roman" w:cs="Times New Roman"/>
                <w:iCs/>
                <w:sz w:val="24"/>
                <w:szCs w:val="24"/>
                <w:lang w:eastAsia="lv-LV"/>
              </w:rPr>
            </w:pPr>
          </w:p>
          <w:p w14:paraId="535655DC" w14:textId="6583C92C" w:rsidR="007B6699" w:rsidRPr="00825804" w:rsidRDefault="00825804" w:rsidP="00825804">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 xml:space="preserve">1. </w:t>
            </w:r>
            <w:r w:rsidR="009F36AE" w:rsidRPr="00825804">
              <w:rPr>
                <w:rFonts w:ascii="Times New Roman" w:eastAsia="Times New Roman" w:hAnsi="Times New Roman" w:cs="Times New Roman"/>
                <w:b/>
                <w:iCs/>
                <w:sz w:val="24"/>
                <w:szCs w:val="24"/>
                <w:lang w:eastAsia="lv-LV"/>
              </w:rPr>
              <w:t xml:space="preserve">Noteikumu Nr. 223 </w:t>
            </w:r>
            <w:r w:rsidR="007B6699" w:rsidRPr="00825804">
              <w:rPr>
                <w:rFonts w:ascii="Times New Roman" w:eastAsia="Times New Roman" w:hAnsi="Times New Roman" w:cs="Times New Roman"/>
                <w:b/>
                <w:iCs/>
                <w:sz w:val="24"/>
                <w:szCs w:val="24"/>
                <w:lang w:eastAsia="lv-LV"/>
              </w:rPr>
              <w:t xml:space="preserve">1. punktā </w:t>
            </w:r>
            <w:r w:rsidR="009F36AE" w:rsidRPr="00825804">
              <w:rPr>
                <w:rFonts w:ascii="Times New Roman" w:eastAsia="Times New Roman" w:hAnsi="Times New Roman" w:cs="Times New Roman"/>
                <w:b/>
                <w:iCs/>
                <w:sz w:val="24"/>
                <w:szCs w:val="24"/>
                <w:lang w:eastAsia="lv-LV"/>
              </w:rPr>
              <w:t xml:space="preserve">svītrot </w:t>
            </w:r>
            <w:r w:rsidR="007B6699" w:rsidRPr="00825804">
              <w:rPr>
                <w:rFonts w:ascii="Times New Roman" w:eastAsia="Times New Roman" w:hAnsi="Times New Roman" w:cs="Times New Roman"/>
                <w:b/>
                <w:iCs/>
                <w:sz w:val="24"/>
                <w:szCs w:val="24"/>
                <w:lang w:eastAsia="lv-LV"/>
              </w:rPr>
              <w:t>vārdus "valsts nodevas samaksas kārtību"</w:t>
            </w:r>
            <w:r w:rsidR="005768DE">
              <w:rPr>
                <w:rFonts w:ascii="Times New Roman" w:eastAsia="Times New Roman" w:hAnsi="Times New Roman" w:cs="Times New Roman"/>
                <w:b/>
                <w:iCs/>
                <w:sz w:val="24"/>
                <w:szCs w:val="24"/>
                <w:lang w:eastAsia="lv-LV"/>
              </w:rPr>
              <w:t>.</w:t>
            </w:r>
          </w:p>
          <w:p w14:paraId="6F1E73B8" w14:textId="22F87AE3" w:rsidR="007B6699" w:rsidRDefault="00300897" w:rsidP="007B6699">
            <w:pPr>
              <w:spacing w:after="0" w:line="240" w:lineRule="auto"/>
              <w:jc w:val="both"/>
              <w:rPr>
                <w:rFonts w:ascii="Times New Roman" w:eastAsia="Times New Roman" w:hAnsi="Times New Roman" w:cs="Times New Roman"/>
                <w:iCs/>
                <w:sz w:val="24"/>
                <w:szCs w:val="24"/>
                <w:lang w:eastAsia="lv-LV"/>
              </w:rPr>
            </w:pPr>
            <w:r w:rsidRPr="00824728">
              <w:rPr>
                <w:rFonts w:ascii="Times New Roman" w:eastAsia="Times New Roman" w:hAnsi="Times New Roman" w:cs="Times New Roman"/>
                <w:iCs/>
                <w:sz w:val="24"/>
                <w:szCs w:val="24"/>
                <w:lang w:eastAsia="lv-LV"/>
              </w:rPr>
              <w:t>2012.</w:t>
            </w:r>
            <w:r>
              <w:rPr>
                <w:rFonts w:ascii="Times New Roman" w:eastAsia="Times New Roman" w:hAnsi="Times New Roman" w:cs="Times New Roman"/>
                <w:iCs/>
                <w:sz w:val="24"/>
                <w:szCs w:val="24"/>
                <w:lang w:eastAsia="lv-LV"/>
              </w:rPr>
              <w:t xml:space="preserve"> gada 15. februārī stājās spēkā </w:t>
            </w:r>
            <w:r w:rsidR="007B6699" w:rsidRPr="007B6699">
              <w:rPr>
                <w:rFonts w:ascii="Times New Roman" w:eastAsia="Times New Roman" w:hAnsi="Times New Roman" w:cs="Times New Roman"/>
                <w:iCs/>
                <w:sz w:val="24"/>
                <w:szCs w:val="24"/>
                <w:lang w:eastAsia="lv-LV"/>
              </w:rPr>
              <w:t>Personu apliecinošu dokumentu likum</w:t>
            </w:r>
            <w:r>
              <w:rPr>
                <w:rFonts w:ascii="Times New Roman" w:eastAsia="Times New Roman" w:hAnsi="Times New Roman" w:cs="Times New Roman"/>
                <w:iCs/>
                <w:sz w:val="24"/>
                <w:szCs w:val="24"/>
                <w:lang w:eastAsia="lv-LV"/>
              </w:rPr>
              <w:t>s, kura</w:t>
            </w:r>
            <w:r w:rsidR="007B6699" w:rsidRPr="007B6699">
              <w:rPr>
                <w:rFonts w:ascii="Times New Roman" w:eastAsia="Times New Roman" w:hAnsi="Times New Roman" w:cs="Times New Roman"/>
                <w:iCs/>
                <w:sz w:val="24"/>
                <w:szCs w:val="24"/>
                <w:lang w:eastAsia="lv-LV"/>
              </w:rPr>
              <w:t xml:space="preserve"> </w:t>
            </w:r>
            <w:r w:rsidR="007B6699">
              <w:rPr>
                <w:rFonts w:ascii="Times New Roman" w:eastAsia="Times New Roman" w:hAnsi="Times New Roman" w:cs="Times New Roman"/>
                <w:iCs/>
                <w:sz w:val="24"/>
                <w:szCs w:val="24"/>
                <w:lang w:eastAsia="lv-LV"/>
              </w:rPr>
              <w:t>7. panta devītajā daļā ietvertā noteikumu Nr. 223 deleģējum</w:t>
            </w:r>
            <w:r w:rsidR="00E95141">
              <w:rPr>
                <w:rFonts w:ascii="Times New Roman" w:eastAsia="Times New Roman" w:hAnsi="Times New Roman" w:cs="Times New Roman"/>
                <w:iCs/>
                <w:sz w:val="24"/>
                <w:szCs w:val="24"/>
                <w:lang w:eastAsia="lv-LV"/>
              </w:rPr>
              <w:t>u saturošā</w:t>
            </w:r>
            <w:r w:rsidR="007B6699">
              <w:rPr>
                <w:rFonts w:ascii="Times New Roman" w:eastAsia="Times New Roman" w:hAnsi="Times New Roman" w:cs="Times New Roman"/>
                <w:iCs/>
                <w:sz w:val="24"/>
                <w:szCs w:val="24"/>
                <w:lang w:eastAsia="lv-LV"/>
              </w:rPr>
              <w:t xml:space="preserve"> norma cita starpā paredz, ka Ministru kabinets nosaka valsts nodevas samaksas kārtību. 2018. gada 16. maijā stājās spēkā </w:t>
            </w:r>
            <w:r w:rsidR="007B6699" w:rsidRPr="007B6699">
              <w:rPr>
                <w:rFonts w:ascii="Times New Roman" w:eastAsia="Times New Roman" w:hAnsi="Times New Roman" w:cs="Times New Roman"/>
                <w:iCs/>
                <w:sz w:val="24"/>
                <w:szCs w:val="24"/>
                <w:lang w:eastAsia="lv-LV"/>
              </w:rPr>
              <w:t>Konsulārās palīdzības un konsulāro pakalpojumu likums</w:t>
            </w:r>
            <w:r w:rsidR="00E95141">
              <w:rPr>
                <w:rFonts w:ascii="Times New Roman" w:eastAsia="Times New Roman" w:hAnsi="Times New Roman" w:cs="Times New Roman"/>
                <w:iCs/>
                <w:sz w:val="24"/>
                <w:szCs w:val="24"/>
                <w:lang w:eastAsia="lv-LV"/>
              </w:rPr>
              <w:t xml:space="preserve"> (turpmāk – KPKPL)</w:t>
            </w:r>
            <w:r w:rsidR="007D3788">
              <w:rPr>
                <w:rFonts w:ascii="Times New Roman" w:eastAsia="Times New Roman" w:hAnsi="Times New Roman" w:cs="Times New Roman"/>
                <w:iCs/>
                <w:sz w:val="24"/>
                <w:szCs w:val="24"/>
                <w:lang w:eastAsia="lv-LV"/>
              </w:rPr>
              <w:t>. S</w:t>
            </w:r>
            <w:r w:rsidR="00E95141">
              <w:rPr>
                <w:rFonts w:ascii="Times New Roman" w:eastAsia="Times New Roman" w:hAnsi="Times New Roman" w:cs="Times New Roman"/>
                <w:iCs/>
                <w:sz w:val="24"/>
                <w:szCs w:val="24"/>
                <w:lang w:eastAsia="lv-LV"/>
              </w:rPr>
              <w:t xml:space="preserve">askaņā ar </w:t>
            </w:r>
            <w:r w:rsidR="00A01CA0">
              <w:rPr>
                <w:rFonts w:ascii="Times New Roman" w:eastAsia="Times New Roman" w:hAnsi="Times New Roman" w:cs="Times New Roman"/>
                <w:iCs/>
                <w:sz w:val="24"/>
                <w:szCs w:val="24"/>
                <w:lang w:eastAsia="lv-LV"/>
              </w:rPr>
              <w:t>šā likuma</w:t>
            </w:r>
            <w:r w:rsidR="00E95141">
              <w:rPr>
                <w:rFonts w:ascii="Times New Roman" w:eastAsia="Times New Roman" w:hAnsi="Times New Roman" w:cs="Times New Roman"/>
                <w:iCs/>
                <w:sz w:val="24"/>
                <w:szCs w:val="24"/>
                <w:lang w:eastAsia="lv-LV"/>
              </w:rPr>
              <w:t xml:space="preserve"> </w:t>
            </w:r>
            <w:r w:rsidR="007B6699">
              <w:rPr>
                <w:rFonts w:ascii="Times New Roman" w:eastAsia="Times New Roman" w:hAnsi="Times New Roman" w:cs="Times New Roman"/>
                <w:iCs/>
                <w:sz w:val="24"/>
                <w:szCs w:val="24"/>
                <w:lang w:eastAsia="lv-LV"/>
              </w:rPr>
              <w:t>4. panta treš</w:t>
            </w:r>
            <w:r w:rsidR="00E95141">
              <w:rPr>
                <w:rFonts w:ascii="Times New Roman" w:eastAsia="Times New Roman" w:hAnsi="Times New Roman" w:cs="Times New Roman"/>
                <w:iCs/>
                <w:sz w:val="24"/>
                <w:szCs w:val="24"/>
                <w:lang w:eastAsia="lv-LV"/>
              </w:rPr>
              <w:t xml:space="preserve">o daļu Ministru </w:t>
            </w:r>
            <w:r w:rsidR="00E95141" w:rsidRPr="00E95141">
              <w:rPr>
                <w:rFonts w:ascii="Times New Roman" w:eastAsia="Times New Roman" w:hAnsi="Times New Roman" w:cs="Times New Roman"/>
                <w:iCs/>
                <w:sz w:val="24"/>
                <w:szCs w:val="24"/>
                <w:lang w:eastAsia="lv-LV"/>
              </w:rPr>
              <w:t>kabinets nosaka konsulārās atlīdzības objektus un apmēru, kā arī valsts nodevas un konsulārās atlīdzības samaksas kārtību, atvieglojumus un atbrīvojumus, samaksas valūtu, iekasēšanas nosacījumus un kārtību, kādā samaksas apmērs konvertējams ārvalsts valūtā.</w:t>
            </w:r>
            <w:r w:rsidR="007B6699">
              <w:rPr>
                <w:rFonts w:ascii="Times New Roman" w:eastAsia="Times New Roman" w:hAnsi="Times New Roman" w:cs="Times New Roman"/>
                <w:iCs/>
                <w:sz w:val="24"/>
                <w:szCs w:val="24"/>
                <w:lang w:eastAsia="lv-LV"/>
              </w:rPr>
              <w:t xml:space="preserve"> </w:t>
            </w:r>
          </w:p>
          <w:p w14:paraId="66A371D1" w14:textId="275257F0" w:rsidR="00E95141" w:rsidRDefault="00E95141" w:rsidP="007B6699">
            <w:pPr>
              <w:spacing w:after="0" w:line="240" w:lineRule="auto"/>
              <w:jc w:val="both"/>
              <w:rPr>
                <w:rFonts w:ascii="Times New Roman" w:eastAsia="Times New Roman" w:hAnsi="Times New Roman" w:cs="Times New Roman"/>
                <w:iCs/>
                <w:sz w:val="24"/>
                <w:szCs w:val="24"/>
                <w:lang w:eastAsia="lv-LV"/>
              </w:rPr>
            </w:pPr>
          </w:p>
          <w:p w14:paraId="1D045314" w14:textId="77DE9A20" w:rsidR="00E95141" w:rsidRDefault="00E95141" w:rsidP="007B669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valsts nodevas samaksas kārtību KPKPL ir jaunāka tāda paša juridiskā spēka norma, nekā </w:t>
            </w:r>
            <w:r w:rsidRPr="007B6699">
              <w:rPr>
                <w:rFonts w:ascii="Times New Roman" w:eastAsia="Times New Roman" w:hAnsi="Times New Roman" w:cs="Times New Roman"/>
                <w:iCs/>
                <w:sz w:val="24"/>
                <w:szCs w:val="24"/>
                <w:lang w:eastAsia="lv-LV"/>
              </w:rPr>
              <w:t>Personu apliecinošu dokumentu likum</w:t>
            </w:r>
            <w:r>
              <w:rPr>
                <w:rFonts w:ascii="Times New Roman" w:eastAsia="Times New Roman" w:hAnsi="Times New Roman" w:cs="Times New Roman"/>
                <w:iCs/>
                <w:sz w:val="24"/>
                <w:szCs w:val="24"/>
                <w:lang w:eastAsia="lv-LV"/>
              </w:rPr>
              <w:t xml:space="preserve">s. Attiecīgi saskaņā ar KPKPL 4. panta trešo daļu </w:t>
            </w:r>
            <w:r w:rsidR="00A01CA0">
              <w:rPr>
                <w:rFonts w:ascii="Times New Roman" w:eastAsia="Times New Roman" w:hAnsi="Times New Roman" w:cs="Times New Roman"/>
                <w:iCs/>
                <w:sz w:val="24"/>
                <w:szCs w:val="24"/>
                <w:lang w:eastAsia="lv-LV"/>
              </w:rPr>
              <w:t>valsts nodevas samaksas kārtīb</w:t>
            </w:r>
            <w:r w:rsidR="00D332C2">
              <w:rPr>
                <w:rFonts w:ascii="Times New Roman" w:eastAsia="Times New Roman" w:hAnsi="Times New Roman" w:cs="Times New Roman"/>
                <w:iCs/>
                <w:sz w:val="24"/>
                <w:szCs w:val="24"/>
                <w:lang w:eastAsia="lv-LV"/>
              </w:rPr>
              <w:t xml:space="preserve">a, tostarp </w:t>
            </w:r>
            <w:r w:rsidRPr="00E95141">
              <w:rPr>
                <w:rFonts w:ascii="Times New Roman" w:eastAsia="Times New Roman" w:hAnsi="Times New Roman" w:cs="Times New Roman"/>
                <w:iCs/>
                <w:sz w:val="24"/>
                <w:szCs w:val="24"/>
                <w:lang w:eastAsia="lv-LV"/>
              </w:rPr>
              <w:t>samaksas valūt</w:t>
            </w:r>
            <w:r>
              <w:rPr>
                <w:rFonts w:ascii="Times New Roman" w:eastAsia="Times New Roman" w:hAnsi="Times New Roman" w:cs="Times New Roman"/>
                <w:iCs/>
                <w:sz w:val="24"/>
                <w:szCs w:val="24"/>
                <w:lang w:eastAsia="lv-LV"/>
              </w:rPr>
              <w:t>a</w:t>
            </w:r>
            <w:r w:rsidRPr="00E95141">
              <w:rPr>
                <w:rFonts w:ascii="Times New Roman" w:eastAsia="Times New Roman" w:hAnsi="Times New Roman" w:cs="Times New Roman"/>
                <w:iCs/>
                <w:sz w:val="24"/>
                <w:szCs w:val="24"/>
                <w:lang w:eastAsia="lv-LV"/>
              </w:rPr>
              <w:t>, iekasēšanas nosacījum</w:t>
            </w:r>
            <w:r>
              <w:rPr>
                <w:rFonts w:ascii="Times New Roman" w:eastAsia="Times New Roman" w:hAnsi="Times New Roman" w:cs="Times New Roman"/>
                <w:iCs/>
                <w:sz w:val="24"/>
                <w:szCs w:val="24"/>
                <w:lang w:eastAsia="lv-LV"/>
              </w:rPr>
              <w:t>i</w:t>
            </w:r>
            <w:r w:rsidRPr="00E95141">
              <w:rPr>
                <w:rFonts w:ascii="Times New Roman" w:eastAsia="Times New Roman" w:hAnsi="Times New Roman" w:cs="Times New Roman"/>
                <w:iCs/>
                <w:sz w:val="24"/>
                <w:szCs w:val="24"/>
                <w:lang w:eastAsia="lv-LV"/>
              </w:rPr>
              <w:t xml:space="preserve"> un kārtīb</w:t>
            </w:r>
            <w:r>
              <w:rPr>
                <w:rFonts w:ascii="Times New Roman" w:eastAsia="Times New Roman" w:hAnsi="Times New Roman" w:cs="Times New Roman"/>
                <w:iCs/>
                <w:sz w:val="24"/>
                <w:szCs w:val="24"/>
                <w:lang w:eastAsia="lv-LV"/>
              </w:rPr>
              <w:t>a</w:t>
            </w:r>
            <w:r w:rsidRPr="00E95141">
              <w:rPr>
                <w:rFonts w:ascii="Times New Roman" w:eastAsia="Times New Roman" w:hAnsi="Times New Roman" w:cs="Times New Roman"/>
                <w:iCs/>
                <w:sz w:val="24"/>
                <w:szCs w:val="24"/>
                <w:lang w:eastAsia="lv-LV"/>
              </w:rPr>
              <w:t xml:space="preserve">, kādā samaksas apmērs </w:t>
            </w:r>
            <w:r w:rsidRPr="00E95141">
              <w:rPr>
                <w:rFonts w:ascii="Times New Roman" w:eastAsia="Times New Roman" w:hAnsi="Times New Roman" w:cs="Times New Roman"/>
                <w:iCs/>
                <w:sz w:val="24"/>
                <w:szCs w:val="24"/>
                <w:lang w:eastAsia="lv-LV"/>
              </w:rPr>
              <w:lastRenderedPageBreak/>
              <w:t>konvertējams ārvalsts valūtā</w:t>
            </w:r>
            <w:r>
              <w:rPr>
                <w:rFonts w:ascii="Times New Roman" w:eastAsia="Times New Roman" w:hAnsi="Times New Roman" w:cs="Times New Roman"/>
                <w:iCs/>
                <w:sz w:val="24"/>
                <w:szCs w:val="24"/>
                <w:lang w:eastAsia="lv-LV"/>
              </w:rPr>
              <w:t>,</w:t>
            </w:r>
            <w:r w:rsidRPr="00E951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noteikti Ministru kabineta </w:t>
            </w:r>
            <w:r w:rsidRPr="00E95141">
              <w:rPr>
                <w:rFonts w:ascii="Times New Roman" w:eastAsia="Times New Roman" w:hAnsi="Times New Roman" w:cs="Times New Roman"/>
                <w:iCs/>
                <w:sz w:val="24"/>
                <w:szCs w:val="24"/>
                <w:lang w:eastAsia="lv-LV"/>
              </w:rPr>
              <w:t>2018. gada 21. novembr</w:t>
            </w:r>
            <w:r>
              <w:rPr>
                <w:rFonts w:ascii="Times New Roman" w:eastAsia="Times New Roman" w:hAnsi="Times New Roman" w:cs="Times New Roman"/>
                <w:iCs/>
                <w:sz w:val="24"/>
                <w:szCs w:val="24"/>
                <w:lang w:eastAsia="lv-LV"/>
              </w:rPr>
              <w:t>a noteikum</w:t>
            </w:r>
            <w:r w:rsidR="000A3748">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Nr. 707 "</w:t>
            </w:r>
            <w:r w:rsidRPr="00E95141">
              <w:rPr>
                <w:rFonts w:ascii="Times New Roman" w:eastAsia="Times New Roman" w:hAnsi="Times New Roman" w:cs="Times New Roman"/>
                <w:iCs/>
                <w:sz w:val="24"/>
                <w:szCs w:val="24"/>
                <w:lang w:eastAsia="lv-LV"/>
              </w:rPr>
              <w:t>Ārlietu ministrijas konsulārās atlīdzības cenrādis un kārtība, kādā tiek iekasēta konsulārā atlīdzība un valsts nodevas</w:t>
            </w:r>
            <w:r>
              <w:rPr>
                <w:rFonts w:ascii="Times New Roman" w:eastAsia="Times New Roman" w:hAnsi="Times New Roman" w:cs="Times New Roman"/>
                <w:iCs/>
                <w:sz w:val="24"/>
                <w:szCs w:val="24"/>
                <w:lang w:eastAsia="lv-LV"/>
              </w:rPr>
              <w:t>" (turpmāk – noteikumi Nr. 707)</w:t>
            </w:r>
            <w:r w:rsidR="000A3748">
              <w:rPr>
                <w:rFonts w:ascii="Times New Roman" w:eastAsia="Times New Roman" w:hAnsi="Times New Roman" w:cs="Times New Roman"/>
                <w:iCs/>
                <w:sz w:val="24"/>
                <w:szCs w:val="24"/>
                <w:lang w:eastAsia="lv-LV"/>
              </w:rPr>
              <w:t xml:space="preserve"> 3. punktā.</w:t>
            </w:r>
          </w:p>
          <w:p w14:paraId="2F1B28FA" w14:textId="3FFFBDAF" w:rsidR="00E95141" w:rsidRDefault="00E95141" w:rsidP="007B6699">
            <w:pPr>
              <w:spacing w:after="0" w:line="240" w:lineRule="auto"/>
              <w:jc w:val="both"/>
              <w:rPr>
                <w:rFonts w:ascii="Times New Roman" w:eastAsia="Times New Roman" w:hAnsi="Times New Roman" w:cs="Times New Roman"/>
                <w:iCs/>
                <w:sz w:val="24"/>
                <w:szCs w:val="24"/>
                <w:lang w:eastAsia="lv-LV"/>
              </w:rPr>
            </w:pPr>
          </w:p>
          <w:p w14:paraId="5C0FA0DA" w14:textId="18CA46A1" w:rsidR="00705F54" w:rsidRPr="00825804" w:rsidRDefault="00E95141" w:rsidP="008258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nedublētu no</w:t>
            </w:r>
            <w:r w:rsidR="00A01CA0">
              <w:rPr>
                <w:rFonts w:ascii="Times New Roman" w:eastAsia="Times New Roman" w:hAnsi="Times New Roman" w:cs="Times New Roman"/>
                <w:iCs/>
                <w:sz w:val="24"/>
                <w:szCs w:val="24"/>
                <w:lang w:eastAsia="lv-LV"/>
              </w:rPr>
              <w:t>teikumu</w:t>
            </w:r>
            <w:r>
              <w:rPr>
                <w:rFonts w:ascii="Times New Roman" w:eastAsia="Times New Roman" w:hAnsi="Times New Roman" w:cs="Times New Roman"/>
                <w:iCs/>
                <w:sz w:val="24"/>
                <w:szCs w:val="24"/>
                <w:lang w:eastAsia="lv-LV"/>
              </w:rPr>
              <w:t xml:space="preserve"> Nr. 707 </w:t>
            </w:r>
            <w:r w:rsidR="00A01CA0">
              <w:rPr>
                <w:rFonts w:ascii="Times New Roman" w:eastAsia="Times New Roman" w:hAnsi="Times New Roman" w:cs="Times New Roman"/>
                <w:iCs/>
                <w:sz w:val="24"/>
                <w:szCs w:val="24"/>
                <w:lang w:eastAsia="lv-LV"/>
              </w:rPr>
              <w:t xml:space="preserve">3. punktā </w:t>
            </w:r>
            <w:r>
              <w:rPr>
                <w:rFonts w:ascii="Times New Roman" w:eastAsia="Times New Roman" w:hAnsi="Times New Roman" w:cs="Times New Roman"/>
                <w:iCs/>
                <w:sz w:val="24"/>
                <w:szCs w:val="24"/>
                <w:lang w:eastAsia="lv-LV"/>
              </w:rPr>
              <w:t>ietverto regulējumu par v</w:t>
            </w:r>
            <w:r w:rsidRPr="00E95141">
              <w:rPr>
                <w:rFonts w:ascii="Times New Roman" w:eastAsia="Times New Roman" w:hAnsi="Times New Roman" w:cs="Times New Roman"/>
                <w:iCs/>
                <w:sz w:val="24"/>
                <w:szCs w:val="24"/>
                <w:lang w:eastAsia="lv-LV"/>
              </w:rPr>
              <w:t>alsts nodevas maksājumu</w:t>
            </w:r>
            <w:r>
              <w:rPr>
                <w:rFonts w:ascii="Times New Roman" w:eastAsia="Times New Roman" w:hAnsi="Times New Roman" w:cs="Times New Roman"/>
                <w:iCs/>
                <w:sz w:val="24"/>
                <w:szCs w:val="24"/>
                <w:lang w:eastAsia="lv-LV"/>
              </w:rPr>
              <w:t xml:space="preserve"> veikšanas kārtību valsts budžetā, ir svītrots arī noteikumu Nr. 223 6. punkts. </w:t>
            </w:r>
            <w:r w:rsidR="0026123C" w:rsidRPr="00825804">
              <w:rPr>
                <w:rFonts w:ascii="Times New Roman" w:eastAsia="Times New Roman" w:hAnsi="Times New Roman" w:cs="Times New Roman"/>
                <w:iCs/>
                <w:sz w:val="24"/>
                <w:szCs w:val="24"/>
                <w:lang w:eastAsia="lv-LV"/>
              </w:rPr>
              <w:t xml:space="preserve"> </w:t>
            </w:r>
          </w:p>
          <w:p w14:paraId="5E9AC03B" w14:textId="77777777" w:rsidR="0026123C" w:rsidRDefault="0026123C" w:rsidP="00B21637">
            <w:pPr>
              <w:pStyle w:val="ListParagraph"/>
              <w:spacing w:after="0" w:line="240" w:lineRule="auto"/>
              <w:ind w:left="391"/>
              <w:jc w:val="both"/>
              <w:rPr>
                <w:rFonts w:ascii="Times New Roman" w:eastAsia="Times New Roman" w:hAnsi="Times New Roman" w:cs="Times New Roman"/>
                <w:iCs/>
                <w:sz w:val="24"/>
                <w:szCs w:val="24"/>
                <w:lang w:eastAsia="lv-LV"/>
              </w:rPr>
            </w:pPr>
          </w:p>
          <w:p w14:paraId="71CD8CFE" w14:textId="4E418766" w:rsidR="00CB1FC3" w:rsidRPr="00825804" w:rsidRDefault="00825804" w:rsidP="00825804">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 xml:space="preserve">2. </w:t>
            </w:r>
            <w:r w:rsidR="00F04EFA" w:rsidRPr="00825804">
              <w:rPr>
                <w:rFonts w:ascii="Times New Roman" w:eastAsia="Times New Roman" w:hAnsi="Times New Roman" w:cs="Times New Roman"/>
                <w:b/>
                <w:iCs/>
                <w:sz w:val="24"/>
                <w:szCs w:val="24"/>
                <w:lang w:eastAsia="lv-LV"/>
              </w:rPr>
              <w:t xml:space="preserve">Svītrot </w:t>
            </w:r>
            <w:r w:rsidR="00E3771C" w:rsidRPr="00825804">
              <w:rPr>
                <w:rFonts w:ascii="Times New Roman" w:eastAsia="Times New Roman" w:hAnsi="Times New Roman" w:cs="Times New Roman"/>
                <w:b/>
                <w:iCs/>
                <w:sz w:val="24"/>
                <w:szCs w:val="24"/>
                <w:lang w:eastAsia="lv-LV"/>
              </w:rPr>
              <w:t>n</w:t>
            </w:r>
            <w:r w:rsidR="00F04EFA" w:rsidRPr="00825804">
              <w:rPr>
                <w:rFonts w:ascii="Times New Roman" w:eastAsia="Times New Roman" w:hAnsi="Times New Roman" w:cs="Times New Roman"/>
                <w:b/>
                <w:iCs/>
                <w:sz w:val="24"/>
                <w:szCs w:val="24"/>
                <w:lang w:eastAsia="lv-LV"/>
              </w:rPr>
              <w:t xml:space="preserve">oteikumu </w:t>
            </w:r>
            <w:r w:rsidR="00E3771C" w:rsidRPr="00825804">
              <w:rPr>
                <w:rFonts w:ascii="Times New Roman" w:eastAsia="Times New Roman" w:hAnsi="Times New Roman" w:cs="Times New Roman"/>
                <w:b/>
                <w:iCs/>
                <w:sz w:val="24"/>
                <w:szCs w:val="24"/>
                <w:lang w:eastAsia="lv-LV"/>
              </w:rPr>
              <w:t xml:space="preserve">Nr. 223 </w:t>
            </w:r>
            <w:r w:rsidR="00F04EFA" w:rsidRPr="00825804">
              <w:rPr>
                <w:rFonts w:ascii="Times New Roman" w:eastAsia="Times New Roman" w:hAnsi="Times New Roman" w:cs="Times New Roman"/>
                <w:b/>
                <w:iCs/>
                <w:sz w:val="24"/>
                <w:szCs w:val="24"/>
                <w:lang w:eastAsia="lv-LV"/>
              </w:rPr>
              <w:t>5. punktu</w:t>
            </w:r>
            <w:r w:rsidR="0087334E" w:rsidRPr="00825804">
              <w:rPr>
                <w:rFonts w:ascii="Times New Roman" w:eastAsia="Times New Roman" w:hAnsi="Times New Roman" w:cs="Times New Roman"/>
                <w:b/>
                <w:iCs/>
                <w:sz w:val="24"/>
                <w:szCs w:val="24"/>
                <w:lang w:eastAsia="lv-LV"/>
              </w:rPr>
              <w:t xml:space="preserve">, </w:t>
            </w:r>
            <w:r w:rsidR="00AD176A" w:rsidRPr="00825804">
              <w:rPr>
                <w:rFonts w:ascii="Times New Roman" w:eastAsia="Times New Roman" w:hAnsi="Times New Roman" w:cs="Times New Roman"/>
                <w:b/>
                <w:iCs/>
                <w:sz w:val="24"/>
                <w:szCs w:val="24"/>
                <w:lang w:eastAsia="lv-LV"/>
              </w:rPr>
              <w:t>liedzot</w:t>
            </w:r>
            <w:r w:rsidR="003D24E2" w:rsidRPr="00825804">
              <w:rPr>
                <w:rFonts w:ascii="Times New Roman" w:eastAsia="Times New Roman" w:hAnsi="Times New Roman" w:cs="Times New Roman"/>
                <w:b/>
                <w:iCs/>
                <w:sz w:val="24"/>
                <w:szCs w:val="24"/>
                <w:lang w:eastAsia="lv-LV"/>
              </w:rPr>
              <w:t xml:space="preserve"> iespēju veikt valsts nodevas samaksu, saņemot </w:t>
            </w:r>
            <w:r w:rsidR="00AD176A" w:rsidRPr="00825804">
              <w:rPr>
                <w:rFonts w:ascii="Times New Roman" w:eastAsia="Times New Roman" w:hAnsi="Times New Roman" w:cs="Times New Roman"/>
                <w:b/>
                <w:iCs/>
                <w:sz w:val="24"/>
                <w:szCs w:val="24"/>
                <w:lang w:eastAsia="lv-LV"/>
              </w:rPr>
              <w:t>jaunu personu apliecinošu</w:t>
            </w:r>
            <w:r w:rsidR="003D24E2" w:rsidRPr="00825804">
              <w:rPr>
                <w:rFonts w:ascii="Times New Roman" w:eastAsia="Times New Roman" w:hAnsi="Times New Roman" w:cs="Times New Roman"/>
                <w:b/>
                <w:iCs/>
                <w:sz w:val="24"/>
                <w:szCs w:val="24"/>
                <w:lang w:eastAsia="lv-LV"/>
              </w:rPr>
              <w:t xml:space="preserve"> dokumentu</w:t>
            </w:r>
            <w:r w:rsidR="005768DE">
              <w:rPr>
                <w:rFonts w:ascii="Times New Roman" w:eastAsia="Times New Roman" w:hAnsi="Times New Roman" w:cs="Times New Roman"/>
                <w:b/>
                <w:iCs/>
                <w:sz w:val="24"/>
                <w:szCs w:val="24"/>
                <w:lang w:eastAsia="lv-LV"/>
              </w:rPr>
              <w:t>.</w:t>
            </w:r>
          </w:p>
          <w:p w14:paraId="16D62E77" w14:textId="77777777" w:rsidR="002026E8" w:rsidRDefault="008B7CE8" w:rsidP="00B21637">
            <w:pPr>
              <w:spacing w:after="0" w:line="240" w:lineRule="auto"/>
              <w:ind w:left="-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00E3771C">
              <w:rPr>
                <w:rFonts w:ascii="Times New Roman" w:eastAsia="Times New Roman" w:hAnsi="Times New Roman" w:cs="Times New Roman"/>
                <w:iCs/>
                <w:sz w:val="24"/>
                <w:szCs w:val="24"/>
                <w:lang w:eastAsia="lv-LV"/>
              </w:rPr>
              <w:t xml:space="preserve">Nr. 223 </w:t>
            </w:r>
            <w:r>
              <w:rPr>
                <w:rFonts w:ascii="Times New Roman" w:eastAsia="Times New Roman" w:hAnsi="Times New Roman" w:cs="Times New Roman"/>
                <w:iCs/>
                <w:sz w:val="24"/>
                <w:szCs w:val="24"/>
                <w:lang w:eastAsia="lv-LV"/>
              </w:rPr>
              <w:t xml:space="preserve">5. punkts noteic, ka persona valsts nodevu par </w:t>
            </w:r>
            <w:r w:rsidR="00E379F3">
              <w:rPr>
                <w:rFonts w:ascii="Times New Roman" w:eastAsia="Times New Roman" w:hAnsi="Times New Roman" w:cs="Times New Roman"/>
                <w:iCs/>
                <w:sz w:val="24"/>
                <w:szCs w:val="24"/>
                <w:lang w:eastAsia="lv-LV"/>
              </w:rPr>
              <w:t xml:space="preserve">pagaidu </w:t>
            </w:r>
            <w:r>
              <w:rPr>
                <w:rFonts w:ascii="Times New Roman" w:eastAsia="Times New Roman" w:hAnsi="Times New Roman" w:cs="Times New Roman"/>
                <w:iCs/>
                <w:sz w:val="24"/>
                <w:szCs w:val="24"/>
                <w:lang w:eastAsia="lv-LV"/>
              </w:rPr>
              <w:t xml:space="preserve">dokumenta saņemšanu var apmaksāt pirms jauna personu apliecinoša dokumenta saņemšanas, ja tā izsniegšanas brīdī personas rīcībā nav nepieciešamo finanšu līdzekļu. Šādā gadījumā uz personai izsniegtās atgriešanās apliecības tiek norādīts, ka nav tikusi apmaksāta valsts nodeva. </w:t>
            </w:r>
          </w:p>
          <w:p w14:paraId="5DB1F5DF" w14:textId="77777777" w:rsidR="002026E8" w:rsidRDefault="002026E8" w:rsidP="00B21637">
            <w:pPr>
              <w:spacing w:after="0" w:line="240" w:lineRule="auto"/>
              <w:ind w:left="-34"/>
              <w:jc w:val="both"/>
              <w:rPr>
                <w:rFonts w:ascii="Times New Roman" w:eastAsia="Times New Roman" w:hAnsi="Times New Roman" w:cs="Times New Roman"/>
                <w:iCs/>
                <w:sz w:val="24"/>
                <w:szCs w:val="24"/>
                <w:lang w:eastAsia="lv-LV"/>
              </w:rPr>
            </w:pPr>
          </w:p>
          <w:p w14:paraId="1AB39F92" w14:textId="794E671B" w:rsidR="002026E8" w:rsidRDefault="00285889" w:rsidP="00B63E28">
            <w:pPr>
              <w:spacing w:after="0" w:line="240" w:lineRule="auto"/>
              <w:ind w:left="-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Nolūkā nodrošināt valstspiederīgajiem iespēju valsts nodevu apmaksāt vēlāk, </w:t>
            </w:r>
            <w:r w:rsidR="0098515F">
              <w:rPr>
                <w:rFonts w:ascii="Times New Roman" w:eastAsia="Times New Roman" w:hAnsi="Times New Roman" w:cs="Times New Roman"/>
                <w:iCs/>
                <w:sz w:val="24"/>
                <w:szCs w:val="24"/>
                <w:lang w:eastAsia="lv-LV"/>
              </w:rPr>
              <w:t xml:space="preserve">2017. gada 12. janvārī starp Ārlietu ministriju un </w:t>
            </w:r>
            <w:r w:rsidR="00D95A54">
              <w:rPr>
                <w:rFonts w:ascii="Times New Roman" w:eastAsia="Times New Roman" w:hAnsi="Times New Roman" w:cs="Times New Roman"/>
                <w:iCs/>
                <w:sz w:val="24"/>
                <w:szCs w:val="24"/>
                <w:lang w:eastAsia="lv-LV"/>
              </w:rPr>
              <w:t>Pilsonības un migrācijas lietu pārvald</w:t>
            </w:r>
            <w:r w:rsidR="00D95A54">
              <w:rPr>
                <w:rFonts w:ascii="Times New Roman" w:eastAsia="Times New Roman" w:hAnsi="Times New Roman" w:cs="Times New Roman"/>
                <w:iCs/>
                <w:sz w:val="24"/>
                <w:szCs w:val="24"/>
                <w:lang w:eastAsia="lv-LV"/>
              </w:rPr>
              <w:t>i</w:t>
            </w:r>
            <w:r w:rsidR="00D95A54">
              <w:rPr>
                <w:rFonts w:ascii="Times New Roman" w:eastAsia="Times New Roman" w:hAnsi="Times New Roman" w:cs="Times New Roman"/>
                <w:iCs/>
                <w:sz w:val="24"/>
                <w:szCs w:val="24"/>
                <w:lang w:eastAsia="lv-LV"/>
              </w:rPr>
              <w:t xml:space="preserve"> (turpmāk – PMLP)</w:t>
            </w:r>
            <w:r w:rsidR="00D95A54" w:rsidRPr="006C024C">
              <w:rPr>
                <w:rFonts w:ascii="Times New Roman" w:eastAsia="Times New Roman" w:hAnsi="Times New Roman" w:cs="Times New Roman"/>
                <w:iCs/>
                <w:sz w:val="24"/>
                <w:szCs w:val="24"/>
                <w:lang w:eastAsia="lv-LV"/>
              </w:rPr>
              <w:t xml:space="preserve"> </w:t>
            </w:r>
            <w:r w:rsidR="0098515F">
              <w:rPr>
                <w:rFonts w:ascii="Times New Roman" w:eastAsia="Times New Roman" w:hAnsi="Times New Roman" w:cs="Times New Roman"/>
                <w:iCs/>
                <w:sz w:val="24"/>
                <w:szCs w:val="24"/>
                <w:lang w:eastAsia="lv-LV"/>
              </w:rPr>
              <w:t xml:space="preserve">tika noslēgta Vienošanās Nr. 1 </w:t>
            </w:r>
            <w:r w:rsidR="00092654">
              <w:rPr>
                <w:rFonts w:ascii="Times New Roman" w:eastAsia="Times New Roman" w:hAnsi="Times New Roman" w:cs="Times New Roman"/>
                <w:iCs/>
                <w:sz w:val="24"/>
                <w:szCs w:val="24"/>
                <w:lang w:eastAsia="lv-LV"/>
              </w:rPr>
              <w:t>"</w:t>
            </w:r>
            <w:r w:rsidR="0098515F">
              <w:rPr>
                <w:rFonts w:ascii="Times New Roman" w:eastAsia="Times New Roman" w:hAnsi="Times New Roman" w:cs="Times New Roman"/>
                <w:iCs/>
                <w:sz w:val="24"/>
                <w:szCs w:val="24"/>
                <w:lang w:eastAsia="lv-LV"/>
              </w:rPr>
              <w:t>Par maksājumu karšu pieņemšanas pakalpojuma nodrošināšanu</w:t>
            </w:r>
            <w:r w:rsidR="00092654">
              <w:rPr>
                <w:rFonts w:ascii="Times New Roman" w:eastAsia="Times New Roman" w:hAnsi="Times New Roman" w:cs="Times New Roman"/>
                <w:iCs/>
                <w:sz w:val="24"/>
                <w:szCs w:val="24"/>
                <w:lang w:eastAsia="lv-LV"/>
              </w:rPr>
              <w:t>"</w:t>
            </w:r>
            <w:r w:rsidR="0098515F">
              <w:rPr>
                <w:rFonts w:ascii="Times New Roman" w:eastAsia="Times New Roman" w:hAnsi="Times New Roman" w:cs="Times New Roman"/>
                <w:iCs/>
                <w:sz w:val="24"/>
                <w:szCs w:val="24"/>
                <w:lang w:eastAsia="lv-LV"/>
              </w:rPr>
              <w:t xml:space="preserve">, kuras 2.1. punktā noteikts, ka Ārlietu ministrijas sniegto pakalpojumu – atgriešanās apliecības izsniegšanu – iespējams apmaksāt </w:t>
            </w:r>
            <w:r w:rsidR="00D95A54">
              <w:rPr>
                <w:rFonts w:ascii="Times New Roman" w:eastAsia="Times New Roman" w:hAnsi="Times New Roman" w:cs="Times New Roman"/>
                <w:iCs/>
                <w:sz w:val="24"/>
                <w:szCs w:val="24"/>
                <w:lang w:eastAsia="lv-LV"/>
              </w:rPr>
              <w:t>PMLP</w:t>
            </w:r>
            <w:r w:rsidR="0098515F" w:rsidRPr="006C024C">
              <w:rPr>
                <w:rFonts w:ascii="Times New Roman" w:eastAsia="Times New Roman" w:hAnsi="Times New Roman" w:cs="Times New Roman"/>
                <w:iCs/>
                <w:sz w:val="24"/>
                <w:szCs w:val="24"/>
                <w:lang w:eastAsia="lv-LV"/>
              </w:rPr>
              <w:t xml:space="preserve"> telpās atbilstoši </w:t>
            </w:r>
            <w:r w:rsidR="00E3771C">
              <w:rPr>
                <w:rFonts w:ascii="Times New Roman" w:eastAsia="Times New Roman" w:hAnsi="Times New Roman" w:cs="Times New Roman"/>
                <w:iCs/>
                <w:sz w:val="24"/>
                <w:szCs w:val="24"/>
                <w:lang w:eastAsia="lv-LV"/>
              </w:rPr>
              <w:t>n</w:t>
            </w:r>
            <w:r w:rsidR="00E379F3" w:rsidRPr="006C024C">
              <w:rPr>
                <w:rFonts w:ascii="Times New Roman" w:eastAsia="Times New Roman" w:hAnsi="Times New Roman" w:cs="Times New Roman"/>
                <w:iCs/>
                <w:sz w:val="24"/>
                <w:szCs w:val="24"/>
                <w:lang w:eastAsia="lv-LV"/>
              </w:rPr>
              <w:t xml:space="preserve">oteikumu </w:t>
            </w:r>
            <w:r w:rsidR="00E3771C">
              <w:rPr>
                <w:rFonts w:ascii="Times New Roman" w:eastAsia="Times New Roman" w:hAnsi="Times New Roman" w:cs="Times New Roman"/>
                <w:iCs/>
                <w:sz w:val="24"/>
                <w:szCs w:val="24"/>
                <w:lang w:eastAsia="lv-LV"/>
              </w:rPr>
              <w:t xml:space="preserve">Nr. 223 </w:t>
            </w:r>
            <w:r w:rsidR="00E379F3" w:rsidRPr="006C024C">
              <w:rPr>
                <w:rFonts w:ascii="Times New Roman" w:eastAsia="Times New Roman" w:hAnsi="Times New Roman" w:cs="Times New Roman"/>
                <w:iCs/>
                <w:sz w:val="24"/>
                <w:szCs w:val="24"/>
                <w:lang w:eastAsia="lv-LV"/>
              </w:rPr>
              <w:t>5. punktam</w:t>
            </w:r>
            <w:r w:rsidR="0098515F" w:rsidRPr="006C024C">
              <w:rPr>
                <w:rFonts w:ascii="Times New Roman" w:eastAsia="Times New Roman" w:hAnsi="Times New Roman" w:cs="Times New Roman"/>
                <w:iCs/>
                <w:sz w:val="24"/>
                <w:szCs w:val="24"/>
                <w:lang w:eastAsia="lv-LV"/>
              </w:rPr>
              <w:t xml:space="preserve">. </w:t>
            </w:r>
            <w:r w:rsidR="006C024C" w:rsidRPr="006C024C">
              <w:rPr>
                <w:rFonts w:ascii="Times New Roman" w:eastAsia="Times New Roman" w:hAnsi="Times New Roman" w:cs="Times New Roman"/>
                <w:iCs/>
                <w:sz w:val="24"/>
                <w:szCs w:val="24"/>
                <w:lang w:eastAsia="lv-LV"/>
              </w:rPr>
              <w:t>Lai gan šādas vienošanās noslēgšana atvieglo atgriešanās apliecību izsniegšanu personām, vienlaikus veidojas nesamērīgi liels administratīvais slogs, Ārlietu ministrijas un PMLP darbiniekiem vairākkārt veicot</w:t>
            </w:r>
            <w:r w:rsidR="006C024C">
              <w:rPr>
                <w:rFonts w:ascii="Times New Roman" w:eastAsia="Times New Roman" w:hAnsi="Times New Roman" w:cs="Times New Roman"/>
                <w:iCs/>
                <w:sz w:val="24"/>
                <w:szCs w:val="24"/>
                <w:lang w:eastAsia="lv-LV"/>
              </w:rPr>
              <w:t xml:space="preserve"> maksājumu apstrādi. Tāpat jāņem vērā, ka šādi nav iespējams nodrošināt tiešu maksājumu izsekojamību, jo </w:t>
            </w:r>
            <w:r w:rsidR="005B0109" w:rsidRPr="00E80E7A">
              <w:rPr>
                <w:rFonts w:ascii="Times New Roman" w:eastAsia="Times New Roman" w:hAnsi="Times New Roman" w:cs="Times New Roman"/>
                <w:iCs/>
                <w:sz w:val="24"/>
                <w:szCs w:val="24"/>
                <w:lang w:eastAsia="lv-LV"/>
              </w:rPr>
              <w:t>Personu apliecinošu dokumentu informācijas sistēmas</w:t>
            </w:r>
            <w:r w:rsidR="005B0109">
              <w:rPr>
                <w:rFonts w:ascii="Times New Roman" w:eastAsia="Times New Roman" w:hAnsi="Times New Roman" w:cs="Times New Roman"/>
                <w:iCs/>
                <w:sz w:val="24"/>
                <w:szCs w:val="24"/>
                <w:lang w:eastAsia="lv-LV"/>
              </w:rPr>
              <w:t xml:space="preserve"> (turpmāk – </w:t>
            </w:r>
            <w:r w:rsidR="006C024C">
              <w:rPr>
                <w:rFonts w:ascii="Times New Roman" w:eastAsia="Times New Roman" w:hAnsi="Times New Roman" w:cs="Times New Roman"/>
                <w:iCs/>
                <w:sz w:val="24"/>
                <w:szCs w:val="24"/>
                <w:lang w:eastAsia="lv-LV"/>
              </w:rPr>
              <w:t>PADIS</w:t>
            </w:r>
            <w:r w:rsidR="005B0109">
              <w:rPr>
                <w:rFonts w:ascii="Times New Roman" w:eastAsia="Times New Roman" w:hAnsi="Times New Roman" w:cs="Times New Roman"/>
                <w:iCs/>
                <w:sz w:val="24"/>
                <w:szCs w:val="24"/>
                <w:lang w:eastAsia="lv-LV"/>
              </w:rPr>
              <w:t>)</w:t>
            </w:r>
            <w:r w:rsidR="006C024C">
              <w:rPr>
                <w:rFonts w:ascii="Times New Roman" w:eastAsia="Times New Roman" w:hAnsi="Times New Roman" w:cs="Times New Roman"/>
                <w:iCs/>
                <w:sz w:val="24"/>
                <w:szCs w:val="24"/>
                <w:lang w:eastAsia="lv-LV"/>
              </w:rPr>
              <w:t xml:space="preserve"> tehniskā specifikācija nepieļauj iespēju iegūt datus par vēlāk veiktiem maksājumiem. A</w:t>
            </w:r>
            <w:r w:rsidR="006C024C" w:rsidRPr="006C024C">
              <w:rPr>
                <w:rFonts w:ascii="Times New Roman" w:eastAsia="Times New Roman" w:hAnsi="Times New Roman" w:cs="Times New Roman"/>
                <w:iCs/>
                <w:sz w:val="24"/>
                <w:szCs w:val="24"/>
                <w:lang w:eastAsia="lv-LV"/>
              </w:rPr>
              <w:t>tbilstoši Ministru kabineta 2018. gada 7. augusta noteikumu Nr.</w:t>
            </w:r>
            <w:r w:rsidR="00B63E28">
              <w:rPr>
                <w:rFonts w:ascii="Times New Roman" w:eastAsia="Times New Roman" w:hAnsi="Times New Roman" w:cs="Times New Roman"/>
                <w:iCs/>
                <w:sz w:val="24"/>
                <w:szCs w:val="24"/>
                <w:lang w:eastAsia="lv-LV"/>
              </w:rPr>
              <w:t> </w:t>
            </w:r>
            <w:r w:rsidR="006C024C" w:rsidRPr="006C024C">
              <w:rPr>
                <w:rFonts w:ascii="Times New Roman" w:eastAsia="Times New Roman" w:hAnsi="Times New Roman" w:cs="Times New Roman"/>
                <w:iCs/>
                <w:sz w:val="24"/>
                <w:szCs w:val="24"/>
                <w:lang w:eastAsia="lv-LV"/>
              </w:rPr>
              <w:t xml:space="preserve">453 </w:t>
            </w:r>
            <w:r w:rsidR="00092654">
              <w:rPr>
                <w:rFonts w:ascii="Times New Roman" w:eastAsia="Times New Roman" w:hAnsi="Times New Roman" w:cs="Times New Roman"/>
                <w:iCs/>
                <w:sz w:val="24"/>
                <w:szCs w:val="24"/>
                <w:lang w:eastAsia="lv-LV"/>
              </w:rPr>
              <w:t>"</w:t>
            </w:r>
            <w:r w:rsidR="006C024C" w:rsidRPr="006C024C">
              <w:rPr>
                <w:rFonts w:ascii="Times New Roman" w:eastAsia="Times New Roman" w:hAnsi="Times New Roman" w:cs="Times New Roman"/>
                <w:iCs/>
                <w:sz w:val="24"/>
                <w:szCs w:val="24"/>
                <w:lang w:eastAsia="lv-LV"/>
              </w:rPr>
              <w:t>Valsts nodevu uzskaites noteikumi</w:t>
            </w:r>
            <w:r w:rsidR="00092654">
              <w:rPr>
                <w:rFonts w:ascii="Times New Roman" w:eastAsia="Times New Roman" w:hAnsi="Times New Roman" w:cs="Times New Roman"/>
                <w:iCs/>
                <w:sz w:val="24"/>
                <w:szCs w:val="24"/>
                <w:lang w:eastAsia="lv-LV"/>
              </w:rPr>
              <w:t>"</w:t>
            </w:r>
            <w:r w:rsidR="006C024C" w:rsidRPr="006C024C">
              <w:rPr>
                <w:rFonts w:ascii="Times New Roman" w:eastAsia="Times New Roman" w:hAnsi="Times New Roman" w:cs="Times New Roman"/>
                <w:iCs/>
                <w:sz w:val="24"/>
                <w:szCs w:val="24"/>
                <w:lang w:eastAsia="lv-LV"/>
              </w:rPr>
              <w:t xml:space="preserve"> prasībām, Ārlietu ministrijai, veicot iekasēto valsts nodevu uzskaiti, ir jānorāda ne tikai dati par iesniegto pieprasījumu pakalpojuma (atgriešanās apliecības vai pagaidu ceļošanas dokumenta) saņemšanai, kā arī samaksai aprēķināto pakalpojuma summu, bet arī pakalpojuma apmaksu apliecinošu informāciju un samaksas datumu. Tādējādi secināms, ka gadījumā, ja valsts nodevu</w:t>
            </w:r>
            <w:r w:rsidR="00EC7CE7">
              <w:rPr>
                <w:rFonts w:ascii="Times New Roman" w:eastAsia="Times New Roman" w:hAnsi="Times New Roman" w:cs="Times New Roman"/>
                <w:iCs/>
                <w:sz w:val="24"/>
                <w:szCs w:val="24"/>
                <w:lang w:eastAsia="lv-LV"/>
              </w:rPr>
              <w:t xml:space="preserve"> </w:t>
            </w:r>
            <w:r w:rsidR="00EC7CE7" w:rsidRPr="007E54EA">
              <w:rPr>
                <w:rFonts w:ascii="Times New Roman" w:eastAsia="Times New Roman" w:hAnsi="Times New Roman" w:cs="Times New Roman"/>
                <w:iCs/>
                <w:sz w:val="24"/>
                <w:szCs w:val="24"/>
                <w:lang w:eastAsia="lv-LV"/>
              </w:rPr>
              <w:t xml:space="preserve">Ārlietu ministrijas vietā ir iekasējusi Iekšlietu ministrija, mākslīgi tiek veidots </w:t>
            </w:r>
            <w:r w:rsidR="00EC7CE7" w:rsidRPr="007E54EA">
              <w:rPr>
                <w:rFonts w:ascii="Times New Roman" w:eastAsia="Times New Roman" w:hAnsi="Times New Roman" w:cs="Times New Roman"/>
                <w:iCs/>
                <w:sz w:val="24"/>
                <w:szCs w:val="24"/>
                <w:lang w:eastAsia="lv-LV"/>
              </w:rPr>
              <w:lastRenderedPageBreak/>
              <w:t>administratīvais slogs</w:t>
            </w:r>
            <w:r w:rsidR="00EC7CE7">
              <w:rPr>
                <w:rFonts w:ascii="Times New Roman" w:eastAsia="Times New Roman" w:hAnsi="Times New Roman" w:cs="Times New Roman"/>
                <w:iCs/>
                <w:sz w:val="24"/>
                <w:szCs w:val="24"/>
                <w:lang w:eastAsia="lv-LV"/>
              </w:rPr>
              <w:t xml:space="preserve"> (veidojot nesakritības datos)</w:t>
            </w:r>
            <w:r w:rsidR="00EC7CE7" w:rsidRPr="007E54EA">
              <w:rPr>
                <w:rFonts w:ascii="Times New Roman" w:eastAsia="Times New Roman" w:hAnsi="Times New Roman" w:cs="Times New Roman"/>
                <w:iCs/>
                <w:sz w:val="24"/>
                <w:szCs w:val="24"/>
                <w:lang w:eastAsia="lv-LV"/>
              </w:rPr>
              <w:t xml:space="preserve"> valsts nodevu uzskaites jomā – Ārlietu ministrijas rīcībā nav datu par valsts nodevu apmaksu, liedzot veikt sniegto pakalpojumu pilnvērtīgu uzskaiti, turpretī Iekšlietu ministrija nevar veikt pilnvērtīgu finanšu uzskaiti par pakalpojumu, ko tā nav sniegusi, bet par kuru ir iekasēta valsts nodeva.</w:t>
            </w:r>
            <w:r w:rsidR="00EC7CE7">
              <w:rPr>
                <w:rFonts w:ascii="Times New Roman" w:eastAsia="Times New Roman" w:hAnsi="Times New Roman" w:cs="Times New Roman"/>
                <w:iCs/>
                <w:sz w:val="24"/>
                <w:szCs w:val="24"/>
                <w:lang w:eastAsia="lv-LV"/>
              </w:rPr>
              <w:t xml:space="preserve"> </w:t>
            </w:r>
          </w:p>
          <w:p w14:paraId="50211173" w14:textId="77777777" w:rsidR="002026E8" w:rsidRDefault="002026E8" w:rsidP="00B21637">
            <w:pPr>
              <w:spacing w:after="0" w:line="240" w:lineRule="auto"/>
              <w:ind w:left="-34"/>
              <w:jc w:val="both"/>
              <w:rPr>
                <w:rFonts w:ascii="Times New Roman" w:eastAsia="Times New Roman" w:hAnsi="Times New Roman" w:cs="Times New Roman"/>
                <w:iCs/>
                <w:sz w:val="24"/>
                <w:szCs w:val="24"/>
                <w:lang w:eastAsia="lv-LV"/>
              </w:rPr>
            </w:pPr>
          </w:p>
          <w:p w14:paraId="08549219" w14:textId="6BCB0CCD" w:rsidR="002026E8" w:rsidRDefault="00EC7CE7" w:rsidP="00B21637">
            <w:pPr>
              <w:spacing w:after="0" w:line="240" w:lineRule="auto"/>
              <w:ind w:left="-34"/>
              <w:jc w:val="both"/>
              <w:rPr>
                <w:rFonts w:ascii="Times New Roman" w:eastAsia="Times New Roman" w:hAnsi="Times New Roman" w:cs="Times New Roman"/>
                <w:iCs/>
                <w:sz w:val="24"/>
                <w:szCs w:val="24"/>
                <w:lang w:eastAsia="lv-LV"/>
              </w:rPr>
            </w:pPr>
            <w:r w:rsidRPr="007E54EA">
              <w:rPr>
                <w:rFonts w:ascii="Times New Roman" w:eastAsia="Times New Roman" w:hAnsi="Times New Roman" w:cs="Times New Roman"/>
                <w:iCs/>
                <w:sz w:val="24"/>
                <w:szCs w:val="24"/>
                <w:lang w:eastAsia="lv-LV"/>
              </w:rPr>
              <w:t xml:space="preserve">Saskaroties ar </w:t>
            </w:r>
            <w:r w:rsidR="002026E8">
              <w:rPr>
                <w:rFonts w:ascii="Times New Roman" w:eastAsia="Times New Roman" w:hAnsi="Times New Roman" w:cs="Times New Roman"/>
                <w:iCs/>
                <w:sz w:val="24"/>
                <w:szCs w:val="24"/>
                <w:lang w:eastAsia="lv-LV"/>
              </w:rPr>
              <w:t>minētajām</w:t>
            </w:r>
            <w:r w:rsidR="002026E8" w:rsidRPr="007E54EA">
              <w:rPr>
                <w:rFonts w:ascii="Times New Roman" w:eastAsia="Times New Roman" w:hAnsi="Times New Roman" w:cs="Times New Roman"/>
                <w:iCs/>
                <w:sz w:val="24"/>
                <w:szCs w:val="24"/>
                <w:lang w:eastAsia="lv-LV"/>
              </w:rPr>
              <w:t xml:space="preserve"> </w:t>
            </w:r>
            <w:r w:rsidRPr="007E54EA">
              <w:rPr>
                <w:rFonts w:ascii="Times New Roman" w:eastAsia="Times New Roman" w:hAnsi="Times New Roman" w:cs="Times New Roman"/>
                <w:iCs/>
                <w:sz w:val="24"/>
                <w:szCs w:val="24"/>
                <w:lang w:eastAsia="lv-LV"/>
              </w:rPr>
              <w:t xml:space="preserve">uzskaites grūtībām, Ārlietu ministrija ir instruējusi konsulārās amatpersonas veikt padziļinātu darbu atgriešanās apliecību saņēmēju faktiskās situācijas izpētē un aicināt tos rast iespējas veikt valsts nodevas </w:t>
            </w:r>
            <w:r w:rsidRPr="004B738A">
              <w:rPr>
                <w:rFonts w:ascii="Times New Roman" w:eastAsia="Times New Roman" w:hAnsi="Times New Roman" w:cs="Times New Roman"/>
                <w:iCs/>
                <w:sz w:val="24"/>
                <w:szCs w:val="24"/>
                <w:lang w:eastAsia="lv-LV"/>
              </w:rPr>
              <w:t>samaksu pirms atgriešanās apliecības saņemšanas. Konsulāro amatpersonu darba analīze ļauj secināt, ka lielākajā daļā gadījumu, kad persona lūdz atlikt valsts nodevas samaksu, tas tiek darīts, jo personai tas ir nevis</w:t>
            </w:r>
            <w:r w:rsidRPr="007E54EA">
              <w:rPr>
                <w:rFonts w:ascii="Times New Roman" w:eastAsia="Times New Roman" w:hAnsi="Times New Roman" w:cs="Times New Roman"/>
                <w:iCs/>
                <w:sz w:val="24"/>
                <w:szCs w:val="24"/>
                <w:lang w:eastAsia="lv-LV"/>
              </w:rPr>
              <w:t xml:space="preserve"> neiespējami, b</w:t>
            </w:r>
            <w:r w:rsidR="00203445">
              <w:rPr>
                <w:rFonts w:ascii="Times New Roman" w:eastAsia="Times New Roman" w:hAnsi="Times New Roman" w:cs="Times New Roman"/>
                <w:iCs/>
                <w:sz w:val="24"/>
                <w:szCs w:val="24"/>
                <w:lang w:eastAsia="lv-LV"/>
              </w:rPr>
              <w:t>et gan salīdzinoši neērti (piemēram</w:t>
            </w:r>
            <w:r w:rsidRPr="007E54EA">
              <w:rPr>
                <w:rFonts w:ascii="Times New Roman" w:eastAsia="Times New Roman" w:hAnsi="Times New Roman" w:cs="Times New Roman"/>
                <w:iCs/>
                <w:sz w:val="24"/>
                <w:szCs w:val="24"/>
                <w:lang w:eastAsia="lv-LV"/>
              </w:rPr>
              <w:t xml:space="preserve">, personas rīcībā nav </w:t>
            </w:r>
            <w:r>
              <w:rPr>
                <w:rFonts w:ascii="Times New Roman" w:eastAsia="Times New Roman" w:hAnsi="Times New Roman" w:cs="Times New Roman"/>
                <w:iCs/>
                <w:sz w:val="24"/>
                <w:szCs w:val="24"/>
                <w:lang w:eastAsia="lv-LV"/>
              </w:rPr>
              <w:t>maksājumu kartes</w:t>
            </w:r>
            <w:r w:rsidRPr="007E54EA">
              <w:rPr>
                <w:rFonts w:ascii="Times New Roman" w:eastAsia="Times New Roman" w:hAnsi="Times New Roman" w:cs="Times New Roman"/>
                <w:iCs/>
                <w:sz w:val="24"/>
                <w:szCs w:val="24"/>
                <w:lang w:eastAsia="lv-LV"/>
              </w:rPr>
              <w:t xml:space="preserve"> un jāveic bankas pārskaitījum</w:t>
            </w:r>
            <w:r w:rsidR="000F730F">
              <w:rPr>
                <w:rFonts w:ascii="Times New Roman" w:eastAsia="Times New Roman" w:hAnsi="Times New Roman" w:cs="Times New Roman"/>
                <w:iCs/>
                <w:sz w:val="24"/>
                <w:szCs w:val="24"/>
                <w:lang w:eastAsia="lv-LV"/>
              </w:rPr>
              <w:t>u</w:t>
            </w:r>
            <w:r w:rsidRPr="007E54EA">
              <w:rPr>
                <w:rFonts w:ascii="Times New Roman" w:eastAsia="Times New Roman" w:hAnsi="Times New Roman" w:cs="Times New Roman"/>
                <w:iCs/>
                <w:sz w:val="24"/>
                <w:szCs w:val="24"/>
                <w:lang w:eastAsia="lv-LV"/>
              </w:rPr>
              <w:t>). Vienlaikus jāņem vērā, ka, neizmantojot šo iespēju, netiek pasliktināts personas, kurai izsniedzama atgriešanās apliecība</w:t>
            </w:r>
            <w:r>
              <w:rPr>
                <w:rFonts w:ascii="Times New Roman" w:eastAsia="Times New Roman" w:hAnsi="Times New Roman" w:cs="Times New Roman"/>
                <w:iCs/>
                <w:sz w:val="24"/>
                <w:szCs w:val="24"/>
                <w:lang w:eastAsia="lv-LV"/>
              </w:rPr>
              <w:t xml:space="preserve"> vai pagaidu ceļošanas dokuments</w:t>
            </w:r>
            <w:r w:rsidRPr="007E54EA">
              <w:rPr>
                <w:rFonts w:ascii="Times New Roman" w:eastAsia="Times New Roman" w:hAnsi="Times New Roman" w:cs="Times New Roman"/>
                <w:iCs/>
                <w:sz w:val="24"/>
                <w:szCs w:val="24"/>
                <w:lang w:eastAsia="lv-LV"/>
              </w:rPr>
              <w:t xml:space="preserve">, stāvoklis – ja </w:t>
            </w:r>
            <w:r>
              <w:rPr>
                <w:rFonts w:ascii="Times New Roman" w:eastAsia="Times New Roman" w:hAnsi="Times New Roman" w:cs="Times New Roman"/>
                <w:iCs/>
                <w:sz w:val="24"/>
                <w:szCs w:val="24"/>
                <w:lang w:eastAsia="lv-LV"/>
              </w:rPr>
              <w:t xml:space="preserve">dokumenta </w:t>
            </w:r>
            <w:r w:rsidRPr="007E54EA">
              <w:rPr>
                <w:rFonts w:ascii="Times New Roman" w:eastAsia="Times New Roman" w:hAnsi="Times New Roman" w:cs="Times New Roman"/>
                <w:iCs/>
                <w:sz w:val="24"/>
                <w:szCs w:val="24"/>
                <w:lang w:eastAsia="lv-LV"/>
              </w:rPr>
              <w:t xml:space="preserve"> izsniegšanas brīdī personas rīcībā nav finanšu līdzekļu valsts nodevas apmaksai, konsulārā amatpersona konsulārās palīdzības sniegšanas ietvaros sniedz personai atbalstu nepieciešamo finanšu līdzekļu iegūšanai no ģimenes locekļiem vai citām personām, tai skaitā, darba devēja, kā arī deklarētās dzīvesvietas pašvaldības.</w:t>
            </w:r>
            <w:r>
              <w:rPr>
                <w:rFonts w:ascii="Times New Roman" w:eastAsia="Times New Roman" w:hAnsi="Times New Roman" w:cs="Times New Roman"/>
                <w:iCs/>
                <w:sz w:val="24"/>
                <w:szCs w:val="24"/>
                <w:lang w:eastAsia="lv-LV"/>
              </w:rPr>
              <w:t xml:space="preserve"> </w:t>
            </w:r>
            <w:r w:rsidR="00BD0AC1" w:rsidRPr="007E54EA">
              <w:rPr>
                <w:rFonts w:ascii="Times New Roman" w:eastAsia="Times New Roman" w:hAnsi="Times New Roman" w:cs="Times New Roman"/>
                <w:iCs/>
                <w:sz w:val="24"/>
                <w:szCs w:val="24"/>
                <w:lang w:eastAsia="lv-LV"/>
              </w:rPr>
              <w:t xml:space="preserve">Savukārt situācijās, kad persona patiesi nevar veikt valsts nodevas apmaksu finanšu līdzekļu neesamības dēļ, pastāv pamats personas atbrīvošanai no valsts </w:t>
            </w:r>
            <w:r w:rsidR="00BD0AC1">
              <w:rPr>
                <w:rFonts w:ascii="Times New Roman" w:eastAsia="Times New Roman" w:hAnsi="Times New Roman" w:cs="Times New Roman"/>
                <w:iCs/>
                <w:sz w:val="24"/>
                <w:szCs w:val="24"/>
                <w:lang w:eastAsia="lv-LV"/>
              </w:rPr>
              <w:t xml:space="preserve">nodevas </w:t>
            </w:r>
            <w:r w:rsidR="00BD0AC1" w:rsidRPr="007E54EA">
              <w:rPr>
                <w:rFonts w:ascii="Times New Roman" w:eastAsia="Times New Roman" w:hAnsi="Times New Roman" w:cs="Times New Roman"/>
                <w:iCs/>
                <w:sz w:val="24"/>
                <w:szCs w:val="24"/>
                <w:lang w:eastAsia="lv-LV"/>
              </w:rPr>
              <w:t>samaksas.</w:t>
            </w:r>
          </w:p>
          <w:p w14:paraId="4AE1B87B" w14:textId="77777777" w:rsidR="002026E8" w:rsidRDefault="002026E8" w:rsidP="00B21637">
            <w:pPr>
              <w:spacing w:after="0" w:line="240" w:lineRule="auto"/>
              <w:ind w:left="-34"/>
              <w:jc w:val="both"/>
              <w:rPr>
                <w:rFonts w:ascii="Times New Roman" w:eastAsia="Times New Roman" w:hAnsi="Times New Roman" w:cs="Times New Roman"/>
                <w:iCs/>
                <w:sz w:val="24"/>
                <w:szCs w:val="24"/>
                <w:lang w:eastAsia="lv-LV"/>
              </w:rPr>
            </w:pPr>
          </w:p>
          <w:p w14:paraId="234D1D0B" w14:textId="5C89B5A4" w:rsidR="00927433" w:rsidRDefault="00EC7CE7" w:rsidP="00B21637">
            <w:pPr>
              <w:spacing w:after="0" w:line="240" w:lineRule="auto"/>
              <w:ind w:left="-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Nepārstāvētiem Eiropas Savienības dalībvalstu pilsoņiem, ievērojot </w:t>
            </w:r>
            <w:r w:rsidRPr="009505F0">
              <w:rPr>
                <w:rFonts w:ascii="Times New Roman" w:eastAsia="Times New Roman" w:hAnsi="Times New Roman" w:cs="Times New Roman"/>
                <w:iCs/>
                <w:sz w:val="24"/>
                <w:szCs w:val="24"/>
                <w:lang w:eastAsia="lv-LV"/>
              </w:rPr>
              <w:t xml:space="preserve">Padomes </w:t>
            </w:r>
            <w:r w:rsidR="00E3771C" w:rsidRPr="009505F0">
              <w:rPr>
                <w:rFonts w:ascii="Times New Roman" w:eastAsia="Times New Roman" w:hAnsi="Times New Roman" w:cs="Times New Roman"/>
                <w:iCs/>
                <w:sz w:val="24"/>
                <w:szCs w:val="24"/>
                <w:lang w:eastAsia="lv-LV"/>
              </w:rPr>
              <w:t>2015. gada 20. aprī</w:t>
            </w:r>
            <w:r w:rsidR="00E3771C">
              <w:rPr>
                <w:rFonts w:ascii="Times New Roman" w:eastAsia="Times New Roman" w:hAnsi="Times New Roman" w:cs="Times New Roman"/>
                <w:iCs/>
                <w:sz w:val="24"/>
                <w:szCs w:val="24"/>
                <w:lang w:eastAsia="lv-LV"/>
              </w:rPr>
              <w:t>ļa</w:t>
            </w:r>
            <w:r w:rsidR="00E3771C" w:rsidRPr="009505F0">
              <w:rPr>
                <w:rFonts w:ascii="Times New Roman" w:eastAsia="Times New Roman" w:hAnsi="Times New Roman" w:cs="Times New Roman"/>
                <w:iCs/>
                <w:sz w:val="24"/>
                <w:szCs w:val="24"/>
                <w:lang w:eastAsia="lv-LV"/>
              </w:rPr>
              <w:t xml:space="preserve"> </w:t>
            </w:r>
            <w:r w:rsidRPr="009505F0">
              <w:rPr>
                <w:rFonts w:ascii="Times New Roman" w:eastAsia="Times New Roman" w:hAnsi="Times New Roman" w:cs="Times New Roman"/>
                <w:iCs/>
                <w:sz w:val="24"/>
                <w:szCs w:val="24"/>
                <w:lang w:eastAsia="lv-LV"/>
              </w:rPr>
              <w:t>Direktīva</w:t>
            </w:r>
            <w:r>
              <w:rPr>
                <w:rFonts w:ascii="Times New Roman" w:eastAsia="Times New Roman" w:hAnsi="Times New Roman" w:cs="Times New Roman"/>
                <w:iCs/>
                <w:sz w:val="24"/>
                <w:szCs w:val="24"/>
                <w:lang w:eastAsia="lv-LV"/>
              </w:rPr>
              <w:t>s</w:t>
            </w:r>
            <w:r w:rsidRPr="009505F0">
              <w:rPr>
                <w:rFonts w:ascii="Times New Roman" w:eastAsia="Times New Roman" w:hAnsi="Times New Roman" w:cs="Times New Roman"/>
                <w:iCs/>
                <w:sz w:val="24"/>
                <w:szCs w:val="24"/>
                <w:lang w:eastAsia="lv-LV"/>
              </w:rPr>
              <w:t xml:space="preserve"> (ES) 2015/637  par koordinācijas un sadarbības pasākumiem, ar ko veicina nepārstāvēto Savienības pilsoņu konsulāro aizsardzību trešās valstīs, un ar ko atceļ Lēmumu 95/553/EK</w:t>
            </w:r>
            <w:r w:rsidR="0094416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Ministru kabineta 2018.</w:t>
            </w:r>
            <w:r w:rsidR="00D0327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gada 9. oktobra noteikumu Nr. 630 </w:t>
            </w:r>
            <w:r w:rsidR="002026E8">
              <w:rPr>
                <w:rFonts w:ascii="Times New Roman" w:eastAsia="Times New Roman" w:hAnsi="Times New Roman" w:cs="Times New Roman"/>
                <w:iCs/>
                <w:sz w:val="24"/>
                <w:szCs w:val="24"/>
                <w:lang w:eastAsia="lv-LV"/>
              </w:rPr>
              <w:t>"</w:t>
            </w:r>
            <w:r w:rsidRPr="007431E9">
              <w:rPr>
                <w:rFonts w:ascii="Times New Roman" w:eastAsia="Times New Roman" w:hAnsi="Times New Roman" w:cs="Times New Roman"/>
                <w:iCs/>
                <w:sz w:val="24"/>
                <w:szCs w:val="24"/>
                <w:lang w:eastAsia="lv-LV"/>
              </w:rPr>
              <w:t>Materiālās palīdzības piešķiršanas un atmaksāšanas kārtība</w:t>
            </w:r>
            <w:r w:rsidR="002026E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prasības, pagaidu ceļošanas dokuments tiek izsniegts konsulārās palīdzības sniegšanas ietvaros</w:t>
            </w:r>
            <w:r w:rsidR="0094416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tā izmaksas sedz nepārstāvētā Eiropas Savienības dalībvalsts pilsoņa pilsonības valsts</w:t>
            </w:r>
            <w:r w:rsidR="00BD0AC1">
              <w:rPr>
                <w:rFonts w:ascii="Times New Roman" w:eastAsia="Times New Roman" w:hAnsi="Times New Roman" w:cs="Times New Roman"/>
                <w:iCs/>
                <w:sz w:val="24"/>
                <w:szCs w:val="24"/>
                <w:lang w:eastAsia="lv-LV"/>
              </w:rPr>
              <w:t>, kas</w:t>
            </w:r>
            <w:r w:rsidR="00F37334">
              <w:rPr>
                <w:rFonts w:ascii="Times New Roman" w:eastAsia="Times New Roman" w:hAnsi="Times New Roman" w:cs="Times New Roman"/>
                <w:iCs/>
                <w:sz w:val="24"/>
                <w:szCs w:val="24"/>
                <w:lang w:eastAsia="lv-LV"/>
              </w:rPr>
              <w:t>,</w:t>
            </w:r>
            <w:r w:rsidR="00BD0AC1">
              <w:rPr>
                <w:rFonts w:ascii="Times New Roman" w:eastAsia="Times New Roman" w:hAnsi="Times New Roman" w:cs="Times New Roman"/>
                <w:iCs/>
                <w:sz w:val="24"/>
                <w:szCs w:val="24"/>
                <w:lang w:eastAsia="lv-LV"/>
              </w:rPr>
              <w:t xml:space="preserve"> savukārt</w:t>
            </w:r>
            <w:r w:rsidR="00F37334">
              <w:rPr>
                <w:rFonts w:ascii="Times New Roman" w:eastAsia="Times New Roman" w:hAnsi="Times New Roman" w:cs="Times New Roman"/>
                <w:iCs/>
                <w:sz w:val="24"/>
                <w:szCs w:val="24"/>
                <w:lang w:eastAsia="lv-LV"/>
              </w:rPr>
              <w:t>,</w:t>
            </w:r>
            <w:r w:rsidR="00BD0AC1">
              <w:rPr>
                <w:rFonts w:ascii="Times New Roman" w:eastAsia="Times New Roman" w:hAnsi="Times New Roman" w:cs="Times New Roman"/>
                <w:iCs/>
                <w:sz w:val="24"/>
                <w:szCs w:val="24"/>
                <w:lang w:eastAsia="lv-LV"/>
              </w:rPr>
              <w:t xml:space="preserve"> to atgūst no sava pilsoņa</w:t>
            </w:r>
            <w:r>
              <w:rPr>
                <w:rFonts w:ascii="Times New Roman" w:eastAsia="Times New Roman" w:hAnsi="Times New Roman" w:cs="Times New Roman"/>
                <w:iCs/>
                <w:sz w:val="24"/>
                <w:szCs w:val="24"/>
                <w:lang w:eastAsia="lv-LV"/>
              </w:rPr>
              <w:t xml:space="preserve">. </w:t>
            </w:r>
            <w:r w:rsidR="00BD0AC1">
              <w:rPr>
                <w:rFonts w:ascii="Times New Roman" w:eastAsia="Times New Roman" w:hAnsi="Times New Roman" w:cs="Times New Roman"/>
                <w:iCs/>
                <w:sz w:val="24"/>
                <w:szCs w:val="24"/>
                <w:lang w:eastAsia="lv-LV"/>
              </w:rPr>
              <w:t xml:space="preserve">Norādāms, ka Padomes </w:t>
            </w:r>
            <w:r w:rsidR="00944165">
              <w:rPr>
                <w:rFonts w:ascii="Times New Roman" w:eastAsia="Times New Roman" w:hAnsi="Times New Roman" w:cs="Times New Roman"/>
                <w:iCs/>
                <w:sz w:val="24"/>
                <w:szCs w:val="24"/>
                <w:lang w:eastAsia="lv-LV"/>
              </w:rPr>
              <w:t xml:space="preserve">1996. gada 25. jūnija </w:t>
            </w:r>
            <w:r w:rsidR="00BD0AC1">
              <w:rPr>
                <w:rFonts w:ascii="Times New Roman" w:eastAsia="Times New Roman" w:hAnsi="Times New Roman" w:cs="Times New Roman"/>
                <w:iCs/>
                <w:sz w:val="24"/>
                <w:szCs w:val="24"/>
                <w:lang w:eastAsia="lv-LV"/>
              </w:rPr>
              <w:t xml:space="preserve">lēmuma </w:t>
            </w:r>
            <w:r w:rsidR="00F37334">
              <w:rPr>
                <w:rFonts w:ascii="Times New Roman" w:eastAsia="Times New Roman" w:hAnsi="Times New Roman" w:cs="Times New Roman"/>
                <w:iCs/>
                <w:sz w:val="24"/>
                <w:szCs w:val="24"/>
                <w:lang w:eastAsia="lv-LV"/>
              </w:rPr>
              <w:t>"</w:t>
            </w:r>
            <w:r w:rsidR="00BD0AC1">
              <w:rPr>
                <w:rFonts w:ascii="Times New Roman" w:eastAsia="Times New Roman" w:hAnsi="Times New Roman" w:cs="Times New Roman"/>
                <w:iCs/>
                <w:sz w:val="24"/>
                <w:szCs w:val="24"/>
                <w:lang w:eastAsia="lv-LV"/>
              </w:rPr>
              <w:t>Par pagaidu ceļošanas dokumenta ieviešanu</w:t>
            </w:r>
            <w:r w:rsidR="00F37334">
              <w:rPr>
                <w:rFonts w:ascii="Times New Roman" w:eastAsia="Times New Roman" w:hAnsi="Times New Roman" w:cs="Times New Roman"/>
                <w:iCs/>
                <w:sz w:val="24"/>
                <w:szCs w:val="24"/>
                <w:lang w:eastAsia="lv-LV"/>
              </w:rPr>
              <w:t xml:space="preserve">" </w:t>
            </w:r>
            <w:r w:rsidR="00BD0AC1">
              <w:rPr>
                <w:rFonts w:ascii="Times New Roman" w:eastAsia="Times New Roman" w:hAnsi="Times New Roman" w:cs="Times New Roman"/>
                <w:iCs/>
                <w:sz w:val="24"/>
                <w:szCs w:val="24"/>
                <w:lang w:eastAsia="lv-LV"/>
              </w:rPr>
              <w:t>(96/409/KĀDP) II pielikuma 3.</w:t>
            </w:r>
            <w:r w:rsidR="00944165">
              <w:rPr>
                <w:rFonts w:ascii="Times New Roman" w:eastAsia="Times New Roman" w:hAnsi="Times New Roman" w:cs="Times New Roman"/>
                <w:iCs/>
                <w:sz w:val="24"/>
                <w:szCs w:val="24"/>
                <w:lang w:eastAsia="lv-LV"/>
              </w:rPr>
              <w:t> </w:t>
            </w:r>
            <w:r w:rsidR="00BD0AC1">
              <w:rPr>
                <w:rFonts w:ascii="Times New Roman" w:eastAsia="Times New Roman" w:hAnsi="Times New Roman" w:cs="Times New Roman"/>
                <w:iCs/>
                <w:sz w:val="24"/>
                <w:szCs w:val="24"/>
                <w:lang w:eastAsia="lv-LV"/>
              </w:rPr>
              <w:t xml:space="preserve">punktā noteiktais paredz, ka par pagaidu ceļošanas dokumenta izsniegšanu izdevējvalsts no citas </w:t>
            </w:r>
            <w:r w:rsidR="00BD0AC1">
              <w:rPr>
                <w:rFonts w:ascii="Times New Roman" w:eastAsia="Times New Roman" w:hAnsi="Times New Roman" w:cs="Times New Roman"/>
                <w:iCs/>
                <w:sz w:val="24"/>
                <w:szCs w:val="24"/>
                <w:lang w:eastAsia="lv-LV"/>
              </w:rPr>
              <w:lastRenderedPageBreak/>
              <w:t xml:space="preserve">dalībvalsts pilsoņa iekasē tādas paša nodevas, kā no saviem pilsoņiem par pagaidu pases (Latvijas gadījumā – atgriešanās apliecības) izdošanu. Tas ir attiecināms arī uz maksājuma iekasēšanas veidu. </w:t>
            </w:r>
            <w:r w:rsidR="00944165">
              <w:rPr>
                <w:rFonts w:ascii="Times New Roman" w:eastAsia="Times New Roman" w:hAnsi="Times New Roman" w:cs="Times New Roman"/>
                <w:iCs/>
                <w:sz w:val="24"/>
                <w:szCs w:val="24"/>
                <w:lang w:eastAsia="lv-LV"/>
              </w:rPr>
              <w:t>Ievērojot to, ka</w:t>
            </w:r>
            <w:r w:rsidR="00BD0AC1">
              <w:rPr>
                <w:rFonts w:ascii="Times New Roman" w:eastAsia="Times New Roman" w:hAnsi="Times New Roman" w:cs="Times New Roman"/>
                <w:iCs/>
                <w:sz w:val="24"/>
                <w:szCs w:val="24"/>
                <w:lang w:eastAsia="lv-LV"/>
              </w:rPr>
              <w:t xml:space="preserve"> faktiski nav iespējams organizēt valsts nodevas par pagaidu ceļošanas dokumentu iekasēšanu, kad nepārstāvētais citas dalībvalsts pilsonis saņems savā pilsonības valstī jaunu personu apliecinošu dokumentu, pašreizējais regulējums nav uzlūkojams par visā pilnībā </w:t>
            </w:r>
            <w:r w:rsidR="00F37334">
              <w:rPr>
                <w:rFonts w:ascii="Times New Roman" w:eastAsia="Times New Roman" w:hAnsi="Times New Roman" w:cs="Times New Roman"/>
                <w:iCs/>
                <w:sz w:val="24"/>
                <w:szCs w:val="24"/>
                <w:lang w:eastAsia="lv-LV"/>
              </w:rPr>
              <w:t xml:space="preserve">atbilstošu </w:t>
            </w:r>
            <w:r w:rsidR="00CD789C">
              <w:rPr>
                <w:rFonts w:ascii="Times New Roman" w:eastAsia="Times New Roman" w:hAnsi="Times New Roman" w:cs="Times New Roman"/>
                <w:iCs/>
                <w:sz w:val="24"/>
                <w:szCs w:val="24"/>
                <w:lang w:eastAsia="lv-LV"/>
              </w:rPr>
              <w:t>minētajam Padomes lēmumam.</w:t>
            </w:r>
          </w:p>
          <w:p w14:paraId="5D993E6C" w14:textId="77777777" w:rsidR="00927433" w:rsidRDefault="00927433" w:rsidP="00B21637">
            <w:pPr>
              <w:spacing w:after="0" w:line="240" w:lineRule="auto"/>
              <w:ind w:left="-34"/>
              <w:jc w:val="both"/>
              <w:rPr>
                <w:rFonts w:ascii="Times New Roman" w:eastAsia="Times New Roman" w:hAnsi="Times New Roman" w:cs="Times New Roman"/>
                <w:iCs/>
                <w:sz w:val="24"/>
                <w:szCs w:val="24"/>
                <w:lang w:eastAsia="lv-LV"/>
              </w:rPr>
            </w:pPr>
          </w:p>
          <w:p w14:paraId="75A6EC3F" w14:textId="5998C168" w:rsidR="00EC7CE7" w:rsidRPr="00C76746" w:rsidRDefault="00927433" w:rsidP="00B21637">
            <w:pPr>
              <w:spacing w:after="0" w:line="240" w:lineRule="auto"/>
              <w:ind w:left="-34"/>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lang w:eastAsia="lv-LV"/>
              </w:rPr>
              <w:t>Atbilstoši Ārlietu ministrijas rīcībā esošajiem statistikas datiem</w:t>
            </w:r>
            <w:r w:rsidR="00EC7CE7" w:rsidRPr="002826A2">
              <w:rPr>
                <w:rFonts w:ascii="Times New Roman" w:eastAsia="Times New Roman" w:hAnsi="Times New Roman" w:cs="Times New Roman"/>
                <w:iCs/>
                <w:sz w:val="24"/>
                <w:szCs w:val="24"/>
                <w:lang w:eastAsia="lv-LV"/>
              </w:rPr>
              <w:t xml:space="preserve"> iespēja veikt valsts nodevas samaksu pirms jauna personu apliecinoša dokumenta saņemšanas gada laikā tiek izmantota vien 2-3 reizes, visos gadījumos personām uzstājot uz  šāda risinājuma piemērošanu, nevis praktiskas nepieciešamības dēļ.</w:t>
            </w:r>
            <w:r w:rsidR="00EC7CE7">
              <w:rPr>
                <w:rFonts w:ascii="Times New Roman" w:eastAsia="Times New Roman" w:hAnsi="Times New Roman" w:cs="Times New Roman"/>
                <w:iCs/>
                <w:sz w:val="24"/>
                <w:szCs w:val="24"/>
                <w:lang w:eastAsia="lv-LV"/>
              </w:rPr>
              <w:t xml:space="preserve"> Līdz ar to ir secināms, ka </w:t>
            </w:r>
            <w:r w:rsidR="00EC7CE7" w:rsidRPr="00C76746">
              <w:rPr>
                <w:rFonts w:ascii="Times New Roman" w:eastAsia="Times New Roman" w:hAnsi="Times New Roman" w:cs="Times New Roman"/>
                <w:iCs/>
                <w:sz w:val="24"/>
                <w:szCs w:val="24"/>
                <w:u w:val="single"/>
                <w:lang w:eastAsia="lv-LV"/>
              </w:rPr>
              <w:t>šāds sarežģīti administrējams risinājums faktiski nav nepieciešams sekmīgai konsulārās palīdzības sniegšanai</w:t>
            </w:r>
            <w:r w:rsidR="00EC7CE7">
              <w:rPr>
                <w:rFonts w:ascii="Times New Roman" w:eastAsia="Times New Roman" w:hAnsi="Times New Roman" w:cs="Times New Roman"/>
                <w:iCs/>
                <w:sz w:val="24"/>
                <w:szCs w:val="24"/>
                <w:u w:val="single"/>
                <w:lang w:eastAsia="lv-LV"/>
              </w:rPr>
              <w:t xml:space="preserve">, jo </w:t>
            </w:r>
            <w:r w:rsidR="00944165">
              <w:rPr>
                <w:rFonts w:ascii="Times New Roman" w:eastAsia="Times New Roman" w:hAnsi="Times New Roman" w:cs="Times New Roman"/>
                <w:iCs/>
                <w:sz w:val="24"/>
                <w:szCs w:val="24"/>
                <w:u w:val="single"/>
                <w:lang w:eastAsia="lv-LV"/>
              </w:rPr>
              <w:t xml:space="preserve">tiek ļoti reti </w:t>
            </w:r>
            <w:r w:rsidR="00EC7CE7">
              <w:rPr>
                <w:rFonts w:ascii="Times New Roman" w:eastAsia="Times New Roman" w:hAnsi="Times New Roman" w:cs="Times New Roman"/>
                <w:iCs/>
                <w:sz w:val="24"/>
                <w:szCs w:val="24"/>
                <w:u w:val="single"/>
                <w:lang w:eastAsia="lv-LV"/>
              </w:rPr>
              <w:t>piemērots</w:t>
            </w:r>
            <w:r w:rsidR="00D0327E">
              <w:rPr>
                <w:rFonts w:ascii="Times New Roman" w:eastAsia="Times New Roman" w:hAnsi="Times New Roman" w:cs="Times New Roman"/>
                <w:iCs/>
                <w:sz w:val="24"/>
                <w:szCs w:val="24"/>
                <w:u w:val="single"/>
                <w:lang w:eastAsia="lv-LV"/>
              </w:rPr>
              <w:t>,</w:t>
            </w:r>
            <w:r w:rsidR="00EC7CE7">
              <w:rPr>
                <w:rFonts w:ascii="Times New Roman" w:eastAsia="Times New Roman" w:hAnsi="Times New Roman" w:cs="Times New Roman"/>
                <w:iCs/>
                <w:sz w:val="24"/>
                <w:szCs w:val="24"/>
                <w:u w:val="single"/>
                <w:lang w:eastAsia="lv-LV"/>
              </w:rPr>
              <w:t xml:space="preserve"> un tā svītrošana nerada izmaiņas</w:t>
            </w:r>
            <w:r w:rsidR="00EC7CE7" w:rsidRPr="00B61238">
              <w:rPr>
                <w:rFonts w:ascii="Times New Roman" w:eastAsia="Times New Roman" w:hAnsi="Times New Roman" w:cs="Times New Roman"/>
                <w:iCs/>
                <w:sz w:val="24"/>
                <w:szCs w:val="24"/>
                <w:u w:val="single"/>
                <w:lang w:eastAsia="lv-LV"/>
              </w:rPr>
              <w:t xml:space="preserve"> personu iespējā</w:t>
            </w:r>
            <w:r w:rsidR="00EC7CE7">
              <w:rPr>
                <w:rFonts w:ascii="Times New Roman" w:eastAsia="Times New Roman" w:hAnsi="Times New Roman" w:cs="Times New Roman"/>
                <w:iCs/>
                <w:sz w:val="24"/>
                <w:szCs w:val="24"/>
                <w:u w:val="single"/>
                <w:lang w:eastAsia="lv-LV"/>
              </w:rPr>
              <w:t>s</w:t>
            </w:r>
            <w:r w:rsidR="00EC7CE7" w:rsidRPr="00B61238">
              <w:rPr>
                <w:rFonts w:ascii="Times New Roman" w:eastAsia="Times New Roman" w:hAnsi="Times New Roman" w:cs="Times New Roman"/>
                <w:iCs/>
                <w:sz w:val="24"/>
                <w:szCs w:val="24"/>
                <w:u w:val="single"/>
                <w:lang w:eastAsia="lv-LV"/>
              </w:rPr>
              <w:t xml:space="preserve"> saņemt </w:t>
            </w:r>
            <w:r w:rsidR="00EC7CE7">
              <w:rPr>
                <w:rFonts w:ascii="Times New Roman" w:eastAsia="Times New Roman" w:hAnsi="Times New Roman" w:cs="Times New Roman"/>
                <w:iCs/>
                <w:sz w:val="24"/>
                <w:szCs w:val="24"/>
                <w:u w:val="single"/>
                <w:lang w:eastAsia="lv-LV"/>
              </w:rPr>
              <w:t>pagaidu dokumentu</w:t>
            </w:r>
            <w:r w:rsidR="00EC7CE7" w:rsidRPr="00C76746">
              <w:rPr>
                <w:rFonts w:ascii="Times New Roman" w:eastAsia="Times New Roman" w:hAnsi="Times New Roman" w:cs="Times New Roman"/>
                <w:iCs/>
                <w:sz w:val="24"/>
                <w:szCs w:val="24"/>
                <w:u w:val="single"/>
                <w:lang w:eastAsia="lv-LV"/>
              </w:rPr>
              <w:t>.</w:t>
            </w:r>
            <w:r w:rsidR="00EC7CE7">
              <w:rPr>
                <w:rFonts w:ascii="Times New Roman" w:eastAsia="Times New Roman" w:hAnsi="Times New Roman" w:cs="Times New Roman"/>
                <w:iCs/>
                <w:sz w:val="24"/>
                <w:szCs w:val="24"/>
                <w:u w:val="single"/>
                <w:lang w:eastAsia="lv-LV"/>
              </w:rPr>
              <w:t xml:space="preserve"> Vienlaikus tā novērstu nesamērīgu papildus administratīvo slogu iesaistītajām valsts pārvaldes iestādēm</w:t>
            </w:r>
            <w:r w:rsidR="00374D53">
              <w:rPr>
                <w:rFonts w:ascii="Times New Roman" w:eastAsia="Times New Roman" w:hAnsi="Times New Roman" w:cs="Times New Roman"/>
                <w:iCs/>
                <w:sz w:val="24"/>
                <w:szCs w:val="24"/>
                <w:u w:val="single"/>
                <w:lang w:eastAsia="lv-LV"/>
              </w:rPr>
              <w:t>, ieviešot valsts nodevu uzskaites sistēmu</w:t>
            </w:r>
            <w:r w:rsidR="00EC7CE7">
              <w:rPr>
                <w:rFonts w:ascii="Times New Roman" w:eastAsia="Times New Roman" w:hAnsi="Times New Roman" w:cs="Times New Roman"/>
                <w:iCs/>
                <w:sz w:val="24"/>
                <w:szCs w:val="24"/>
                <w:u w:val="single"/>
                <w:lang w:eastAsia="lv-LV"/>
              </w:rPr>
              <w:t>.</w:t>
            </w:r>
          </w:p>
          <w:p w14:paraId="60A9A9C1" w14:textId="77777777" w:rsidR="006D6EB3" w:rsidRDefault="006D6EB3" w:rsidP="006D6EB3">
            <w:pPr>
              <w:spacing w:after="0" w:line="240" w:lineRule="auto"/>
              <w:jc w:val="both"/>
              <w:rPr>
                <w:rFonts w:ascii="Times New Roman" w:eastAsia="Times New Roman" w:hAnsi="Times New Roman" w:cs="Times New Roman"/>
                <w:iCs/>
                <w:sz w:val="24"/>
                <w:szCs w:val="24"/>
                <w:lang w:eastAsia="lv-LV"/>
              </w:rPr>
            </w:pPr>
          </w:p>
          <w:p w14:paraId="1FC23662" w14:textId="395E8D26" w:rsidR="00EC7CE7" w:rsidRDefault="00EC7CE7" w:rsidP="006D6EB3">
            <w:pPr>
              <w:spacing w:after="0" w:line="240" w:lineRule="auto"/>
              <w:jc w:val="both"/>
              <w:rPr>
                <w:rFonts w:ascii="Times New Roman" w:eastAsia="Times New Roman" w:hAnsi="Times New Roman" w:cs="Times New Roman"/>
                <w:iCs/>
                <w:sz w:val="24"/>
                <w:szCs w:val="24"/>
                <w:lang w:eastAsia="lv-LV"/>
              </w:rPr>
            </w:pPr>
            <w:r w:rsidRPr="002826A2">
              <w:rPr>
                <w:rFonts w:ascii="Times New Roman" w:eastAsia="Times New Roman" w:hAnsi="Times New Roman" w:cs="Times New Roman"/>
                <w:iCs/>
                <w:sz w:val="24"/>
                <w:szCs w:val="24"/>
                <w:lang w:eastAsia="lv-LV"/>
              </w:rPr>
              <w:t xml:space="preserve">Ņemot vērā, ka </w:t>
            </w:r>
            <w:r w:rsidR="00E3771C">
              <w:rPr>
                <w:rFonts w:ascii="Times New Roman" w:eastAsia="Times New Roman" w:hAnsi="Times New Roman" w:cs="Times New Roman"/>
                <w:iCs/>
                <w:sz w:val="24"/>
                <w:szCs w:val="24"/>
                <w:lang w:eastAsia="lv-LV"/>
              </w:rPr>
              <w:t>n</w:t>
            </w:r>
            <w:r w:rsidRPr="002826A2">
              <w:rPr>
                <w:rFonts w:ascii="Times New Roman" w:eastAsia="Times New Roman" w:hAnsi="Times New Roman" w:cs="Times New Roman"/>
                <w:iCs/>
                <w:sz w:val="24"/>
                <w:szCs w:val="24"/>
                <w:lang w:eastAsia="lv-LV"/>
              </w:rPr>
              <w:t xml:space="preserve">oteikumu </w:t>
            </w:r>
            <w:r w:rsidR="00E3771C">
              <w:rPr>
                <w:rFonts w:ascii="Times New Roman" w:eastAsia="Times New Roman" w:hAnsi="Times New Roman" w:cs="Times New Roman"/>
                <w:iCs/>
                <w:sz w:val="24"/>
                <w:szCs w:val="24"/>
                <w:lang w:eastAsia="lv-LV"/>
              </w:rPr>
              <w:t xml:space="preserve">Nr. 223 </w:t>
            </w:r>
            <w:r w:rsidRPr="002826A2">
              <w:rPr>
                <w:rFonts w:ascii="Times New Roman" w:eastAsia="Times New Roman" w:hAnsi="Times New Roman" w:cs="Times New Roman"/>
                <w:iCs/>
                <w:sz w:val="24"/>
                <w:szCs w:val="24"/>
                <w:lang w:eastAsia="lv-LV"/>
              </w:rPr>
              <w:t xml:space="preserve">5. punkts jau šobrīd ilgstošu laika periodu faktiski netiek piemērots, ir pamats secināt, ka tā </w:t>
            </w:r>
            <w:r w:rsidRPr="00C76746">
              <w:rPr>
                <w:rFonts w:ascii="Times New Roman" w:eastAsia="Times New Roman" w:hAnsi="Times New Roman" w:cs="Times New Roman"/>
                <w:iCs/>
                <w:sz w:val="24"/>
                <w:szCs w:val="24"/>
                <w:u w:val="single"/>
                <w:lang w:eastAsia="lv-LV"/>
              </w:rPr>
              <w:t>svītrošana neradītu ietekmi uz valsts budžeta ieņēmumiem par iekasētajām valsts nodevām</w:t>
            </w:r>
            <w:r>
              <w:rPr>
                <w:rFonts w:ascii="Times New Roman" w:eastAsia="Times New Roman" w:hAnsi="Times New Roman" w:cs="Times New Roman"/>
                <w:iCs/>
                <w:sz w:val="24"/>
                <w:szCs w:val="24"/>
                <w:u w:val="single"/>
                <w:lang w:eastAsia="lv-LV"/>
              </w:rPr>
              <w:t>.</w:t>
            </w:r>
            <w:r w:rsidRPr="002826A2">
              <w:rPr>
                <w:rFonts w:ascii="Times New Roman" w:eastAsia="Times New Roman" w:hAnsi="Times New Roman" w:cs="Times New Roman"/>
                <w:iCs/>
                <w:sz w:val="24"/>
                <w:szCs w:val="24"/>
                <w:lang w:eastAsia="lv-LV"/>
              </w:rPr>
              <w:t xml:space="preserve"> </w:t>
            </w:r>
          </w:p>
          <w:p w14:paraId="15A9BDBE" w14:textId="77777777" w:rsidR="006D6EB3" w:rsidRDefault="006D6EB3" w:rsidP="006D6EB3">
            <w:pPr>
              <w:spacing w:after="0" w:line="240" w:lineRule="auto"/>
              <w:jc w:val="both"/>
              <w:rPr>
                <w:rFonts w:ascii="Times New Roman" w:eastAsia="Times New Roman" w:hAnsi="Times New Roman" w:cs="Times New Roman"/>
                <w:iCs/>
                <w:sz w:val="24"/>
                <w:szCs w:val="24"/>
                <w:lang w:eastAsia="lv-LV"/>
              </w:rPr>
            </w:pPr>
          </w:p>
          <w:p w14:paraId="78AD0D10" w14:textId="50E94F23" w:rsidR="0098515F" w:rsidRDefault="006C024C" w:rsidP="006D6EB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jāvērš uzmanība, ka, n</w:t>
            </w:r>
            <w:r w:rsidR="00285889">
              <w:rPr>
                <w:rFonts w:ascii="Times New Roman" w:eastAsia="Times New Roman" w:hAnsi="Times New Roman" w:cs="Times New Roman"/>
                <w:iCs/>
                <w:sz w:val="24"/>
                <w:szCs w:val="24"/>
                <w:lang w:eastAsia="lv-LV"/>
              </w:rPr>
              <w:t>eraugoties uz tiesību aktā notei</w:t>
            </w:r>
            <w:r w:rsidR="00EC7CE7">
              <w:rPr>
                <w:rFonts w:ascii="Times New Roman" w:eastAsia="Times New Roman" w:hAnsi="Times New Roman" w:cs="Times New Roman"/>
                <w:iCs/>
                <w:sz w:val="24"/>
                <w:szCs w:val="24"/>
                <w:lang w:eastAsia="lv-LV"/>
              </w:rPr>
              <w:t xml:space="preserve">kto pienākumu, </w:t>
            </w:r>
            <w:r w:rsidR="00CD789C">
              <w:rPr>
                <w:rFonts w:ascii="Times New Roman" w:eastAsia="Times New Roman" w:hAnsi="Times New Roman" w:cs="Times New Roman"/>
                <w:iCs/>
                <w:sz w:val="24"/>
                <w:szCs w:val="24"/>
                <w:lang w:eastAsia="lv-LV"/>
              </w:rPr>
              <w:t xml:space="preserve">bieži </w:t>
            </w:r>
            <w:r w:rsidR="00EC7CE7">
              <w:rPr>
                <w:rFonts w:ascii="Times New Roman" w:eastAsia="Times New Roman" w:hAnsi="Times New Roman" w:cs="Times New Roman"/>
                <w:iCs/>
                <w:sz w:val="24"/>
                <w:szCs w:val="24"/>
                <w:lang w:eastAsia="lv-LV"/>
              </w:rPr>
              <w:t>personas ilgstoši izvairījās</w:t>
            </w:r>
            <w:r w:rsidR="00285889">
              <w:rPr>
                <w:rFonts w:ascii="Times New Roman" w:eastAsia="Times New Roman" w:hAnsi="Times New Roman" w:cs="Times New Roman"/>
                <w:iCs/>
                <w:sz w:val="24"/>
                <w:szCs w:val="24"/>
                <w:lang w:eastAsia="lv-LV"/>
              </w:rPr>
              <w:t xml:space="preserve"> no valsts nodevas samaksas, neinformējot </w:t>
            </w:r>
            <w:r w:rsidR="00C225B7">
              <w:rPr>
                <w:rFonts w:ascii="Times New Roman" w:eastAsia="Times New Roman" w:hAnsi="Times New Roman" w:cs="Times New Roman"/>
                <w:iCs/>
                <w:sz w:val="24"/>
                <w:szCs w:val="24"/>
                <w:lang w:eastAsia="lv-LV"/>
              </w:rPr>
              <w:t>PMLP</w:t>
            </w:r>
            <w:r w:rsidR="00285889">
              <w:rPr>
                <w:rFonts w:ascii="Times New Roman" w:eastAsia="Times New Roman" w:hAnsi="Times New Roman" w:cs="Times New Roman"/>
                <w:iCs/>
                <w:sz w:val="24"/>
                <w:szCs w:val="24"/>
                <w:lang w:eastAsia="lv-LV"/>
              </w:rPr>
              <w:t xml:space="preserve"> par saņemtajām atgriešanās apliecībām.</w:t>
            </w:r>
            <w:r w:rsidR="00285889" w:rsidRPr="00E80E7A">
              <w:rPr>
                <w:rFonts w:ascii="Times New Roman" w:eastAsia="Times New Roman" w:hAnsi="Times New Roman" w:cs="Times New Roman"/>
                <w:iCs/>
                <w:sz w:val="24"/>
                <w:szCs w:val="24"/>
                <w:lang w:eastAsia="lv-LV"/>
              </w:rPr>
              <w:t xml:space="preserve"> </w:t>
            </w:r>
            <w:r w:rsidR="00556DE2" w:rsidRPr="00E80E7A">
              <w:rPr>
                <w:rFonts w:ascii="Times New Roman" w:eastAsia="Times New Roman" w:hAnsi="Times New Roman" w:cs="Times New Roman"/>
                <w:iCs/>
                <w:sz w:val="24"/>
                <w:szCs w:val="24"/>
                <w:lang w:eastAsia="lv-LV"/>
              </w:rPr>
              <w:t>Līdz 2017. gada 6.</w:t>
            </w:r>
            <w:r w:rsidR="00D0327E">
              <w:rPr>
                <w:rFonts w:ascii="Times New Roman" w:eastAsia="Times New Roman" w:hAnsi="Times New Roman" w:cs="Times New Roman"/>
                <w:iCs/>
                <w:sz w:val="24"/>
                <w:szCs w:val="24"/>
                <w:lang w:eastAsia="lv-LV"/>
              </w:rPr>
              <w:t> </w:t>
            </w:r>
            <w:r w:rsidR="00556DE2" w:rsidRPr="00E80E7A">
              <w:rPr>
                <w:rFonts w:ascii="Times New Roman" w:eastAsia="Times New Roman" w:hAnsi="Times New Roman" w:cs="Times New Roman"/>
                <w:iCs/>
                <w:sz w:val="24"/>
                <w:szCs w:val="24"/>
                <w:lang w:eastAsia="lv-LV"/>
              </w:rPr>
              <w:t>oktobrim, kad stājās spēkā Ministru kabineta 2017.</w:t>
            </w:r>
            <w:r w:rsidR="00D0327E">
              <w:rPr>
                <w:rFonts w:ascii="Times New Roman" w:eastAsia="Times New Roman" w:hAnsi="Times New Roman" w:cs="Times New Roman"/>
                <w:iCs/>
                <w:sz w:val="24"/>
                <w:szCs w:val="24"/>
                <w:lang w:eastAsia="lv-LV"/>
              </w:rPr>
              <w:t> </w:t>
            </w:r>
            <w:r w:rsidR="00556DE2" w:rsidRPr="00E80E7A">
              <w:rPr>
                <w:rFonts w:ascii="Times New Roman" w:eastAsia="Times New Roman" w:hAnsi="Times New Roman" w:cs="Times New Roman"/>
                <w:iCs/>
                <w:sz w:val="24"/>
                <w:szCs w:val="24"/>
                <w:lang w:eastAsia="lv-LV"/>
              </w:rPr>
              <w:t xml:space="preserve">gada 3. oktobra noteikumi Nr. 601 </w:t>
            </w:r>
            <w:r w:rsidR="00092654">
              <w:rPr>
                <w:rFonts w:ascii="Times New Roman" w:eastAsia="Times New Roman" w:hAnsi="Times New Roman" w:cs="Times New Roman"/>
                <w:iCs/>
                <w:sz w:val="24"/>
                <w:szCs w:val="24"/>
                <w:lang w:eastAsia="lv-LV"/>
              </w:rPr>
              <w:t>"</w:t>
            </w:r>
            <w:r w:rsidR="00556DE2" w:rsidRPr="00E80E7A">
              <w:rPr>
                <w:rFonts w:ascii="Times New Roman" w:eastAsia="Times New Roman" w:hAnsi="Times New Roman" w:cs="Times New Roman"/>
                <w:iCs/>
                <w:sz w:val="24"/>
                <w:szCs w:val="24"/>
                <w:lang w:eastAsia="lv-LV"/>
              </w:rPr>
              <w:t>Personu apliecinošu dokumentu informācijas sistēmas noteikumi</w:t>
            </w:r>
            <w:r w:rsidR="00092654">
              <w:rPr>
                <w:rFonts w:ascii="Times New Roman" w:eastAsia="Times New Roman" w:hAnsi="Times New Roman" w:cs="Times New Roman"/>
                <w:iCs/>
                <w:sz w:val="24"/>
                <w:szCs w:val="24"/>
                <w:lang w:eastAsia="lv-LV"/>
              </w:rPr>
              <w:t>"</w:t>
            </w:r>
            <w:r w:rsidR="00E3771C">
              <w:rPr>
                <w:rFonts w:ascii="Times New Roman" w:eastAsia="Times New Roman" w:hAnsi="Times New Roman" w:cs="Times New Roman"/>
                <w:iCs/>
                <w:sz w:val="24"/>
                <w:szCs w:val="24"/>
                <w:lang w:eastAsia="lv-LV"/>
              </w:rPr>
              <w:t>,</w:t>
            </w:r>
            <w:r w:rsidR="00556DE2" w:rsidRPr="00E80E7A">
              <w:rPr>
                <w:rFonts w:ascii="Times New Roman" w:eastAsia="Times New Roman" w:hAnsi="Times New Roman" w:cs="Times New Roman"/>
                <w:iCs/>
                <w:sz w:val="24"/>
                <w:szCs w:val="24"/>
                <w:lang w:eastAsia="lv-LV"/>
              </w:rPr>
              <w:t xml:space="preserve"> PADIS nebija pieejami dati par personai izsniegtajām atgriešanās apliecībām un to apmaksas faktu. Tādējādi nereti personām jauns personu apliecinošs dokuments tika izsniegts, neiekasējot valsts nodevu par atgriešanās apliecības izsniegšanu, ja tā personai bija izsniegta ar nosacījumu veikt valsts nodevas samaksu pirms jauna personu apliecinoša dokumenta saņemšanas. Tādējādi personu negodprātīgas rīcības rezultātā tika radīti zaudējumi valsts budžetā.</w:t>
            </w:r>
          </w:p>
          <w:p w14:paraId="1A678E1C" w14:textId="77777777" w:rsidR="006D6EB3" w:rsidRDefault="006D6EB3" w:rsidP="006D6EB3">
            <w:pPr>
              <w:spacing w:after="0" w:line="240" w:lineRule="auto"/>
              <w:jc w:val="both"/>
              <w:rPr>
                <w:rFonts w:ascii="Times New Roman" w:eastAsia="Times New Roman" w:hAnsi="Times New Roman" w:cs="Times New Roman"/>
                <w:iCs/>
                <w:sz w:val="24"/>
                <w:szCs w:val="24"/>
                <w:lang w:eastAsia="lv-LV"/>
              </w:rPr>
            </w:pPr>
          </w:p>
          <w:p w14:paraId="21DB193F" w14:textId="4BA19E75" w:rsidR="0097237B" w:rsidRPr="00825804" w:rsidRDefault="00825804" w:rsidP="00825804">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 xml:space="preserve">3. </w:t>
            </w:r>
            <w:r w:rsidR="0097237B" w:rsidRPr="00825804">
              <w:rPr>
                <w:rFonts w:ascii="Times New Roman" w:eastAsia="Times New Roman" w:hAnsi="Times New Roman" w:cs="Times New Roman"/>
                <w:b/>
                <w:iCs/>
                <w:sz w:val="24"/>
                <w:szCs w:val="24"/>
                <w:lang w:eastAsia="lv-LV"/>
              </w:rPr>
              <w:t xml:space="preserve">Svītrot </w:t>
            </w:r>
            <w:r w:rsidR="00E3771C" w:rsidRPr="00825804">
              <w:rPr>
                <w:rFonts w:ascii="Times New Roman" w:eastAsia="Times New Roman" w:hAnsi="Times New Roman" w:cs="Times New Roman"/>
                <w:b/>
                <w:iCs/>
                <w:sz w:val="24"/>
                <w:szCs w:val="24"/>
                <w:lang w:eastAsia="lv-LV"/>
              </w:rPr>
              <w:t>n</w:t>
            </w:r>
            <w:r w:rsidR="0097237B" w:rsidRPr="00825804">
              <w:rPr>
                <w:rFonts w:ascii="Times New Roman" w:eastAsia="Times New Roman" w:hAnsi="Times New Roman" w:cs="Times New Roman"/>
                <w:b/>
                <w:iCs/>
                <w:sz w:val="24"/>
                <w:szCs w:val="24"/>
                <w:lang w:eastAsia="lv-LV"/>
              </w:rPr>
              <w:t xml:space="preserve">oteikumu </w:t>
            </w:r>
            <w:r w:rsidR="00E3771C" w:rsidRPr="00825804">
              <w:rPr>
                <w:rFonts w:ascii="Times New Roman" w:eastAsia="Times New Roman" w:hAnsi="Times New Roman" w:cs="Times New Roman"/>
                <w:b/>
                <w:iCs/>
                <w:sz w:val="24"/>
                <w:szCs w:val="24"/>
                <w:lang w:eastAsia="lv-LV"/>
              </w:rPr>
              <w:t xml:space="preserve">Nr. 223 </w:t>
            </w:r>
            <w:r w:rsidR="0097237B" w:rsidRPr="00825804">
              <w:rPr>
                <w:rFonts w:ascii="Times New Roman" w:eastAsia="Times New Roman" w:hAnsi="Times New Roman" w:cs="Times New Roman"/>
                <w:b/>
                <w:iCs/>
                <w:sz w:val="24"/>
                <w:szCs w:val="24"/>
                <w:lang w:eastAsia="lv-LV"/>
              </w:rPr>
              <w:t>6. punktu</w:t>
            </w:r>
            <w:r w:rsidR="0087334E" w:rsidRPr="00825804">
              <w:rPr>
                <w:rFonts w:ascii="Times New Roman" w:eastAsia="Times New Roman" w:hAnsi="Times New Roman" w:cs="Times New Roman"/>
                <w:b/>
                <w:iCs/>
                <w:sz w:val="24"/>
                <w:szCs w:val="24"/>
                <w:lang w:eastAsia="lv-LV"/>
              </w:rPr>
              <w:t xml:space="preserve">, </w:t>
            </w:r>
            <w:r w:rsidR="003D24E2" w:rsidRPr="00825804">
              <w:rPr>
                <w:rFonts w:ascii="Times New Roman" w:eastAsia="Times New Roman" w:hAnsi="Times New Roman" w:cs="Times New Roman"/>
                <w:b/>
                <w:iCs/>
                <w:sz w:val="24"/>
                <w:szCs w:val="24"/>
                <w:lang w:eastAsia="lv-LV"/>
              </w:rPr>
              <w:t>izslēdzot nosacījumus par valsts nodevas samaksas veidu</w:t>
            </w:r>
            <w:r w:rsidR="00944165">
              <w:rPr>
                <w:rFonts w:ascii="Times New Roman" w:eastAsia="Times New Roman" w:hAnsi="Times New Roman" w:cs="Times New Roman"/>
                <w:b/>
                <w:iCs/>
                <w:sz w:val="24"/>
                <w:szCs w:val="24"/>
                <w:lang w:eastAsia="lv-LV"/>
              </w:rPr>
              <w:t>.</w:t>
            </w:r>
          </w:p>
          <w:p w14:paraId="6D64583B" w14:textId="31121004" w:rsidR="00E3771C" w:rsidRPr="00E6447D" w:rsidRDefault="0097237B" w:rsidP="006D6EB3">
            <w:pPr>
              <w:spacing w:after="0" w:line="240" w:lineRule="auto"/>
              <w:jc w:val="both"/>
              <w:rPr>
                <w:rFonts w:ascii="Times New Roman" w:eastAsia="Times New Roman" w:hAnsi="Times New Roman" w:cs="Times New Roman"/>
                <w:iCs/>
                <w:sz w:val="24"/>
                <w:szCs w:val="24"/>
                <w:lang w:eastAsia="lv-LV"/>
              </w:rPr>
            </w:pPr>
            <w:r w:rsidRPr="007E54EA">
              <w:rPr>
                <w:rFonts w:ascii="Times New Roman" w:eastAsia="Times New Roman" w:hAnsi="Times New Roman" w:cs="Times New Roman"/>
                <w:iCs/>
                <w:sz w:val="24"/>
                <w:szCs w:val="24"/>
                <w:lang w:eastAsia="lv-LV"/>
              </w:rPr>
              <w:t xml:space="preserve">Noteikumu </w:t>
            </w:r>
            <w:r w:rsidR="00E3771C">
              <w:rPr>
                <w:rFonts w:ascii="Times New Roman" w:eastAsia="Times New Roman" w:hAnsi="Times New Roman" w:cs="Times New Roman"/>
                <w:iCs/>
                <w:sz w:val="24"/>
                <w:szCs w:val="24"/>
                <w:lang w:eastAsia="lv-LV"/>
              </w:rPr>
              <w:t xml:space="preserve">Nr. 223 </w:t>
            </w:r>
            <w:r w:rsidRPr="007E54EA">
              <w:rPr>
                <w:rFonts w:ascii="Times New Roman" w:eastAsia="Times New Roman" w:hAnsi="Times New Roman" w:cs="Times New Roman"/>
                <w:iCs/>
                <w:sz w:val="24"/>
                <w:szCs w:val="24"/>
                <w:lang w:eastAsia="lv-LV"/>
              </w:rPr>
              <w:t>6. punkts noteic kārtību valsts nodevas</w:t>
            </w:r>
            <w:r w:rsidR="006D6EB3">
              <w:rPr>
                <w:rFonts w:ascii="Times New Roman" w:eastAsia="Times New Roman" w:hAnsi="Times New Roman" w:cs="Times New Roman"/>
                <w:iCs/>
                <w:sz w:val="24"/>
                <w:szCs w:val="24"/>
                <w:lang w:eastAsia="lv-LV"/>
              </w:rPr>
              <w:t xml:space="preserve"> par</w:t>
            </w:r>
            <w:r w:rsidRPr="007E54E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pagaidu dokumentu </w:t>
            </w:r>
            <w:r w:rsidR="006D6EB3">
              <w:rPr>
                <w:rFonts w:ascii="Times New Roman" w:eastAsia="Times New Roman" w:hAnsi="Times New Roman" w:cs="Times New Roman"/>
                <w:iCs/>
                <w:sz w:val="24"/>
                <w:szCs w:val="24"/>
                <w:lang w:eastAsia="lv-LV"/>
              </w:rPr>
              <w:t xml:space="preserve">saņemšanu </w:t>
            </w:r>
            <w:r>
              <w:rPr>
                <w:rFonts w:ascii="Times New Roman" w:eastAsia="Times New Roman" w:hAnsi="Times New Roman" w:cs="Times New Roman"/>
                <w:iCs/>
                <w:sz w:val="24"/>
                <w:szCs w:val="24"/>
                <w:lang w:eastAsia="lv-LV"/>
              </w:rPr>
              <w:t xml:space="preserve">samaksai </w:t>
            </w:r>
            <w:r w:rsidRPr="007E54EA">
              <w:rPr>
                <w:rFonts w:ascii="Times New Roman" w:eastAsia="Times New Roman" w:hAnsi="Times New Roman" w:cs="Times New Roman"/>
                <w:iCs/>
                <w:sz w:val="24"/>
                <w:szCs w:val="24"/>
                <w:lang w:eastAsia="lv-LV"/>
              </w:rPr>
              <w:t xml:space="preserve">pārstāvniecībās. Maksājuma pakalpojumu veidus pārstāvniecībās noteic arī </w:t>
            </w:r>
            <w:r w:rsidR="00E3771C">
              <w:rPr>
                <w:rFonts w:ascii="Times New Roman" w:eastAsia="Times New Roman" w:hAnsi="Times New Roman" w:cs="Times New Roman"/>
                <w:iCs/>
                <w:sz w:val="24"/>
                <w:szCs w:val="24"/>
                <w:lang w:eastAsia="lv-LV"/>
              </w:rPr>
              <w:t>n</w:t>
            </w:r>
            <w:r w:rsidRPr="007E54EA">
              <w:rPr>
                <w:rFonts w:ascii="Times New Roman" w:eastAsia="Times New Roman" w:hAnsi="Times New Roman" w:cs="Times New Roman"/>
                <w:iCs/>
                <w:sz w:val="24"/>
                <w:szCs w:val="24"/>
                <w:lang w:eastAsia="lv-LV"/>
              </w:rPr>
              <w:t>oteikum</w:t>
            </w:r>
            <w:r w:rsidR="00E3771C">
              <w:rPr>
                <w:rFonts w:ascii="Times New Roman" w:eastAsia="Times New Roman" w:hAnsi="Times New Roman" w:cs="Times New Roman"/>
                <w:iCs/>
                <w:sz w:val="24"/>
                <w:szCs w:val="24"/>
                <w:lang w:eastAsia="lv-LV"/>
              </w:rPr>
              <w:t>u</w:t>
            </w:r>
            <w:r w:rsidRPr="007E54EA">
              <w:rPr>
                <w:rFonts w:ascii="Times New Roman" w:eastAsia="Times New Roman" w:hAnsi="Times New Roman" w:cs="Times New Roman"/>
                <w:iCs/>
                <w:sz w:val="24"/>
                <w:szCs w:val="24"/>
                <w:lang w:eastAsia="lv-LV"/>
              </w:rPr>
              <w:t xml:space="preserve"> Nr. 707 3. punkts</w:t>
            </w:r>
            <w:r w:rsidR="00E3771C">
              <w:rPr>
                <w:rFonts w:ascii="Times New Roman" w:eastAsia="Times New Roman" w:hAnsi="Times New Roman" w:cs="Times New Roman"/>
                <w:iCs/>
                <w:sz w:val="24"/>
                <w:szCs w:val="24"/>
                <w:lang w:eastAsia="lv-LV"/>
              </w:rPr>
              <w:t>, kas</w:t>
            </w:r>
            <w:r w:rsidRPr="007E54EA">
              <w:rPr>
                <w:rFonts w:ascii="Times New Roman" w:eastAsia="Times New Roman" w:hAnsi="Times New Roman" w:cs="Times New Roman"/>
                <w:iCs/>
                <w:sz w:val="24"/>
                <w:szCs w:val="24"/>
                <w:lang w:eastAsia="lv-LV"/>
              </w:rPr>
              <w:t xml:space="preserve"> ietver pilnīgu informāciju par maksājumu pakalpojumu veidiem attiecībā uz visām Ārlietu ministrijas iekasētajām valsts nodevām. </w:t>
            </w:r>
            <w:r w:rsidR="00E3771C">
              <w:rPr>
                <w:rFonts w:ascii="Times New Roman" w:eastAsia="Times New Roman" w:hAnsi="Times New Roman" w:cs="Times New Roman"/>
                <w:iCs/>
                <w:sz w:val="24"/>
                <w:szCs w:val="24"/>
                <w:lang w:eastAsia="lv-LV"/>
              </w:rPr>
              <w:t>Kā minēts iepriekš, i</w:t>
            </w:r>
            <w:r w:rsidRPr="007E54EA">
              <w:rPr>
                <w:rFonts w:ascii="Times New Roman" w:eastAsia="Times New Roman" w:hAnsi="Times New Roman" w:cs="Times New Roman"/>
                <w:iCs/>
                <w:sz w:val="24"/>
                <w:szCs w:val="24"/>
                <w:lang w:eastAsia="lv-LV"/>
              </w:rPr>
              <w:t>nformācijas uztveramības</w:t>
            </w:r>
            <w:r>
              <w:rPr>
                <w:rFonts w:ascii="Times New Roman" w:eastAsia="Times New Roman" w:hAnsi="Times New Roman" w:cs="Times New Roman"/>
                <w:iCs/>
                <w:sz w:val="24"/>
                <w:szCs w:val="24"/>
                <w:lang w:eastAsia="lv-LV"/>
              </w:rPr>
              <w:t xml:space="preserve"> </w:t>
            </w:r>
            <w:r w:rsidRPr="007E54EA">
              <w:rPr>
                <w:rFonts w:ascii="Times New Roman" w:eastAsia="Times New Roman" w:hAnsi="Times New Roman" w:cs="Times New Roman"/>
                <w:iCs/>
                <w:sz w:val="24"/>
                <w:szCs w:val="24"/>
                <w:lang w:eastAsia="lv-LV"/>
              </w:rPr>
              <w:t>dēļ</w:t>
            </w:r>
            <w:r>
              <w:rPr>
                <w:rFonts w:ascii="Times New Roman" w:eastAsia="Times New Roman" w:hAnsi="Times New Roman" w:cs="Times New Roman"/>
                <w:iCs/>
                <w:sz w:val="24"/>
                <w:szCs w:val="24"/>
                <w:lang w:eastAsia="lv-LV"/>
              </w:rPr>
              <w:t xml:space="preserve"> un normatīvo aktu sistēmas </w:t>
            </w:r>
            <w:r w:rsidR="006D6EB3">
              <w:rPr>
                <w:rFonts w:ascii="Times New Roman" w:eastAsia="Times New Roman" w:hAnsi="Times New Roman" w:cs="Times New Roman"/>
                <w:iCs/>
                <w:sz w:val="24"/>
                <w:szCs w:val="24"/>
                <w:lang w:eastAsia="lv-LV"/>
              </w:rPr>
              <w:t>vienādošanas</w:t>
            </w:r>
            <w:r w:rsidRPr="007E54E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nolūkā </w:t>
            </w:r>
            <w:r w:rsidRPr="007E54EA">
              <w:rPr>
                <w:rFonts w:ascii="Times New Roman" w:eastAsia="Times New Roman" w:hAnsi="Times New Roman" w:cs="Times New Roman"/>
                <w:iCs/>
                <w:sz w:val="24"/>
                <w:szCs w:val="24"/>
                <w:lang w:eastAsia="lv-LV"/>
              </w:rPr>
              <w:t xml:space="preserve">ir vēlama maksājuma </w:t>
            </w:r>
            <w:r>
              <w:rPr>
                <w:rFonts w:ascii="Times New Roman" w:eastAsia="Times New Roman" w:hAnsi="Times New Roman" w:cs="Times New Roman"/>
                <w:iCs/>
                <w:sz w:val="24"/>
                <w:szCs w:val="24"/>
                <w:lang w:eastAsia="lv-LV"/>
              </w:rPr>
              <w:t xml:space="preserve">par sniegtajiem </w:t>
            </w:r>
            <w:r w:rsidRPr="007E54EA">
              <w:rPr>
                <w:rFonts w:ascii="Times New Roman" w:eastAsia="Times New Roman" w:hAnsi="Times New Roman" w:cs="Times New Roman"/>
                <w:iCs/>
                <w:sz w:val="24"/>
                <w:szCs w:val="24"/>
                <w:lang w:eastAsia="lv-LV"/>
              </w:rPr>
              <w:t>pakalpojum</w:t>
            </w:r>
            <w:r>
              <w:rPr>
                <w:rFonts w:ascii="Times New Roman" w:eastAsia="Times New Roman" w:hAnsi="Times New Roman" w:cs="Times New Roman"/>
                <w:iCs/>
                <w:sz w:val="24"/>
                <w:szCs w:val="24"/>
                <w:lang w:eastAsia="lv-LV"/>
              </w:rPr>
              <w:t>iem</w:t>
            </w:r>
            <w:r w:rsidRPr="007E54EA">
              <w:rPr>
                <w:rFonts w:ascii="Times New Roman" w:eastAsia="Times New Roman" w:hAnsi="Times New Roman" w:cs="Times New Roman"/>
                <w:iCs/>
                <w:sz w:val="24"/>
                <w:szCs w:val="24"/>
                <w:lang w:eastAsia="lv-LV"/>
              </w:rPr>
              <w:t xml:space="preserve"> veidu noteikšana tikai vienā normatīvajā aktā</w:t>
            </w:r>
            <w:r>
              <w:rPr>
                <w:rFonts w:ascii="Times New Roman" w:eastAsia="Times New Roman" w:hAnsi="Times New Roman" w:cs="Times New Roman"/>
                <w:iCs/>
                <w:sz w:val="24"/>
                <w:szCs w:val="24"/>
                <w:lang w:eastAsia="lv-LV"/>
              </w:rPr>
              <w:t>, tādēļ noteikumu 6. punkts ir svītrojams</w:t>
            </w:r>
            <w:r w:rsidRPr="007E54EA">
              <w:rPr>
                <w:rFonts w:ascii="Times New Roman" w:eastAsia="Times New Roman" w:hAnsi="Times New Roman" w:cs="Times New Roman"/>
                <w:iCs/>
                <w:sz w:val="24"/>
                <w:szCs w:val="24"/>
                <w:lang w:eastAsia="lv-LV"/>
              </w:rPr>
              <w:t>.</w:t>
            </w:r>
          </w:p>
        </w:tc>
      </w:tr>
      <w:tr w:rsidR="005424D8" w:rsidRPr="005424D8" w14:paraId="62A7A9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94AAFF"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870D5B3"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BC2FE6E" w14:textId="77777777" w:rsidR="00E5323B" w:rsidRPr="005424D8" w:rsidRDefault="00B657FC" w:rsidP="004E3D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r w:rsidR="004E3DDA">
              <w:rPr>
                <w:rFonts w:ascii="Times New Roman" w:eastAsia="Times New Roman" w:hAnsi="Times New Roman" w:cs="Times New Roman"/>
                <w:iCs/>
                <w:sz w:val="24"/>
                <w:szCs w:val="24"/>
                <w:lang w:eastAsia="lv-LV"/>
              </w:rPr>
              <w:t>.</w:t>
            </w:r>
          </w:p>
        </w:tc>
      </w:tr>
      <w:tr w:rsidR="005424D8" w:rsidRPr="005424D8" w14:paraId="17B8FC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020B3"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63672B"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79A4EE" w14:textId="77777777" w:rsidR="00E5323B" w:rsidRPr="005424D8" w:rsidRDefault="00BE243C"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4E3DDA">
              <w:rPr>
                <w:rFonts w:ascii="Times New Roman" w:eastAsia="Times New Roman" w:hAnsi="Times New Roman" w:cs="Times New Roman"/>
                <w:iCs/>
                <w:sz w:val="24"/>
                <w:szCs w:val="24"/>
                <w:lang w:eastAsia="lv-LV"/>
              </w:rPr>
              <w:t>.</w:t>
            </w:r>
          </w:p>
        </w:tc>
      </w:tr>
    </w:tbl>
    <w:p w14:paraId="2EC7231C" w14:textId="77777777" w:rsidR="00E5323B"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24D8" w:rsidRPr="005424D8" w14:paraId="50D6E2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9AAC76" w14:textId="77777777" w:rsidR="00655F2C" w:rsidRPr="005424D8" w:rsidRDefault="00E5323B" w:rsidP="005424D8">
            <w:pPr>
              <w:spacing w:after="0" w:line="240" w:lineRule="auto"/>
              <w:jc w:val="both"/>
              <w:rPr>
                <w:rFonts w:ascii="Times New Roman" w:eastAsia="Times New Roman" w:hAnsi="Times New Roman" w:cs="Times New Roman"/>
                <w:b/>
                <w:bCs/>
                <w:iCs/>
                <w:sz w:val="24"/>
                <w:szCs w:val="24"/>
                <w:lang w:eastAsia="lv-LV"/>
              </w:rPr>
            </w:pPr>
            <w:r w:rsidRPr="005424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24D8" w:rsidRPr="005424D8" w14:paraId="5E8B95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36023"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4C15A1"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AA607F1" w14:textId="00B23018" w:rsidR="00BE243C" w:rsidRPr="005424D8" w:rsidRDefault="00BE243C" w:rsidP="00796F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Personas, kur</w:t>
            </w:r>
            <w:r w:rsidR="00796F97">
              <w:rPr>
                <w:rFonts w:ascii="Times New Roman" w:eastAsia="Times New Roman" w:hAnsi="Times New Roman" w:cs="Times New Roman"/>
                <w:iCs/>
                <w:sz w:val="24"/>
                <w:szCs w:val="24"/>
                <w:lang w:eastAsia="lv-LV"/>
              </w:rPr>
              <w:t>ām tiek sniegta konsulārā palīdzība situācijā ārvalstīs, izsniedzot atgriešanās apliecību, un personas, kuras ilgstoši uzturas ārvalstīs, tai skaitā, izmantojot E</w:t>
            </w:r>
            <w:r w:rsidR="00944165">
              <w:rPr>
                <w:rFonts w:ascii="Times New Roman" w:eastAsia="Times New Roman" w:hAnsi="Times New Roman" w:cs="Times New Roman"/>
                <w:iCs/>
                <w:sz w:val="24"/>
                <w:szCs w:val="24"/>
                <w:lang w:eastAsia="lv-LV"/>
              </w:rPr>
              <w:t>iropas Savienības</w:t>
            </w:r>
            <w:r w:rsidR="00796F97">
              <w:rPr>
                <w:rFonts w:ascii="Times New Roman" w:eastAsia="Times New Roman" w:hAnsi="Times New Roman" w:cs="Times New Roman"/>
                <w:iCs/>
                <w:sz w:val="24"/>
                <w:szCs w:val="24"/>
                <w:lang w:eastAsia="lv-LV"/>
              </w:rPr>
              <w:t xml:space="preserve"> personu brīvas pārvietošanās sniegtās priekšrocības. </w:t>
            </w:r>
          </w:p>
        </w:tc>
      </w:tr>
      <w:tr w:rsidR="005424D8" w:rsidRPr="005424D8" w14:paraId="42A179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E1C7CD"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BAC02B"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A6AEA0C" w14:textId="6C9D45AF" w:rsidR="00E5323B" w:rsidRPr="005424D8" w:rsidRDefault="004E3DDA" w:rsidP="003D3F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Tiek </w:t>
            </w:r>
            <w:r w:rsidR="00EE54CF" w:rsidRPr="008153F2">
              <w:rPr>
                <w:rFonts w:ascii="Times New Roman" w:eastAsia="Times New Roman" w:hAnsi="Times New Roman" w:cs="Times New Roman"/>
                <w:iCs/>
                <w:sz w:val="24"/>
                <w:szCs w:val="24"/>
                <w:lang w:eastAsia="lv-LV"/>
              </w:rPr>
              <w:t>nodrošināta sekmīga</w:t>
            </w:r>
            <w:r w:rsidR="00EE54CF">
              <w:rPr>
                <w:rFonts w:ascii="Times New Roman" w:eastAsia="Times New Roman" w:hAnsi="Times New Roman" w:cs="Times New Roman"/>
                <w:iCs/>
                <w:sz w:val="24"/>
                <w:szCs w:val="24"/>
                <w:lang w:eastAsia="lv-LV"/>
              </w:rPr>
              <w:t xml:space="preserve"> un normatīvo aktu prasībām atbilstoša </w:t>
            </w:r>
            <w:r w:rsidR="0097237B">
              <w:rPr>
                <w:rFonts w:ascii="Times New Roman" w:eastAsia="Times New Roman" w:hAnsi="Times New Roman" w:cs="Times New Roman"/>
                <w:iCs/>
                <w:sz w:val="24"/>
                <w:szCs w:val="24"/>
                <w:lang w:eastAsia="lv-LV"/>
              </w:rPr>
              <w:t>valsts nodevu u</w:t>
            </w:r>
            <w:r>
              <w:rPr>
                <w:rFonts w:ascii="Times New Roman" w:eastAsia="Times New Roman" w:hAnsi="Times New Roman" w:cs="Times New Roman"/>
                <w:iCs/>
                <w:sz w:val="24"/>
                <w:szCs w:val="24"/>
                <w:lang w:eastAsia="lv-LV"/>
              </w:rPr>
              <w:t>zskait</w:t>
            </w:r>
            <w:r w:rsidR="0097237B">
              <w:rPr>
                <w:rFonts w:ascii="Times New Roman" w:eastAsia="Times New Roman" w:hAnsi="Times New Roman" w:cs="Times New Roman"/>
                <w:iCs/>
                <w:sz w:val="24"/>
                <w:szCs w:val="24"/>
                <w:lang w:eastAsia="lv-LV"/>
              </w:rPr>
              <w:t>e</w:t>
            </w:r>
            <w:r w:rsidR="003D3FF7">
              <w:rPr>
                <w:rFonts w:ascii="Times New Roman" w:eastAsia="Times New Roman" w:hAnsi="Times New Roman" w:cs="Times New Roman"/>
                <w:iCs/>
                <w:sz w:val="24"/>
                <w:szCs w:val="24"/>
                <w:lang w:eastAsia="lv-LV"/>
              </w:rPr>
              <w:t xml:space="preserve">, atbrīvojot </w:t>
            </w:r>
            <w:r w:rsidR="00944165">
              <w:rPr>
                <w:rFonts w:ascii="Times New Roman" w:eastAsia="Times New Roman" w:hAnsi="Times New Roman" w:cs="Times New Roman"/>
                <w:iCs/>
                <w:sz w:val="24"/>
                <w:szCs w:val="24"/>
                <w:lang w:eastAsia="lv-LV"/>
              </w:rPr>
              <w:t>PMLP</w:t>
            </w:r>
            <w:r w:rsidR="003D3FF7">
              <w:rPr>
                <w:rFonts w:ascii="Times New Roman" w:eastAsia="Times New Roman" w:hAnsi="Times New Roman" w:cs="Times New Roman"/>
                <w:iCs/>
                <w:sz w:val="24"/>
                <w:szCs w:val="24"/>
                <w:lang w:eastAsia="lv-LV"/>
              </w:rPr>
              <w:t xml:space="preserve"> no pienākuma administrēt valsts nodevu uzskaiti par Ārlietu ministrijas sniegtiem pakalpojumiem</w:t>
            </w:r>
            <w:r w:rsidR="0097237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5424D8" w:rsidRPr="005424D8" w14:paraId="3CEBA8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B42F49"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86EA78"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DDED76" w14:textId="77777777" w:rsidR="00E5323B" w:rsidRPr="005424D8" w:rsidRDefault="004E3DDA"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5424D8" w:rsidRPr="005424D8" w14:paraId="36D4C1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E41E2"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F24462"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362FCE" w14:textId="77777777" w:rsidR="00E5323B" w:rsidRPr="005424D8" w:rsidRDefault="004E3DDA"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5424D8" w:rsidRPr="005424D8" w14:paraId="6CCC41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06EF80" w14:textId="77777777" w:rsidR="00655F2C"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41EB1E7"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9BD1CB" w14:textId="77777777" w:rsidR="00E5323B" w:rsidRPr="005424D8" w:rsidRDefault="004E3DDA"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3021C0A" w14:textId="77777777" w:rsidR="00E5323B" w:rsidRPr="005424D8" w:rsidRDefault="00E5323B" w:rsidP="00E5323B">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FF13E9" w:rsidRPr="00BF17D8" w14:paraId="2352F512" w14:textId="77777777" w:rsidTr="00C342A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EEE1A2" w14:textId="77777777" w:rsidR="00FF13E9" w:rsidRPr="00BF17D8" w:rsidRDefault="00FF13E9" w:rsidP="00C342AB">
            <w:pPr>
              <w:spacing w:after="0" w:line="240" w:lineRule="auto"/>
              <w:rPr>
                <w:rFonts w:ascii="Times New Roman" w:eastAsia="Times New Roman" w:hAnsi="Times New Roman" w:cs="Times New Roman"/>
                <w:b/>
                <w:bCs/>
                <w:iCs/>
                <w:sz w:val="24"/>
                <w:szCs w:val="24"/>
                <w:lang w:eastAsia="lv-LV"/>
              </w:rPr>
            </w:pPr>
            <w:r w:rsidRPr="00BF17D8">
              <w:rPr>
                <w:rFonts w:ascii="Times New Roman" w:eastAsia="Times New Roman" w:hAnsi="Times New Roman" w:cs="Times New Roman"/>
                <w:b/>
                <w:bCs/>
                <w:iCs/>
                <w:sz w:val="24"/>
                <w:szCs w:val="24"/>
                <w:lang w:eastAsia="lv-LV"/>
              </w:rPr>
              <w:t>III. Tiesību akta projekta ietekme uz valsts budžetu un pašvaldību budžetiem</w:t>
            </w:r>
          </w:p>
        </w:tc>
      </w:tr>
      <w:tr w:rsidR="00FF13E9" w:rsidRPr="00BF17D8" w14:paraId="0173379C" w14:textId="77777777" w:rsidTr="00C342AB">
        <w:trPr>
          <w:gridAfter w:val="1"/>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14:paraId="409078B3" w14:textId="7767BDD6" w:rsidR="00FF13E9" w:rsidRPr="00BF17D8" w:rsidRDefault="00FF13E9" w:rsidP="00FF13E9">
            <w:pPr>
              <w:spacing w:after="0" w:line="240" w:lineRule="auto"/>
              <w:jc w:val="center"/>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Projekts šo jomu neskar.</w:t>
            </w:r>
          </w:p>
        </w:tc>
      </w:tr>
    </w:tbl>
    <w:p w14:paraId="1D94D539" w14:textId="0C204E89"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24D8" w:rsidRPr="005424D8" w14:paraId="23854C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4BCA0" w14:textId="77777777" w:rsidR="00655F2C" w:rsidRPr="005424D8" w:rsidRDefault="00E5323B" w:rsidP="005424D8">
            <w:pPr>
              <w:spacing w:after="0" w:line="240" w:lineRule="auto"/>
              <w:jc w:val="both"/>
              <w:rPr>
                <w:rFonts w:ascii="Times New Roman" w:eastAsia="Times New Roman" w:hAnsi="Times New Roman" w:cs="Times New Roman"/>
                <w:b/>
                <w:bCs/>
                <w:iCs/>
                <w:sz w:val="24"/>
                <w:szCs w:val="24"/>
                <w:lang w:eastAsia="lv-LV"/>
              </w:rPr>
            </w:pPr>
            <w:r w:rsidRPr="005424D8">
              <w:rPr>
                <w:rFonts w:ascii="Times New Roman" w:eastAsia="Times New Roman" w:hAnsi="Times New Roman" w:cs="Times New Roman"/>
                <w:b/>
                <w:bCs/>
                <w:iCs/>
                <w:sz w:val="24"/>
                <w:szCs w:val="24"/>
                <w:lang w:eastAsia="lv-LV"/>
              </w:rPr>
              <w:t>IV. Tiesību akta projekta ietekme uz spēkā esošo tiesību normu sistēmu</w:t>
            </w:r>
          </w:p>
        </w:tc>
      </w:tr>
      <w:tr w:rsidR="00B23A70" w:rsidRPr="005424D8" w14:paraId="23480F14" w14:textId="77777777" w:rsidTr="00B23A7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BE4CAE2" w14:textId="77777777" w:rsidR="00B23A70" w:rsidRPr="005424D8" w:rsidRDefault="00B23A70" w:rsidP="00B23A7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E7736FA"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24D8" w:rsidRPr="005424D8" w14:paraId="2A4397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4DDF3" w14:textId="77777777" w:rsidR="00655F2C" w:rsidRPr="005424D8" w:rsidRDefault="00E5323B" w:rsidP="005424D8">
            <w:pPr>
              <w:spacing w:after="0" w:line="240" w:lineRule="auto"/>
              <w:jc w:val="both"/>
              <w:rPr>
                <w:rFonts w:ascii="Times New Roman" w:eastAsia="Times New Roman" w:hAnsi="Times New Roman" w:cs="Times New Roman"/>
                <w:b/>
                <w:bCs/>
                <w:iCs/>
                <w:sz w:val="24"/>
                <w:szCs w:val="24"/>
                <w:lang w:eastAsia="lv-LV"/>
              </w:rPr>
            </w:pPr>
            <w:r w:rsidRPr="005424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1458" w:rsidRPr="005424D8" w14:paraId="4B0B0FAF" w14:textId="77777777" w:rsidTr="0077145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E2776F2" w14:textId="77777777" w:rsidR="00771458" w:rsidRPr="005424D8" w:rsidRDefault="00771458" w:rsidP="007714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0C7D9B33" w14:textId="32EF1491" w:rsidR="00E5323B" w:rsidRDefault="00E5323B" w:rsidP="00FF13E9">
      <w:pPr>
        <w:spacing w:after="0" w:line="240" w:lineRule="auto"/>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24D8" w:rsidRPr="005424D8" w14:paraId="26A2AD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B7AE33" w14:textId="77777777" w:rsidR="00655F2C" w:rsidRPr="005424D8" w:rsidRDefault="00E5323B" w:rsidP="005424D8">
            <w:pPr>
              <w:spacing w:after="0" w:line="240" w:lineRule="auto"/>
              <w:jc w:val="both"/>
              <w:rPr>
                <w:rFonts w:ascii="Times New Roman" w:eastAsia="Times New Roman" w:hAnsi="Times New Roman" w:cs="Times New Roman"/>
                <w:b/>
                <w:bCs/>
                <w:iCs/>
                <w:sz w:val="24"/>
                <w:szCs w:val="24"/>
                <w:lang w:eastAsia="lv-LV"/>
              </w:rPr>
            </w:pPr>
            <w:r w:rsidRPr="005424D8">
              <w:rPr>
                <w:rFonts w:ascii="Times New Roman" w:eastAsia="Times New Roman" w:hAnsi="Times New Roman" w:cs="Times New Roman"/>
                <w:b/>
                <w:bCs/>
                <w:iCs/>
                <w:sz w:val="24"/>
                <w:szCs w:val="24"/>
                <w:lang w:eastAsia="lv-LV"/>
              </w:rPr>
              <w:t>VI. Sabiedrības līdzdalība un komunikācijas aktivitātes</w:t>
            </w:r>
          </w:p>
        </w:tc>
      </w:tr>
      <w:tr w:rsidR="005424D8" w:rsidRPr="005424D8" w14:paraId="05DEF13D" w14:textId="77777777" w:rsidTr="009441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B3B73" w14:textId="77777777" w:rsidR="00655F2C"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0547554" w14:textId="77777777" w:rsidR="00E5323B" w:rsidRPr="00B63E28" w:rsidRDefault="00E5323B" w:rsidP="005424D8">
            <w:pPr>
              <w:spacing w:after="0" w:line="240" w:lineRule="auto"/>
              <w:jc w:val="both"/>
              <w:rPr>
                <w:rFonts w:ascii="Times New Roman" w:eastAsia="Times New Roman" w:hAnsi="Times New Roman" w:cs="Times New Roman"/>
                <w:iCs/>
                <w:sz w:val="24"/>
                <w:szCs w:val="24"/>
                <w:lang w:eastAsia="lv-LV"/>
              </w:rPr>
            </w:pPr>
            <w:r w:rsidRPr="00B63E2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3260D74" w14:textId="63BD3BAB" w:rsidR="00E5323B" w:rsidRPr="00B63E28" w:rsidRDefault="00397A76" w:rsidP="00771458">
            <w:pPr>
              <w:spacing w:after="0" w:line="240" w:lineRule="auto"/>
              <w:jc w:val="both"/>
              <w:rPr>
                <w:rFonts w:ascii="Times New Roman" w:eastAsia="Times New Roman" w:hAnsi="Times New Roman" w:cs="Times New Roman"/>
                <w:iCs/>
                <w:sz w:val="24"/>
                <w:szCs w:val="24"/>
                <w:lang w:eastAsia="lv-LV"/>
              </w:rPr>
            </w:pPr>
            <w:r w:rsidRPr="00397A76">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B03AB4">
              <w:rPr>
                <w:rFonts w:ascii="Times New Roman" w:eastAsia="Times New Roman" w:hAnsi="Times New Roman" w:cs="Times New Roman"/>
                <w:iCs/>
                <w:sz w:val="24"/>
                <w:szCs w:val="24"/>
                <w:vertAlign w:val="superscript"/>
                <w:lang w:eastAsia="lv-LV"/>
              </w:rPr>
              <w:t>1</w:t>
            </w:r>
            <w:r w:rsidRPr="00397A76">
              <w:rPr>
                <w:rFonts w:ascii="Times New Roman" w:eastAsia="Times New Roman" w:hAnsi="Times New Roman" w:cs="Times New Roman"/>
                <w:iCs/>
                <w:sz w:val="24"/>
                <w:szCs w:val="24"/>
                <w:lang w:eastAsia="lv-LV"/>
              </w:rPr>
              <w:t xml:space="preserve"> apakšpunktu sabiedrības pārstāvji ti</w:t>
            </w:r>
            <w:r w:rsidR="00DB24C5">
              <w:rPr>
                <w:rFonts w:ascii="Times New Roman" w:eastAsia="Times New Roman" w:hAnsi="Times New Roman" w:cs="Times New Roman"/>
                <w:iCs/>
                <w:sz w:val="24"/>
                <w:szCs w:val="24"/>
                <w:lang w:eastAsia="lv-LV"/>
              </w:rPr>
              <w:t>ka</w:t>
            </w:r>
            <w:r w:rsidRPr="00397A76">
              <w:rPr>
                <w:rFonts w:ascii="Times New Roman" w:eastAsia="Times New Roman" w:hAnsi="Times New Roman" w:cs="Times New Roman"/>
                <w:iCs/>
                <w:sz w:val="24"/>
                <w:szCs w:val="24"/>
                <w:lang w:eastAsia="lv-LV"/>
              </w:rPr>
              <w:t xml:space="preserve"> aicināti līdzdarboties, rakstiski sniedzot viedokli par noteikumu projektu tā izstrādes stadijā.</w:t>
            </w:r>
          </w:p>
        </w:tc>
      </w:tr>
      <w:tr w:rsidR="005424D8" w:rsidRPr="005424D8" w14:paraId="2A43F4D8" w14:textId="77777777" w:rsidTr="009441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D95952" w14:textId="77777777" w:rsidR="00655F2C"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44866B"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5FE5D09" w14:textId="3BCBEE2A" w:rsidR="00CE7202" w:rsidRPr="00CE7202" w:rsidRDefault="00397A76" w:rsidP="008E496B">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Pirms </w:t>
            </w:r>
            <w:r>
              <w:rPr>
                <w:rFonts w:ascii="Times New Roman" w:eastAsia="Times New Roman" w:hAnsi="Times New Roman" w:cs="Times New Roman"/>
                <w:iCs/>
                <w:sz w:val="24"/>
                <w:szCs w:val="24"/>
                <w:lang w:eastAsia="lv-LV"/>
              </w:rPr>
              <w:t>n</w:t>
            </w:r>
            <w:r w:rsidRPr="00BF17D8">
              <w:rPr>
                <w:rFonts w:ascii="Times New Roman" w:eastAsia="Times New Roman" w:hAnsi="Times New Roman" w:cs="Times New Roman"/>
                <w:iCs/>
                <w:sz w:val="24"/>
                <w:szCs w:val="24"/>
                <w:lang w:eastAsia="lv-LV"/>
              </w:rPr>
              <w:t xml:space="preserve">oteikumu projekta iesniegšanas Valsts sekretāru sanāksmē </w:t>
            </w:r>
            <w:r>
              <w:rPr>
                <w:rFonts w:ascii="Times New Roman" w:eastAsia="Times New Roman" w:hAnsi="Times New Roman" w:cs="Times New Roman"/>
                <w:iCs/>
                <w:sz w:val="24"/>
                <w:szCs w:val="24"/>
                <w:lang w:eastAsia="lv-LV"/>
              </w:rPr>
              <w:t>n</w:t>
            </w:r>
            <w:r w:rsidRPr="00BF17D8">
              <w:rPr>
                <w:rFonts w:ascii="Times New Roman" w:eastAsia="Times New Roman" w:hAnsi="Times New Roman" w:cs="Times New Roman"/>
                <w:iCs/>
                <w:sz w:val="24"/>
                <w:szCs w:val="24"/>
                <w:lang w:eastAsia="lv-LV"/>
              </w:rPr>
              <w:t>oteikumu projekts, tā sākotnējās ietekmes novērtējuma ziņojums (</w:t>
            </w:r>
            <w:r w:rsidRPr="00A4528C">
              <w:rPr>
                <w:rFonts w:ascii="Times New Roman" w:eastAsia="Times New Roman" w:hAnsi="Times New Roman" w:cs="Times New Roman"/>
                <w:iCs/>
                <w:sz w:val="24"/>
                <w:szCs w:val="24"/>
                <w:lang w:eastAsia="lv-LV"/>
              </w:rPr>
              <w:t xml:space="preserve">anotācija) un paziņojums par sabiedrības līdzdalību </w:t>
            </w:r>
            <w:r w:rsidR="00944165">
              <w:rPr>
                <w:rFonts w:ascii="Times New Roman" w:eastAsia="Times New Roman" w:hAnsi="Times New Roman" w:cs="Times New Roman"/>
                <w:iCs/>
                <w:sz w:val="24"/>
                <w:szCs w:val="24"/>
                <w:lang w:eastAsia="lv-LV"/>
              </w:rPr>
              <w:t xml:space="preserve">2021. gada 21. jūlijā </w:t>
            </w:r>
            <w:r w:rsidRPr="00A4528C">
              <w:rPr>
                <w:rFonts w:ascii="Times New Roman" w:eastAsia="Times New Roman" w:hAnsi="Times New Roman" w:cs="Times New Roman"/>
                <w:iCs/>
                <w:sz w:val="24"/>
                <w:szCs w:val="24"/>
                <w:lang w:eastAsia="lv-LV"/>
              </w:rPr>
              <w:t xml:space="preserve">ievietots Ārlietu ministrijas tīmekļa vietnē </w:t>
            </w:r>
            <w:proofErr w:type="spellStart"/>
            <w:r w:rsidRPr="00A4528C">
              <w:rPr>
                <w:rFonts w:ascii="Times New Roman" w:eastAsia="Times New Roman" w:hAnsi="Times New Roman" w:cs="Times New Roman"/>
                <w:iCs/>
                <w:sz w:val="24"/>
                <w:szCs w:val="24"/>
                <w:lang w:eastAsia="lv-LV"/>
              </w:rPr>
              <w:t>www.mfa.gov.lv</w:t>
            </w:r>
            <w:proofErr w:type="spellEnd"/>
            <w:r w:rsidRPr="00A4528C">
              <w:rPr>
                <w:rFonts w:ascii="Times New Roman" w:eastAsia="Times New Roman" w:hAnsi="Times New Roman" w:cs="Times New Roman"/>
                <w:iCs/>
                <w:sz w:val="24"/>
                <w:szCs w:val="24"/>
                <w:lang w:eastAsia="lv-LV"/>
              </w:rPr>
              <w:t xml:space="preserve"> sadaļā "Ārlietu ministrijas ierosinātie un saskaņošanas procesā esošie tiesību aktu projekti", aicinot sabiedrību izteikt savu viedokli par projektu</w:t>
            </w:r>
            <w:r w:rsidR="00DB24C5">
              <w:rPr>
                <w:rFonts w:ascii="Times New Roman" w:eastAsia="Times New Roman" w:hAnsi="Times New Roman" w:cs="Times New Roman"/>
                <w:iCs/>
                <w:sz w:val="24"/>
                <w:szCs w:val="24"/>
                <w:lang w:eastAsia="lv-LV"/>
              </w:rPr>
              <w:t>.</w:t>
            </w:r>
          </w:p>
        </w:tc>
      </w:tr>
      <w:tr w:rsidR="005424D8" w:rsidRPr="005424D8" w14:paraId="2AD2CAC4" w14:textId="77777777" w:rsidTr="009441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14BC64" w14:textId="77777777" w:rsidR="00655F2C"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28C0B78"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1A0A47B" w14:textId="57A9C5BB" w:rsidR="00E5323B" w:rsidRPr="005424D8" w:rsidRDefault="00DB24C5"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pārstāvju iebildumi un p</w:t>
            </w:r>
            <w:r w:rsidRPr="00BF17D8">
              <w:rPr>
                <w:rFonts w:ascii="Times New Roman" w:eastAsia="Times New Roman" w:hAnsi="Times New Roman" w:cs="Times New Roman"/>
                <w:iCs/>
                <w:sz w:val="24"/>
                <w:szCs w:val="24"/>
                <w:lang w:eastAsia="lv-LV"/>
              </w:rPr>
              <w:t>riekšlikumi netika saņemti.</w:t>
            </w:r>
            <w:r w:rsidR="00FF13E9">
              <w:rPr>
                <w:rFonts w:ascii="Times New Roman" w:eastAsia="Times New Roman" w:hAnsi="Times New Roman" w:cs="Times New Roman"/>
                <w:iCs/>
                <w:sz w:val="24"/>
                <w:szCs w:val="24"/>
                <w:lang w:eastAsia="lv-LV"/>
              </w:rPr>
              <w:t xml:space="preserve"> </w:t>
            </w:r>
          </w:p>
        </w:tc>
      </w:tr>
      <w:tr w:rsidR="005424D8" w:rsidRPr="005424D8" w14:paraId="2E0CDFA5" w14:textId="77777777" w:rsidTr="009441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B99100" w14:textId="77777777" w:rsidR="00655F2C"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0FC9800"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5FFA29" w14:textId="18284C00" w:rsidR="00E5323B" w:rsidRPr="005424D8" w:rsidRDefault="00397A76" w:rsidP="005424D8">
            <w:pPr>
              <w:spacing w:after="0" w:line="240" w:lineRule="auto"/>
              <w:jc w:val="both"/>
              <w:rPr>
                <w:rFonts w:ascii="Times New Roman" w:eastAsia="Times New Roman" w:hAnsi="Times New Roman" w:cs="Times New Roman"/>
                <w:iCs/>
                <w:sz w:val="24"/>
                <w:szCs w:val="24"/>
                <w:lang w:eastAsia="lv-LV"/>
              </w:rPr>
            </w:pPr>
            <w:r w:rsidRPr="00397A76">
              <w:rPr>
                <w:rFonts w:ascii="Times New Roman" w:eastAsia="Times New Roman" w:hAnsi="Times New Roman" w:cs="Times New Roman"/>
                <w:iCs/>
                <w:sz w:val="24"/>
                <w:szCs w:val="24"/>
                <w:lang w:eastAsia="lv-LV"/>
              </w:rPr>
              <w:t>Sabiedrība pēc noteikumu projekta pieņemšanas tiks informēta vispārējā kārtībā, noteikumus publicējot oficiālajā izdevumā "Latvijas Vēstnesis".</w:t>
            </w:r>
          </w:p>
        </w:tc>
      </w:tr>
    </w:tbl>
    <w:p w14:paraId="3EEC943C"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24D8" w:rsidRPr="005424D8" w14:paraId="2AC687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FF8CBA" w14:textId="77777777" w:rsidR="00655F2C" w:rsidRPr="005424D8" w:rsidRDefault="00E5323B" w:rsidP="005424D8">
            <w:pPr>
              <w:spacing w:after="0" w:line="240" w:lineRule="auto"/>
              <w:jc w:val="both"/>
              <w:rPr>
                <w:rFonts w:ascii="Times New Roman" w:eastAsia="Times New Roman" w:hAnsi="Times New Roman" w:cs="Times New Roman"/>
                <w:b/>
                <w:bCs/>
                <w:iCs/>
                <w:sz w:val="24"/>
                <w:szCs w:val="24"/>
                <w:lang w:eastAsia="lv-LV"/>
              </w:rPr>
            </w:pPr>
            <w:r w:rsidRPr="005424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24D8" w:rsidRPr="005424D8" w14:paraId="6896BC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DC69D" w14:textId="77777777" w:rsidR="00655F2C"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C9456F"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3798959" w14:textId="77777777" w:rsidR="00E5323B" w:rsidRPr="005424D8" w:rsidRDefault="00CA150E"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 Pilsonības un migrācijas lietu pārvalde.</w:t>
            </w:r>
            <w:bookmarkStart w:id="1" w:name="_GoBack"/>
            <w:bookmarkEnd w:id="1"/>
          </w:p>
        </w:tc>
      </w:tr>
      <w:tr w:rsidR="005424D8" w:rsidRPr="005424D8" w14:paraId="08BE08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CB4C6C" w14:textId="77777777" w:rsidR="00655F2C"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3FD315"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Projekta izpildes ietekme uz pārvaldes funkcijām un institucionālo struktūru.</w:t>
            </w:r>
            <w:r w:rsidRPr="005424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918C3E" w14:textId="62143B38" w:rsidR="00E5323B" w:rsidRPr="005424D8" w:rsidRDefault="00D95A54"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CA150E">
              <w:rPr>
                <w:rFonts w:ascii="Times New Roman" w:eastAsia="Times New Roman" w:hAnsi="Times New Roman" w:cs="Times New Roman"/>
                <w:iCs/>
                <w:sz w:val="24"/>
                <w:szCs w:val="24"/>
                <w:lang w:eastAsia="lv-LV"/>
              </w:rPr>
              <w:t>rojekta izpildes rezultātā nav paredzēta esošu institūciju likvidācija vai reorganizācija. Iestāžu institucionālā struktūra netiek ietekmēta, papildus cilvēkresursi nav nepieciešami.</w:t>
            </w:r>
          </w:p>
        </w:tc>
      </w:tr>
      <w:tr w:rsidR="005424D8" w:rsidRPr="005424D8" w14:paraId="7A397895" w14:textId="77777777" w:rsidTr="00CA150E">
        <w:trPr>
          <w:trHeight w:val="25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A135B" w14:textId="77777777" w:rsidR="00655F2C"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A594FB" w14:textId="77777777" w:rsidR="00E5323B" w:rsidRPr="005424D8" w:rsidRDefault="00E5323B" w:rsidP="005424D8">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510BAC" w14:textId="77777777" w:rsidR="00E5323B" w:rsidRPr="005424D8" w:rsidRDefault="00CA150E" w:rsidP="005424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9D3E7B1" w14:textId="77777777" w:rsidR="00C25B49" w:rsidRPr="005424D8" w:rsidRDefault="00C25B49" w:rsidP="005424D8">
      <w:pPr>
        <w:spacing w:after="0" w:line="240" w:lineRule="auto"/>
        <w:jc w:val="both"/>
        <w:rPr>
          <w:rFonts w:ascii="Times New Roman" w:hAnsi="Times New Roman" w:cs="Times New Roman"/>
          <w:sz w:val="28"/>
          <w:szCs w:val="28"/>
        </w:rPr>
      </w:pPr>
    </w:p>
    <w:p w14:paraId="216C2993" w14:textId="77777777" w:rsidR="00E5323B" w:rsidRPr="005424D8" w:rsidRDefault="00E5323B" w:rsidP="00894C55">
      <w:pPr>
        <w:spacing w:after="0" w:line="240" w:lineRule="auto"/>
        <w:rPr>
          <w:rFonts w:ascii="Times New Roman" w:hAnsi="Times New Roman" w:cs="Times New Roman"/>
          <w:sz w:val="28"/>
          <w:szCs w:val="28"/>
        </w:rPr>
      </w:pPr>
    </w:p>
    <w:p w14:paraId="4D83AFB0" w14:textId="77777777" w:rsidR="00894C55" w:rsidRDefault="00CA150E" w:rsidP="00CA150E">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Ārlietu ministrs</w:t>
      </w:r>
      <w:r>
        <w:rPr>
          <w:rFonts w:ascii="Times New Roman" w:hAnsi="Times New Roman" w:cs="Times New Roman"/>
          <w:sz w:val="28"/>
          <w:szCs w:val="28"/>
        </w:rPr>
        <w:tab/>
        <w:t>Edgars Rinkēvičs</w:t>
      </w:r>
    </w:p>
    <w:p w14:paraId="4FF7D11F" w14:textId="77777777" w:rsidR="00CA150E" w:rsidRDefault="00CA150E" w:rsidP="00CA150E">
      <w:pPr>
        <w:tabs>
          <w:tab w:val="left" w:pos="6237"/>
        </w:tabs>
        <w:spacing w:after="0" w:line="240" w:lineRule="auto"/>
        <w:rPr>
          <w:rFonts w:ascii="Times New Roman" w:hAnsi="Times New Roman" w:cs="Times New Roman"/>
          <w:sz w:val="28"/>
          <w:szCs w:val="28"/>
        </w:rPr>
      </w:pPr>
    </w:p>
    <w:p w14:paraId="711E7876" w14:textId="77777777" w:rsidR="00CA150E" w:rsidRPr="005424D8" w:rsidRDefault="00CA150E" w:rsidP="00CA150E">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t>Andris Pelšs</w:t>
      </w:r>
      <w:r>
        <w:rPr>
          <w:rFonts w:ascii="Times New Roman" w:hAnsi="Times New Roman" w:cs="Times New Roman"/>
          <w:sz w:val="28"/>
          <w:szCs w:val="28"/>
        </w:rPr>
        <w:tab/>
      </w:r>
    </w:p>
    <w:p w14:paraId="39003DC7" w14:textId="77777777" w:rsidR="00894C55" w:rsidRPr="005424D8" w:rsidRDefault="00894C55" w:rsidP="00894C55">
      <w:pPr>
        <w:spacing w:after="0" w:line="240" w:lineRule="auto"/>
        <w:ind w:firstLine="720"/>
        <w:rPr>
          <w:rFonts w:ascii="Times New Roman" w:hAnsi="Times New Roman" w:cs="Times New Roman"/>
          <w:sz w:val="28"/>
          <w:szCs w:val="28"/>
        </w:rPr>
      </w:pPr>
    </w:p>
    <w:p w14:paraId="594EDF52" w14:textId="77777777" w:rsidR="00894C55" w:rsidRPr="005424D8" w:rsidRDefault="00894C55" w:rsidP="00CA150E">
      <w:pPr>
        <w:tabs>
          <w:tab w:val="left" w:pos="6237"/>
        </w:tabs>
        <w:spacing w:after="0" w:line="240" w:lineRule="auto"/>
        <w:rPr>
          <w:rFonts w:ascii="Times New Roman" w:hAnsi="Times New Roman" w:cs="Times New Roman"/>
          <w:sz w:val="28"/>
          <w:szCs w:val="28"/>
        </w:rPr>
      </w:pPr>
    </w:p>
    <w:p w14:paraId="41DA396F" w14:textId="64BFAEC4" w:rsidR="00757C8B" w:rsidRPr="00CA150E" w:rsidRDefault="00E3771C" w:rsidP="00757C8B">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I.Štrassere</w:t>
      </w:r>
      <w:proofErr w:type="spellEnd"/>
      <w:r w:rsidR="00757C8B" w:rsidRPr="00CA150E">
        <w:rPr>
          <w:rFonts w:ascii="Times New Roman" w:hAnsi="Times New Roman" w:cs="Times New Roman"/>
          <w:sz w:val="20"/>
          <w:szCs w:val="20"/>
        </w:rPr>
        <w:t>, 67016</w:t>
      </w:r>
      <w:r w:rsidR="00092654">
        <w:rPr>
          <w:rFonts w:ascii="Times New Roman" w:hAnsi="Times New Roman" w:cs="Times New Roman"/>
          <w:sz w:val="20"/>
          <w:szCs w:val="20"/>
        </w:rPr>
        <w:t xml:space="preserve"> </w:t>
      </w:r>
      <w:r w:rsidR="00757C8B" w:rsidRPr="00CA150E">
        <w:rPr>
          <w:rFonts w:ascii="Times New Roman" w:hAnsi="Times New Roman" w:cs="Times New Roman"/>
          <w:sz w:val="20"/>
          <w:szCs w:val="20"/>
        </w:rPr>
        <w:t>1</w:t>
      </w:r>
      <w:r>
        <w:rPr>
          <w:rFonts w:ascii="Times New Roman" w:hAnsi="Times New Roman" w:cs="Times New Roman"/>
          <w:sz w:val="20"/>
          <w:szCs w:val="20"/>
        </w:rPr>
        <w:t>41</w:t>
      </w:r>
    </w:p>
    <w:p w14:paraId="6BDA3FB2" w14:textId="1D44F294" w:rsidR="00894C55" w:rsidRDefault="00944165" w:rsidP="00757C8B">
      <w:pPr>
        <w:tabs>
          <w:tab w:val="left" w:pos="6237"/>
        </w:tabs>
        <w:spacing w:after="0" w:line="240" w:lineRule="auto"/>
        <w:rPr>
          <w:rFonts w:ascii="Times New Roman" w:hAnsi="Times New Roman" w:cs="Times New Roman"/>
          <w:sz w:val="20"/>
          <w:szCs w:val="20"/>
        </w:rPr>
      </w:pPr>
      <w:hyperlink r:id="rId8" w:history="1">
        <w:r w:rsidR="00E3771C">
          <w:rPr>
            <w:rStyle w:val="Hyperlink"/>
            <w:rFonts w:ascii="Times New Roman" w:hAnsi="Times New Roman" w:cs="Times New Roman"/>
            <w:sz w:val="20"/>
            <w:szCs w:val="20"/>
          </w:rPr>
          <w:t>ilze.strassere</w:t>
        </w:r>
        <w:r w:rsidR="00E3771C" w:rsidRPr="00653850">
          <w:rPr>
            <w:rStyle w:val="Hyperlink"/>
            <w:rFonts w:ascii="Times New Roman" w:hAnsi="Times New Roman" w:cs="Times New Roman"/>
            <w:sz w:val="20"/>
            <w:szCs w:val="20"/>
          </w:rPr>
          <w:t>@mfa.gov.lv</w:t>
        </w:r>
      </w:hyperlink>
    </w:p>
    <w:p w14:paraId="483EB3EB" w14:textId="77777777" w:rsidR="00A91FB1" w:rsidRPr="00CA150E" w:rsidRDefault="00A91FB1" w:rsidP="00757C8B">
      <w:pPr>
        <w:tabs>
          <w:tab w:val="left" w:pos="6237"/>
        </w:tabs>
        <w:spacing w:after="0" w:line="240" w:lineRule="auto"/>
        <w:rPr>
          <w:rFonts w:ascii="Times New Roman" w:hAnsi="Times New Roman" w:cs="Times New Roman"/>
          <w:sz w:val="20"/>
          <w:szCs w:val="20"/>
        </w:rPr>
      </w:pPr>
    </w:p>
    <w:sectPr w:rsidR="00A91FB1" w:rsidRPr="00CA150E" w:rsidSect="00433E5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625D" w14:textId="77777777" w:rsidR="004F33A2" w:rsidRDefault="004F33A2" w:rsidP="00894C55">
      <w:pPr>
        <w:spacing w:after="0" w:line="240" w:lineRule="auto"/>
      </w:pPr>
      <w:r>
        <w:separator/>
      </w:r>
    </w:p>
  </w:endnote>
  <w:endnote w:type="continuationSeparator" w:id="0">
    <w:p w14:paraId="3E943C13" w14:textId="77777777" w:rsidR="004F33A2" w:rsidRDefault="004F33A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DA9E" w14:textId="1C367C60" w:rsidR="00037F02" w:rsidRPr="005E3E22" w:rsidRDefault="005E3E22" w:rsidP="005E3E22">
    <w:pPr>
      <w:pStyle w:val="Footer"/>
    </w:pPr>
    <w:r w:rsidRPr="005E3E22">
      <w:rPr>
        <w:rFonts w:ascii="Times New Roman" w:hAnsi="Times New Roman" w:cs="Times New Roman"/>
        <w:sz w:val="20"/>
        <w:szCs w:val="20"/>
      </w:rPr>
      <w:t>AManot_1</w:t>
    </w:r>
    <w:r w:rsidR="00DB24C5">
      <w:rPr>
        <w:rFonts w:ascii="Times New Roman" w:hAnsi="Times New Roman" w:cs="Times New Roman"/>
        <w:sz w:val="20"/>
        <w:szCs w:val="20"/>
      </w:rPr>
      <w:t>308</w:t>
    </w:r>
    <w:r w:rsidRPr="005E3E22">
      <w:rPr>
        <w:rFonts w:ascii="Times New Roman" w:hAnsi="Times New Roman" w:cs="Times New Roman"/>
        <w:sz w:val="20"/>
        <w:szCs w:val="20"/>
      </w:rPr>
      <w:t>21_valsts_nodeva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2DD3" w14:textId="1B0AD8F6" w:rsidR="00037F02" w:rsidRPr="005E3E22" w:rsidRDefault="005E3E22" w:rsidP="005E3E22">
    <w:pPr>
      <w:pStyle w:val="Footer"/>
    </w:pPr>
    <w:r w:rsidRPr="005E3E22">
      <w:rPr>
        <w:rFonts w:ascii="Times New Roman" w:hAnsi="Times New Roman" w:cs="Times New Roman"/>
        <w:sz w:val="20"/>
        <w:szCs w:val="20"/>
      </w:rPr>
      <w:t>AManot_1</w:t>
    </w:r>
    <w:r w:rsidR="00DB24C5">
      <w:rPr>
        <w:rFonts w:ascii="Times New Roman" w:hAnsi="Times New Roman" w:cs="Times New Roman"/>
        <w:sz w:val="20"/>
        <w:szCs w:val="20"/>
      </w:rPr>
      <w:t>308</w:t>
    </w:r>
    <w:r w:rsidRPr="005E3E22">
      <w:rPr>
        <w:rFonts w:ascii="Times New Roman" w:hAnsi="Times New Roman" w:cs="Times New Roman"/>
        <w:sz w:val="20"/>
        <w:szCs w:val="20"/>
      </w:rPr>
      <w:t>21_valsts_nodeva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092A" w14:textId="77777777" w:rsidR="004F33A2" w:rsidRDefault="004F33A2" w:rsidP="00894C55">
      <w:pPr>
        <w:spacing w:after="0" w:line="240" w:lineRule="auto"/>
      </w:pPr>
      <w:r>
        <w:separator/>
      </w:r>
    </w:p>
  </w:footnote>
  <w:footnote w:type="continuationSeparator" w:id="0">
    <w:p w14:paraId="63BA86AF" w14:textId="77777777" w:rsidR="004F33A2" w:rsidRDefault="004F33A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F2B5026" w14:textId="7FD1DD7D" w:rsidR="00037F02" w:rsidRPr="00C25B49" w:rsidRDefault="00037F0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789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4F8"/>
    <w:multiLevelType w:val="hybridMultilevel"/>
    <w:tmpl w:val="839ED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71234"/>
    <w:multiLevelType w:val="hybridMultilevel"/>
    <w:tmpl w:val="ECA89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58609E"/>
    <w:multiLevelType w:val="hybridMultilevel"/>
    <w:tmpl w:val="9670C82A"/>
    <w:lvl w:ilvl="0" w:tplc="69CADCC2">
      <w:start w:val="2"/>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23412AFB"/>
    <w:multiLevelType w:val="hybridMultilevel"/>
    <w:tmpl w:val="185CEAEE"/>
    <w:lvl w:ilvl="0" w:tplc="0426000F">
      <w:start w:val="1"/>
      <w:numFmt w:val="decimal"/>
      <w:lvlText w:val="%1."/>
      <w:lvlJc w:val="left"/>
      <w:pPr>
        <w:ind w:left="984" w:hanging="360"/>
      </w:p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4" w15:restartNumberingAfterBreak="0">
    <w:nsid w:val="23F11DC4"/>
    <w:multiLevelType w:val="hybridMultilevel"/>
    <w:tmpl w:val="5C92E232"/>
    <w:lvl w:ilvl="0" w:tplc="04260001">
      <w:start w:val="1"/>
      <w:numFmt w:val="bullet"/>
      <w:lvlText w:val=""/>
      <w:lvlJc w:val="left"/>
      <w:pPr>
        <w:ind w:left="751" w:hanging="360"/>
      </w:pPr>
      <w:rPr>
        <w:rFonts w:ascii="Symbol" w:hAnsi="Symbol"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5" w15:restartNumberingAfterBreak="0">
    <w:nsid w:val="29892CE0"/>
    <w:multiLevelType w:val="hybridMultilevel"/>
    <w:tmpl w:val="7D9E9E24"/>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6" w15:restartNumberingAfterBreak="0">
    <w:nsid w:val="373B2274"/>
    <w:multiLevelType w:val="hybridMultilevel"/>
    <w:tmpl w:val="028632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77C44EA"/>
    <w:multiLevelType w:val="hybridMultilevel"/>
    <w:tmpl w:val="12DE23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A574B1"/>
    <w:multiLevelType w:val="hybridMultilevel"/>
    <w:tmpl w:val="CC5682F0"/>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9" w15:restartNumberingAfterBreak="0">
    <w:nsid w:val="47373C7B"/>
    <w:multiLevelType w:val="hybridMultilevel"/>
    <w:tmpl w:val="DC8A426C"/>
    <w:lvl w:ilvl="0" w:tplc="0426000F">
      <w:start w:val="1"/>
      <w:numFmt w:val="decimal"/>
      <w:lvlText w:val="%1."/>
      <w:lvlJc w:val="left"/>
      <w:pPr>
        <w:ind w:left="984" w:hanging="360"/>
      </w:p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10" w15:restartNumberingAfterBreak="0">
    <w:nsid w:val="495634F6"/>
    <w:multiLevelType w:val="hybridMultilevel"/>
    <w:tmpl w:val="1848D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953708"/>
    <w:multiLevelType w:val="hybridMultilevel"/>
    <w:tmpl w:val="C3287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3E61BA"/>
    <w:multiLevelType w:val="hybridMultilevel"/>
    <w:tmpl w:val="DDDE4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9"/>
  </w:num>
  <w:num w:numId="5">
    <w:abstractNumId w:val="11"/>
  </w:num>
  <w:num w:numId="6">
    <w:abstractNumId w:val="5"/>
  </w:num>
  <w:num w:numId="7">
    <w:abstractNumId w:val="4"/>
  </w:num>
  <w:num w:numId="8">
    <w:abstractNumId w:val="10"/>
  </w:num>
  <w:num w:numId="9">
    <w:abstractNumId w:val="7"/>
  </w:num>
  <w:num w:numId="10">
    <w:abstractNumId w:val="0"/>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2184"/>
    <w:rsid w:val="00013A3C"/>
    <w:rsid w:val="00022A72"/>
    <w:rsid w:val="00032D92"/>
    <w:rsid w:val="00037F02"/>
    <w:rsid w:val="000530D4"/>
    <w:rsid w:val="00057510"/>
    <w:rsid w:val="0005770A"/>
    <w:rsid w:val="0007118B"/>
    <w:rsid w:val="000915B3"/>
    <w:rsid w:val="00092654"/>
    <w:rsid w:val="00094B23"/>
    <w:rsid w:val="000950F4"/>
    <w:rsid w:val="000A3748"/>
    <w:rsid w:val="000A5220"/>
    <w:rsid w:val="000A5EE9"/>
    <w:rsid w:val="000C278A"/>
    <w:rsid w:val="000C5538"/>
    <w:rsid w:val="000C65E0"/>
    <w:rsid w:val="000E3208"/>
    <w:rsid w:val="000F636A"/>
    <w:rsid w:val="000F730F"/>
    <w:rsid w:val="00102D7B"/>
    <w:rsid w:val="001062AA"/>
    <w:rsid w:val="001106DC"/>
    <w:rsid w:val="00116020"/>
    <w:rsid w:val="001449E8"/>
    <w:rsid w:val="00144F93"/>
    <w:rsid w:val="00155821"/>
    <w:rsid w:val="00156F9B"/>
    <w:rsid w:val="00164F69"/>
    <w:rsid w:val="00165885"/>
    <w:rsid w:val="00166010"/>
    <w:rsid w:val="0017074C"/>
    <w:rsid w:val="0017730A"/>
    <w:rsid w:val="00182644"/>
    <w:rsid w:val="001873C4"/>
    <w:rsid w:val="001B0E99"/>
    <w:rsid w:val="001B1B54"/>
    <w:rsid w:val="001B4224"/>
    <w:rsid w:val="001C7585"/>
    <w:rsid w:val="001E713F"/>
    <w:rsid w:val="002003A1"/>
    <w:rsid w:val="002026E8"/>
    <w:rsid w:val="00203445"/>
    <w:rsid w:val="00203C8C"/>
    <w:rsid w:val="00206D67"/>
    <w:rsid w:val="00223D99"/>
    <w:rsid w:val="00224F88"/>
    <w:rsid w:val="00243426"/>
    <w:rsid w:val="002434AF"/>
    <w:rsid w:val="0026123C"/>
    <w:rsid w:val="0026676A"/>
    <w:rsid w:val="00280F9D"/>
    <w:rsid w:val="00285889"/>
    <w:rsid w:val="00286795"/>
    <w:rsid w:val="00294787"/>
    <w:rsid w:val="00297BFC"/>
    <w:rsid w:val="002A03B6"/>
    <w:rsid w:val="002D2A14"/>
    <w:rsid w:val="002D59B0"/>
    <w:rsid w:val="002E1C05"/>
    <w:rsid w:val="002E4EFC"/>
    <w:rsid w:val="002F3DE7"/>
    <w:rsid w:val="00300897"/>
    <w:rsid w:val="00314859"/>
    <w:rsid w:val="00321A21"/>
    <w:rsid w:val="00325E86"/>
    <w:rsid w:val="00335078"/>
    <w:rsid w:val="00350DA7"/>
    <w:rsid w:val="0035715F"/>
    <w:rsid w:val="00357780"/>
    <w:rsid w:val="00374D53"/>
    <w:rsid w:val="0037523E"/>
    <w:rsid w:val="00386F1A"/>
    <w:rsid w:val="00397A76"/>
    <w:rsid w:val="003B0BF9"/>
    <w:rsid w:val="003C714F"/>
    <w:rsid w:val="003D24E2"/>
    <w:rsid w:val="003D3FF7"/>
    <w:rsid w:val="003E0791"/>
    <w:rsid w:val="003F28AC"/>
    <w:rsid w:val="003F7940"/>
    <w:rsid w:val="004021E5"/>
    <w:rsid w:val="00402D45"/>
    <w:rsid w:val="00406349"/>
    <w:rsid w:val="00410502"/>
    <w:rsid w:val="00413E14"/>
    <w:rsid w:val="00420C19"/>
    <w:rsid w:val="00427316"/>
    <w:rsid w:val="00433E5C"/>
    <w:rsid w:val="00440F39"/>
    <w:rsid w:val="004418C1"/>
    <w:rsid w:val="004454FE"/>
    <w:rsid w:val="00447E47"/>
    <w:rsid w:val="00456E40"/>
    <w:rsid w:val="00456ED5"/>
    <w:rsid w:val="00462B80"/>
    <w:rsid w:val="00470ACA"/>
    <w:rsid w:val="00471F27"/>
    <w:rsid w:val="00474096"/>
    <w:rsid w:val="004973CC"/>
    <w:rsid w:val="004A1DE5"/>
    <w:rsid w:val="004A3BC2"/>
    <w:rsid w:val="004B21F3"/>
    <w:rsid w:val="004D2112"/>
    <w:rsid w:val="004D734A"/>
    <w:rsid w:val="004E3DDA"/>
    <w:rsid w:val="004F33A2"/>
    <w:rsid w:val="004F6F99"/>
    <w:rsid w:val="004F7558"/>
    <w:rsid w:val="00501649"/>
    <w:rsid w:val="0050178F"/>
    <w:rsid w:val="00506F57"/>
    <w:rsid w:val="00524149"/>
    <w:rsid w:val="00533A57"/>
    <w:rsid w:val="00535868"/>
    <w:rsid w:val="005424D8"/>
    <w:rsid w:val="00542972"/>
    <w:rsid w:val="005469C7"/>
    <w:rsid w:val="00556DE2"/>
    <w:rsid w:val="00557818"/>
    <w:rsid w:val="00563875"/>
    <w:rsid w:val="005768DE"/>
    <w:rsid w:val="005A51C1"/>
    <w:rsid w:val="005B0109"/>
    <w:rsid w:val="005B3F6C"/>
    <w:rsid w:val="005C2FAF"/>
    <w:rsid w:val="005C7C6E"/>
    <w:rsid w:val="005D0738"/>
    <w:rsid w:val="005E3E22"/>
    <w:rsid w:val="005F31C4"/>
    <w:rsid w:val="005F4D7E"/>
    <w:rsid w:val="005F78A5"/>
    <w:rsid w:val="00605C22"/>
    <w:rsid w:val="00605F29"/>
    <w:rsid w:val="00614458"/>
    <w:rsid w:val="006173D9"/>
    <w:rsid w:val="00635654"/>
    <w:rsid w:val="00641998"/>
    <w:rsid w:val="00650D5D"/>
    <w:rsid w:val="00655F2C"/>
    <w:rsid w:val="006572A5"/>
    <w:rsid w:val="0067384E"/>
    <w:rsid w:val="00675B78"/>
    <w:rsid w:val="00676870"/>
    <w:rsid w:val="0069554E"/>
    <w:rsid w:val="006A48EE"/>
    <w:rsid w:val="006B76AF"/>
    <w:rsid w:val="006C024C"/>
    <w:rsid w:val="006D530A"/>
    <w:rsid w:val="006D6EB3"/>
    <w:rsid w:val="006E1081"/>
    <w:rsid w:val="006E3952"/>
    <w:rsid w:val="006E39DA"/>
    <w:rsid w:val="00705F54"/>
    <w:rsid w:val="00707712"/>
    <w:rsid w:val="00720423"/>
    <w:rsid w:val="00720585"/>
    <w:rsid w:val="007245B4"/>
    <w:rsid w:val="00747BDA"/>
    <w:rsid w:val="00753667"/>
    <w:rsid w:val="00757C8B"/>
    <w:rsid w:val="007615F2"/>
    <w:rsid w:val="007652F4"/>
    <w:rsid w:val="00771458"/>
    <w:rsid w:val="00771BBF"/>
    <w:rsid w:val="00773AF6"/>
    <w:rsid w:val="00773CB8"/>
    <w:rsid w:val="00774781"/>
    <w:rsid w:val="007761A4"/>
    <w:rsid w:val="00781DC9"/>
    <w:rsid w:val="00795F71"/>
    <w:rsid w:val="00796F97"/>
    <w:rsid w:val="007B0108"/>
    <w:rsid w:val="007B1E0A"/>
    <w:rsid w:val="007B1F4C"/>
    <w:rsid w:val="007B347D"/>
    <w:rsid w:val="007B6699"/>
    <w:rsid w:val="007B6EF0"/>
    <w:rsid w:val="007C09FB"/>
    <w:rsid w:val="007D3788"/>
    <w:rsid w:val="007D6F55"/>
    <w:rsid w:val="007E4021"/>
    <w:rsid w:val="007E5F7A"/>
    <w:rsid w:val="007E73AB"/>
    <w:rsid w:val="007F0335"/>
    <w:rsid w:val="00810165"/>
    <w:rsid w:val="008153F2"/>
    <w:rsid w:val="00816C11"/>
    <w:rsid w:val="00824549"/>
    <w:rsid w:val="00824728"/>
    <w:rsid w:val="00825804"/>
    <w:rsid w:val="008350EA"/>
    <w:rsid w:val="008604D2"/>
    <w:rsid w:val="00863CD9"/>
    <w:rsid w:val="0087334E"/>
    <w:rsid w:val="008927BE"/>
    <w:rsid w:val="00894C55"/>
    <w:rsid w:val="00897B73"/>
    <w:rsid w:val="008A6D28"/>
    <w:rsid w:val="008B7CE8"/>
    <w:rsid w:val="008E0487"/>
    <w:rsid w:val="008E496B"/>
    <w:rsid w:val="008F75EF"/>
    <w:rsid w:val="00915C3E"/>
    <w:rsid w:val="00927433"/>
    <w:rsid w:val="00930849"/>
    <w:rsid w:val="00933EE1"/>
    <w:rsid w:val="00944165"/>
    <w:rsid w:val="0097237B"/>
    <w:rsid w:val="00972FD5"/>
    <w:rsid w:val="00980169"/>
    <w:rsid w:val="0098515F"/>
    <w:rsid w:val="00993EAB"/>
    <w:rsid w:val="009A2654"/>
    <w:rsid w:val="009A5468"/>
    <w:rsid w:val="009A6D83"/>
    <w:rsid w:val="009A6DB7"/>
    <w:rsid w:val="009A713E"/>
    <w:rsid w:val="009A73CD"/>
    <w:rsid w:val="009A7C9A"/>
    <w:rsid w:val="009C1E26"/>
    <w:rsid w:val="009C5FEE"/>
    <w:rsid w:val="009D10AD"/>
    <w:rsid w:val="009E1AEB"/>
    <w:rsid w:val="009F36AE"/>
    <w:rsid w:val="00A01CA0"/>
    <w:rsid w:val="00A044EC"/>
    <w:rsid w:val="00A10FC3"/>
    <w:rsid w:val="00A11E6B"/>
    <w:rsid w:val="00A16D80"/>
    <w:rsid w:val="00A2025C"/>
    <w:rsid w:val="00A21EDF"/>
    <w:rsid w:val="00A25565"/>
    <w:rsid w:val="00A31B3D"/>
    <w:rsid w:val="00A414E2"/>
    <w:rsid w:val="00A4528C"/>
    <w:rsid w:val="00A6073E"/>
    <w:rsid w:val="00A654FF"/>
    <w:rsid w:val="00A72438"/>
    <w:rsid w:val="00A75D14"/>
    <w:rsid w:val="00A76DDD"/>
    <w:rsid w:val="00A9131C"/>
    <w:rsid w:val="00A91FB1"/>
    <w:rsid w:val="00AA6F8D"/>
    <w:rsid w:val="00AB34A3"/>
    <w:rsid w:val="00AC0C6E"/>
    <w:rsid w:val="00AD05F5"/>
    <w:rsid w:val="00AD176A"/>
    <w:rsid w:val="00AD2FEA"/>
    <w:rsid w:val="00AD7E22"/>
    <w:rsid w:val="00AE42E4"/>
    <w:rsid w:val="00AE5567"/>
    <w:rsid w:val="00AE5D94"/>
    <w:rsid w:val="00AE7569"/>
    <w:rsid w:val="00AF1239"/>
    <w:rsid w:val="00AF2F1C"/>
    <w:rsid w:val="00AF7389"/>
    <w:rsid w:val="00B03AB4"/>
    <w:rsid w:val="00B04A6E"/>
    <w:rsid w:val="00B1270D"/>
    <w:rsid w:val="00B16480"/>
    <w:rsid w:val="00B17A41"/>
    <w:rsid w:val="00B21637"/>
    <w:rsid w:val="00B2165C"/>
    <w:rsid w:val="00B23A70"/>
    <w:rsid w:val="00B25D59"/>
    <w:rsid w:val="00B312C8"/>
    <w:rsid w:val="00B46711"/>
    <w:rsid w:val="00B53522"/>
    <w:rsid w:val="00B63E28"/>
    <w:rsid w:val="00B657FC"/>
    <w:rsid w:val="00B72B6F"/>
    <w:rsid w:val="00B817FA"/>
    <w:rsid w:val="00B87EF4"/>
    <w:rsid w:val="00BA20AA"/>
    <w:rsid w:val="00BB084E"/>
    <w:rsid w:val="00BC5AB1"/>
    <w:rsid w:val="00BD0AC1"/>
    <w:rsid w:val="00BD4425"/>
    <w:rsid w:val="00BE09FD"/>
    <w:rsid w:val="00BE243C"/>
    <w:rsid w:val="00BE646A"/>
    <w:rsid w:val="00BF3099"/>
    <w:rsid w:val="00C06DEC"/>
    <w:rsid w:val="00C14D91"/>
    <w:rsid w:val="00C20964"/>
    <w:rsid w:val="00C225B7"/>
    <w:rsid w:val="00C23D33"/>
    <w:rsid w:val="00C2516F"/>
    <w:rsid w:val="00C2568E"/>
    <w:rsid w:val="00C25B49"/>
    <w:rsid w:val="00C35CE7"/>
    <w:rsid w:val="00C54DD0"/>
    <w:rsid w:val="00C645AB"/>
    <w:rsid w:val="00C90F13"/>
    <w:rsid w:val="00C93A44"/>
    <w:rsid w:val="00CA150E"/>
    <w:rsid w:val="00CB1FC3"/>
    <w:rsid w:val="00CB7F6D"/>
    <w:rsid w:val="00CC0D2D"/>
    <w:rsid w:val="00CC326C"/>
    <w:rsid w:val="00CD2F9A"/>
    <w:rsid w:val="00CD789C"/>
    <w:rsid w:val="00CE5657"/>
    <w:rsid w:val="00CE7202"/>
    <w:rsid w:val="00D0327E"/>
    <w:rsid w:val="00D133F8"/>
    <w:rsid w:val="00D148AE"/>
    <w:rsid w:val="00D14A3E"/>
    <w:rsid w:val="00D332C2"/>
    <w:rsid w:val="00D4209F"/>
    <w:rsid w:val="00D47D32"/>
    <w:rsid w:val="00D636F9"/>
    <w:rsid w:val="00D81557"/>
    <w:rsid w:val="00D865A0"/>
    <w:rsid w:val="00D95A54"/>
    <w:rsid w:val="00DA7096"/>
    <w:rsid w:val="00DB24C5"/>
    <w:rsid w:val="00DE5B17"/>
    <w:rsid w:val="00DE6AFE"/>
    <w:rsid w:val="00DF657A"/>
    <w:rsid w:val="00E019B0"/>
    <w:rsid w:val="00E16BC5"/>
    <w:rsid w:val="00E31C28"/>
    <w:rsid w:val="00E3716B"/>
    <w:rsid w:val="00E3771C"/>
    <w:rsid w:val="00E379F3"/>
    <w:rsid w:val="00E41107"/>
    <w:rsid w:val="00E415B4"/>
    <w:rsid w:val="00E5323B"/>
    <w:rsid w:val="00E54DA9"/>
    <w:rsid w:val="00E57F67"/>
    <w:rsid w:val="00E6447D"/>
    <w:rsid w:val="00E674A2"/>
    <w:rsid w:val="00E72191"/>
    <w:rsid w:val="00E73A6D"/>
    <w:rsid w:val="00E80E7A"/>
    <w:rsid w:val="00E8749E"/>
    <w:rsid w:val="00E90C01"/>
    <w:rsid w:val="00E95141"/>
    <w:rsid w:val="00EA486E"/>
    <w:rsid w:val="00EC1D71"/>
    <w:rsid w:val="00EC43A4"/>
    <w:rsid w:val="00EC6CC8"/>
    <w:rsid w:val="00EC7CE7"/>
    <w:rsid w:val="00ED79F7"/>
    <w:rsid w:val="00EE283C"/>
    <w:rsid w:val="00EE2F69"/>
    <w:rsid w:val="00EE3FCB"/>
    <w:rsid w:val="00EE54CF"/>
    <w:rsid w:val="00EF2FD2"/>
    <w:rsid w:val="00F006C1"/>
    <w:rsid w:val="00F01B8D"/>
    <w:rsid w:val="00F04EFA"/>
    <w:rsid w:val="00F14A3E"/>
    <w:rsid w:val="00F14E89"/>
    <w:rsid w:val="00F308BA"/>
    <w:rsid w:val="00F37334"/>
    <w:rsid w:val="00F40D2F"/>
    <w:rsid w:val="00F57B0C"/>
    <w:rsid w:val="00F648E2"/>
    <w:rsid w:val="00F665BB"/>
    <w:rsid w:val="00F71BA3"/>
    <w:rsid w:val="00F862BB"/>
    <w:rsid w:val="00F95718"/>
    <w:rsid w:val="00FA4A38"/>
    <w:rsid w:val="00FB6CCF"/>
    <w:rsid w:val="00FD0ECC"/>
    <w:rsid w:val="00FE1245"/>
    <w:rsid w:val="00FE4FDA"/>
    <w:rsid w:val="00FF13E9"/>
    <w:rsid w:val="00FF34E5"/>
    <w:rsid w:val="00FF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A8400"/>
  <w15:docId w15:val="{BA165F15-5E34-4CDB-914D-CE3EAB0A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6CC8"/>
    <w:rPr>
      <w:sz w:val="16"/>
      <w:szCs w:val="16"/>
    </w:rPr>
  </w:style>
  <w:style w:type="paragraph" w:styleId="CommentText">
    <w:name w:val="annotation text"/>
    <w:basedOn w:val="Normal"/>
    <w:link w:val="CommentTextChar"/>
    <w:uiPriority w:val="99"/>
    <w:semiHidden/>
    <w:unhideWhenUsed/>
    <w:rsid w:val="00EC6CC8"/>
    <w:pPr>
      <w:spacing w:line="240" w:lineRule="auto"/>
    </w:pPr>
    <w:rPr>
      <w:sz w:val="20"/>
      <w:szCs w:val="20"/>
    </w:rPr>
  </w:style>
  <w:style w:type="character" w:customStyle="1" w:styleId="CommentTextChar">
    <w:name w:val="Comment Text Char"/>
    <w:basedOn w:val="DefaultParagraphFont"/>
    <w:link w:val="CommentText"/>
    <w:uiPriority w:val="99"/>
    <w:semiHidden/>
    <w:rsid w:val="00EC6CC8"/>
    <w:rPr>
      <w:sz w:val="20"/>
      <w:szCs w:val="20"/>
    </w:rPr>
  </w:style>
  <w:style w:type="paragraph" w:styleId="CommentSubject">
    <w:name w:val="annotation subject"/>
    <w:basedOn w:val="CommentText"/>
    <w:next w:val="CommentText"/>
    <w:link w:val="CommentSubjectChar"/>
    <w:uiPriority w:val="99"/>
    <w:semiHidden/>
    <w:unhideWhenUsed/>
    <w:rsid w:val="00EC6CC8"/>
    <w:rPr>
      <w:b/>
      <w:bCs/>
    </w:rPr>
  </w:style>
  <w:style w:type="character" w:customStyle="1" w:styleId="CommentSubjectChar">
    <w:name w:val="Comment Subject Char"/>
    <w:basedOn w:val="CommentTextChar"/>
    <w:link w:val="CommentSubject"/>
    <w:uiPriority w:val="99"/>
    <w:semiHidden/>
    <w:rsid w:val="00EC6CC8"/>
    <w:rPr>
      <w:b/>
      <w:bCs/>
      <w:sz w:val="20"/>
      <w:szCs w:val="20"/>
    </w:rPr>
  </w:style>
  <w:style w:type="paragraph" w:styleId="ListParagraph">
    <w:name w:val="List Paragraph"/>
    <w:basedOn w:val="Normal"/>
    <w:uiPriority w:val="34"/>
    <w:qFormat/>
    <w:rsid w:val="00FF34E5"/>
    <w:pPr>
      <w:ind w:left="720"/>
      <w:contextualSpacing/>
    </w:pPr>
  </w:style>
  <w:style w:type="paragraph" w:styleId="FootnoteText">
    <w:name w:val="footnote text"/>
    <w:basedOn w:val="Normal"/>
    <w:link w:val="FootnoteTextChar"/>
    <w:uiPriority w:val="99"/>
    <w:semiHidden/>
    <w:unhideWhenUsed/>
    <w:rsid w:val="00724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5B4"/>
    <w:rPr>
      <w:sz w:val="20"/>
      <w:szCs w:val="20"/>
    </w:rPr>
  </w:style>
  <w:style w:type="character" w:styleId="FootnoteReference">
    <w:name w:val="footnote reference"/>
    <w:basedOn w:val="DefaultParagraphFont"/>
    <w:uiPriority w:val="99"/>
    <w:semiHidden/>
    <w:unhideWhenUsed/>
    <w:rsid w:val="007245B4"/>
    <w:rPr>
      <w:vertAlign w:val="superscript"/>
    </w:rPr>
  </w:style>
  <w:style w:type="character" w:customStyle="1" w:styleId="UnresolvedMention1">
    <w:name w:val="Unresolved Mention1"/>
    <w:basedOn w:val="DefaultParagraphFont"/>
    <w:uiPriority w:val="99"/>
    <w:semiHidden/>
    <w:unhideWhenUsed/>
    <w:rsid w:val="0037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16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6285841">
      <w:bodyDiv w:val="1"/>
      <w:marLeft w:val="0"/>
      <w:marRight w:val="0"/>
      <w:marTop w:val="0"/>
      <w:marBottom w:val="0"/>
      <w:divBdr>
        <w:top w:val="none" w:sz="0" w:space="0" w:color="auto"/>
        <w:left w:val="none" w:sz="0" w:space="0" w:color="auto"/>
        <w:bottom w:val="none" w:sz="0" w:space="0" w:color="auto"/>
        <w:right w:val="none" w:sz="0" w:space="0" w:color="auto"/>
      </w:divBdr>
    </w:div>
    <w:div w:id="9790744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0591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ta.jurgute@mfa.gov.lv" TargetMode="Externa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4DA4"/>
    <w:rsid w:val="00057C8B"/>
    <w:rsid w:val="00084514"/>
    <w:rsid w:val="000D2BB0"/>
    <w:rsid w:val="001127CA"/>
    <w:rsid w:val="001B56D6"/>
    <w:rsid w:val="002E30B2"/>
    <w:rsid w:val="00334D04"/>
    <w:rsid w:val="00344186"/>
    <w:rsid w:val="00387600"/>
    <w:rsid w:val="00472F39"/>
    <w:rsid w:val="00523A63"/>
    <w:rsid w:val="005C5296"/>
    <w:rsid w:val="006E19FF"/>
    <w:rsid w:val="0088253C"/>
    <w:rsid w:val="008B623B"/>
    <w:rsid w:val="008D39C9"/>
    <w:rsid w:val="009C1B4C"/>
    <w:rsid w:val="00A53666"/>
    <w:rsid w:val="00AD4A2F"/>
    <w:rsid w:val="00AE0B19"/>
    <w:rsid w:val="00B3767C"/>
    <w:rsid w:val="00B413D7"/>
    <w:rsid w:val="00BD1A48"/>
    <w:rsid w:val="00C00671"/>
    <w:rsid w:val="00C31D4D"/>
    <w:rsid w:val="00CA6299"/>
    <w:rsid w:val="00D0178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D4D"/>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30F1FFE009B4DC7A89CBADBCF3EBFEF">
    <w:name w:val="230F1FFE009B4DC7A89CBADBCF3EBFEF"/>
    <w:rsid w:val="00C3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Ministru kabineta noteikumu projekta "Grozījumi Ministru kabineta 2012. gada 27. marta noteikumos Nr. 223 "Noteikumi par valsts nodevu par atgriešanās apliecības un pagaidu ceļošanas dokumenta izsniegšanu"" iesniegšanu izskatīšanai VSS</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Ilze Štrassere</DisplayName>
        <AccountId>1350</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43-17808</amNumurs>
    <amPiekluvesLimenaPamatojums xmlns="801ff49e-5150-41f0-9cd7-015d16134d38" xsi:nil="true"/>
  </documentManagement>
</p:properties>
</file>

<file path=customXml/itemProps1.xml><?xml version="1.0" encoding="utf-8"?>
<ds:datastoreItem xmlns:ds="http://schemas.openxmlformats.org/officeDocument/2006/customXml" ds:itemID="{8497806C-6587-4FD3-8AE0-157C3CACEEEA}"/>
</file>

<file path=customXml/itemProps2.xml><?xml version="1.0" encoding="utf-8"?>
<ds:datastoreItem xmlns:ds="http://schemas.openxmlformats.org/officeDocument/2006/customXml" ds:itemID="{44C8109F-89A4-425E-B42D-302F70921BC3}"/>
</file>

<file path=customXml/itemProps3.xml><?xml version="1.0" encoding="utf-8"?>
<ds:datastoreItem xmlns:ds="http://schemas.openxmlformats.org/officeDocument/2006/customXml" ds:itemID="{76A8475B-FBCB-4AF1-91DC-6F6F81343A50}"/>
</file>

<file path=customXml/itemProps4.xml><?xml version="1.0" encoding="utf-8"?>
<ds:datastoreItem xmlns:ds="http://schemas.openxmlformats.org/officeDocument/2006/customXml" ds:itemID="{1F66FF5F-8623-448B-919A-AF4A4409EA2E}"/>
</file>

<file path=customXml/itemProps5.xml><?xml version="1.0" encoding="utf-8"?>
<ds:datastoreItem xmlns:ds="http://schemas.openxmlformats.org/officeDocument/2006/customXml" ds:itemID="{4A1A933C-AED2-46CB-B611-2123881E8689}"/>
</file>

<file path=customXml/itemProps6.xml><?xml version="1.0" encoding="utf-8"?>
<ds:datastoreItem xmlns:ds="http://schemas.openxmlformats.org/officeDocument/2006/customXml" ds:itemID="{9DCE202A-6DB5-4AE2-BE2B-ABCE589E15B1}"/>
</file>

<file path=docProps/app.xml><?xml version="1.0" encoding="utf-8"?>
<Properties xmlns="http://schemas.openxmlformats.org/officeDocument/2006/extended-properties" xmlns:vt="http://schemas.openxmlformats.org/officeDocument/2006/docPropsVTypes">
  <Template>Normal</Template>
  <TotalTime>29</TotalTime>
  <Pages>6</Pages>
  <Words>8621</Words>
  <Characters>4914</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Ilze Strassere</dc:creator>
  <cp:keywords/>
  <dc:description/>
  <cp:lastModifiedBy>Ilze Strassere</cp:lastModifiedBy>
  <cp:revision>12</cp:revision>
  <cp:lastPrinted>2020-02-03T09:22:00Z</cp:lastPrinted>
  <dcterms:created xsi:type="dcterms:W3CDTF">2021-07-15T07:01:00Z</dcterms:created>
  <dcterms:modified xsi:type="dcterms:W3CDTF">2021-08-13T10:53:00Z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