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CEAF" w14:textId="52488E42" w:rsidR="00040113" w:rsidRPr="00392D92" w:rsidRDefault="00040113" w:rsidP="0004011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D92">
        <w:rPr>
          <w:rFonts w:ascii="Times New Roman" w:hAnsi="Times New Roman" w:cs="Times New Roman"/>
          <w:sz w:val="28"/>
          <w:szCs w:val="28"/>
        </w:rPr>
        <w:t>Likumprojekts</w:t>
      </w:r>
    </w:p>
    <w:p w14:paraId="782AD485" w14:textId="77777777" w:rsidR="00167711" w:rsidRPr="00392D92" w:rsidRDefault="00167711" w:rsidP="00040113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27F72B" w14:textId="09A142A9" w:rsidR="00040113" w:rsidRDefault="00040113" w:rsidP="000401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92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F7492">
        <w:rPr>
          <w:rFonts w:ascii="Times New Roman" w:hAnsi="Times New Roman" w:cs="Times New Roman"/>
          <w:b/>
          <w:sz w:val="28"/>
          <w:szCs w:val="28"/>
        </w:rPr>
        <w:t>Latvijas Republikas</w:t>
      </w:r>
      <w:r w:rsidR="007E4BAC">
        <w:rPr>
          <w:rFonts w:ascii="Times New Roman" w:hAnsi="Times New Roman" w:cs="Times New Roman"/>
          <w:b/>
          <w:sz w:val="28"/>
          <w:szCs w:val="28"/>
        </w:rPr>
        <w:t xml:space="preserve"> valdības</w:t>
      </w:r>
      <w:r w:rsidR="005F7492" w:rsidRPr="00E41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F8C">
        <w:rPr>
          <w:rFonts w:ascii="Times New Roman" w:hAnsi="Times New Roman" w:cs="Times New Roman"/>
          <w:b/>
          <w:sz w:val="28"/>
          <w:szCs w:val="28"/>
        </w:rPr>
        <w:t xml:space="preserve">un </w:t>
      </w:r>
      <w:r w:rsidR="005F7492" w:rsidRPr="00E41DDC">
        <w:rPr>
          <w:rFonts w:ascii="Times New Roman" w:hAnsi="Times New Roman" w:cs="Times New Roman"/>
          <w:b/>
          <w:sz w:val="28"/>
          <w:szCs w:val="28"/>
        </w:rPr>
        <w:t>Lielbritānijas un Ziemeļīrij</w:t>
      </w:r>
      <w:r w:rsidR="005F7492">
        <w:rPr>
          <w:rFonts w:ascii="Times New Roman" w:hAnsi="Times New Roman" w:cs="Times New Roman"/>
          <w:b/>
          <w:sz w:val="28"/>
          <w:szCs w:val="28"/>
        </w:rPr>
        <w:t xml:space="preserve">as Apvienotās Karalistes valdības </w:t>
      </w:r>
      <w:r w:rsidR="00815F8C">
        <w:rPr>
          <w:rFonts w:ascii="Times New Roman" w:hAnsi="Times New Roman" w:cs="Times New Roman"/>
          <w:b/>
          <w:sz w:val="28"/>
          <w:szCs w:val="28"/>
        </w:rPr>
        <w:t>līguma</w:t>
      </w:r>
      <w:r w:rsidR="00E41DDC" w:rsidRPr="00E41DDC">
        <w:rPr>
          <w:rFonts w:ascii="Times New Roman" w:hAnsi="Times New Roman" w:cs="Times New Roman"/>
          <w:b/>
          <w:sz w:val="28"/>
          <w:szCs w:val="28"/>
        </w:rPr>
        <w:t xml:space="preserve"> par ieguldījumu veicināšanu un aizsardzību</w:t>
      </w:r>
      <w:r w:rsidRPr="00392D9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9210817"/>
      <w:r w:rsidR="00ED6010">
        <w:rPr>
          <w:rFonts w:ascii="Times New Roman" w:hAnsi="Times New Roman" w:cs="Times New Roman"/>
          <w:b/>
          <w:sz w:val="28"/>
          <w:szCs w:val="28"/>
        </w:rPr>
        <w:t>denonsēšanu</w:t>
      </w:r>
      <w:bookmarkEnd w:id="0"/>
    </w:p>
    <w:p w14:paraId="4089AD64" w14:textId="77777777" w:rsidR="00040113" w:rsidRPr="00392D92" w:rsidRDefault="00040113" w:rsidP="000401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DA59C" w14:textId="77777777" w:rsidR="00747693" w:rsidRDefault="00040113" w:rsidP="0004011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2D92">
        <w:rPr>
          <w:rFonts w:ascii="Times New Roman" w:hAnsi="Times New Roman" w:cs="Times New Roman"/>
          <w:b/>
          <w:sz w:val="28"/>
          <w:szCs w:val="28"/>
        </w:rPr>
        <w:t>pants.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688E" w:rsidRPr="0068688E">
        <w:rPr>
          <w:rFonts w:ascii="Times New Roman" w:hAnsi="Times New Roman" w:cs="Times New Roman"/>
          <w:sz w:val="28"/>
          <w:szCs w:val="28"/>
        </w:rPr>
        <w:t>Latvijas Republikas valdības un Lielbritānijas un Ziemeļīrijas Apvienotās Karalistes valdības līgums par ieguldījumu veicināšanu un aizsardzību tiek denonsēts</w:t>
      </w:r>
      <w:r w:rsidR="00747693">
        <w:rPr>
          <w:rFonts w:ascii="Times New Roman" w:hAnsi="Times New Roman" w:cs="Times New Roman"/>
          <w:sz w:val="28"/>
          <w:szCs w:val="28"/>
        </w:rPr>
        <w:t>.</w:t>
      </w:r>
    </w:p>
    <w:p w14:paraId="168499E9" w14:textId="77777777" w:rsidR="00747693" w:rsidRDefault="00747693" w:rsidP="0004011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CDB6A8" w14:textId="486D8101" w:rsidR="00040113" w:rsidRDefault="009D6FAD" w:rsidP="0004011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747693" w:rsidRPr="007F5A81">
        <w:rPr>
          <w:rFonts w:ascii="Times New Roman" w:hAnsi="Times New Roman" w:cs="Times New Roman"/>
          <w:b/>
          <w:sz w:val="28"/>
          <w:szCs w:val="28"/>
        </w:rPr>
        <w:t>pants.</w:t>
      </w:r>
      <w:r w:rsidR="0068688E" w:rsidRPr="0068688E">
        <w:rPr>
          <w:rFonts w:ascii="Times New Roman" w:hAnsi="Times New Roman" w:cs="Times New Roman"/>
          <w:sz w:val="28"/>
          <w:szCs w:val="28"/>
        </w:rPr>
        <w:t xml:space="preserve"> </w:t>
      </w:r>
      <w:r w:rsidR="007F5A81">
        <w:rPr>
          <w:rFonts w:ascii="Times New Roman" w:hAnsi="Times New Roman" w:cs="Times New Roman"/>
          <w:sz w:val="28"/>
          <w:szCs w:val="28"/>
        </w:rPr>
        <w:t xml:space="preserve">Denonsēšana notiek </w:t>
      </w:r>
      <w:r w:rsidR="0068688E" w:rsidRPr="0068688E">
        <w:rPr>
          <w:rFonts w:ascii="Times New Roman" w:hAnsi="Times New Roman" w:cs="Times New Roman"/>
          <w:sz w:val="28"/>
          <w:szCs w:val="28"/>
        </w:rPr>
        <w:t>saskaņā</w:t>
      </w:r>
      <w:r w:rsidR="00C158D2">
        <w:rPr>
          <w:rFonts w:ascii="Times New Roman" w:hAnsi="Times New Roman" w:cs="Times New Roman"/>
          <w:sz w:val="28"/>
          <w:szCs w:val="28"/>
        </w:rPr>
        <w:t xml:space="preserve"> ar</w:t>
      </w:r>
      <w:r w:rsidR="0068688E" w:rsidRPr="0068688E">
        <w:rPr>
          <w:rFonts w:ascii="Times New Roman" w:hAnsi="Times New Roman" w:cs="Times New Roman"/>
          <w:sz w:val="28"/>
          <w:szCs w:val="28"/>
        </w:rPr>
        <w:t xml:space="preserve"> Latvijas Republikas un Lielbritānijas un Ziemeļīrijas Apvienotās Karalistes </w:t>
      </w:r>
      <w:r w:rsidR="00B71831">
        <w:rPr>
          <w:rFonts w:ascii="Times New Roman" w:hAnsi="Times New Roman" w:cs="Times New Roman"/>
          <w:sz w:val="28"/>
          <w:szCs w:val="28"/>
        </w:rPr>
        <w:t>V</w:t>
      </w:r>
      <w:r w:rsidR="00B71831" w:rsidRPr="0068688E">
        <w:rPr>
          <w:rFonts w:ascii="Times New Roman" w:hAnsi="Times New Roman" w:cs="Times New Roman"/>
          <w:sz w:val="28"/>
          <w:szCs w:val="28"/>
        </w:rPr>
        <w:t>ienošan</w:t>
      </w:r>
      <w:r w:rsidR="00B71831">
        <w:rPr>
          <w:rFonts w:ascii="Times New Roman" w:hAnsi="Times New Roman" w:cs="Times New Roman"/>
          <w:sz w:val="28"/>
          <w:szCs w:val="28"/>
        </w:rPr>
        <w:t>o</w:t>
      </w:r>
      <w:r w:rsidR="00B71831" w:rsidRPr="0068688E">
        <w:rPr>
          <w:rFonts w:ascii="Times New Roman" w:hAnsi="Times New Roman" w:cs="Times New Roman"/>
          <w:sz w:val="28"/>
          <w:szCs w:val="28"/>
        </w:rPr>
        <w:t xml:space="preserve">s </w:t>
      </w:r>
      <w:r w:rsidR="0068688E" w:rsidRPr="0068688E">
        <w:rPr>
          <w:rFonts w:ascii="Times New Roman" w:hAnsi="Times New Roman" w:cs="Times New Roman"/>
          <w:sz w:val="28"/>
          <w:szCs w:val="28"/>
        </w:rPr>
        <w:t>par Latvijas Republikas valdības un Lielbritānijas un Ziemeļīrijas Apvienotās Karalistes valdības līguma par ieguldījumu veicināšanu un aizsardzību izbeigšanu (tu</w:t>
      </w:r>
      <w:r w:rsidR="0068688E">
        <w:rPr>
          <w:rFonts w:ascii="Times New Roman" w:hAnsi="Times New Roman" w:cs="Times New Roman"/>
          <w:sz w:val="28"/>
          <w:szCs w:val="28"/>
        </w:rPr>
        <w:t>rpmāk</w:t>
      </w:r>
      <w:r w:rsidR="00B064F7">
        <w:rPr>
          <w:rFonts w:ascii="Times New Roman" w:hAnsi="Times New Roman" w:cs="Times New Roman"/>
          <w:sz w:val="28"/>
          <w:szCs w:val="28"/>
        </w:rPr>
        <w:t> </w:t>
      </w:r>
      <w:r w:rsidR="0068688E">
        <w:rPr>
          <w:rFonts w:ascii="Times New Roman" w:hAnsi="Times New Roman" w:cs="Times New Roman"/>
          <w:sz w:val="28"/>
          <w:szCs w:val="28"/>
        </w:rPr>
        <w:t xml:space="preserve">– </w:t>
      </w:r>
      <w:r w:rsidR="00B064F7">
        <w:rPr>
          <w:rFonts w:ascii="Times New Roman" w:hAnsi="Times New Roman" w:cs="Times New Roman"/>
          <w:sz w:val="28"/>
          <w:szCs w:val="28"/>
        </w:rPr>
        <w:t>V</w:t>
      </w:r>
      <w:r w:rsidR="0068688E">
        <w:rPr>
          <w:rFonts w:ascii="Times New Roman" w:hAnsi="Times New Roman" w:cs="Times New Roman"/>
          <w:sz w:val="28"/>
          <w:szCs w:val="28"/>
        </w:rPr>
        <w:t>ienošanās)</w:t>
      </w:r>
      <w:r w:rsidR="00040113" w:rsidRPr="00392D92">
        <w:rPr>
          <w:rFonts w:ascii="Times New Roman" w:hAnsi="Times New Roman" w:cs="Times New Roman"/>
          <w:sz w:val="28"/>
          <w:szCs w:val="28"/>
        </w:rPr>
        <w:t>.</w:t>
      </w:r>
    </w:p>
    <w:p w14:paraId="7AE5495B" w14:textId="77777777" w:rsidR="00040113" w:rsidRPr="00392D92" w:rsidRDefault="00040113" w:rsidP="001677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C31DA" w14:textId="4CEDBAA1" w:rsidR="00040113" w:rsidRPr="00392D92" w:rsidRDefault="00747693" w:rsidP="0004011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40113" w:rsidRPr="00392D92">
        <w:rPr>
          <w:rFonts w:ascii="Times New Roman" w:hAnsi="Times New Roman" w:cs="Times New Roman"/>
          <w:b/>
          <w:sz w:val="28"/>
          <w:szCs w:val="28"/>
        </w:rPr>
        <w:t>.</w:t>
      </w:r>
      <w:r w:rsidR="00040113">
        <w:rPr>
          <w:rFonts w:ascii="Times New Roman" w:hAnsi="Times New Roman" w:cs="Times New Roman"/>
          <w:b/>
          <w:sz w:val="28"/>
          <w:szCs w:val="28"/>
        </w:rPr>
        <w:t> </w:t>
      </w:r>
      <w:r w:rsidR="00040113" w:rsidRPr="00392D92">
        <w:rPr>
          <w:rFonts w:ascii="Times New Roman" w:hAnsi="Times New Roman" w:cs="Times New Roman"/>
          <w:b/>
          <w:sz w:val="28"/>
          <w:szCs w:val="28"/>
        </w:rPr>
        <w:t>pants.</w:t>
      </w:r>
      <w:r w:rsidR="00040113" w:rsidRPr="00392D92">
        <w:rPr>
          <w:rFonts w:ascii="Times New Roman" w:hAnsi="Times New Roman" w:cs="Times New Roman"/>
          <w:sz w:val="28"/>
          <w:szCs w:val="28"/>
        </w:rPr>
        <w:t> </w:t>
      </w:r>
      <w:r w:rsidR="002B553A" w:rsidRPr="00392D92">
        <w:rPr>
          <w:rFonts w:ascii="Times New Roman" w:hAnsi="Times New Roman" w:cs="Times New Roman"/>
          <w:sz w:val="28"/>
          <w:szCs w:val="28"/>
        </w:rPr>
        <w:t xml:space="preserve">Ārlietu ministrija </w:t>
      </w:r>
      <w:r w:rsidR="002B553A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B71831">
        <w:rPr>
          <w:rFonts w:ascii="Times New Roman" w:hAnsi="Times New Roman" w:cs="Times New Roman"/>
          <w:sz w:val="28"/>
          <w:szCs w:val="28"/>
        </w:rPr>
        <w:t>V</w:t>
      </w:r>
      <w:r w:rsidR="00B71831" w:rsidRPr="00392D92">
        <w:rPr>
          <w:rFonts w:ascii="Times New Roman" w:hAnsi="Times New Roman" w:cs="Times New Roman"/>
          <w:sz w:val="28"/>
          <w:szCs w:val="28"/>
        </w:rPr>
        <w:t xml:space="preserve">ienošanās </w:t>
      </w:r>
      <w:r w:rsidR="002B553A">
        <w:rPr>
          <w:rFonts w:ascii="Times New Roman" w:hAnsi="Times New Roman" w:cs="Times New Roman"/>
          <w:sz w:val="28"/>
          <w:szCs w:val="28"/>
        </w:rPr>
        <w:t xml:space="preserve">noslēgšanu </w:t>
      </w:r>
      <w:r w:rsidR="002B553A" w:rsidRPr="00392D92">
        <w:rPr>
          <w:rFonts w:ascii="Times New Roman" w:hAnsi="Times New Roman" w:cs="Times New Roman"/>
          <w:sz w:val="28"/>
          <w:szCs w:val="28"/>
        </w:rPr>
        <w:t>diplomātisko notu apmaiņas ceļā</w:t>
      </w:r>
      <w:r w:rsidR="002B553A">
        <w:rPr>
          <w:rFonts w:ascii="Times New Roman" w:hAnsi="Times New Roman" w:cs="Times New Roman"/>
          <w:sz w:val="28"/>
          <w:szCs w:val="28"/>
        </w:rPr>
        <w:t xml:space="preserve"> un </w:t>
      </w:r>
      <w:r w:rsidR="002B553A" w:rsidRPr="00392D92">
        <w:rPr>
          <w:rFonts w:ascii="Times New Roman" w:hAnsi="Times New Roman" w:cs="Times New Roman"/>
          <w:sz w:val="28"/>
          <w:szCs w:val="28"/>
        </w:rPr>
        <w:t xml:space="preserve">koordinē </w:t>
      </w:r>
      <w:r w:rsidR="00B71831">
        <w:rPr>
          <w:rFonts w:ascii="Times New Roman" w:hAnsi="Times New Roman" w:cs="Times New Roman"/>
          <w:sz w:val="28"/>
          <w:szCs w:val="28"/>
        </w:rPr>
        <w:t>V</w:t>
      </w:r>
      <w:r w:rsidR="00B71831" w:rsidRPr="00392D92">
        <w:rPr>
          <w:rFonts w:ascii="Times New Roman" w:hAnsi="Times New Roman" w:cs="Times New Roman"/>
          <w:sz w:val="28"/>
          <w:szCs w:val="28"/>
        </w:rPr>
        <w:t xml:space="preserve">ienošanās </w:t>
      </w:r>
      <w:r w:rsidR="00040113" w:rsidRPr="00392D92">
        <w:rPr>
          <w:rFonts w:ascii="Times New Roman" w:hAnsi="Times New Roman" w:cs="Times New Roman"/>
          <w:sz w:val="28"/>
          <w:szCs w:val="28"/>
        </w:rPr>
        <w:t>paredzēto saistību izpildi</w:t>
      </w:r>
      <w:r w:rsidR="002B553A">
        <w:rPr>
          <w:rFonts w:ascii="Times New Roman" w:hAnsi="Times New Roman" w:cs="Times New Roman"/>
          <w:sz w:val="28"/>
          <w:szCs w:val="28"/>
        </w:rPr>
        <w:t>.</w:t>
      </w:r>
    </w:p>
    <w:p w14:paraId="25515389" w14:textId="77777777" w:rsidR="00040113" w:rsidRPr="00392D92" w:rsidRDefault="00040113" w:rsidP="0004011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FE725B" w14:textId="571D9611" w:rsidR="00040113" w:rsidRPr="00392D92" w:rsidRDefault="00747693" w:rsidP="00815F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0113" w:rsidRPr="00392D92">
        <w:rPr>
          <w:rFonts w:ascii="Times New Roman" w:hAnsi="Times New Roman" w:cs="Times New Roman"/>
          <w:b/>
          <w:sz w:val="28"/>
          <w:szCs w:val="28"/>
        </w:rPr>
        <w:t>.</w:t>
      </w:r>
      <w:r w:rsidR="00040113">
        <w:rPr>
          <w:rFonts w:ascii="Times New Roman" w:hAnsi="Times New Roman" w:cs="Times New Roman"/>
          <w:b/>
          <w:sz w:val="28"/>
          <w:szCs w:val="28"/>
        </w:rPr>
        <w:t> </w:t>
      </w:r>
      <w:r w:rsidR="00040113" w:rsidRPr="00392D92">
        <w:rPr>
          <w:rFonts w:ascii="Times New Roman" w:hAnsi="Times New Roman" w:cs="Times New Roman"/>
          <w:b/>
          <w:sz w:val="28"/>
          <w:szCs w:val="28"/>
        </w:rPr>
        <w:t>pants.</w:t>
      </w:r>
      <w:r w:rsidR="00040113" w:rsidRPr="00392D92">
        <w:rPr>
          <w:rFonts w:ascii="Times New Roman" w:hAnsi="Times New Roman" w:cs="Times New Roman"/>
          <w:sz w:val="28"/>
          <w:szCs w:val="28"/>
        </w:rPr>
        <w:t> </w:t>
      </w:r>
      <w:r w:rsidR="0038512A">
        <w:rPr>
          <w:rFonts w:ascii="Times New Roman" w:hAnsi="Times New Roman" w:cs="Times New Roman"/>
          <w:sz w:val="28"/>
          <w:szCs w:val="28"/>
        </w:rPr>
        <w:t xml:space="preserve"> Vienošanās</w:t>
      </w:r>
      <w:r w:rsidR="00040113" w:rsidRPr="00392D92">
        <w:rPr>
          <w:rFonts w:ascii="Times New Roman" w:hAnsi="Times New Roman" w:cs="Times New Roman"/>
          <w:sz w:val="28"/>
          <w:szCs w:val="28"/>
        </w:rPr>
        <w:t xml:space="preserve"> stājas spēkā tajā noteiktajā laikā un kārtībā</w:t>
      </w:r>
      <w:r w:rsidR="00B71831">
        <w:rPr>
          <w:rFonts w:ascii="Times New Roman" w:hAnsi="Times New Roman" w:cs="Times New Roman"/>
          <w:sz w:val="28"/>
          <w:szCs w:val="28"/>
        </w:rPr>
        <w:t>,</w:t>
      </w:r>
      <w:r w:rsidR="0038512A">
        <w:rPr>
          <w:rFonts w:ascii="Times New Roman" w:hAnsi="Times New Roman" w:cs="Times New Roman"/>
          <w:sz w:val="28"/>
          <w:szCs w:val="28"/>
        </w:rPr>
        <w:t xml:space="preserve"> un</w:t>
      </w:r>
      <w:r w:rsidR="00040113" w:rsidRPr="00392D92">
        <w:rPr>
          <w:rFonts w:ascii="Times New Roman" w:hAnsi="Times New Roman" w:cs="Times New Roman"/>
          <w:sz w:val="28"/>
          <w:szCs w:val="28"/>
        </w:rPr>
        <w:t xml:space="preserve"> Ārlietu ministrija par to paziņo oficiālajā izdevumā </w:t>
      </w:r>
      <w:r w:rsidR="00040113">
        <w:rPr>
          <w:rFonts w:ascii="Times New Roman" w:hAnsi="Times New Roman" w:cs="Times New Roman"/>
          <w:sz w:val="28"/>
          <w:szCs w:val="28"/>
        </w:rPr>
        <w:t>"</w:t>
      </w:r>
      <w:r w:rsidR="00040113" w:rsidRPr="00392D92">
        <w:rPr>
          <w:rFonts w:ascii="Times New Roman" w:hAnsi="Times New Roman" w:cs="Times New Roman"/>
          <w:sz w:val="28"/>
          <w:szCs w:val="28"/>
        </w:rPr>
        <w:t>Latvijas Vēstnesis</w:t>
      </w:r>
      <w:r w:rsidR="00040113">
        <w:rPr>
          <w:rFonts w:ascii="Times New Roman" w:hAnsi="Times New Roman" w:cs="Times New Roman"/>
          <w:sz w:val="28"/>
          <w:szCs w:val="28"/>
        </w:rPr>
        <w:t>"</w:t>
      </w:r>
      <w:r w:rsidR="00040113" w:rsidRPr="00392D92">
        <w:rPr>
          <w:rFonts w:ascii="Times New Roman" w:hAnsi="Times New Roman" w:cs="Times New Roman"/>
          <w:sz w:val="28"/>
          <w:szCs w:val="28"/>
        </w:rPr>
        <w:t>.</w:t>
      </w:r>
      <w:r w:rsidR="00815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5E0C1" w14:textId="77777777" w:rsidR="00040113" w:rsidRPr="00392D92" w:rsidRDefault="00040113" w:rsidP="0004011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3C21D4" w14:textId="655F5399" w:rsidR="00040113" w:rsidRPr="00815F8C" w:rsidRDefault="00E4234E" w:rsidP="00815F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0113" w:rsidRPr="00392D92">
        <w:rPr>
          <w:rFonts w:ascii="Times New Roman" w:hAnsi="Times New Roman" w:cs="Times New Roman"/>
          <w:b/>
          <w:sz w:val="28"/>
          <w:szCs w:val="28"/>
        </w:rPr>
        <w:t>.</w:t>
      </w:r>
      <w:r w:rsidR="00040113">
        <w:rPr>
          <w:rFonts w:ascii="Times New Roman" w:hAnsi="Times New Roman" w:cs="Times New Roman"/>
          <w:b/>
          <w:sz w:val="28"/>
          <w:szCs w:val="28"/>
        </w:rPr>
        <w:t> </w:t>
      </w:r>
      <w:r w:rsidR="00040113" w:rsidRPr="00392D92">
        <w:rPr>
          <w:rFonts w:ascii="Times New Roman" w:hAnsi="Times New Roman" w:cs="Times New Roman"/>
          <w:b/>
          <w:sz w:val="28"/>
          <w:szCs w:val="28"/>
        </w:rPr>
        <w:t>pants.</w:t>
      </w:r>
      <w:r w:rsidR="00040113" w:rsidRPr="00392D92">
        <w:rPr>
          <w:rFonts w:ascii="Times New Roman" w:hAnsi="Times New Roman" w:cs="Times New Roman"/>
          <w:sz w:val="28"/>
          <w:szCs w:val="28"/>
        </w:rPr>
        <w:t xml:space="preserve"> Līdz ar </w:t>
      </w:r>
      <w:r w:rsidR="00B71831">
        <w:rPr>
          <w:rFonts w:ascii="Times New Roman" w:hAnsi="Times New Roman" w:cs="Times New Roman"/>
          <w:sz w:val="28"/>
          <w:szCs w:val="28"/>
        </w:rPr>
        <w:t>V</w:t>
      </w:r>
      <w:r w:rsidR="00B71831" w:rsidRPr="00392D92">
        <w:rPr>
          <w:rFonts w:ascii="Times New Roman" w:hAnsi="Times New Roman" w:cs="Times New Roman"/>
          <w:sz w:val="28"/>
          <w:szCs w:val="28"/>
        </w:rPr>
        <w:t xml:space="preserve">ienošanās </w:t>
      </w:r>
      <w:r w:rsidR="00040113" w:rsidRPr="00392D92">
        <w:rPr>
          <w:rFonts w:ascii="Times New Roman" w:hAnsi="Times New Roman" w:cs="Times New Roman"/>
          <w:sz w:val="28"/>
          <w:szCs w:val="28"/>
        </w:rPr>
        <w:t>spēkā stāšanos spēku zaudē</w:t>
      </w:r>
      <w:r w:rsidR="005041A1">
        <w:rPr>
          <w:rFonts w:ascii="Times New Roman" w:hAnsi="Times New Roman" w:cs="Times New Roman"/>
          <w:sz w:val="28"/>
          <w:szCs w:val="28"/>
        </w:rPr>
        <w:t xml:space="preserve"> likums </w:t>
      </w:r>
      <w:r w:rsidR="009D6FAD">
        <w:rPr>
          <w:rFonts w:ascii="Times New Roman" w:hAnsi="Times New Roman" w:cs="Times New Roman"/>
          <w:sz w:val="28"/>
          <w:szCs w:val="28"/>
        </w:rPr>
        <w:t>"</w:t>
      </w:r>
      <w:r w:rsidR="005041A1" w:rsidRPr="005041A1">
        <w:rPr>
          <w:rFonts w:ascii="Times New Roman" w:hAnsi="Times New Roman" w:cs="Times New Roman"/>
          <w:sz w:val="28"/>
          <w:szCs w:val="28"/>
        </w:rPr>
        <w:t>Par līgumu starp Latvijas Republikas valdību un Lielbritānijas un Ziemeļīrijas Apvienotās Karalistes valdību par ieguldījumu veicināšanu un aizsardzību</w:t>
      </w:r>
      <w:r w:rsidR="009D6FAD">
        <w:rPr>
          <w:rFonts w:ascii="Times New Roman" w:hAnsi="Times New Roman" w:cs="Times New Roman"/>
          <w:sz w:val="28"/>
          <w:szCs w:val="28"/>
        </w:rPr>
        <w:t>"</w:t>
      </w:r>
      <w:r w:rsidR="005041A1" w:rsidRPr="005041A1">
        <w:rPr>
          <w:rFonts w:ascii="Times New Roman" w:hAnsi="Times New Roman" w:cs="Times New Roman"/>
          <w:sz w:val="28"/>
          <w:szCs w:val="28"/>
        </w:rPr>
        <w:t xml:space="preserve"> (Latvijas Vēstnesis, 1995, 19. nr.)</w:t>
      </w:r>
      <w:r w:rsidR="00CD19C5">
        <w:rPr>
          <w:rFonts w:ascii="Times New Roman" w:hAnsi="Times New Roman" w:cs="Times New Roman"/>
          <w:sz w:val="28"/>
          <w:szCs w:val="28"/>
        </w:rPr>
        <w:t xml:space="preserve"> un </w:t>
      </w:r>
      <w:r w:rsidR="00CD19C5" w:rsidRPr="00446163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Ministru kabineta</w:t>
      </w:r>
      <w:r w:rsidR="00CD19C5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 xml:space="preserve"> 2000. gada 11. janvāra rīkojums</w:t>
      </w:r>
      <w:r w:rsidR="00CD19C5" w:rsidRPr="00446163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 xml:space="preserve"> Nr.</w:t>
      </w:r>
      <w:r w:rsidR="00CD19C5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 </w:t>
      </w:r>
      <w:r w:rsidR="00CD19C5" w:rsidRPr="00446163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 xml:space="preserve">11 </w:t>
      </w:r>
      <w:r w:rsidR="009D6FAD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"</w:t>
      </w:r>
      <w:r w:rsidR="00CD19C5" w:rsidRPr="00446163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Par Latvijas Republikas valdības un Lielbritānijas un Ziemeļīrijas Apvienotās Karalistes valdības līgumu par 1994.</w:t>
      </w:r>
      <w:r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 </w:t>
      </w:r>
      <w:r w:rsidR="00CD19C5" w:rsidRPr="00446163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gada 24.</w:t>
      </w:r>
      <w:r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 </w:t>
      </w:r>
      <w:r w:rsidR="00CD19C5" w:rsidRPr="00446163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 xml:space="preserve">janvāra Latvijas Republikas valdības un Lielbritānijas un Ziemeļīrijas Apvienotās Karalistes valdības līguma par ieguldījumu veicināšanu un aizsardzību darbības paplašināšanu uz teritorijām, par kurām Apvienotās Karalistes valdība ir atbildīga starptautiskajās attiecībās, </w:t>
      </w:r>
      <w:r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–</w:t>
      </w:r>
      <w:r w:rsidRPr="00446163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 xml:space="preserve"> </w:t>
      </w:r>
      <w:r w:rsidR="00CD19C5" w:rsidRPr="00446163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 xml:space="preserve">Menas salu, Gērnsijas salu un Džērsijas </w:t>
      </w:r>
      <w:r w:rsidR="00CD19C5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salu</w:t>
      </w:r>
      <w:r w:rsidR="009D6FAD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"</w:t>
      </w:r>
      <w:r w:rsidR="00CD19C5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.</w:t>
      </w:r>
    </w:p>
    <w:p w14:paraId="71EABA6C" w14:textId="77777777" w:rsidR="00040113" w:rsidRPr="00392D92" w:rsidRDefault="00040113" w:rsidP="00040113">
      <w:pPr>
        <w:pStyle w:val="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4FEBD77" w14:textId="77777777" w:rsidR="00815F8C" w:rsidRDefault="00815F8C" w:rsidP="00040113">
      <w:pPr>
        <w:pStyle w:val="Body"/>
        <w:tabs>
          <w:tab w:val="left" w:pos="709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87848F5" w14:textId="77777777" w:rsidR="00EB0040" w:rsidRDefault="00EB0040" w:rsidP="00040113">
      <w:pPr>
        <w:pStyle w:val="Body"/>
        <w:tabs>
          <w:tab w:val="left" w:pos="709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BB75E5D" w14:textId="1FB873ED" w:rsidR="00040113" w:rsidRDefault="00040113" w:rsidP="00040113">
      <w:pPr>
        <w:pStyle w:val="Body"/>
        <w:tabs>
          <w:tab w:val="left" w:pos="709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92D92">
        <w:rPr>
          <w:rFonts w:ascii="Times New Roman" w:hAnsi="Times New Roman" w:cs="Times New Roman"/>
          <w:color w:val="auto"/>
          <w:sz w:val="28"/>
          <w:szCs w:val="28"/>
          <w:lang w:val="de-DE"/>
        </w:rPr>
        <w:t>Ārlietu ministr</w:t>
      </w:r>
      <w:r w:rsidR="00250C33">
        <w:rPr>
          <w:rFonts w:ascii="Times New Roman" w:hAnsi="Times New Roman" w:cs="Times New Roman"/>
          <w:color w:val="auto"/>
          <w:sz w:val="28"/>
          <w:szCs w:val="28"/>
          <w:lang w:val="de-DE"/>
        </w:rPr>
        <w:t>a vietā –</w:t>
      </w:r>
    </w:p>
    <w:p w14:paraId="5C98CC58" w14:textId="77777777" w:rsidR="00250C33" w:rsidRDefault="00250C33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>
        <w:rPr>
          <w:szCs w:val="28"/>
        </w:rPr>
        <w:t>f</w:t>
      </w:r>
      <w:r w:rsidRPr="00DC2AA7">
        <w:rPr>
          <w:szCs w:val="28"/>
        </w:rPr>
        <w:t>inanšu ministrs</w:t>
      </w:r>
    </w:p>
    <w:p w14:paraId="0218DA21" w14:textId="2D0CBC19" w:rsidR="00250C33" w:rsidRPr="00DC2AA7" w:rsidRDefault="00250C33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J. Reirs</w:t>
      </w:r>
    </w:p>
    <w:sectPr w:rsidR="00250C33" w:rsidRPr="00DC2AA7" w:rsidSect="009D6FAD"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A19D1" w14:textId="77777777" w:rsidR="00CA56CB" w:rsidRDefault="00CA56CB" w:rsidP="0043641E">
      <w:pPr>
        <w:spacing w:after="0" w:line="240" w:lineRule="auto"/>
      </w:pPr>
      <w:r>
        <w:separator/>
      </w:r>
    </w:p>
  </w:endnote>
  <w:endnote w:type="continuationSeparator" w:id="0">
    <w:p w14:paraId="0EB2D480" w14:textId="77777777" w:rsidR="00CA56CB" w:rsidRDefault="00CA56CB" w:rsidP="0043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E6B6" w14:textId="550C1BF4" w:rsidR="009D6FAD" w:rsidRPr="005A3098" w:rsidRDefault="009D6FAD" w:rsidP="009D6FA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L1382_1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F72B0">
      <w:rPr>
        <w:rFonts w:ascii="Times New Roman" w:hAnsi="Times New Roman"/>
        <w:noProof/>
        <w:sz w:val="16"/>
        <w:szCs w:val="16"/>
      </w:rPr>
      <w:t>214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7E77" w14:textId="77777777" w:rsidR="00CA56CB" w:rsidRDefault="00CA56CB" w:rsidP="0043641E">
      <w:pPr>
        <w:spacing w:after="0" w:line="240" w:lineRule="auto"/>
      </w:pPr>
      <w:r>
        <w:separator/>
      </w:r>
    </w:p>
  </w:footnote>
  <w:footnote w:type="continuationSeparator" w:id="0">
    <w:p w14:paraId="5ECC021B" w14:textId="77777777" w:rsidR="00CA56CB" w:rsidRDefault="00CA56CB" w:rsidP="00436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13"/>
    <w:rsid w:val="00040113"/>
    <w:rsid w:val="000B605F"/>
    <w:rsid w:val="00124A45"/>
    <w:rsid w:val="00167711"/>
    <w:rsid w:val="001A7EFC"/>
    <w:rsid w:val="00250C33"/>
    <w:rsid w:val="002A6619"/>
    <w:rsid w:val="002B553A"/>
    <w:rsid w:val="00332CDF"/>
    <w:rsid w:val="0038512A"/>
    <w:rsid w:val="00394C76"/>
    <w:rsid w:val="00395D8F"/>
    <w:rsid w:val="0043641E"/>
    <w:rsid w:val="005041A1"/>
    <w:rsid w:val="005A2006"/>
    <w:rsid w:val="005F7492"/>
    <w:rsid w:val="0068688E"/>
    <w:rsid w:val="00692E2A"/>
    <w:rsid w:val="00747693"/>
    <w:rsid w:val="00761DE7"/>
    <w:rsid w:val="007D4783"/>
    <w:rsid w:val="007E4BAC"/>
    <w:rsid w:val="007F5A81"/>
    <w:rsid w:val="00815F8C"/>
    <w:rsid w:val="00891460"/>
    <w:rsid w:val="009D6FAD"/>
    <w:rsid w:val="00B064F7"/>
    <w:rsid w:val="00B71831"/>
    <w:rsid w:val="00BF1E65"/>
    <w:rsid w:val="00BF72B0"/>
    <w:rsid w:val="00C11DFF"/>
    <w:rsid w:val="00C158D2"/>
    <w:rsid w:val="00CA56CB"/>
    <w:rsid w:val="00CB63D8"/>
    <w:rsid w:val="00CD19C5"/>
    <w:rsid w:val="00CD306B"/>
    <w:rsid w:val="00D40EF4"/>
    <w:rsid w:val="00DD66A9"/>
    <w:rsid w:val="00E41DDC"/>
    <w:rsid w:val="00E4234E"/>
    <w:rsid w:val="00EB0040"/>
    <w:rsid w:val="00ED6010"/>
    <w:rsid w:val="00ED75AB"/>
    <w:rsid w:val="00F76F85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840D8E"/>
  <w15:chartTrackingRefBased/>
  <w15:docId w15:val="{919BB9FB-4DFB-49EE-806E-4CA75EB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13"/>
  </w:style>
  <w:style w:type="paragraph" w:customStyle="1" w:styleId="Body">
    <w:name w:val="Body"/>
    <w:rsid w:val="0004011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64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1E"/>
  </w:style>
  <w:style w:type="character" w:styleId="CommentReference">
    <w:name w:val="annotation reference"/>
    <w:basedOn w:val="DefaultParagraphFont"/>
    <w:uiPriority w:val="99"/>
    <w:semiHidden/>
    <w:unhideWhenUsed/>
    <w:rsid w:val="001A7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E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F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250C33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0C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F97F39259D21649B852949F90C2A182" ma:contentTypeVersion="336" ma:contentTypeDescription="Izveidot jaunu dokumentu." ma:contentTypeScope="" ma:versionID="3705766f7f03f538af88167130b24436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9463d6bf8a17457eae24a538c243b96f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Ekonomisko attiecību un attīstības sadarbības politikas departaments</TermName>
          <TermId xmlns="http://schemas.microsoft.com/office/infopath/2007/PartnerControls">de2b9c2e-e19b-4e99-bf8b-f4256b37060e</TermId>
        </TermInfo>
      </Terms>
    </n85de85c44494d77850ec883bf791ea1>
    <amDokSaturs xmlns="801ff49e-5150-41f0-9cd7-015d16134d38">Par likumprojektu “Par Latvijas Republikas valdības un Lielbritānijas un Ziemeļīrijas Apvienotās Karalistes valdības līguma par ieguldījumu veicināšanu un aizsardzību denonsēšanu”</amDokSaturs>
    <TaxCatchAll xmlns="21a93588-6fe8-41e9-94dc-424b783ca979">
      <Value>28</Value>
      <Value>27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2021-06-09T09:23:39Z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OECD un ekonomiskās sadarbības nodaļa</TermName>
          <TermId xmlns="http://schemas.microsoft.com/office/infopath/2007/PartnerControls">08dfd902-2331-4a76-b929-af42bae430e1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970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61-12177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C87F-3FDE-4A8F-9BC5-C14B5286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43B33-B167-447F-8A14-73838791B6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571B610-E586-43AD-8BEE-5024950DB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2E0227-B047-457D-B3A9-763ACF8B4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CED193-6BD4-444F-B79D-E44D2AF03CC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01ff49e-5150-41f0-9cd7-015d16134d38"/>
    <ds:schemaRef ds:uri="21a93588-6fe8-41e9-94dc-424b783ca979"/>
    <ds:schemaRef ds:uri="http://schemas.microsoft.com/office/2006/documentManagement/types"/>
    <ds:schemaRef ds:uri="868a9e47-9582-4ad3-b31f-392ce2da298b"/>
    <ds:schemaRef ds:uri="aaa33240-aed4-492d-84f2-cf9262a9abb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3D7D600-6572-4022-B38D-FE352626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1538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Liberte</dc:creator>
  <cp:keywords/>
  <dc:description/>
  <cp:lastModifiedBy>Aija Talmane</cp:lastModifiedBy>
  <cp:revision>12</cp:revision>
  <cp:lastPrinted>2021-08-16T06:53:00Z</cp:lastPrinted>
  <dcterms:created xsi:type="dcterms:W3CDTF">2021-04-22T08:25:00Z</dcterms:created>
  <dcterms:modified xsi:type="dcterms:W3CDTF">2021-08-16T06:53:00Z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0x010100B1C2858224DA4374904E017A8E9DA54800CF97F39259D21649B852949F90C2A182</vt:lpwstr>
  </property>
  <property fmtid="{D5CDD505-2E9C-101B-9397-08002B2CF9AE}" pid="3" name="amStrukturvieniba">
    <vt:lpwstr>27;#OECD un ekonomiskās sadarbības nodaļa|08dfd902-2331-4a76-b929-af42bae430e1</vt:lpwstr>
  </property>
  <property fmtid="{D5CDD505-2E9C-101B-9397-08002B2CF9AE}" pid="4" name="amRegistrStrukturvieniba">
    <vt:lpwstr>28;#Ekonomisko attiecību un attīstības sadarbības politikas departaments|de2b9c2e-e19b-4e99-bf8b-f4256b37060e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