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CC6D1" w14:textId="70144F39" w:rsidR="00A50EE9" w:rsidRPr="0019304F" w:rsidRDefault="00A50EE9" w:rsidP="00A50EE9">
      <w:pPr>
        <w:spacing w:line="240" w:lineRule="auto"/>
        <w:jc w:val="right"/>
        <w:rPr>
          <w:rFonts w:ascii="Times New Roman" w:eastAsia="Times New Roman" w:hAnsi="Times New Roman" w:cs="Times New Roman"/>
          <w:bCs/>
          <w:i/>
          <w:color w:val="000000" w:themeColor="text1"/>
          <w:sz w:val="24"/>
          <w:szCs w:val="24"/>
        </w:rPr>
      </w:pPr>
      <w:r w:rsidRPr="0019304F">
        <w:rPr>
          <w:rFonts w:ascii="Times New Roman" w:eastAsia="Times New Roman" w:hAnsi="Times New Roman" w:cs="Times New Roman"/>
          <w:bCs/>
          <w:i/>
          <w:color w:val="000000" w:themeColor="text1"/>
          <w:sz w:val="24"/>
          <w:szCs w:val="24"/>
        </w:rPr>
        <w:t>Projekts</w:t>
      </w:r>
    </w:p>
    <w:p w14:paraId="11911C0E" w14:textId="7CE574BF" w:rsidR="0080716B" w:rsidRPr="00294F0B" w:rsidRDefault="0080716B" w:rsidP="0080716B">
      <w:pPr>
        <w:spacing w:line="240" w:lineRule="auto"/>
        <w:jc w:val="center"/>
        <w:rPr>
          <w:rFonts w:ascii="Times New Roman" w:eastAsia="Times New Roman" w:hAnsi="Times New Roman" w:cs="Times New Roman"/>
          <w:bCs/>
          <w:sz w:val="24"/>
          <w:szCs w:val="24"/>
        </w:rPr>
      </w:pPr>
      <w:r w:rsidRPr="00294F0B">
        <w:rPr>
          <w:rFonts w:ascii="Times New Roman" w:eastAsia="Times New Roman" w:hAnsi="Times New Roman" w:cs="Times New Roman"/>
          <w:bCs/>
          <w:sz w:val="24"/>
          <w:szCs w:val="24"/>
        </w:rPr>
        <w:t>LATVIJAS REPUBLIKAS MINISTRU KABINETS</w:t>
      </w:r>
    </w:p>
    <w:p w14:paraId="06EDFDE3" w14:textId="77777777" w:rsidR="0080716B" w:rsidRPr="00294F0B" w:rsidRDefault="0080716B" w:rsidP="0080716B">
      <w:pPr>
        <w:spacing w:line="240" w:lineRule="auto"/>
        <w:rPr>
          <w:rFonts w:ascii="Times New Roman" w:eastAsia="Times New Roman" w:hAnsi="Times New Roman" w:cs="Times New Roman"/>
          <w:bCs/>
          <w:sz w:val="24"/>
          <w:szCs w:val="24"/>
        </w:rPr>
      </w:pPr>
    </w:p>
    <w:p w14:paraId="733194CD" w14:textId="1D733861" w:rsidR="0080716B" w:rsidRPr="00294F0B" w:rsidRDefault="006F3F9F" w:rsidP="0080716B">
      <w:pPr>
        <w:spacing w:line="240" w:lineRule="auto"/>
        <w:rPr>
          <w:rFonts w:ascii="Times New Roman" w:eastAsia="Times New Roman" w:hAnsi="Times New Roman" w:cs="Times New Roman"/>
          <w:bCs/>
          <w:sz w:val="24"/>
          <w:szCs w:val="24"/>
        </w:rPr>
      </w:pPr>
      <w:r w:rsidRPr="00294F0B">
        <w:rPr>
          <w:rFonts w:ascii="Times New Roman" w:eastAsia="Times New Roman" w:hAnsi="Times New Roman" w:cs="Times New Roman"/>
          <w:bCs/>
          <w:sz w:val="24"/>
          <w:szCs w:val="24"/>
        </w:rPr>
        <w:t>20</w:t>
      </w:r>
      <w:r w:rsidR="001206E8">
        <w:rPr>
          <w:rFonts w:ascii="Times New Roman" w:eastAsia="Times New Roman" w:hAnsi="Times New Roman" w:cs="Times New Roman"/>
          <w:bCs/>
          <w:sz w:val="24"/>
          <w:szCs w:val="24"/>
        </w:rPr>
        <w:t>21</w:t>
      </w:r>
      <w:r w:rsidR="0080716B" w:rsidRPr="00294F0B">
        <w:rPr>
          <w:rFonts w:ascii="Times New Roman" w:eastAsia="Times New Roman" w:hAnsi="Times New Roman" w:cs="Times New Roman"/>
          <w:bCs/>
          <w:sz w:val="24"/>
          <w:szCs w:val="24"/>
        </w:rPr>
        <w:t>. gada</w:t>
      </w:r>
      <w:r w:rsidR="0080716B" w:rsidRPr="00294F0B">
        <w:rPr>
          <w:rFonts w:ascii="Times New Roman" w:eastAsia="Times New Roman" w:hAnsi="Times New Roman" w:cs="Times New Roman"/>
          <w:bCs/>
          <w:sz w:val="24"/>
          <w:szCs w:val="24"/>
        </w:rPr>
        <w:tab/>
      </w:r>
      <w:r w:rsidR="0080716B" w:rsidRPr="00294F0B">
        <w:rPr>
          <w:rFonts w:ascii="Times New Roman" w:eastAsia="Times New Roman" w:hAnsi="Times New Roman" w:cs="Times New Roman"/>
          <w:bCs/>
          <w:sz w:val="24"/>
          <w:szCs w:val="24"/>
        </w:rPr>
        <w:tab/>
      </w:r>
      <w:r w:rsidR="0080716B" w:rsidRPr="00294F0B">
        <w:rPr>
          <w:rFonts w:ascii="Times New Roman" w:eastAsia="Times New Roman" w:hAnsi="Times New Roman" w:cs="Times New Roman"/>
          <w:bCs/>
          <w:sz w:val="24"/>
          <w:szCs w:val="24"/>
        </w:rPr>
        <w:tab/>
      </w:r>
      <w:r w:rsidR="0080716B" w:rsidRPr="00294F0B">
        <w:rPr>
          <w:rFonts w:ascii="Times New Roman" w:eastAsia="Times New Roman" w:hAnsi="Times New Roman" w:cs="Times New Roman"/>
          <w:bCs/>
          <w:sz w:val="24"/>
          <w:szCs w:val="24"/>
        </w:rPr>
        <w:tab/>
      </w:r>
      <w:r w:rsidR="0080716B" w:rsidRPr="00294F0B">
        <w:rPr>
          <w:rFonts w:ascii="Times New Roman" w:eastAsia="Times New Roman" w:hAnsi="Times New Roman" w:cs="Times New Roman"/>
          <w:bCs/>
          <w:sz w:val="24"/>
          <w:szCs w:val="24"/>
        </w:rPr>
        <w:tab/>
      </w:r>
      <w:r w:rsidR="0080716B" w:rsidRPr="00294F0B">
        <w:rPr>
          <w:rFonts w:ascii="Times New Roman" w:eastAsia="Times New Roman" w:hAnsi="Times New Roman" w:cs="Times New Roman"/>
          <w:bCs/>
          <w:sz w:val="24"/>
          <w:szCs w:val="24"/>
        </w:rPr>
        <w:tab/>
      </w:r>
      <w:r w:rsidR="0080716B" w:rsidRPr="00294F0B">
        <w:rPr>
          <w:rFonts w:ascii="Times New Roman" w:eastAsia="Times New Roman" w:hAnsi="Times New Roman" w:cs="Times New Roman"/>
          <w:bCs/>
          <w:sz w:val="24"/>
          <w:szCs w:val="24"/>
        </w:rPr>
        <w:tab/>
      </w:r>
      <w:r w:rsidR="0080716B" w:rsidRPr="00294F0B">
        <w:rPr>
          <w:rFonts w:ascii="Times New Roman" w:eastAsia="Times New Roman" w:hAnsi="Times New Roman" w:cs="Times New Roman"/>
          <w:bCs/>
          <w:sz w:val="24"/>
          <w:szCs w:val="24"/>
        </w:rPr>
        <w:tab/>
        <w:t xml:space="preserve">                       Noteikumi Nr. </w:t>
      </w:r>
    </w:p>
    <w:p w14:paraId="5026642C" w14:textId="77777777" w:rsidR="0080716B" w:rsidRPr="00294F0B" w:rsidRDefault="0080716B" w:rsidP="0080716B">
      <w:pPr>
        <w:spacing w:line="240" w:lineRule="auto"/>
        <w:rPr>
          <w:rFonts w:ascii="Times New Roman" w:eastAsia="Times New Roman" w:hAnsi="Times New Roman" w:cs="Times New Roman"/>
          <w:sz w:val="24"/>
          <w:szCs w:val="24"/>
          <w:lang w:eastAsia="lv-LV"/>
        </w:rPr>
      </w:pPr>
      <w:r w:rsidRPr="00294F0B">
        <w:rPr>
          <w:rFonts w:ascii="Times New Roman" w:eastAsia="Times New Roman" w:hAnsi="Times New Roman" w:cs="Times New Roman"/>
          <w:bCs/>
          <w:sz w:val="24"/>
          <w:szCs w:val="24"/>
        </w:rPr>
        <w:t>Rīgā</w:t>
      </w:r>
      <w:r w:rsidRPr="00294F0B">
        <w:rPr>
          <w:rFonts w:ascii="Times New Roman" w:eastAsia="Times New Roman" w:hAnsi="Times New Roman" w:cs="Times New Roman"/>
          <w:bCs/>
          <w:sz w:val="24"/>
          <w:szCs w:val="24"/>
        </w:rPr>
        <w:tab/>
      </w:r>
      <w:r w:rsidRPr="00294F0B">
        <w:rPr>
          <w:rFonts w:ascii="Times New Roman" w:eastAsia="Times New Roman" w:hAnsi="Times New Roman" w:cs="Times New Roman"/>
          <w:bCs/>
          <w:sz w:val="24"/>
          <w:szCs w:val="24"/>
        </w:rPr>
        <w:tab/>
      </w:r>
      <w:r w:rsidRPr="00294F0B">
        <w:rPr>
          <w:rFonts w:ascii="Times New Roman" w:eastAsia="Times New Roman" w:hAnsi="Times New Roman" w:cs="Times New Roman"/>
          <w:bCs/>
          <w:sz w:val="24"/>
          <w:szCs w:val="24"/>
        </w:rPr>
        <w:tab/>
      </w:r>
      <w:r w:rsidRPr="00294F0B">
        <w:rPr>
          <w:rFonts w:ascii="Times New Roman" w:eastAsia="Times New Roman" w:hAnsi="Times New Roman" w:cs="Times New Roman"/>
          <w:bCs/>
          <w:sz w:val="24"/>
          <w:szCs w:val="24"/>
        </w:rPr>
        <w:tab/>
      </w:r>
      <w:r w:rsidRPr="00294F0B">
        <w:rPr>
          <w:rFonts w:ascii="Times New Roman" w:eastAsia="Times New Roman" w:hAnsi="Times New Roman" w:cs="Times New Roman"/>
          <w:bCs/>
          <w:sz w:val="24"/>
          <w:szCs w:val="24"/>
        </w:rPr>
        <w:tab/>
      </w:r>
      <w:r w:rsidRPr="00294F0B">
        <w:rPr>
          <w:rFonts w:ascii="Times New Roman" w:eastAsia="Times New Roman" w:hAnsi="Times New Roman" w:cs="Times New Roman"/>
          <w:bCs/>
          <w:sz w:val="24"/>
          <w:szCs w:val="24"/>
        </w:rPr>
        <w:tab/>
      </w:r>
      <w:r w:rsidRPr="00294F0B">
        <w:rPr>
          <w:rFonts w:ascii="Times New Roman" w:eastAsia="Times New Roman" w:hAnsi="Times New Roman" w:cs="Times New Roman"/>
          <w:bCs/>
          <w:sz w:val="24"/>
          <w:szCs w:val="24"/>
        </w:rPr>
        <w:tab/>
      </w:r>
      <w:r w:rsidRPr="00294F0B">
        <w:rPr>
          <w:rFonts w:ascii="Times New Roman" w:eastAsia="Times New Roman" w:hAnsi="Times New Roman" w:cs="Times New Roman"/>
          <w:bCs/>
          <w:sz w:val="24"/>
          <w:szCs w:val="24"/>
        </w:rPr>
        <w:tab/>
      </w:r>
      <w:r w:rsidRPr="00294F0B">
        <w:rPr>
          <w:rFonts w:ascii="Times New Roman" w:eastAsia="Times New Roman" w:hAnsi="Times New Roman" w:cs="Times New Roman"/>
          <w:bCs/>
          <w:sz w:val="24"/>
          <w:szCs w:val="24"/>
        </w:rPr>
        <w:tab/>
        <w:t xml:space="preserve">                      (prot. Nr.       §)</w:t>
      </w:r>
    </w:p>
    <w:p w14:paraId="6BDDD4CF" w14:textId="77777777" w:rsidR="0080716B" w:rsidRPr="00294F0B" w:rsidRDefault="0080716B" w:rsidP="00A83DDD">
      <w:pPr>
        <w:spacing w:after="0" w:line="240" w:lineRule="auto"/>
        <w:jc w:val="center"/>
        <w:rPr>
          <w:rFonts w:ascii="Times New Roman" w:hAnsi="Times New Roman" w:cs="Times New Roman"/>
          <w:b/>
          <w:sz w:val="24"/>
          <w:szCs w:val="24"/>
        </w:rPr>
      </w:pPr>
    </w:p>
    <w:p w14:paraId="389C5904" w14:textId="5BB2881C" w:rsidR="00A83DDD" w:rsidRPr="00C30F31" w:rsidRDefault="001206E8" w:rsidP="001206E8">
      <w:pPr>
        <w:spacing w:after="0" w:line="240" w:lineRule="auto"/>
        <w:jc w:val="center"/>
        <w:rPr>
          <w:rFonts w:ascii="Times New Roman" w:hAnsi="Times New Roman" w:cs="Times New Roman"/>
          <w:b/>
          <w:sz w:val="24"/>
          <w:szCs w:val="24"/>
        </w:rPr>
      </w:pPr>
      <w:r w:rsidRPr="00C30F31">
        <w:rPr>
          <w:rFonts w:ascii="Times New Roman" w:hAnsi="Times New Roman" w:cs="Times New Roman"/>
          <w:b/>
          <w:sz w:val="24"/>
          <w:szCs w:val="24"/>
        </w:rPr>
        <w:t xml:space="preserve">Kārtība, kādā ārvalstu karakuģi un citi ārvalstu valsts dienestu kuģi ienāk un uzturas </w:t>
      </w:r>
      <w:r w:rsidR="00F433A6" w:rsidRPr="00C30F31">
        <w:rPr>
          <w:rFonts w:ascii="Times New Roman" w:hAnsi="Times New Roman" w:cs="Times New Roman"/>
          <w:b/>
          <w:sz w:val="24"/>
          <w:szCs w:val="24"/>
        </w:rPr>
        <w:t xml:space="preserve">Latvijas Republikas </w:t>
      </w:r>
      <w:r w:rsidRPr="00C30F31">
        <w:rPr>
          <w:rFonts w:ascii="Times New Roman" w:hAnsi="Times New Roman" w:cs="Times New Roman"/>
          <w:b/>
          <w:sz w:val="24"/>
          <w:szCs w:val="24"/>
        </w:rPr>
        <w:t>teritoriālajā jūrā, iekšējos ūdeņos un ostās, kā arī iziet no teritoriālās jūras, iekšējiem ūdeņiem un ostām</w:t>
      </w:r>
    </w:p>
    <w:p w14:paraId="610FCA8A" w14:textId="77777777" w:rsidR="002004BC" w:rsidRPr="00C30F31" w:rsidRDefault="002004BC" w:rsidP="00390F50">
      <w:pPr>
        <w:spacing w:after="0" w:line="240" w:lineRule="auto"/>
        <w:jc w:val="right"/>
        <w:rPr>
          <w:rFonts w:ascii="Times New Roman" w:hAnsi="Times New Roman" w:cs="Times New Roman"/>
          <w:b/>
          <w:sz w:val="24"/>
          <w:szCs w:val="24"/>
        </w:rPr>
      </w:pPr>
    </w:p>
    <w:p w14:paraId="054D977C" w14:textId="05ED9F87" w:rsidR="00C539E6" w:rsidRPr="00C30F31" w:rsidRDefault="00E70C5F" w:rsidP="00881E38">
      <w:pPr>
        <w:spacing w:line="240" w:lineRule="auto"/>
        <w:jc w:val="right"/>
        <w:rPr>
          <w:rFonts w:ascii="Times New Roman" w:eastAsia="Times New Roman" w:hAnsi="Times New Roman" w:cs="Times New Roman"/>
          <w:i/>
          <w:iCs/>
          <w:sz w:val="24"/>
          <w:szCs w:val="24"/>
          <w:lang w:eastAsia="lv-LV"/>
        </w:rPr>
      </w:pPr>
      <w:r w:rsidRPr="00C30F31">
        <w:rPr>
          <w:rFonts w:ascii="Times New Roman" w:eastAsia="Times New Roman" w:hAnsi="Times New Roman" w:cs="Times New Roman"/>
          <w:i/>
          <w:iCs/>
          <w:sz w:val="24"/>
          <w:szCs w:val="24"/>
          <w:lang w:eastAsia="lv-LV"/>
        </w:rPr>
        <w:t xml:space="preserve">Izdoti saskaņā ar Latvijas Republikas </w:t>
      </w:r>
      <w:r w:rsidRPr="00C30F31">
        <w:rPr>
          <w:rFonts w:ascii="Times New Roman" w:eastAsia="Times New Roman" w:hAnsi="Times New Roman" w:cs="Times New Roman"/>
          <w:i/>
          <w:iCs/>
          <w:sz w:val="24"/>
          <w:szCs w:val="24"/>
          <w:lang w:eastAsia="lv-LV"/>
        </w:rPr>
        <w:br/>
        <w:t>valsts robežas likuma 11.</w:t>
      </w:r>
      <w:r w:rsidR="00760A25" w:rsidRPr="00C30F31">
        <w:rPr>
          <w:rFonts w:ascii="Times New Roman" w:eastAsia="Times New Roman" w:hAnsi="Times New Roman" w:cs="Times New Roman"/>
          <w:i/>
          <w:iCs/>
          <w:sz w:val="24"/>
          <w:szCs w:val="24"/>
          <w:lang w:eastAsia="lv-LV"/>
        </w:rPr>
        <w:t> </w:t>
      </w:r>
      <w:r w:rsidRPr="00C30F31">
        <w:rPr>
          <w:rFonts w:ascii="Times New Roman" w:eastAsia="Times New Roman" w:hAnsi="Times New Roman" w:cs="Times New Roman"/>
          <w:i/>
          <w:iCs/>
          <w:sz w:val="24"/>
          <w:szCs w:val="24"/>
          <w:lang w:eastAsia="lv-LV"/>
        </w:rPr>
        <w:t>panta trešo daļu</w:t>
      </w:r>
    </w:p>
    <w:p w14:paraId="0CB92327" w14:textId="77777777" w:rsidR="00C539E6" w:rsidRPr="00C30F31" w:rsidRDefault="00C539E6" w:rsidP="001206E8">
      <w:pPr>
        <w:pStyle w:val="ListParagraph"/>
        <w:tabs>
          <w:tab w:val="left" w:pos="6840"/>
        </w:tabs>
        <w:spacing w:after="0" w:line="240" w:lineRule="auto"/>
        <w:ind w:left="0" w:firstLine="567"/>
        <w:jc w:val="center"/>
        <w:rPr>
          <w:rFonts w:ascii="Times New Roman" w:hAnsi="Times New Roman" w:cs="Times New Roman"/>
          <w:b/>
          <w:sz w:val="24"/>
          <w:szCs w:val="24"/>
        </w:rPr>
      </w:pPr>
    </w:p>
    <w:p w14:paraId="05635E53" w14:textId="77777777" w:rsidR="001206E8" w:rsidRPr="00C30F31" w:rsidRDefault="001206E8" w:rsidP="001206E8">
      <w:pPr>
        <w:pStyle w:val="ListParagraph"/>
        <w:spacing w:after="0" w:line="240" w:lineRule="auto"/>
        <w:ind w:hanging="720"/>
        <w:jc w:val="center"/>
        <w:rPr>
          <w:rFonts w:ascii="Times New Roman" w:eastAsia="Times New Roman" w:hAnsi="Times New Roman" w:cs="Times New Roman"/>
          <w:b/>
          <w:sz w:val="24"/>
          <w:szCs w:val="24"/>
          <w:lang w:eastAsia="lv-LV"/>
        </w:rPr>
      </w:pPr>
      <w:r w:rsidRPr="00C30F31">
        <w:rPr>
          <w:rFonts w:ascii="Times New Roman" w:eastAsia="Times New Roman" w:hAnsi="Times New Roman" w:cs="Times New Roman"/>
          <w:b/>
          <w:sz w:val="24"/>
          <w:szCs w:val="24"/>
          <w:lang w:eastAsia="lv-LV"/>
        </w:rPr>
        <w:t>I. Vispārīgie jautājumi</w:t>
      </w:r>
    </w:p>
    <w:p w14:paraId="50264A9A"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6808D57A" w14:textId="7C5A24FE"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 xml:space="preserve">1. Noteikumi nosaka kārtību, kādā ārvalstu karakuģi </w:t>
      </w:r>
      <w:r w:rsidR="00CC35E2" w:rsidRPr="00C30F31">
        <w:rPr>
          <w:rFonts w:ascii="Times New Roman" w:eastAsia="Times New Roman" w:hAnsi="Times New Roman" w:cs="Times New Roman"/>
          <w:sz w:val="24"/>
          <w:szCs w:val="24"/>
          <w:lang w:eastAsia="lv-LV"/>
        </w:rPr>
        <w:t xml:space="preserve">un citi ārvalstu valsts dienestu kuģi </w:t>
      </w:r>
      <w:r w:rsidRPr="00C30F31">
        <w:rPr>
          <w:rFonts w:ascii="Times New Roman" w:eastAsia="Times New Roman" w:hAnsi="Times New Roman" w:cs="Times New Roman"/>
          <w:sz w:val="24"/>
          <w:szCs w:val="24"/>
          <w:lang w:eastAsia="lv-LV"/>
        </w:rPr>
        <w:t>ienāk un uzturas Latvijas Republikas teritoriālajā jūrā, iekšējos ūdeņos un ostās, kā arī iziet no teritoriālās jūras, iekšējiem ūdeņiem un ostām.</w:t>
      </w:r>
    </w:p>
    <w:p w14:paraId="35F299DD"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37058662" w14:textId="16B5DC03"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 xml:space="preserve">2. Ārvalstu karakuģi </w:t>
      </w:r>
      <w:r w:rsidR="00CC35E2" w:rsidRPr="00C30F31">
        <w:rPr>
          <w:rFonts w:ascii="Times New Roman" w:eastAsia="Times New Roman" w:hAnsi="Times New Roman" w:cs="Times New Roman"/>
          <w:sz w:val="24"/>
          <w:szCs w:val="24"/>
          <w:lang w:eastAsia="lv-LV"/>
        </w:rPr>
        <w:t xml:space="preserve">un citi ārvalstu valsts dienestu kuģi </w:t>
      </w:r>
      <w:r w:rsidRPr="00C30F31">
        <w:rPr>
          <w:rFonts w:ascii="Times New Roman" w:eastAsia="Times New Roman" w:hAnsi="Times New Roman" w:cs="Times New Roman"/>
          <w:sz w:val="24"/>
          <w:szCs w:val="24"/>
          <w:lang w:eastAsia="lv-LV"/>
        </w:rPr>
        <w:t>Latvijas Republikas teritoriālajā jūrā, iekšējos ūdeņos un ostās ienāk un uzturas ar paceltu attiecīgās valsts karogu.</w:t>
      </w:r>
    </w:p>
    <w:p w14:paraId="6A0121EF"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487FC0D7" w14:textId="33B6FEF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 xml:space="preserve">3. Ārvalstu karakuģiem </w:t>
      </w:r>
      <w:r w:rsidR="00CC35E2" w:rsidRPr="00C30F31">
        <w:rPr>
          <w:rFonts w:ascii="Times New Roman" w:eastAsia="Times New Roman" w:hAnsi="Times New Roman" w:cs="Times New Roman"/>
          <w:sz w:val="24"/>
          <w:szCs w:val="24"/>
          <w:lang w:eastAsia="lv-LV"/>
        </w:rPr>
        <w:t xml:space="preserve">un citiem ārvalstu valsts dienestu kuģiem </w:t>
      </w:r>
      <w:r w:rsidRPr="00C30F31">
        <w:rPr>
          <w:rFonts w:ascii="Times New Roman" w:eastAsia="Times New Roman" w:hAnsi="Times New Roman" w:cs="Times New Roman"/>
          <w:sz w:val="24"/>
          <w:szCs w:val="24"/>
          <w:lang w:eastAsia="lv-LV"/>
        </w:rPr>
        <w:t>atļauju ienākt Latvijas Republikas teritoriālajā jūrā, iekšējos ūdeņos un ostās izsniedz Ārlietu ministrija.</w:t>
      </w:r>
      <w:r w:rsidRPr="00C30F31">
        <w:t xml:space="preserve"> </w:t>
      </w:r>
      <w:r w:rsidRPr="00C30F31">
        <w:rPr>
          <w:rFonts w:ascii="Times New Roman" w:eastAsia="Times New Roman" w:hAnsi="Times New Roman" w:cs="Times New Roman"/>
          <w:sz w:val="24"/>
          <w:szCs w:val="24"/>
          <w:lang w:eastAsia="lv-LV"/>
        </w:rPr>
        <w:t xml:space="preserve">Ziemeļatlantijas līguma organizācijas (turpmāk – NATO) un Eiropas Savienības dalībvalstu (turpmāk – ES dalībvalsts) karakuģiem </w:t>
      </w:r>
      <w:r w:rsidR="00CC35E2" w:rsidRPr="00C30F31">
        <w:rPr>
          <w:rFonts w:ascii="Times New Roman" w:eastAsia="Times New Roman" w:hAnsi="Times New Roman" w:cs="Times New Roman"/>
          <w:sz w:val="24"/>
          <w:szCs w:val="24"/>
          <w:lang w:eastAsia="lv-LV"/>
        </w:rPr>
        <w:t xml:space="preserve">un citiem </w:t>
      </w:r>
      <w:r w:rsidR="00F433A6" w:rsidRPr="00C30F31">
        <w:rPr>
          <w:rFonts w:ascii="Times New Roman" w:eastAsia="Times New Roman" w:hAnsi="Times New Roman" w:cs="Times New Roman"/>
          <w:sz w:val="24"/>
          <w:szCs w:val="24"/>
          <w:lang w:eastAsia="lv-LV"/>
        </w:rPr>
        <w:t xml:space="preserve">NATO un ES dalībvalstu </w:t>
      </w:r>
      <w:r w:rsidR="00CC35E2" w:rsidRPr="00C30F31">
        <w:rPr>
          <w:rFonts w:ascii="Times New Roman" w:eastAsia="Times New Roman" w:hAnsi="Times New Roman" w:cs="Times New Roman"/>
          <w:sz w:val="24"/>
          <w:szCs w:val="24"/>
          <w:lang w:eastAsia="lv-LV"/>
        </w:rPr>
        <w:t xml:space="preserve">valsts dienestu kuģiem </w:t>
      </w:r>
      <w:r w:rsidRPr="00C30F31">
        <w:rPr>
          <w:rFonts w:ascii="Times New Roman" w:eastAsia="Times New Roman" w:hAnsi="Times New Roman" w:cs="Times New Roman"/>
          <w:sz w:val="24"/>
          <w:szCs w:val="24"/>
          <w:lang w:eastAsia="lv-LV"/>
        </w:rPr>
        <w:t>Ārlietu ministrijas atļauja ienākšanai Latvijas Republikas teritoriālajā jūrā, iekšējos ūdeņos un ostās nav nepieciešama.</w:t>
      </w:r>
    </w:p>
    <w:p w14:paraId="6815CAF9"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2718AE9D" w14:textId="263EFB1F"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4. Ārvalstu karakuģiem ar atomdzinējiem un kodolieročiem atļauju ienākt Latvijas Republikas teritoriālajā jūrā, iekšējos ūdeņos un ostās, iepriekš rakstiski saskaņojot ar Vides aizsardzības un reģionālās attīstības ministriju, izsniedz Aizsardzības ministrija un rakstiski informē par to Ārlietu ministriju.</w:t>
      </w:r>
    </w:p>
    <w:p w14:paraId="5934AA47"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78EF960C" w14:textId="3002FD67" w:rsidR="001206E8" w:rsidRPr="00C30F31" w:rsidRDefault="001206E8" w:rsidP="001206E8">
      <w:pPr>
        <w:pStyle w:val="ListParagraph"/>
        <w:spacing w:after="0" w:line="240" w:lineRule="auto"/>
        <w:ind w:hanging="720"/>
        <w:jc w:val="center"/>
        <w:rPr>
          <w:rFonts w:ascii="Times New Roman" w:eastAsia="Times New Roman" w:hAnsi="Times New Roman" w:cs="Times New Roman"/>
          <w:b/>
          <w:sz w:val="24"/>
          <w:szCs w:val="24"/>
          <w:lang w:eastAsia="lv-LV"/>
        </w:rPr>
      </w:pPr>
      <w:r w:rsidRPr="00C30F31">
        <w:rPr>
          <w:rFonts w:ascii="Times New Roman" w:eastAsia="Times New Roman" w:hAnsi="Times New Roman" w:cs="Times New Roman"/>
          <w:b/>
          <w:sz w:val="24"/>
          <w:szCs w:val="24"/>
          <w:lang w:eastAsia="lv-LV"/>
        </w:rPr>
        <w:t>II. Ārvalstu karakuģu, izņemot NATO un ES dalībvalstu karakuģus, ienākšana un iziešana</w:t>
      </w:r>
    </w:p>
    <w:p w14:paraId="1A5C4279"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606ED606"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5. Ienākšanas atļauju diplomātiskā ceļā lūdz ārvalsts karakuģi pārstāvētās valsts vēstniecība vai Ārlietu ministrija ne vēlāk kā 30 dienas pirms plānotās ārvalsts karakuģa ienākšanas Latvijas Republikas teritoriālajā jūrā, iekšējos ūdeņos un ostā, ja starptautiskajos līgumos nav noteikta cita kārtība. Ienākšanas atļaujas pieprasījumā norāda:</w:t>
      </w:r>
    </w:p>
    <w:p w14:paraId="17159B9E"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32FFC468"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5.1. katra ārvalsts karakuģa valstspiederību, ārvalsts karakuģu skaitu un tipu;</w:t>
      </w:r>
    </w:p>
    <w:p w14:paraId="191E929D"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44EB59CA"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5.2. vizītes raksturu un mērķi (oficiāla vizīte, neoficiāla vizīte, lietišķs apmeklējums);</w:t>
      </w:r>
    </w:p>
    <w:p w14:paraId="13E08289"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26FC87AE"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5.3. apmeklējuma laiku un vietu (tai skaitā ārvalsts karakuģa komandas un pasažieru plānotu nokāpšanu no ārvalsts karakuģa);</w:t>
      </w:r>
    </w:p>
    <w:p w14:paraId="40EDE3BF"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0146DF72"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lastRenderedPageBreak/>
        <w:t>5.4. katra ārvalsts karakuģa nosaukumu un svarīgākās ziņas par to (izmēri, iegrime, izsaukuma signāli);</w:t>
      </w:r>
    </w:p>
    <w:p w14:paraId="16F6CFB7"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158B54E9"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5.5. ārvalsts karakuģu vienības komandiera un katra ārvalsts karakuģa komandiera dienesta pakāpi un uzvārdu;</w:t>
      </w:r>
    </w:p>
    <w:p w14:paraId="1D451AD1"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7F228D8A"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5.6. katra ārvalsts karakuģa virsnieku, apakšvirsnieku un ierindnieku kopskaitu (arī pasažieru skaitu);</w:t>
      </w:r>
    </w:p>
    <w:p w14:paraId="6B9CE5DF"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7D2B9278"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5.7. savstarpējo radiosakaru frekvenci un raidītāju jaudu.</w:t>
      </w:r>
    </w:p>
    <w:p w14:paraId="0B9F0C8B"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6FB0E937"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6. Ja uz ārvalsts karakuģa oficiālas personas statusā atrodas valsts vadītājs vai valdības loceklis, ienākšanas atļauju šo noteikumu 5. punktā paredzētajā kārtībā lūdz ne vēlāk kā septiņas dienas pirms ārvalsts karakuģa ienākšanas.</w:t>
      </w:r>
    </w:p>
    <w:p w14:paraId="70EFD013"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3B0E54BA" w14:textId="227784A0"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 xml:space="preserve">7. Ārlietu ministrija nosūta Aizsardzības ministrijai </w:t>
      </w:r>
      <w:r w:rsidR="00874688" w:rsidRPr="00C30F31">
        <w:rPr>
          <w:rFonts w:ascii="Times New Roman" w:eastAsia="Times New Roman" w:hAnsi="Times New Roman" w:cs="Times New Roman"/>
          <w:sz w:val="24"/>
          <w:szCs w:val="24"/>
          <w:lang w:eastAsia="lv-LV"/>
        </w:rPr>
        <w:t>šo noteikumu 5. punktā</w:t>
      </w:r>
      <w:r w:rsidRPr="00C30F31">
        <w:rPr>
          <w:rFonts w:ascii="Times New Roman" w:eastAsia="Times New Roman" w:hAnsi="Times New Roman" w:cs="Times New Roman"/>
          <w:sz w:val="24"/>
          <w:szCs w:val="24"/>
          <w:lang w:eastAsia="lv-LV"/>
        </w:rPr>
        <w:t xml:space="preserve"> minētajā kārtībā saņemtos ienākšanas atļaujas pieprasījumus.</w:t>
      </w:r>
    </w:p>
    <w:p w14:paraId="2FD525BC"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1F155FB0" w14:textId="6D19B48F"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8. Aizsardzības ministrija atbilstoši kompetencei izvērtē ienākšanas atļaujas pieprasījumu un ne vēlāk kā septiņas darbdienas pirms plānotā ārvalsts karakuģa reisa vai šo noteikumu 6. punktā minētajā gadījumā ne vēlāk kā divas dienas pirms plānotā ārvalsts karakuģa reisa sniedz atzinumu Ārlietu ministrijai. Ārlietu ministrija pieņem lēmumu par ienākšanas atļaujas izsniegšanu vai atteikumu izsniegt ienākšanas atļauju..</w:t>
      </w:r>
    </w:p>
    <w:p w14:paraId="120493DE"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0436D7D2" w14:textId="4258BE6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9. Ārlietu ministrija par pieņemto lēmumu diplomātiskā ceļā rakstiski informē ienākšanas atļaujas pieprasītāju un Nacionālos bruņotos spēkus.</w:t>
      </w:r>
    </w:p>
    <w:p w14:paraId="618D3A5A"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68674245"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10. Ja ārvalsts karakuģa komanda vai pasažieri plāno nokāpt vai uzkāpt uz ārvalsts karakuģa, Nacionālie bruņotie spēki informē Valsts robežsardzi par ārvalsts karakuģa paredzamo ierašanās laiku ostā un iziešanas laiku no ostas, kā arī par piestātni, pie kuras plānots piestāt vai no kuras plānots iziet no ostas, un saskaņo robežpārbaudes vietu un laiku."</w:t>
      </w:r>
    </w:p>
    <w:p w14:paraId="470254C7" w14:textId="2231B7DC"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w:t>
      </w:r>
    </w:p>
    <w:p w14:paraId="3F7B26B1" w14:textId="5391C150" w:rsidR="001206E8" w:rsidRPr="00C30F31" w:rsidRDefault="001206E8" w:rsidP="001206E8">
      <w:pPr>
        <w:pStyle w:val="ListParagraph"/>
        <w:spacing w:after="0" w:line="240" w:lineRule="auto"/>
        <w:ind w:hanging="720"/>
        <w:jc w:val="center"/>
        <w:rPr>
          <w:rFonts w:ascii="Times New Roman" w:eastAsia="Times New Roman" w:hAnsi="Times New Roman" w:cs="Times New Roman"/>
          <w:sz w:val="24"/>
          <w:szCs w:val="24"/>
          <w:lang w:eastAsia="lv-LV"/>
        </w:rPr>
      </w:pPr>
      <w:r w:rsidRPr="00C30F31">
        <w:rPr>
          <w:rFonts w:ascii="Times New Roman" w:eastAsia="Times New Roman" w:hAnsi="Times New Roman" w:cs="Times New Roman"/>
          <w:b/>
          <w:sz w:val="24"/>
          <w:szCs w:val="24"/>
          <w:lang w:eastAsia="lv-LV"/>
        </w:rPr>
        <w:t xml:space="preserve">III. Ārvalsts karakuģu </w:t>
      </w:r>
      <w:r w:rsidR="002A3490" w:rsidRPr="00C30F31">
        <w:rPr>
          <w:rFonts w:ascii="Times New Roman" w:eastAsia="Times New Roman" w:hAnsi="Times New Roman" w:cs="Times New Roman"/>
          <w:b/>
          <w:sz w:val="24"/>
          <w:szCs w:val="24"/>
          <w:lang w:eastAsia="lv-LV"/>
        </w:rPr>
        <w:t xml:space="preserve">un citu </w:t>
      </w:r>
      <w:r w:rsidR="00F433A6" w:rsidRPr="00C30F31">
        <w:rPr>
          <w:rFonts w:ascii="Times New Roman" w:eastAsia="Times New Roman" w:hAnsi="Times New Roman" w:cs="Times New Roman"/>
          <w:b/>
          <w:sz w:val="24"/>
          <w:szCs w:val="24"/>
          <w:lang w:eastAsia="lv-LV"/>
        </w:rPr>
        <w:t xml:space="preserve">ārvalstu </w:t>
      </w:r>
      <w:r w:rsidR="002A3490" w:rsidRPr="00C30F31">
        <w:rPr>
          <w:rFonts w:ascii="Times New Roman" w:eastAsia="Times New Roman" w:hAnsi="Times New Roman" w:cs="Times New Roman"/>
          <w:b/>
          <w:sz w:val="24"/>
          <w:szCs w:val="24"/>
          <w:lang w:eastAsia="lv-LV"/>
        </w:rPr>
        <w:t xml:space="preserve">valsts dienesta kuģu </w:t>
      </w:r>
      <w:r w:rsidRPr="00C30F31">
        <w:rPr>
          <w:rFonts w:ascii="Times New Roman" w:eastAsia="Times New Roman" w:hAnsi="Times New Roman" w:cs="Times New Roman"/>
          <w:b/>
          <w:sz w:val="24"/>
          <w:szCs w:val="24"/>
          <w:lang w:eastAsia="lv-LV"/>
        </w:rPr>
        <w:t>uzturēšanās</w:t>
      </w:r>
    </w:p>
    <w:p w14:paraId="72882A51"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6CCC5358" w14:textId="6DE533E0"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 xml:space="preserve">11. Uzturoties Latvijas Republikas teritoriālajā jūrā, iekšējos ūdeņos un ostā, ārvalsts karakuģis </w:t>
      </w:r>
      <w:r w:rsidR="002A3490" w:rsidRPr="00C30F31">
        <w:rPr>
          <w:rFonts w:ascii="Times New Roman" w:eastAsia="Times New Roman" w:hAnsi="Times New Roman" w:cs="Times New Roman"/>
          <w:sz w:val="24"/>
          <w:szCs w:val="24"/>
          <w:lang w:eastAsia="lv-LV"/>
        </w:rPr>
        <w:t xml:space="preserve">un </w:t>
      </w:r>
      <w:r w:rsidR="00192B5C" w:rsidRPr="00C30F31">
        <w:rPr>
          <w:rFonts w:ascii="Times New Roman" w:eastAsia="Times New Roman" w:hAnsi="Times New Roman" w:cs="Times New Roman"/>
          <w:sz w:val="24"/>
          <w:szCs w:val="24"/>
          <w:lang w:eastAsia="lv-LV"/>
        </w:rPr>
        <w:t xml:space="preserve">cits ārvalsts </w:t>
      </w:r>
      <w:r w:rsidR="002A3490" w:rsidRPr="00C30F31">
        <w:rPr>
          <w:rFonts w:ascii="Times New Roman" w:eastAsia="Times New Roman" w:hAnsi="Times New Roman" w:cs="Times New Roman"/>
          <w:sz w:val="24"/>
          <w:szCs w:val="24"/>
          <w:lang w:eastAsia="lv-LV"/>
        </w:rPr>
        <w:t xml:space="preserve">valsts dienesta kuģis </w:t>
      </w:r>
      <w:r w:rsidRPr="00C30F31">
        <w:rPr>
          <w:rFonts w:ascii="Times New Roman" w:eastAsia="Times New Roman" w:hAnsi="Times New Roman" w:cs="Times New Roman"/>
          <w:sz w:val="24"/>
          <w:szCs w:val="24"/>
          <w:lang w:eastAsia="lv-LV"/>
        </w:rPr>
        <w:t>ievēro Latvijas Republikas normatīvos aktus.</w:t>
      </w:r>
    </w:p>
    <w:p w14:paraId="75A642CA"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065D27E9" w14:textId="381F334E"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 xml:space="preserve">12. Ja netiek ievērotas šajos noteikumos vai citos normatīvajos aktos noteiktās prasības, kā arī ārkārtējos gadījumos Aizsardzības ministrija ir tiesīga pieprasīt, lai ārvalsts karakuģis </w:t>
      </w:r>
      <w:r w:rsidR="002A3490" w:rsidRPr="00C30F31">
        <w:rPr>
          <w:rFonts w:ascii="Times New Roman" w:eastAsia="Times New Roman" w:hAnsi="Times New Roman" w:cs="Times New Roman"/>
          <w:sz w:val="24"/>
          <w:szCs w:val="24"/>
          <w:lang w:eastAsia="lv-LV"/>
        </w:rPr>
        <w:t xml:space="preserve">vai </w:t>
      </w:r>
      <w:r w:rsidR="00192B5C" w:rsidRPr="00C30F31">
        <w:rPr>
          <w:rFonts w:ascii="Times New Roman" w:eastAsia="Times New Roman" w:hAnsi="Times New Roman" w:cs="Times New Roman"/>
          <w:sz w:val="24"/>
          <w:szCs w:val="24"/>
          <w:lang w:eastAsia="lv-LV"/>
        </w:rPr>
        <w:t xml:space="preserve">cits ārvalsts </w:t>
      </w:r>
      <w:r w:rsidR="002A3490" w:rsidRPr="00C30F31">
        <w:rPr>
          <w:rFonts w:ascii="Times New Roman" w:eastAsia="Times New Roman" w:hAnsi="Times New Roman" w:cs="Times New Roman"/>
          <w:sz w:val="24"/>
          <w:szCs w:val="24"/>
          <w:lang w:eastAsia="lv-LV"/>
        </w:rPr>
        <w:t xml:space="preserve">valsts dienesta kuģis </w:t>
      </w:r>
      <w:r w:rsidRPr="00C30F31">
        <w:rPr>
          <w:rFonts w:ascii="Times New Roman" w:eastAsia="Times New Roman" w:hAnsi="Times New Roman" w:cs="Times New Roman"/>
          <w:sz w:val="24"/>
          <w:szCs w:val="24"/>
          <w:lang w:eastAsia="lv-LV"/>
        </w:rPr>
        <w:t>nekavējoties atstāj teritoriālo jūru, iekšējos ūdeņus vai ostu.</w:t>
      </w:r>
    </w:p>
    <w:p w14:paraId="3ED0D81B"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6CFF6211" w14:textId="35F386A1"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 xml:space="preserve">13. Ja ārvalsts karakuģim </w:t>
      </w:r>
      <w:r w:rsidR="002A3490" w:rsidRPr="00C30F31">
        <w:rPr>
          <w:rFonts w:ascii="Times New Roman" w:eastAsia="Times New Roman" w:hAnsi="Times New Roman" w:cs="Times New Roman"/>
          <w:sz w:val="24"/>
          <w:szCs w:val="24"/>
          <w:lang w:eastAsia="lv-LV"/>
        </w:rPr>
        <w:t xml:space="preserve">vai </w:t>
      </w:r>
      <w:r w:rsidR="00192B5C" w:rsidRPr="00C30F31">
        <w:rPr>
          <w:rFonts w:ascii="Times New Roman" w:eastAsia="Times New Roman" w:hAnsi="Times New Roman" w:cs="Times New Roman"/>
          <w:sz w:val="24"/>
          <w:szCs w:val="24"/>
          <w:lang w:eastAsia="lv-LV"/>
        </w:rPr>
        <w:t xml:space="preserve">citam ārvalsts </w:t>
      </w:r>
      <w:r w:rsidR="002A3490" w:rsidRPr="00C30F31">
        <w:rPr>
          <w:rFonts w:ascii="Times New Roman" w:eastAsia="Times New Roman" w:hAnsi="Times New Roman" w:cs="Times New Roman"/>
          <w:sz w:val="24"/>
          <w:szCs w:val="24"/>
          <w:lang w:eastAsia="lv-LV"/>
        </w:rPr>
        <w:t xml:space="preserve">valsts dienesta kuģim </w:t>
      </w:r>
      <w:r w:rsidRPr="00C30F31">
        <w:rPr>
          <w:rFonts w:ascii="Times New Roman" w:eastAsia="Times New Roman" w:hAnsi="Times New Roman" w:cs="Times New Roman"/>
          <w:sz w:val="24"/>
          <w:szCs w:val="24"/>
          <w:lang w:eastAsia="lv-LV"/>
        </w:rPr>
        <w:t>ir izteikta prasība atstāt teritoriālo jūru, iekšējos ūdeņus vai ostu, Aizsardzības ministrija nekavējoties informē par to Ārlietu ministriju.</w:t>
      </w:r>
    </w:p>
    <w:p w14:paraId="1C621359"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798D09D5"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14. Ārvalsts karakuģa sagaidīšanu un nepieciešamo nodrošinājumu (piestātnes apsardzi, sadarbības virsnieku, palīdzību sadarbībā ar vietējo pašvaldību) uzturēšanās laikā organizē Nacionālie bruņotie spēki, attiecīgos pasākumus iepriekš saskaņojot ar tās teritorijas pārvaldītāju, kurā uzturēsies ārvalsts karakuģis, un par plānoto karakuģa uzturēšanos ostas teritorijā informē Valsts robežsardzi.</w:t>
      </w:r>
    </w:p>
    <w:p w14:paraId="32BF1BAD"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689599E1" w14:textId="01CA5F66"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lastRenderedPageBreak/>
        <w:t>15. Ārvalsts karakuģi ostas ārējā reidā vai citā iepriekš saskaņotā vietā, ja nepieciešams, sagaida Nacionālo bruņoto spēku karakuģis (izņemot gadījumu, ja ārvalsts karakuģis veic miermīlīgu caurbraucienu) un sadarbības virsnieks.</w:t>
      </w:r>
    </w:p>
    <w:p w14:paraId="4E3D4B5E"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20812DF1"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16. Ja nepieciešams, uz ārvalsts karakuģa ostas ārējā reidā papildus locim ierodas sadarbības virsnieks un tulks.</w:t>
      </w:r>
    </w:p>
    <w:p w14:paraId="16CC3365"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32DC700D"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17. Ārvalsts karakuģa komandieris vai ārvalsts karakuģu vienības komandieris informē sadarbības virsnieku par visām izmaiņām ienākšanas atļaujas pieprasījumā norādītajā informācijā.</w:t>
      </w:r>
    </w:p>
    <w:p w14:paraId="4DC36BB4"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5D07AF15"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18. Pēc ārvalsts karakuģa ienākšanas atļaujas pieprasījuma saņemšanas Nacionālo bruņoto spēku komandieris vai viņa pilnvarota persona un ārvalsts karakuģa komandieris vai ārvalsts karakuģu vienības komandieris izstrādā un saskaņo vizītes pasākumu programmu.</w:t>
      </w:r>
    </w:p>
    <w:p w14:paraId="0AD4988A"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18ECACCB"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19. Ja starp Nacionālajiem bruņotajiem spēkiem un ārvalsts karakuģa komandieri vai ārvalsts karakuģu vienības komandieri ir noslēgta savstarpēja mutiska vai rakstiska vienošanās par radiosakaru uzturēšanu, ārvalsts karakuģim, kas atrodas Latvijas Republikas teritoriālajā jūrā, iekšējos ūdeņos un ostā, ir atļauts noteiktās frekvencēs lietot savas radiostacijas.</w:t>
      </w:r>
    </w:p>
    <w:p w14:paraId="4AADA63C"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02CF385F"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20. Nacionālo bruņoto spēku komandieris vai viņa pilnvarota persona pēc iepriekšējas saskaņošanas ar attiecīgās ostas kapteini nosaka ārvalsts karakuģa enkurvietu un pēc saskaņošanas ar attiecīgās ostas kapteini un attiecīgās piestātnes nomnieku, bet, ja tāda nav, – ar valdītāju nosaka piestātni. Sadarbības virsnieks ārvalsts karakuģa enkurvietu vai piestātni norāda ārvalsts karakuģa vai ārvalsts karakuģu vienības komandierim.</w:t>
      </w:r>
    </w:p>
    <w:p w14:paraId="62B24F8E"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7F0E3C80" w14:textId="77777777" w:rsidR="002C30ED" w:rsidRPr="00C30F31" w:rsidRDefault="002C30ED"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475F63EB" w14:textId="020C7FE8" w:rsidR="001206E8" w:rsidRPr="00C30F31" w:rsidRDefault="002C30ED"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2</w:t>
      </w:r>
      <w:r w:rsidR="00211EFC" w:rsidRPr="00C30F31">
        <w:rPr>
          <w:rFonts w:ascii="Times New Roman" w:eastAsia="Times New Roman" w:hAnsi="Times New Roman" w:cs="Times New Roman"/>
          <w:sz w:val="24"/>
          <w:szCs w:val="24"/>
          <w:lang w:eastAsia="lv-LV"/>
        </w:rPr>
        <w:t>1</w:t>
      </w:r>
      <w:r w:rsidRPr="00C30F31">
        <w:rPr>
          <w:rFonts w:ascii="Times New Roman" w:eastAsia="Times New Roman" w:hAnsi="Times New Roman" w:cs="Times New Roman"/>
          <w:sz w:val="24"/>
          <w:szCs w:val="24"/>
          <w:lang w:eastAsia="lv-LV"/>
        </w:rPr>
        <w:t xml:space="preserve">. </w:t>
      </w:r>
      <w:r w:rsidR="001206E8" w:rsidRPr="00C30F31">
        <w:rPr>
          <w:rFonts w:ascii="Times New Roman" w:eastAsia="Times New Roman" w:hAnsi="Times New Roman" w:cs="Times New Roman"/>
          <w:sz w:val="24"/>
          <w:szCs w:val="24"/>
          <w:lang w:eastAsia="lv-LV"/>
        </w:rPr>
        <w:t>Nacionālo bruņoto spēku komandieris vai viņa pilnvarota persona saskaņo ar ārvalsts karakuģa komandieri vai ārvalsts karakuģu grupas komandieri ārvalsts karakuģa vai karakuģu grupas komandas un pasažieru nokāpšanas nosacījumus, ievērojot Latvijas Republikas normatīvajos aktos noteiktās prasības.</w:t>
      </w:r>
    </w:p>
    <w:p w14:paraId="3189060A"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70B98080" w14:textId="3493A6E5" w:rsidR="001206E8" w:rsidRPr="00C30F31" w:rsidRDefault="002C30ED"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2</w:t>
      </w:r>
      <w:r w:rsidR="00211EFC" w:rsidRPr="00C30F31">
        <w:rPr>
          <w:rFonts w:ascii="Times New Roman" w:eastAsia="Times New Roman" w:hAnsi="Times New Roman" w:cs="Times New Roman"/>
          <w:sz w:val="24"/>
          <w:szCs w:val="24"/>
          <w:lang w:eastAsia="lv-LV"/>
        </w:rPr>
        <w:t>2</w:t>
      </w:r>
      <w:r w:rsidR="001206E8" w:rsidRPr="00C30F31">
        <w:rPr>
          <w:rFonts w:ascii="Times New Roman" w:eastAsia="Times New Roman" w:hAnsi="Times New Roman" w:cs="Times New Roman"/>
          <w:sz w:val="24"/>
          <w:szCs w:val="24"/>
          <w:lang w:eastAsia="lv-LV"/>
        </w:rPr>
        <w:t>. Ja ārvalsts karakuģa vizītes pasākumu programmā ir paredzēta piedalīšanās parādēs vai sēru ceremonijās, to laikā personālsastāvam atļauts būt ar ieročiem. Pārējos gadījumos ieroči krastā jānēsā, ievērojot Latvijas Republikas normatīvajos aktos noteikto kārtību.</w:t>
      </w:r>
    </w:p>
    <w:p w14:paraId="1783AAA9"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3136C81F" w14:textId="1F768134"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2</w:t>
      </w:r>
      <w:r w:rsidR="00211EFC" w:rsidRPr="00C30F31">
        <w:rPr>
          <w:rFonts w:ascii="Times New Roman" w:eastAsia="Times New Roman" w:hAnsi="Times New Roman" w:cs="Times New Roman"/>
          <w:sz w:val="24"/>
          <w:szCs w:val="24"/>
          <w:lang w:eastAsia="lv-LV"/>
        </w:rPr>
        <w:t>3</w:t>
      </w:r>
      <w:r w:rsidRPr="00C30F31">
        <w:rPr>
          <w:rFonts w:ascii="Times New Roman" w:eastAsia="Times New Roman" w:hAnsi="Times New Roman" w:cs="Times New Roman"/>
          <w:sz w:val="24"/>
          <w:szCs w:val="24"/>
          <w:lang w:eastAsia="lv-LV"/>
        </w:rPr>
        <w:t>. Ārvalsts karakuģa komandai sava karakuģa laivas un kuterus ostas teritorijā atļauts izmantot tikai pēc saskaņošanas ar ostas kapteini. Saskaņošanu ar ostas kapteini nodrošina Nacionālo bruņoto spēku sadarbības virsnieks.</w:t>
      </w:r>
    </w:p>
    <w:p w14:paraId="1DA825FB"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56C5C40E" w14:textId="2047627D"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2</w:t>
      </w:r>
      <w:r w:rsidR="00211EFC" w:rsidRPr="00C30F31">
        <w:rPr>
          <w:rFonts w:ascii="Times New Roman" w:eastAsia="Times New Roman" w:hAnsi="Times New Roman" w:cs="Times New Roman"/>
          <w:sz w:val="24"/>
          <w:szCs w:val="24"/>
          <w:lang w:eastAsia="lv-LV"/>
        </w:rPr>
        <w:t>4</w:t>
      </w:r>
      <w:r w:rsidRPr="00C30F31">
        <w:rPr>
          <w:rFonts w:ascii="Times New Roman" w:eastAsia="Times New Roman" w:hAnsi="Times New Roman" w:cs="Times New Roman"/>
          <w:sz w:val="24"/>
          <w:szCs w:val="24"/>
          <w:lang w:eastAsia="lv-LV"/>
        </w:rPr>
        <w:t>. Ārvalstu karakuģiem, uzturoties Latvijas Republikas iekšējos ūdeņos un ostās, aizliegts:</w:t>
      </w:r>
    </w:p>
    <w:p w14:paraId="7BFF3DED"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09F79C12" w14:textId="6D9A0A88"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2</w:t>
      </w:r>
      <w:r w:rsidR="00211EFC" w:rsidRPr="00C30F31">
        <w:rPr>
          <w:rFonts w:ascii="Times New Roman" w:eastAsia="Times New Roman" w:hAnsi="Times New Roman" w:cs="Times New Roman"/>
          <w:sz w:val="24"/>
          <w:szCs w:val="24"/>
          <w:lang w:eastAsia="lv-LV"/>
        </w:rPr>
        <w:t>4</w:t>
      </w:r>
      <w:r w:rsidRPr="00C30F31">
        <w:rPr>
          <w:rFonts w:ascii="Times New Roman" w:eastAsia="Times New Roman" w:hAnsi="Times New Roman" w:cs="Times New Roman"/>
          <w:sz w:val="24"/>
          <w:szCs w:val="24"/>
          <w:lang w:eastAsia="lv-LV"/>
        </w:rPr>
        <w:t>.1. lietot radiolokācijas stacijas un hidroakustiskās stacijas, izņemot gadījumus, ja lietošana ir saistīta ar mācībām (atsevišķām operācijām), ārvalstu karakuģu ienākšanu ostā vai iziešanu no tās, kā arī ierobežotas redzamības apstākļos un ja iepriekš saņemta Nacionālo bruņoto spēku komandiera vai viņa pilnvarotas personas atļauja;</w:t>
      </w:r>
    </w:p>
    <w:p w14:paraId="7B2B1276"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3E703459" w14:textId="4992FB4B"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2</w:t>
      </w:r>
      <w:r w:rsidR="00211EFC" w:rsidRPr="00C30F31">
        <w:rPr>
          <w:rFonts w:ascii="Times New Roman" w:eastAsia="Times New Roman" w:hAnsi="Times New Roman" w:cs="Times New Roman"/>
          <w:sz w:val="24"/>
          <w:szCs w:val="24"/>
          <w:lang w:eastAsia="lv-LV"/>
        </w:rPr>
        <w:t>4</w:t>
      </w:r>
      <w:r w:rsidRPr="00C30F31">
        <w:rPr>
          <w:rFonts w:ascii="Times New Roman" w:eastAsia="Times New Roman" w:hAnsi="Times New Roman" w:cs="Times New Roman"/>
          <w:sz w:val="24"/>
          <w:szCs w:val="24"/>
          <w:lang w:eastAsia="lv-LV"/>
        </w:rPr>
        <w:t>.2. mainīt piestātni bez ostas kapteiņa atļaujas, kā arī patvarīgi izmantot ar ostas darbību saistīto infrastruktūru;</w:t>
      </w:r>
    </w:p>
    <w:p w14:paraId="7195215B"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4D48A195" w14:textId="26BF37B3" w:rsidR="001206E8" w:rsidRPr="00C30F31" w:rsidRDefault="001206E8" w:rsidP="00CC35E2">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2</w:t>
      </w:r>
      <w:r w:rsidR="00211EFC" w:rsidRPr="00C30F31">
        <w:rPr>
          <w:rFonts w:ascii="Times New Roman" w:eastAsia="Times New Roman" w:hAnsi="Times New Roman" w:cs="Times New Roman"/>
          <w:sz w:val="24"/>
          <w:szCs w:val="24"/>
          <w:lang w:eastAsia="lv-LV"/>
        </w:rPr>
        <w:t>4</w:t>
      </w:r>
      <w:r w:rsidRPr="00C30F31">
        <w:rPr>
          <w:rFonts w:ascii="Times New Roman" w:eastAsia="Times New Roman" w:hAnsi="Times New Roman" w:cs="Times New Roman"/>
          <w:sz w:val="24"/>
          <w:szCs w:val="24"/>
          <w:lang w:eastAsia="lv-LV"/>
        </w:rPr>
        <w:t>.3. veikt zemūdens darbus, izņemot ārvalsts karakuģa korpusa remontu, kura izpildei nepieciešama Nacionālo bruņoto spēku komandiera vai viņa pilnvarotas personas rakstiska piekrišana un ostas kapteiņa atļauja.</w:t>
      </w:r>
    </w:p>
    <w:p w14:paraId="2DA34FA1" w14:textId="21DA72F7" w:rsidR="002C30ED" w:rsidRPr="00C30F31" w:rsidRDefault="002C30ED" w:rsidP="00CC35E2">
      <w:pPr>
        <w:pStyle w:val="ListParagraph"/>
        <w:spacing w:after="0" w:line="240" w:lineRule="auto"/>
        <w:ind w:hanging="720"/>
        <w:jc w:val="both"/>
        <w:rPr>
          <w:rFonts w:ascii="Times New Roman" w:eastAsia="Times New Roman" w:hAnsi="Times New Roman" w:cs="Times New Roman"/>
          <w:sz w:val="24"/>
          <w:szCs w:val="24"/>
          <w:lang w:eastAsia="lv-LV"/>
        </w:rPr>
      </w:pPr>
    </w:p>
    <w:p w14:paraId="547940D3" w14:textId="77777777" w:rsidR="002C30ED" w:rsidRPr="00C30F31" w:rsidRDefault="002C30ED" w:rsidP="00CC35E2">
      <w:pPr>
        <w:pStyle w:val="ListParagraph"/>
        <w:spacing w:after="0" w:line="240" w:lineRule="auto"/>
        <w:ind w:hanging="720"/>
        <w:jc w:val="both"/>
        <w:rPr>
          <w:rFonts w:ascii="Times New Roman" w:eastAsia="Times New Roman" w:hAnsi="Times New Roman" w:cs="Times New Roman"/>
          <w:sz w:val="24"/>
          <w:szCs w:val="24"/>
          <w:lang w:eastAsia="lv-LV"/>
        </w:rPr>
      </w:pPr>
    </w:p>
    <w:p w14:paraId="4D02AC54" w14:textId="6BC29CA4" w:rsidR="001206E8" w:rsidRPr="00C30F31" w:rsidRDefault="001206E8" w:rsidP="001206E8">
      <w:pPr>
        <w:pStyle w:val="ListParagraph"/>
        <w:spacing w:after="0" w:line="240" w:lineRule="auto"/>
        <w:ind w:hanging="720"/>
        <w:jc w:val="center"/>
        <w:rPr>
          <w:rFonts w:ascii="Times New Roman" w:eastAsia="Times New Roman" w:hAnsi="Times New Roman" w:cs="Times New Roman"/>
          <w:b/>
          <w:sz w:val="24"/>
          <w:szCs w:val="24"/>
          <w:lang w:eastAsia="lv-LV"/>
        </w:rPr>
      </w:pPr>
      <w:r w:rsidRPr="00C30F31">
        <w:rPr>
          <w:rFonts w:ascii="Times New Roman" w:eastAsia="Times New Roman" w:hAnsi="Times New Roman" w:cs="Times New Roman"/>
          <w:b/>
          <w:sz w:val="24"/>
          <w:szCs w:val="24"/>
          <w:lang w:eastAsia="lv-LV"/>
        </w:rPr>
        <w:t xml:space="preserve">IV. NATO un ES dalībvalstu karakuģu </w:t>
      </w:r>
      <w:r w:rsidR="00DC2B80" w:rsidRPr="00C30F31">
        <w:rPr>
          <w:rFonts w:ascii="Times New Roman" w:eastAsia="Times New Roman" w:hAnsi="Times New Roman" w:cs="Times New Roman"/>
          <w:b/>
          <w:sz w:val="24"/>
          <w:szCs w:val="24"/>
          <w:lang w:eastAsia="lv-LV"/>
        </w:rPr>
        <w:t xml:space="preserve">un citu valsts dienesta kuģu </w:t>
      </w:r>
      <w:r w:rsidRPr="00C30F31">
        <w:rPr>
          <w:rFonts w:ascii="Times New Roman" w:eastAsia="Times New Roman" w:hAnsi="Times New Roman" w:cs="Times New Roman"/>
          <w:b/>
          <w:sz w:val="24"/>
          <w:szCs w:val="24"/>
          <w:lang w:eastAsia="lv-LV"/>
        </w:rPr>
        <w:t>ienākšana un iziešana</w:t>
      </w:r>
    </w:p>
    <w:p w14:paraId="7A99E3E3"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7CC86ACE" w14:textId="7985E082"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2</w:t>
      </w:r>
      <w:r w:rsidR="00211EFC" w:rsidRPr="00C30F31">
        <w:rPr>
          <w:rFonts w:ascii="Times New Roman" w:eastAsia="Times New Roman" w:hAnsi="Times New Roman" w:cs="Times New Roman"/>
          <w:sz w:val="24"/>
          <w:szCs w:val="24"/>
          <w:lang w:eastAsia="lv-LV"/>
        </w:rPr>
        <w:t>5</w:t>
      </w:r>
      <w:r w:rsidRPr="00C30F31">
        <w:rPr>
          <w:rFonts w:ascii="Times New Roman" w:eastAsia="Times New Roman" w:hAnsi="Times New Roman" w:cs="Times New Roman"/>
          <w:sz w:val="24"/>
          <w:szCs w:val="24"/>
          <w:lang w:eastAsia="lv-LV"/>
        </w:rPr>
        <w:t xml:space="preserve">. NATO un ES dalībvalsts karakuģa komandieris vai karakuģu grupas komandieris, vai viņa pilnvarots pārstāvis ne vēlāk kā 48 stundas pirms kuģa reisa elektroniski iesniedz Nacionālajiem bruņotajiem spēkiem šo noteikumu </w:t>
      </w:r>
      <w:r w:rsidR="00A118EB">
        <w:rPr>
          <w:rFonts w:ascii="Times New Roman" w:eastAsia="Times New Roman" w:hAnsi="Times New Roman" w:cs="Times New Roman"/>
          <w:sz w:val="24"/>
          <w:szCs w:val="24"/>
          <w:lang w:eastAsia="lv-LV"/>
        </w:rPr>
        <w:t xml:space="preserve">1. </w:t>
      </w:r>
      <w:r w:rsidRPr="00C30F31">
        <w:rPr>
          <w:rFonts w:ascii="Times New Roman" w:eastAsia="Times New Roman" w:hAnsi="Times New Roman" w:cs="Times New Roman"/>
          <w:sz w:val="24"/>
          <w:szCs w:val="24"/>
          <w:lang w:eastAsia="lv-LV"/>
        </w:rPr>
        <w:t>pielikumā minēto informāciju par NATO un ES dalībvalsts karakuģa ienākšanu Latvijas Republikas teritoriālajā jūrā, iekšējos ūdeņos un ostā un iziešanu un par nepieciešamo uzņemošās valsts atbalstu.</w:t>
      </w:r>
    </w:p>
    <w:p w14:paraId="2FB65E0B"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62135FCC"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1C4F1072" w14:textId="7C5B6723"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2</w:t>
      </w:r>
      <w:r w:rsidR="00211EFC" w:rsidRPr="00C30F31">
        <w:rPr>
          <w:rFonts w:ascii="Times New Roman" w:eastAsia="Times New Roman" w:hAnsi="Times New Roman" w:cs="Times New Roman"/>
          <w:sz w:val="24"/>
          <w:szCs w:val="24"/>
          <w:lang w:eastAsia="lv-LV"/>
        </w:rPr>
        <w:t>6</w:t>
      </w:r>
      <w:r w:rsidRPr="00C30F31">
        <w:rPr>
          <w:rFonts w:ascii="Times New Roman" w:eastAsia="Times New Roman" w:hAnsi="Times New Roman" w:cs="Times New Roman"/>
          <w:sz w:val="24"/>
          <w:szCs w:val="24"/>
          <w:lang w:eastAsia="lv-LV"/>
        </w:rPr>
        <w:t>. Ja nepieciešama steidzama rīcība, šo noteikumu 25. punktā minētās informācijas iesniegšanas laiku var samazināt līdz laikam, par kuru NATO un ES dalībvalsts karakuģa komandieris vai karakuģu grupas komandieris, vai viņa pilnvarots pārstāvis ir vienojies ar Nacionālajiem bruņotajiem spēkiem.</w:t>
      </w:r>
    </w:p>
    <w:p w14:paraId="20369825"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697775CB" w14:textId="5990A319"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2</w:t>
      </w:r>
      <w:r w:rsidR="00211EFC" w:rsidRPr="00C30F31">
        <w:rPr>
          <w:rFonts w:ascii="Times New Roman" w:eastAsia="Times New Roman" w:hAnsi="Times New Roman" w:cs="Times New Roman"/>
          <w:sz w:val="24"/>
          <w:szCs w:val="24"/>
          <w:lang w:eastAsia="lv-LV"/>
        </w:rPr>
        <w:t>7</w:t>
      </w:r>
      <w:r w:rsidRPr="00C30F31">
        <w:rPr>
          <w:rFonts w:ascii="Times New Roman" w:eastAsia="Times New Roman" w:hAnsi="Times New Roman" w:cs="Times New Roman"/>
          <w:sz w:val="24"/>
          <w:szCs w:val="24"/>
          <w:lang w:eastAsia="lv-LV"/>
        </w:rPr>
        <w:t>. Nacionālie bruņotie spēki informē Valsts robežsardzi par NATO un ES dalībvalsts karakuģa ienākšanu Latvijas Republikas ostā vai iziešanu no tās.</w:t>
      </w:r>
    </w:p>
    <w:p w14:paraId="43F2AD74"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1BFD4ED7" w14:textId="68AF08B6" w:rsidR="001206E8" w:rsidRPr="00C30F31" w:rsidRDefault="001F0F84" w:rsidP="00CC35E2">
      <w:pPr>
        <w:pStyle w:val="ListParagraph"/>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28.</w:t>
      </w:r>
      <w:r w:rsidR="001206E8" w:rsidRPr="00C30F31">
        <w:rPr>
          <w:rFonts w:ascii="Times New Roman" w:eastAsia="Times New Roman" w:hAnsi="Times New Roman" w:cs="Times New Roman"/>
          <w:sz w:val="24"/>
          <w:szCs w:val="24"/>
          <w:lang w:eastAsia="lv-LV"/>
        </w:rPr>
        <w:t xml:space="preserve"> Ja uz NATO un ES dalībvalsts karakuģa atrodas pasažieri vai personas, kas nepieder pie NATO un ES dalībvalsts bruņoto spēku personāla, un ja minētās personas plāno nokāpt no karakuģa Latvijas Republikas ostā, attiecīgā karakuģa komandieris sagatavo šo personu sarakstu un iesniedz to Nacionālo bruņoto spēku sadarbības virsniekam. Virsnieks to nodod Valsts robežsardzes kompetentajam pārstāvim. Pasažieru un NATO un ES dalībvalsts bruņoto spēku personālam nepiederīgo personu sarakstā norāda attiecīgās personas vārdu, uzvārdu, dzimšanas datus, ceļošanas dokumenta veidu un numuru, valstisko piederību, kā arī informāciju par uzturēšanās tiesības apliecinoša dokumenta (piemēram, vīzas) numuru un derīguma termiņu, ja atbilstoši normatīvo aktu prasībām attiecīgais dokuments ir nepieciešams.</w:t>
      </w:r>
    </w:p>
    <w:p w14:paraId="5FC6543D" w14:textId="77777777" w:rsidR="001206E8" w:rsidRPr="00C30F31" w:rsidRDefault="001206E8" w:rsidP="00CC35E2">
      <w:pPr>
        <w:pStyle w:val="ListParagraph"/>
        <w:ind w:hanging="720"/>
        <w:jc w:val="both"/>
        <w:rPr>
          <w:rFonts w:ascii="Times New Roman" w:eastAsia="Times New Roman" w:hAnsi="Times New Roman" w:cs="Times New Roman"/>
          <w:sz w:val="24"/>
          <w:szCs w:val="24"/>
          <w:lang w:eastAsia="lv-LV"/>
        </w:rPr>
      </w:pPr>
    </w:p>
    <w:p w14:paraId="569A8299" w14:textId="708FE22B" w:rsidR="001206E8" w:rsidRPr="00C30F31" w:rsidRDefault="001F0F84" w:rsidP="00CC35E2">
      <w:pPr>
        <w:pStyle w:val="ListParagraph"/>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29.</w:t>
      </w:r>
      <w:r w:rsidR="001206E8" w:rsidRPr="00C30F31">
        <w:rPr>
          <w:rFonts w:ascii="Times New Roman" w:eastAsia="Times New Roman" w:hAnsi="Times New Roman" w:cs="Times New Roman"/>
          <w:sz w:val="24"/>
          <w:szCs w:val="24"/>
          <w:lang w:eastAsia="lv-LV"/>
        </w:rPr>
        <w:t xml:space="preserve"> Ja NATO un ES dalībvalsts karakuģa personāls plāno nokāpt no NATO un ES dalībvalsts karakuģa Latvijas Republikas ostā, attiecīgā NATO un ES dalībvalsts karakuģa komandieris var sagatavot minētā personāla sarakstu un iesniegt to Nacionālo bruņoto spēku sadarbības virsniekam. Virsnieks to nodod Valsts robežsardzes kompetentajam pārstāvim. Personāla sarakstā norāda attiecīgās personas vārdu, uzvārdu un dienesta pakāpi. </w:t>
      </w:r>
    </w:p>
    <w:p w14:paraId="00910AA4" w14:textId="77777777" w:rsidR="001206E8" w:rsidRPr="00C30F31" w:rsidRDefault="001206E8" w:rsidP="00CC35E2">
      <w:pPr>
        <w:pStyle w:val="ListParagraph"/>
        <w:ind w:hanging="720"/>
        <w:jc w:val="both"/>
        <w:rPr>
          <w:rFonts w:ascii="Times New Roman" w:eastAsia="Times New Roman" w:hAnsi="Times New Roman" w:cs="Times New Roman"/>
          <w:sz w:val="24"/>
          <w:szCs w:val="24"/>
          <w:lang w:eastAsia="lv-LV"/>
        </w:rPr>
      </w:pPr>
    </w:p>
    <w:p w14:paraId="15BCF0CC" w14:textId="43892EDC" w:rsidR="001206E8" w:rsidRPr="00C30F31" w:rsidRDefault="001F0F84" w:rsidP="00CC35E2">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30.</w:t>
      </w:r>
      <w:r w:rsidR="001206E8" w:rsidRPr="00C30F31">
        <w:rPr>
          <w:rFonts w:ascii="Times New Roman" w:eastAsia="Times New Roman" w:hAnsi="Times New Roman" w:cs="Times New Roman"/>
          <w:sz w:val="24"/>
          <w:szCs w:val="24"/>
          <w:lang w:eastAsia="lv-LV"/>
        </w:rPr>
        <w:t xml:space="preserve"> Ja NATO un ES dalībvalsts karakuģa komandieris šo noteikumu </w:t>
      </w:r>
      <w:r w:rsidRPr="00C30F31">
        <w:rPr>
          <w:rFonts w:ascii="Times New Roman" w:eastAsia="Times New Roman" w:hAnsi="Times New Roman" w:cs="Times New Roman"/>
          <w:sz w:val="24"/>
          <w:szCs w:val="24"/>
          <w:lang w:eastAsia="lv-LV"/>
        </w:rPr>
        <w:t>29.</w:t>
      </w:r>
      <w:r w:rsidR="001206E8" w:rsidRPr="00C30F31">
        <w:rPr>
          <w:rFonts w:ascii="Times New Roman" w:eastAsia="Times New Roman" w:hAnsi="Times New Roman" w:cs="Times New Roman"/>
          <w:sz w:val="24"/>
          <w:szCs w:val="24"/>
          <w:lang w:eastAsia="lv-LV"/>
        </w:rPr>
        <w:t> punktā minēto sarakstu neiesniedz, Nacionālo bruņoto spēku sadarbības virsnieks informē Valsts robežsardzes kompetento pārstāvi par vietu un laiku, kad NATO un ES dalībvalsts karakuģa personāls plāno nokāpt no NATO un ES dalībvalsts karakuģa Latvijas Republikas ostā.</w:t>
      </w:r>
    </w:p>
    <w:p w14:paraId="45DFE2B1" w14:textId="77777777" w:rsidR="00DC2B80" w:rsidRPr="00C30F31" w:rsidRDefault="00DC2B80" w:rsidP="00CC35E2">
      <w:pPr>
        <w:pStyle w:val="ListParagraph"/>
        <w:spacing w:after="0" w:line="240" w:lineRule="auto"/>
        <w:ind w:hanging="720"/>
        <w:jc w:val="both"/>
        <w:rPr>
          <w:rFonts w:ascii="Times New Roman" w:eastAsia="Times New Roman" w:hAnsi="Times New Roman" w:cs="Times New Roman"/>
          <w:sz w:val="24"/>
          <w:szCs w:val="24"/>
          <w:lang w:eastAsia="lv-LV"/>
        </w:rPr>
      </w:pPr>
    </w:p>
    <w:p w14:paraId="275EB4C6" w14:textId="00D78CDC" w:rsidR="00DC2B80" w:rsidRPr="00C30F31" w:rsidRDefault="001F0F84" w:rsidP="00DC2B80">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31</w:t>
      </w:r>
      <w:r w:rsidR="00DC2B80" w:rsidRPr="00C30F31">
        <w:rPr>
          <w:rFonts w:ascii="Times New Roman" w:eastAsia="Times New Roman" w:hAnsi="Times New Roman" w:cs="Times New Roman"/>
          <w:sz w:val="24"/>
          <w:szCs w:val="24"/>
          <w:lang w:eastAsia="lv-LV"/>
        </w:rPr>
        <w:t xml:space="preserve">. </w:t>
      </w:r>
      <w:r w:rsidR="00211EFC" w:rsidRPr="00C30F31">
        <w:rPr>
          <w:rFonts w:ascii="Times New Roman" w:eastAsia="Times New Roman" w:hAnsi="Times New Roman" w:cs="Times New Roman"/>
          <w:sz w:val="24"/>
          <w:szCs w:val="24"/>
          <w:lang w:eastAsia="lv-LV"/>
        </w:rPr>
        <w:t xml:space="preserve"> </w:t>
      </w:r>
      <w:r w:rsidR="00DC2B80" w:rsidRPr="00C30F31">
        <w:rPr>
          <w:rFonts w:ascii="Times New Roman" w:eastAsia="Times New Roman" w:hAnsi="Times New Roman" w:cs="Times New Roman"/>
          <w:sz w:val="24"/>
          <w:szCs w:val="24"/>
          <w:lang w:eastAsia="lv-LV"/>
        </w:rPr>
        <w:t>Cita NATO un ES dalībvalsts valsts dienesta kuģa kapteinis vai viņa pilnvarots pārstāvis ne vēlāk kā 48 stundas pirms kuģa reisa elektroniski iesniedz Nacionālajiem bruņotajiem spēkiem un Valsts robežsardzei šo noteikumu 2. pielikumā minēto informāciju par cita NATO un ES dalībvalsts valsts dienesta kuģa ienākšanu Latvijas Republikas teritoriālajā jūrā, iekšējos ūdeņos un ostā un iziešanu.</w:t>
      </w:r>
    </w:p>
    <w:p w14:paraId="56308F64" w14:textId="77777777" w:rsidR="001F0F84" w:rsidRPr="00C30F31" w:rsidRDefault="001F0F84" w:rsidP="00DC2B80">
      <w:pPr>
        <w:pStyle w:val="ListParagraph"/>
        <w:spacing w:after="0" w:line="240" w:lineRule="auto"/>
        <w:ind w:hanging="720"/>
        <w:jc w:val="both"/>
        <w:rPr>
          <w:rFonts w:ascii="Times New Roman" w:eastAsia="Times New Roman" w:hAnsi="Times New Roman" w:cs="Times New Roman"/>
          <w:sz w:val="24"/>
          <w:szCs w:val="24"/>
          <w:lang w:eastAsia="lv-LV"/>
        </w:rPr>
      </w:pPr>
    </w:p>
    <w:p w14:paraId="1DEA03D5" w14:textId="027A3C8D" w:rsidR="004C1D93" w:rsidRPr="00C30F31" w:rsidRDefault="001F0F84" w:rsidP="00DC2B80">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32</w:t>
      </w:r>
      <w:r w:rsidR="00211EFC" w:rsidRPr="00C30F31">
        <w:rPr>
          <w:rFonts w:ascii="Times New Roman" w:eastAsia="Times New Roman" w:hAnsi="Times New Roman" w:cs="Times New Roman"/>
          <w:sz w:val="24"/>
          <w:szCs w:val="24"/>
          <w:lang w:eastAsia="lv-LV"/>
        </w:rPr>
        <w:t xml:space="preserve">.   </w:t>
      </w:r>
      <w:r w:rsidR="004C1D93" w:rsidRPr="00C30F31">
        <w:rPr>
          <w:rFonts w:ascii="Times New Roman" w:eastAsia="Times New Roman" w:hAnsi="Times New Roman" w:cs="Times New Roman"/>
          <w:sz w:val="24"/>
          <w:szCs w:val="24"/>
          <w:lang w:eastAsia="lv-LV"/>
        </w:rPr>
        <w:t>Valsts</w:t>
      </w:r>
      <w:r w:rsidR="00211EFC" w:rsidRPr="00C30F31">
        <w:rPr>
          <w:rFonts w:ascii="Times New Roman" w:eastAsia="Times New Roman" w:hAnsi="Times New Roman" w:cs="Times New Roman"/>
          <w:sz w:val="24"/>
          <w:szCs w:val="24"/>
          <w:lang w:eastAsia="lv-LV"/>
        </w:rPr>
        <w:t xml:space="preserve"> robežsardze pēc šo noteikumu </w:t>
      </w:r>
      <w:r w:rsidRPr="00C30F31">
        <w:rPr>
          <w:rFonts w:ascii="Times New Roman" w:eastAsia="Times New Roman" w:hAnsi="Times New Roman" w:cs="Times New Roman"/>
          <w:sz w:val="24"/>
          <w:szCs w:val="24"/>
          <w:lang w:eastAsia="lv-LV"/>
        </w:rPr>
        <w:t>31</w:t>
      </w:r>
      <w:r w:rsidR="004C1D93" w:rsidRPr="00C30F31">
        <w:rPr>
          <w:rFonts w:ascii="Times New Roman" w:eastAsia="Times New Roman" w:hAnsi="Times New Roman" w:cs="Times New Roman"/>
          <w:sz w:val="24"/>
          <w:szCs w:val="24"/>
          <w:lang w:eastAsia="lv-LV"/>
        </w:rPr>
        <w:t xml:space="preserve">. punktā minētās informācijas saņemšanas elektroniski informē cita NATO un ES dalībvalsts valsts dienesta kuģa kapteini vai viņa </w:t>
      </w:r>
      <w:r w:rsidR="004C1D93" w:rsidRPr="00C30F31">
        <w:rPr>
          <w:rFonts w:ascii="Times New Roman" w:eastAsia="Times New Roman" w:hAnsi="Times New Roman" w:cs="Times New Roman"/>
          <w:sz w:val="24"/>
          <w:szCs w:val="24"/>
          <w:lang w:eastAsia="lv-LV"/>
        </w:rPr>
        <w:lastRenderedPageBreak/>
        <w:t xml:space="preserve">pilnvaroto pārstāvi par </w:t>
      </w:r>
      <w:proofErr w:type="spellStart"/>
      <w:r w:rsidR="004C1D93" w:rsidRPr="00C30F31">
        <w:rPr>
          <w:rFonts w:ascii="Times New Roman" w:eastAsia="Times New Roman" w:hAnsi="Times New Roman" w:cs="Times New Roman"/>
          <w:sz w:val="24"/>
          <w:szCs w:val="24"/>
          <w:lang w:eastAsia="lv-LV"/>
        </w:rPr>
        <w:t>robežpārbaudes</w:t>
      </w:r>
      <w:proofErr w:type="spellEnd"/>
      <w:r w:rsidR="004C1D93" w:rsidRPr="00C30F31">
        <w:rPr>
          <w:rFonts w:ascii="Times New Roman" w:eastAsia="Times New Roman" w:hAnsi="Times New Roman" w:cs="Times New Roman"/>
          <w:sz w:val="24"/>
          <w:szCs w:val="24"/>
          <w:lang w:eastAsia="lv-LV"/>
        </w:rPr>
        <w:t xml:space="preserve"> veikšanu personām, kuras plāno nokāpt no cita NATO un ES dalībvalsts valsts dienesta kuģa Latvijas Republikas ostā.</w:t>
      </w:r>
    </w:p>
    <w:p w14:paraId="2D9019C0" w14:textId="77777777" w:rsidR="00DA6D98" w:rsidRPr="00C30F31" w:rsidRDefault="00DA6D98" w:rsidP="00DC2B80">
      <w:pPr>
        <w:pStyle w:val="ListParagraph"/>
        <w:spacing w:after="0" w:line="240" w:lineRule="auto"/>
        <w:ind w:hanging="720"/>
        <w:jc w:val="both"/>
        <w:rPr>
          <w:rFonts w:ascii="Times New Roman" w:eastAsia="Times New Roman" w:hAnsi="Times New Roman" w:cs="Times New Roman"/>
          <w:sz w:val="24"/>
          <w:szCs w:val="24"/>
          <w:lang w:eastAsia="lv-LV"/>
        </w:rPr>
      </w:pPr>
    </w:p>
    <w:p w14:paraId="428275DF" w14:textId="0F610561" w:rsidR="00DA6D98" w:rsidRPr="00C30F31" w:rsidRDefault="00DA6D98" w:rsidP="00DC2B80">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33. Ja nepieciešama steidzama rīcība, šo noteikumu 31. punktā minētās informācijas iesniegšanas laiku var samazināt līdz laikam, par kuru cita ārvalstu valsts dienesta kuģa kapteinis vai viņa pilnvarots pārstāvis ir vienojies ar Valsts robežsardzi.</w:t>
      </w:r>
    </w:p>
    <w:p w14:paraId="13F0588E"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26EEC8FC" w14:textId="6F1A0300" w:rsidR="001206E8" w:rsidRPr="00C30F31" w:rsidRDefault="001206E8" w:rsidP="001206E8">
      <w:pPr>
        <w:pStyle w:val="ListParagraph"/>
        <w:spacing w:after="0" w:line="240" w:lineRule="auto"/>
        <w:ind w:hanging="720"/>
        <w:jc w:val="center"/>
        <w:rPr>
          <w:rFonts w:ascii="Times New Roman" w:eastAsia="Times New Roman" w:hAnsi="Times New Roman" w:cs="Times New Roman"/>
          <w:b/>
          <w:sz w:val="24"/>
          <w:szCs w:val="24"/>
          <w:lang w:eastAsia="lv-LV"/>
        </w:rPr>
      </w:pPr>
      <w:r w:rsidRPr="00C30F31">
        <w:rPr>
          <w:rFonts w:ascii="Times New Roman" w:eastAsia="Times New Roman" w:hAnsi="Times New Roman" w:cs="Times New Roman"/>
          <w:b/>
          <w:sz w:val="24"/>
          <w:szCs w:val="24"/>
          <w:lang w:eastAsia="lv-LV"/>
        </w:rPr>
        <w:t>V. Ārvalstu karakuģu</w:t>
      </w:r>
      <w:r w:rsidR="00AF1A13" w:rsidRPr="00C30F31">
        <w:rPr>
          <w:rFonts w:ascii="Times New Roman" w:eastAsia="Times New Roman" w:hAnsi="Times New Roman" w:cs="Times New Roman"/>
          <w:b/>
          <w:sz w:val="24"/>
          <w:szCs w:val="24"/>
          <w:lang w:eastAsia="lv-LV"/>
        </w:rPr>
        <w:t xml:space="preserve"> un </w:t>
      </w:r>
      <w:r w:rsidR="00192B5C" w:rsidRPr="00C30F31">
        <w:rPr>
          <w:rFonts w:ascii="Times New Roman" w:eastAsia="Times New Roman" w:hAnsi="Times New Roman" w:cs="Times New Roman"/>
          <w:b/>
          <w:sz w:val="24"/>
          <w:szCs w:val="24"/>
          <w:lang w:eastAsia="lv-LV"/>
        </w:rPr>
        <w:t xml:space="preserve">citu ārvalsts </w:t>
      </w:r>
      <w:r w:rsidR="00AF1A13" w:rsidRPr="00C30F31">
        <w:rPr>
          <w:rFonts w:ascii="Times New Roman" w:eastAsia="Times New Roman" w:hAnsi="Times New Roman" w:cs="Times New Roman"/>
          <w:b/>
          <w:sz w:val="24"/>
          <w:szCs w:val="24"/>
          <w:lang w:eastAsia="lv-LV"/>
        </w:rPr>
        <w:t>valsts dienesta kuģu</w:t>
      </w:r>
      <w:r w:rsidRPr="00C30F31">
        <w:rPr>
          <w:rFonts w:ascii="Times New Roman" w:eastAsia="Times New Roman" w:hAnsi="Times New Roman" w:cs="Times New Roman"/>
          <w:b/>
          <w:sz w:val="24"/>
          <w:szCs w:val="24"/>
          <w:lang w:eastAsia="lv-LV"/>
        </w:rPr>
        <w:t xml:space="preserve"> ienākšana ārkārtēju iemeslu dēļ</w:t>
      </w:r>
    </w:p>
    <w:p w14:paraId="31A13607"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10A27327" w14:textId="267193AA" w:rsidR="001206E8" w:rsidRPr="00C30F31" w:rsidRDefault="001F0F84"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3</w:t>
      </w:r>
      <w:r w:rsidR="00DA6D98" w:rsidRPr="00C30F31">
        <w:rPr>
          <w:rFonts w:ascii="Times New Roman" w:eastAsia="Times New Roman" w:hAnsi="Times New Roman" w:cs="Times New Roman"/>
          <w:sz w:val="24"/>
          <w:szCs w:val="24"/>
          <w:lang w:eastAsia="lv-LV"/>
        </w:rPr>
        <w:t>4</w:t>
      </w:r>
      <w:r w:rsidR="001206E8" w:rsidRPr="00C30F31">
        <w:rPr>
          <w:rFonts w:ascii="Times New Roman" w:eastAsia="Times New Roman" w:hAnsi="Times New Roman" w:cs="Times New Roman"/>
          <w:sz w:val="24"/>
          <w:szCs w:val="24"/>
          <w:lang w:eastAsia="lv-LV"/>
        </w:rPr>
        <w:t>. Ārvalsts karakuģa komandieris gadījumā, ja ir notikusi ārvalsts karakuģa avārija, stihiska nelaime, nepieciešama medicīniskā palīdzība vai ir citi ārkārtēji iemesli, ziņo par to Jūras meklēšanas un glābšanas koordinācijas centram un norāda:</w:t>
      </w:r>
    </w:p>
    <w:p w14:paraId="43285305"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7D05B4F7" w14:textId="6E3A9B34" w:rsidR="001206E8" w:rsidRPr="00C30F31" w:rsidRDefault="00DA6D98"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34</w:t>
      </w:r>
      <w:r w:rsidR="001206E8" w:rsidRPr="00C30F31">
        <w:rPr>
          <w:rFonts w:ascii="Times New Roman" w:eastAsia="Times New Roman" w:hAnsi="Times New Roman" w:cs="Times New Roman"/>
          <w:sz w:val="24"/>
          <w:szCs w:val="24"/>
          <w:lang w:eastAsia="lv-LV"/>
        </w:rPr>
        <w:t>.1. ārvalsts karakuģa piederību un tipu;</w:t>
      </w:r>
    </w:p>
    <w:p w14:paraId="5EFC52E0"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110451FD" w14:textId="5960FE71" w:rsidR="001206E8" w:rsidRPr="00C30F31" w:rsidRDefault="001F0F84"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3</w:t>
      </w:r>
      <w:r w:rsidR="00DA6D98" w:rsidRPr="00C30F31">
        <w:rPr>
          <w:rFonts w:ascii="Times New Roman" w:eastAsia="Times New Roman" w:hAnsi="Times New Roman" w:cs="Times New Roman"/>
          <w:sz w:val="24"/>
          <w:szCs w:val="24"/>
          <w:lang w:eastAsia="lv-LV"/>
        </w:rPr>
        <w:t>4</w:t>
      </w:r>
      <w:r w:rsidR="001206E8" w:rsidRPr="00C30F31">
        <w:rPr>
          <w:rFonts w:ascii="Times New Roman" w:eastAsia="Times New Roman" w:hAnsi="Times New Roman" w:cs="Times New Roman"/>
          <w:sz w:val="24"/>
          <w:szCs w:val="24"/>
          <w:lang w:eastAsia="lv-LV"/>
        </w:rPr>
        <w:t>.2. ārvalsts karakuģa personāla kopskaitu;</w:t>
      </w:r>
    </w:p>
    <w:p w14:paraId="6DCA1EFD"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7E13C612" w14:textId="790E2C42" w:rsidR="001206E8" w:rsidRPr="00C30F31" w:rsidRDefault="001F0F84"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3</w:t>
      </w:r>
      <w:r w:rsidR="00DA6D98" w:rsidRPr="00C30F31">
        <w:rPr>
          <w:rFonts w:ascii="Times New Roman" w:eastAsia="Times New Roman" w:hAnsi="Times New Roman" w:cs="Times New Roman"/>
          <w:sz w:val="24"/>
          <w:szCs w:val="24"/>
          <w:lang w:eastAsia="lv-LV"/>
        </w:rPr>
        <w:t>4</w:t>
      </w:r>
      <w:r w:rsidR="001206E8" w:rsidRPr="00C30F31">
        <w:rPr>
          <w:rFonts w:ascii="Times New Roman" w:eastAsia="Times New Roman" w:hAnsi="Times New Roman" w:cs="Times New Roman"/>
          <w:sz w:val="24"/>
          <w:szCs w:val="24"/>
          <w:lang w:eastAsia="lv-LV"/>
        </w:rPr>
        <w:t>.3. ārvalsts karakuģa komandiera uzvārdu;</w:t>
      </w:r>
    </w:p>
    <w:p w14:paraId="57A28B9C"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11D2CF3E" w14:textId="2FC4DFCE" w:rsidR="001206E8" w:rsidRPr="00C30F31" w:rsidRDefault="001F0F84"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3</w:t>
      </w:r>
      <w:r w:rsidR="00DA6D98" w:rsidRPr="00C30F31">
        <w:rPr>
          <w:rFonts w:ascii="Times New Roman" w:eastAsia="Times New Roman" w:hAnsi="Times New Roman" w:cs="Times New Roman"/>
          <w:sz w:val="24"/>
          <w:szCs w:val="24"/>
          <w:lang w:eastAsia="lv-LV"/>
        </w:rPr>
        <w:t>4</w:t>
      </w:r>
      <w:r w:rsidR="001206E8" w:rsidRPr="00C30F31">
        <w:rPr>
          <w:rFonts w:ascii="Times New Roman" w:eastAsia="Times New Roman" w:hAnsi="Times New Roman" w:cs="Times New Roman"/>
          <w:sz w:val="24"/>
          <w:szCs w:val="24"/>
          <w:lang w:eastAsia="lv-LV"/>
        </w:rPr>
        <w:t>.4. ienākšanas iemeslu;</w:t>
      </w:r>
    </w:p>
    <w:p w14:paraId="5F6542C1"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4ABEE005" w14:textId="2ECAB72E" w:rsidR="001206E8" w:rsidRPr="00C30F31" w:rsidRDefault="001F0F84"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3</w:t>
      </w:r>
      <w:r w:rsidR="00DA6D98" w:rsidRPr="00C30F31">
        <w:rPr>
          <w:rFonts w:ascii="Times New Roman" w:eastAsia="Times New Roman" w:hAnsi="Times New Roman" w:cs="Times New Roman"/>
          <w:sz w:val="24"/>
          <w:szCs w:val="24"/>
          <w:lang w:eastAsia="lv-LV"/>
        </w:rPr>
        <w:t>4</w:t>
      </w:r>
      <w:r w:rsidR="001206E8" w:rsidRPr="00C30F31">
        <w:rPr>
          <w:rFonts w:ascii="Times New Roman" w:eastAsia="Times New Roman" w:hAnsi="Times New Roman" w:cs="Times New Roman"/>
          <w:sz w:val="24"/>
          <w:szCs w:val="24"/>
          <w:lang w:eastAsia="lv-LV"/>
        </w:rPr>
        <w:t>.5. nepieciešamo palīdzību.</w:t>
      </w:r>
    </w:p>
    <w:p w14:paraId="76BF56EA" w14:textId="1EBA5061" w:rsidR="00AF1A13" w:rsidRPr="00C30F31" w:rsidRDefault="00AF1A13"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6CAA6D28" w14:textId="287641D1" w:rsidR="00AF1A13" w:rsidRPr="00C30F31" w:rsidRDefault="00DA6D98"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35.</w:t>
      </w:r>
      <w:r w:rsidR="001F0F84" w:rsidRPr="00C30F31">
        <w:rPr>
          <w:rFonts w:ascii="Times New Roman" w:eastAsia="Times New Roman" w:hAnsi="Times New Roman" w:cs="Times New Roman"/>
          <w:sz w:val="24"/>
          <w:szCs w:val="24"/>
          <w:lang w:eastAsia="lv-LV"/>
        </w:rPr>
        <w:t xml:space="preserve"> </w:t>
      </w:r>
      <w:r w:rsidR="00192B5C" w:rsidRPr="00C30F31">
        <w:rPr>
          <w:rFonts w:ascii="Times New Roman" w:eastAsia="Times New Roman" w:hAnsi="Times New Roman" w:cs="Times New Roman"/>
          <w:sz w:val="24"/>
          <w:szCs w:val="24"/>
          <w:lang w:eastAsia="lv-LV"/>
        </w:rPr>
        <w:t>Cita ā</w:t>
      </w:r>
      <w:r w:rsidR="00AF1A13" w:rsidRPr="00C30F31">
        <w:rPr>
          <w:rFonts w:ascii="Times New Roman" w:eastAsia="Times New Roman" w:hAnsi="Times New Roman" w:cs="Times New Roman"/>
          <w:sz w:val="24"/>
          <w:szCs w:val="24"/>
          <w:lang w:eastAsia="lv-LV"/>
        </w:rPr>
        <w:t xml:space="preserve">rvalsts valsts dienesta kuģa kapteinis gadījumā, ja ir notikusi </w:t>
      </w:r>
      <w:r w:rsidR="00192B5C" w:rsidRPr="00C30F31">
        <w:rPr>
          <w:rFonts w:ascii="Times New Roman" w:eastAsia="Times New Roman" w:hAnsi="Times New Roman" w:cs="Times New Roman"/>
          <w:sz w:val="24"/>
          <w:szCs w:val="24"/>
          <w:lang w:eastAsia="lv-LV"/>
        </w:rPr>
        <w:t>tā</w:t>
      </w:r>
      <w:r w:rsidR="00BF70FD" w:rsidRPr="00C30F31">
        <w:rPr>
          <w:rFonts w:ascii="Times New Roman" w:eastAsia="Times New Roman" w:hAnsi="Times New Roman" w:cs="Times New Roman"/>
          <w:sz w:val="24"/>
          <w:szCs w:val="24"/>
          <w:lang w:eastAsia="lv-LV"/>
        </w:rPr>
        <w:t xml:space="preserve"> </w:t>
      </w:r>
      <w:r w:rsidR="00AF1A13" w:rsidRPr="00C30F31">
        <w:rPr>
          <w:rFonts w:ascii="Times New Roman" w:eastAsia="Times New Roman" w:hAnsi="Times New Roman" w:cs="Times New Roman"/>
          <w:sz w:val="24"/>
          <w:szCs w:val="24"/>
          <w:lang w:eastAsia="lv-LV"/>
        </w:rPr>
        <w:t xml:space="preserve">avārija, stihiska nelaime, nepieciešama medicīniskā palīdzība vai ir citi ārkārtēji iemesli, ziņo par to Jūras meklēšanas un glābšanas koordinācijas centram un norāda </w:t>
      </w:r>
      <w:r w:rsidR="00192B5C" w:rsidRPr="00C30F31">
        <w:rPr>
          <w:rFonts w:ascii="Times New Roman" w:eastAsia="Times New Roman" w:hAnsi="Times New Roman" w:cs="Times New Roman"/>
          <w:sz w:val="24"/>
          <w:szCs w:val="24"/>
          <w:lang w:eastAsia="lv-LV"/>
        </w:rPr>
        <w:t xml:space="preserve">cita </w:t>
      </w:r>
      <w:r w:rsidR="00AF1A13" w:rsidRPr="00C30F31">
        <w:rPr>
          <w:rFonts w:ascii="Times New Roman" w:eastAsia="Times New Roman" w:hAnsi="Times New Roman" w:cs="Times New Roman"/>
          <w:sz w:val="24"/>
          <w:szCs w:val="24"/>
          <w:lang w:eastAsia="lv-LV"/>
        </w:rPr>
        <w:t>ārvalsts valsts dienesta kuģa piederību un tipu;</w:t>
      </w:r>
      <w:r w:rsidR="00BF70FD" w:rsidRPr="00C30F31">
        <w:t xml:space="preserve"> </w:t>
      </w:r>
      <w:r w:rsidR="00BF70FD" w:rsidRPr="00C30F31">
        <w:rPr>
          <w:rFonts w:ascii="Times New Roman" w:eastAsia="Times New Roman" w:hAnsi="Times New Roman" w:cs="Times New Roman"/>
          <w:sz w:val="24"/>
          <w:szCs w:val="24"/>
          <w:lang w:eastAsia="lv-LV"/>
        </w:rPr>
        <w:t>personāla kopskaitu; kapteiņa uzvārdu; ienākšanas iemeslu un nepieciešamo palīdzību.</w:t>
      </w:r>
    </w:p>
    <w:p w14:paraId="17A50DF7"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321570A8" w14:textId="53844B33" w:rsidR="001206E8" w:rsidRPr="00C30F31" w:rsidRDefault="001F0F84"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3</w:t>
      </w:r>
      <w:r w:rsidR="00DA6D98" w:rsidRPr="00C30F31">
        <w:rPr>
          <w:rFonts w:ascii="Times New Roman" w:eastAsia="Times New Roman" w:hAnsi="Times New Roman" w:cs="Times New Roman"/>
          <w:sz w:val="24"/>
          <w:szCs w:val="24"/>
          <w:lang w:eastAsia="lv-LV"/>
        </w:rPr>
        <w:t>6</w:t>
      </w:r>
      <w:r w:rsidR="001206E8" w:rsidRPr="00C30F31">
        <w:rPr>
          <w:rFonts w:ascii="Times New Roman" w:eastAsia="Times New Roman" w:hAnsi="Times New Roman" w:cs="Times New Roman"/>
          <w:sz w:val="24"/>
          <w:szCs w:val="24"/>
          <w:lang w:eastAsia="lv-LV"/>
        </w:rPr>
        <w:t>. Nacionālo bruņoto spēku Jūras spēku Krasta apsardzes dienesta priekšnieks</w:t>
      </w:r>
      <w:r w:rsidRPr="00C30F31">
        <w:rPr>
          <w:rFonts w:ascii="Times New Roman" w:eastAsia="Times New Roman" w:hAnsi="Times New Roman" w:cs="Times New Roman"/>
          <w:sz w:val="24"/>
          <w:szCs w:val="24"/>
          <w:lang w:eastAsia="lv-LV"/>
        </w:rPr>
        <w:t>,</w:t>
      </w:r>
      <w:r w:rsidR="001206E8" w:rsidRPr="00C30F31">
        <w:rPr>
          <w:rFonts w:ascii="Times New Roman" w:eastAsia="Times New Roman" w:hAnsi="Times New Roman" w:cs="Times New Roman"/>
          <w:sz w:val="24"/>
          <w:szCs w:val="24"/>
          <w:lang w:eastAsia="lv-LV"/>
        </w:rPr>
        <w:t xml:space="preserve"> </w:t>
      </w:r>
      <w:r w:rsidR="00DA6D98" w:rsidRPr="00C30F31">
        <w:rPr>
          <w:rFonts w:ascii="Times New Roman" w:eastAsia="Times New Roman" w:hAnsi="Times New Roman" w:cs="Times New Roman"/>
          <w:sz w:val="24"/>
          <w:szCs w:val="24"/>
          <w:lang w:eastAsia="lv-LV"/>
        </w:rPr>
        <w:t>saņemot šo noteikumu 34</w:t>
      </w:r>
      <w:r w:rsidRPr="00C30F31">
        <w:rPr>
          <w:rFonts w:ascii="Times New Roman" w:eastAsia="Times New Roman" w:hAnsi="Times New Roman" w:cs="Times New Roman"/>
          <w:sz w:val="24"/>
          <w:szCs w:val="24"/>
          <w:lang w:eastAsia="lv-LV"/>
        </w:rPr>
        <w:t>. vai 3</w:t>
      </w:r>
      <w:r w:rsidR="00DA6D98" w:rsidRPr="00C30F31">
        <w:rPr>
          <w:rFonts w:ascii="Times New Roman" w:eastAsia="Times New Roman" w:hAnsi="Times New Roman" w:cs="Times New Roman"/>
          <w:sz w:val="24"/>
          <w:szCs w:val="24"/>
          <w:lang w:eastAsia="lv-LV"/>
        </w:rPr>
        <w:t>5</w:t>
      </w:r>
      <w:r w:rsidRPr="00C30F31">
        <w:rPr>
          <w:rFonts w:ascii="Times New Roman" w:eastAsia="Times New Roman" w:hAnsi="Times New Roman" w:cs="Times New Roman"/>
          <w:sz w:val="24"/>
          <w:szCs w:val="24"/>
          <w:lang w:eastAsia="lv-LV"/>
        </w:rPr>
        <w:t>.punktā norādīto informāciju nosaka ārvalsts karakuģa vai cita ārvalsts valsts dienesta kuģa turpmāko rīcību.</w:t>
      </w:r>
    </w:p>
    <w:p w14:paraId="7B8FB225"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4044B503" w14:textId="2E2B6015" w:rsidR="001F0F84" w:rsidRPr="00C30F31" w:rsidRDefault="001F0F84" w:rsidP="001206E8">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3</w:t>
      </w:r>
      <w:r w:rsidR="00DA6D98" w:rsidRPr="00C30F31">
        <w:rPr>
          <w:rFonts w:ascii="Times New Roman" w:eastAsia="Times New Roman" w:hAnsi="Times New Roman" w:cs="Times New Roman"/>
          <w:sz w:val="24"/>
          <w:szCs w:val="24"/>
          <w:lang w:eastAsia="lv-LV"/>
        </w:rPr>
        <w:t>7</w:t>
      </w:r>
      <w:r w:rsidR="001206E8" w:rsidRPr="00C30F31">
        <w:rPr>
          <w:rFonts w:ascii="Times New Roman" w:eastAsia="Times New Roman" w:hAnsi="Times New Roman" w:cs="Times New Roman"/>
          <w:sz w:val="24"/>
          <w:szCs w:val="24"/>
          <w:lang w:eastAsia="lv-LV"/>
        </w:rPr>
        <w:t xml:space="preserve">. </w:t>
      </w:r>
      <w:r w:rsidRPr="00C30F31">
        <w:rPr>
          <w:rFonts w:ascii="Times New Roman" w:eastAsia="Times New Roman" w:hAnsi="Times New Roman" w:cs="Times New Roman"/>
          <w:sz w:val="24"/>
          <w:szCs w:val="24"/>
          <w:lang w:eastAsia="lv-LV"/>
        </w:rPr>
        <w:t>Ja noteikumu 3</w:t>
      </w:r>
      <w:r w:rsidR="00DA6D98" w:rsidRPr="00C30F31">
        <w:rPr>
          <w:rFonts w:ascii="Times New Roman" w:eastAsia="Times New Roman" w:hAnsi="Times New Roman" w:cs="Times New Roman"/>
          <w:sz w:val="24"/>
          <w:szCs w:val="24"/>
          <w:lang w:eastAsia="lv-LV"/>
        </w:rPr>
        <w:t>4</w:t>
      </w:r>
      <w:r w:rsidRPr="00C30F31">
        <w:rPr>
          <w:rFonts w:ascii="Times New Roman" w:eastAsia="Times New Roman" w:hAnsi="Times New Roman" w:cs="Times New Roman"/>
          <w:sz w:val="24"/>
          <w:szCs w:val="24"/>
          <w:lang w:eastAsia="lv-LV"/>
        </w:rPr>
        <w:t>. vai 3</w:t>
      </w:r>
      <w:r w:rsidR="00DA6D98" w:rsidRPr="00C30F31">
        <w:rPr>
          <w:rFonts w:ascii="Times New Roman" w:eastAsia="Times New Roman" w:hAnsi="Times New Roman" w:cs="Times New Roman"/>
          <w:sz w:val="24"/>
          <w:szCs w:val="24"/>
          <w:lang w:eastAsia="lv-LV"/>
        </w:rPr>
        <w:t>5</w:t>
      </w:r>
      <w:r w:rsidRPr="00C30F31">
        <w:rPr>
          <w:rFonts w:ascii="Times New Roman" w:eastAsia="Times New Roman" w:hAnsi="Times New Roman" w:cs="Times New Roman"/>
          <w:sz w:val="24"/>
          <w:szCs w:val="24"/>
          <w:lang w:eastAsia="lv-LV"/>
        </w:rPr>
        <w:t>.punktā norādītie ārkārtējie iemesli ir novērsti vai gadījumā, ja ārkārtas apstākļi, kuru dēļ ārvalsts karakuģis vai cits ārvalsts valsts dienesta kuģis bija spiests ienākt Latvijas Republikas teritoriālajā jūrā, iekšējos ūdeņos vai ostā, vairs neietekmē karakuģi vai valsts dienesta kuģi, Nacionālo bruņoto spēku Jūras spēku Krasta apsardzes dienesta priekšnieks, izvērtējis apstākļus, dod rīkojumu ārvalsts karakuģim vai citam ārvalsts valsts dienesta kuģim nomainīt stāvēšanas vietu vai atstāt Latvijas Republikas iekšējos ūdeņus un teritoriālo jūru</w:t>
      </w:r>
    </w:p>
    <w:p w14:paraId="02C536CC" w14:textId="77777777" w:rsidR="001F0F84" w:rsidRPr="00C30F31" w:rsidRDefault="001F0F84"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52B242D5" w14:textId="3003DB8F"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4AD41B87"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38FC272D" w14:textId="6DB5BFBB" w:rsidR="00F66109" w:rsidRPr="00C30F31" w:rsidRDefault="0079293E" w:rsidP="00F66109">
      <w:pPr>
        <w:pStyle w:val="ListParagraph"/>
        <w:spacing w:after="0" w:line="240" w:lineRule="auto"/>
        <w:ind w:hanging="720"/>
        <w:jc w:val="center"/>
        <w:rPr>
          <w:rFonts w:ascii="Times New Roman" w:eastAsia="Times New Roman" w:hAnsi="Times New Roman" w:cs="Times New Roman"/>
          <w:b/>
          <w:sz w:val="24"/>
          <w:szCs w:val="24"/>
          <w:lang w:eastAsia="lv-LV"/>
        </w:rPr>
      </w:pPr>
      <w:r w:rsidRPr="00C30F31">
        <w:rPr>
          <w:rFonts w:ascii="Times New Roman" w:eastAsia="Times New Roman" w:hAnsi="Times New Roman" w:cs="Times New Roman"/>
          <w:b/>
          <w:sz w:val="24"/>
          <w:szCs w:val="24"/>
          <w:lang w:eastAsia="lv-LV"/>
        </w:rPr>
        <w:t xml:space="preserve">VI. </w:t>
      </w:r>
      <w:r w:rsidR="00192B5C" w:rsidRPr="00C30F31">
        <w:rPr>
          <w:rFonts w:ascii="Times New Roman" w:eastAsia="Times New Roman" w:hAnsi="Times New Roman" w:cs="Times New Roman"/>
          <w:b/>
          <w:sz w:val="24"/>
          <w:szCs w:val="24"/>
          <w:lang w:eastAsia="lv-LV"/>
        </w:rPr>
        <w:t>Citu ā</w:t>
      </w:r>
      <w:r w:rsidR="00F66109" w:rsidRPr="00C30F31">
        <w:rPr>
          <w:rFonts w:ascii="Times New Roman" w:eastAsia="Times New Roman" w:hAnsi="Times New Roman" w:cs="Times New Roman"/>
          <w:b/>
          <w:sz w:val="24"/>
          <w:szCs w:val="24"/>
          <w:lang w:eastAsia="lv-LV"/>
        </w:rPr>
        <w:t xml:space="preserve">rvalstu valsts dienestu kuģu, izņemot NATO un ES dalībvalstu </w:t>
      </w:r>
      <w:r w:rsidR="007672B5" w:rsidRPr="00C30F31">
        <w:rPr>
          <w:rFonts w:ascii="Times New Roman" w:eastAsia="Times New Roman" w:hAnsi="Times New Roman" w:cs="Times New Roman"/>
          <w:b/>
          <w:sz w:val="24"/>
          <w:szCs w:val="24"/>
          <w:lang w:eastAsia="lv-LV"/>
        </w:rPr>
        <w:t xml:space="preserve">valsts dienesta </w:t>
      </w:r>
      <w:r w:rsidR="00F66109" w:rsidRPr="00C30F31">
        <w:rPr>
          <w:rFonts w:ascii="Times New Roman" w:eastAsia="Times New Roman" w:hAnsi="Times New Roman" w:cs="Times New Roman"/>
          <w:b/>
          <w:sz w:val="24"/>
          <w:szCs w:val="24"/>
          <w:lang w:eastAsia="lv-LV"/>
        </w:rPr>
        <w:t>kuģus, ienākšana un iziešana</w:t>
      </w:r>
    </w:p>
    <w:p w14:paraId="3C77C1D7" w14:textId="77777777" w:rsidR="00F66109" w:rsidRPr="00C30F31" w:rsidRDefault="00F66109" w:rsidP="00F66109">
      <w:pPr>
        <w:pStyle w:val="ListParagraph"/>
        <w:spacing w:after="0" w:line="240" w:lineRule="auto"/>
        <w:ind w:hanging="720"/>
        <w:jc w:val="both"/>
        <w:rPr>
          <w:rFonts w:ascii="Times New Roman" w:eastAsia="Times New Roman" w:hAnsi="Times New Roman" w:cs="Times New Roman"/>
          <w:sz w:val="24"/>
          <w:szCs w:val="24"/>
          <w:lang w:eastAsia="lv-LV"/>
        </w:rPr>
      </w:pPr>
    </w:p>
    <w:p w14:paraId="59541C70" w14:textId="7C1009DF" w:rsidR="00F66109" w:rsidRPr="00C30F31" w:rsidRDefault="001F0F84" w:rsidP="00F66109">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3</w:t>
      </w:r>
      <w:r w:rsidR="00DA6D98" w:rsidRPr="00C30F31">
        <w:rPr>
          <w:rFonts w:ascii="Times New Roman" w:eastAsia="Times New Roman" w:hAnsi="Times New Roman" w:cs="Times New Roman"/>
          <w:sz w:val="24"/>
          <w:szCs w:val="24"/>
          <w:lang w:eastAsia="lv-LV"/>
        </w:rPr>
        <w:t>8</w:t>
      </w:r>
      <w:r w:rsidR="00F66109" w:rsidRPr="00C30F31">
        <w:rPr>
          <w:rFonts w:ascii="Times New Roman" w:eastAsia="Times New Roman" w:hAnsi="Times New Roman" w:cs="Times New Roman"/>
          <w:sz w:val="24"/>
          <w:szCs w:val="24"/>
          <w:lang w:eastAsia="lv-LV"/>
        </w:rPr>
        <w:t xml:space="preserve">. Ienākšanas atļauju diplomātiskā ceļā lūdz </w:t>
      </w:r>
      <w:r w:rsidR="000740FF" w:rsidRPr="00C30F31">
        <w:rPr>
          <w:rFonts w:ascii="Times New Roman" w:eastAsia="Times New Roman" w:hAnsi="Times New Roman" w:cs="Times New Roman"/>
          <w:sz w:val="24"/>
          <w:szCs w:val="24"/>
          <w:lang w:eastAsia="lv-LV"/>
        </w:rPr>
        <w:t xml:space="preserve">cita </w:t>
      </w:r>
      <w:r w:rsidR="00F66109" w:rsidRPr="00C30F31">
        <w:rPr>
          <w:rFonts w:ascii="Times New Roman" w:eastAsia="Times New Roman" w:hAnsi="Times New Roman" w:cs="Times New Roman"/>
          <w:sz w:val="24"/>
          <w:szCs w:val="24"/>
          <w:lang w:eastAsia="lv-LV"/>
        </w:rPr>
        <w:t xml:space="preserve">ārvalsts </w:t>
      </w:r>
      <w:r w:rsidR="007672B5" w:rsidRPr="00C30F31">
        <w:rPr>
          <w:rFonts w:ascii="Times New Roman" w:eastAsia="Times New Roman" w:hAnsi="Times New Roman" w:cs="Times New Roman"/>
          <w:sz w:val="24"/>
          <w:szCs w:val="24"/>
          <w:lang w:eastAsia="lv-LV"/>
        </w:rPr>
        <w:t>valsts dienesta kuģi</w:t>
      </w:r>
      <w:r w:rsidR="00F66109" w:rsidRPr="00C30F31">
        <w:rPr>
          <w:rFonts w:ascii="Times New Roman" w:eastAsia="Times New Roman" w:hAnsi="Times New Roman" w:cs="Times New Roman"/>
          <w:sz w:val="24"/>
          <w:szCs w:val="24"/>
          <w:lang w:eastAsia="lv-LV"/>
        </w:rPr>
        <w:t xml:space="preserve"> pārstāvētās valsts vēstniecība vai Ārlietu ministrija ne vēlāk kā 30 </w:t>
      </w:r>
      <w:r w:rsidR="007672B5" w:rsidRPr="00C30F31">
        <w:rPr>
          <w:rFonts w:ascii="Times New Roman" w:eastAsia="Times New Roman" w:hAnsi="Times New Roman" w:cs="Times New Roman"/>
          <w:sz w:val="24"/>
          <w:szCs w:val="24"/>
          <w:lang w:eastAsia="lv-LV"/>
        </w:rPr>
        <w:t xml:space="preserve">dienas pirms plānotās </w:t>
      </w:r>
      <w:r w:rsidR="000740FF" w:rsidRPr="00C30F31">
        <w:rPr>
          <w:rFonts w:ascii="Times New Roman" w:eastAsia="Times New Roman" w:hAnsi="Times New Roman" w:cs="Times New Roman"/>
          <w:sz w:val="24"/>
          <w:szCs w:val="24"/>
          <w:lang w:eastAsia="lv-LV"/>
        </w:rPr>
        <w:t xml:space="preserve">cita </w:t>
      </w:r>
      <w:r w:rsidR="007672B5" w:rsidRPr="00C30F31">
        <w:rPr>
          <w:rFonts w:ascii="Times New Roman" w:eastAsia="Times New Roman" w:hAnsi="Times New Roman" w:cs="Times New Roman"/>
          <w:sz w:val="24"/>
          <w:szCs w:val="24"/>
          <w:lang w:eastAsia="lv-LV"/>
        </w:rPr>
        <w:t xml:space="preserve">ārvalsts valsts dienesta </w:t>
      </w:r>
      <w:r w:rsidR="00F66109" w:rsidRPr="00C30F31">
        <w:rPr>
          <w:rFonts w:ascii="Times New Roman" w:eastAsia="Times New Roman" w:hAnsi="Times New Roman" w:cs="Times New Roman"/>
          <w:sz w:val="24"/>
          <w:szCs w:val="24"/>
          <w:lang w:eastAsia="lv-LV"/>
        </w:rPr>
        <w:t>kuģa ienākšanas Latvijas Republikas teritoriālajā jūrā, iekšējos ūdeņos un ostā, ja starptautiskajos līgumos nav noteikta cita kārtība. Ienākšanas atļaujas pieprasījumā norāda:</w:t>
      </w:r>
    </w:p>
    <w:p w14:paraId="0AD3CB88" w14:textId="77777777" w:rsidR="00F66109" w:rsidRPr="00C30F31" w:rsidRDefault="00F66109" w:rsidP="00F66109">
      <w:pPr>
        <w:pStyle w:val="ListParagraph"/>
        <w:spacing w:after="0" w:line="240" w:lineRule="auto"/>
        <w:ind w:hanging="720"/>
        <w:jc w:val="both"/>
        <w:rPr>
          <w:rFonts w:ascii="Times New Roman" w:eastAsia="Times New Roman" w:hAnsi="Times New Roman" w:cs="Times New Roman"/>
          <w:sz w:val="24"/>
          <w:szCs w:val="24"/>
          <w:lang w:eastAsia="lv-LV"/>
        </w:rPr>
      </w:pPr>
    </w:p>
    <w:p w14:paraId="7A33E7E2" w14:textId="56B0CCE6" w:rsidR="00F66109" w:rsidRPr="00C30F31" w:rsidRDefault="001F0F84" w:rsidP="00F66109">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lastRenderedPageBreak/>
        <w:t>3</w:t>
      </w:r>
      <w:r w:rsidR="00DA6D98" w:rsidRPr="00C30F31">
        <w:rPr>
          <w:rFonts w:ascii="Times New Roman" w:eastAsia="Times New Roman" w:hAnsi="Times New Roman" w:cs="Times New Roman"/>
          <w:sz w:val="24"/>
          <w:szCs w:val="24"/>
          <w:lang w:eastAsia="lv-LV"/>
        </w:rPr>
        <w:t>8</w:t>
      </w:r>
      <w:r w:rsidR="00F66109" w:rsidRPr="00C30F31">
        <w:rPr>
          <w:rFonts w:ascii="Times New Roman" w:eastAsia="Times New Roman" w:hAnsi="Times New Roman" w:cs="Times New Roman"/>
          <w:sz w:val="24"/>
          <w:szCs w:val="24"/>
          <w:lang w:eastAsia="lv-LV"/>
        </w:rPr>
        <w:t xml:space="preserve">.1. katra </w:t>
      </w:r>
      <w:r w:rsidR="000740FF" w:rsidRPr="00C30F31">
        <w:rPr>
          <w:rFonts w:ascii="Times New Roman" w:eastAsia="Times New Roman" w:hAnsi="Times New Roman" w:cs="Times New Roman"/>
          <w:sz w:val="24"/>
          <w:szCs w:val="24"/>
          <w:lang w:eastAsia="lv-LV"/>
        </w:rPr>
        <w:t xml:space="preserve">cita ārvalsts </w:t>
      </w:r>
      <w:r w:rsidR="007672B5" w:rsidRPr="00C30F31">
        <w:rPr>
          <w:rFonts w:ascii="Times New Roman" w:eastAsia="Times New Roman" w:hAnsi="Times New Roman" w:cs="Times New Roman"/>
          <w:sz w:val="24"/>
          <w:szCs w:val="24"/>
          <w:lang w:eastAsia="lv-LV"/>
        </w:rPr>
        <w:t xml:space="preserve">valsts dienesta </w:t>
      </w:r>
      <w:r w:rsidR="00F66109" w:rsidRPr="00C30F31">
        <w:rPr>
          <w:rFonts w:ascii="Times New Roman" w:eastAsia="Times New Roman" w:hAnsi="Times New Roman" w:cs="Times New Roman"/>
          <w:sz w:val="24"/>
          <w:szCs w:val="24"/>
          <w:lang w:eastAsia="lv-LV"/>
        </w:rPr>
        <w:t xml:space="preserve">kuģa valstspiederību, ārvalsts </w:t>
      </w:r>
      <w:r w:rsidR="007672B5" w:rsidRPr="00C30F31">
        <w:rPr>
          <w:rFonts w:ascii="Times New Roman" w:eastAsia="Times New Roman" w:hAnsi="Times New Roman" w:cs="Times New Roman"/>
          <w:sz w:val="24"/>
          <w:szCs w:val="24"/>
          <w:lang w:eastAsia="lv-LV"/>
        </w:rPr>
        <w:t>valsts dienesta kuģu</w:t>
      </w:r>
      <w:r w:rsidR="00F66109" w:rsidRPr="00C30F31">
        <w:rPr>
          <w:rFonts w:ascii="Times New Roman" w:eastAsia="Times New Roman" w:hAnsi="Times New Roman" w:cs="Times New Roman"/>
          <w:sz w:val="24"/>
          <w:szCs w:val="24"/>
          <w:lang w:eastAsia="lv-LV"/>
        </w:rPr>
        <w:t xml:space="preserve"> skaitu un tipu;</w:t>
      </w:r>
    </w:p>
    <w:p w14:paraId="3453D43F" w14:textId="77777777" w:rsidR="00F66109" w:rsidRPr="00C30F31" w:rsidRDefault="00F66109" w:rsidP="00F66109">
      <w:pPr>
        <w:pStyle w:val="ListParagraph"/>
        <w:spacing w:after="0" w:line="240" w:lineRule="auto"/>
        <w:ind w:hanging="720"/>
        <w:jc w:val="both"/>
        <w:rPr>
          <w:rFonts w:ascii="Times New Roman" w:eastAsia="Times New Roman" w:hAnsi="Times New Roman" w:cs="Times New Roman"/>
          <w:sz w:val="24"/>
          <w:szCs w:val="24"/>
          <w:lang w:eastAsia="lv-LV"/>
        </w:rPr>
      </w:pPr>
    </w:p>
    <w:p w14:paraId="0F023434" w14:textId="4F1D1213" w:rsidR="00F66109" w:rsidRPr="00C30F31" w:rsidRDefault="001F0F84" w:rsidP="00F66109">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3</w:t>
      </w:r>
      <w:r w:rsidR="00DA6D98" w:rsidRPr="00C30F31">
        <w:rPr>
          <w:rFonts w:ascii="Times New Roman" w:eastAsia="Times New Roman" w:hAnsi="Times New Roman" w:cs="Times New Roman"/>
          <w:sz w:val="24"/>
          <w:szCs w:val="24"/>
          <w:lang w:eastAsia="lv-LV"/>
        </w:rPr>
        <w:t>8</w:t>
      </w:r>
      <w:r w:rsidR="00F66109" w:rsidRPr="00C30F31">
        <w:rPr>
          <w:rFonts w:ascii="Times New Roman" w:eastAsia="Times New Roman" w:hAnsi="Times New Roman" w:cs="Times New Roman"/>
          <w:sz w:val="24"/>
          <w:szCs w:val="24"/>
          <w:lang w:eastAsia="lv-LV"/>
        </w:rPr>
        <w:t>.2. vizītes raksturu un mērķi (oficiāla vizīte, neoficiāla vizīte, lietišķs apmeklējums);</w:t>
      </w:r>
    </w:p>
    <w:p w14:paraId="62997506" w14:textId="77777777" w:rsidR="00F66109" w:rsidRPr="00C30F31" w:rsidRDefault="00F66109" w:rsidP="00F66109">
      <w:pPr>
        <w:pStyle w:val="ListParagraph"/>
        <w:spacing w:after="0" w:line="240" w:lineRule="auto"/>
        <w:ind w:hanging="720"/>
        <w:jc w:val="both"/>
        <w:rPr>
          <w:rFonts w:ascii="Times New Roman" w:eastAsia="Times New Roman" w:hAnsi="Times New Roman" w:cs="Times New Roman"/>
          <w:sz w:val="24"/>
          <w:szCs w:val="24"/>
          <w:lang w:eastAsia="lv-LV"/>
        </w:rPr>
      </w:pPr>
    </w:p>
    <w:p w14:paraId="342B419F" w14:textId="4840615B" w:rsidR="00F66109" w:rsidRPr="00C30F31" w:rsidRDefault="001F0F84" w:rsidP="00F66109">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3</w:t>
      </w:r>
      <w:r w:rsidR="00DA6D98" w:rsidRPr="00C30F31">
        <w:rPr>
          <w:rFonts w:ascii="Times New Roman" w:eastAsia="Times New Roman" w:hAnsi="Times New Roman" w:cs="Times New Roman"/>
          <w:sz w:val="24"/>
          <w:szCs w:val="24"/>
          <w:lang w:eastAsia="lv-LV"/>
        </w:rPr>
        <w:t>8</w:t>
      </w:r>
      <w:r w:rsidR="00F66109" w:rsidRPr="00C30F31">
        <w:rPr>
          <w:rFonts w:ascii="Times New Roman" w:eastAsia="Times New Roman" w:hAnsi="Times New Roman" w:cs="Times New Roman"/>
          <w:sz w:val="24"/>
          <w:szCs w:val="24"/>
          <w:lang w:eastAsia="lv-LV"/>
        </w:rPr>
        <w:t xml:space="preserve">.3. apmeklējuma laiku un vietu (tai skaitā </w:t>
      </w:r>
      <w:r w:rsidR="000740FF" w:rsidRPr="00C30F31">
        <w:rPr>
          <w:rFonts w:ascii="Times New Roman" w:eastAsia="Times New Roman" w:hAnsi="Times New Roman" w:cs="Times New Roman"/>
          <w:sz w:val="24"/>
          <w:szCs w:val="24"/>
          <w:lang w:eastAsia="lv-LV"/>
        </w:rPr>
        <w:t xml:space="preserve">cita </w:t>
      </w:r>
      <w:r w:rsidR="00F66109" w:rsidRPr="00C30F31">
        <w:rPr>
          <w:rFonts w:ascii="Times New Roman" w:eastAsia="Times New Roman" w:hAnsi="Times New Roman" w:cs="Times New Roman"/>
          <w:sz w:val="24"/>
          <w:szCs w:val="24"/>
          <w:lang w:eastAsia="lv-LV"/>
        </w:rPr>
        <w:t xml:space="preserve">ārvalsts </w:t>
      </w:r>
      <w:r w:rsidR="007672B5" w:rsidRPr="00C30F31">
        <w:rPr>
          <w:rFonts w:ascii="Times New Roman" w:eastAsia="Times New Roman" w:hAnsi="Times New Roman" w:cs="Times New Roman"/>
          <w:sz w:val="24"/>
          <w:szCs w:val="24"/>
          <w:lang w:eastAsia="lv-LV"/>
        </w:rPr>
        <w:t xml:space="preserve">valsts dienesta </w:t>
      </w:r>
      <w:r w:rsidR="00F66109" w:rsidRPr="00C30F31">
        <w:rPr>
          <w:rFonts w:ascii="Times New Roman" w:eastAsia="Times New Roman" w:hAnsi="Times New Roman" w:cs="Times New Roman"/>
          <w:sz w:val="24"/>
          <w:szCs w:val="24"/>
          <w:lang w:eastAsia="lv-LV"/>
        </w:rPr>
        <w:t xml:space="preserve">kuģa komandas un pasažieru plānotu nokāpšanu no </w:t>
      </w:r>
      <w:r w:rsidR="000740FF" w:rsidRPr="00C30F31">
        <w:rPr>
          <w:rFonts w:ascii="Times New Roman" w:eastAsia="Times New Roman" w:hAnsi="Times New Roman" w:cs="Times New Roman"/>
          <w:sz w:val="24"/>
          <w:szCs w:val="24"/>
          <w:lang w:eastAsia="lv-LV"/>
        </w:rPr>
        <w:t xml:space="preserve">cita </w:t>
      </w:r>
      <w:r w:rsidR="00F66109" w:rsidRPr="00C30F31">
        <w:rPr>
          <w:rFonts w:ascii="Times New Roman" w:eastAsia="Times New Roman" w:hAnsi="Times New Roman" w:cs="Times New Roman"/>
          <w:sz w:val="24"/>
          <w:szCs w:val="24"/>
          <w:lang w:eastAsia="lv-LV"/>
        </w:rPr>
        <w:t xml:space="preserve">ārvalsts </w:t>
      </w:r>
      <w:r w:rsidR="007672B5" w:rsidRPr="00C30F31">
        <w:rPr>
          <w:rFonts w:ascii="Times New Roman" w:eastAsia="Times New Roman" w:hAnsi="Times New Roman" w:cs="Times New Roman"/>
          <w:sz w:val="24"/>
          <w:szCs w:val="24"/>
          <w:lang w:eastAsia="lv-LV"/>
        </w:rPr>
        <w:t xml:space="preserve">valsts dienesta </w:t>
      </w:r>
      <w:r w:rsidR="00F66109" w:rsidRPr="00C30F31">
        <w:rPr>
          <w:rFonts w:ascii="Times New Roman" w:eastAsia="Times New Roman" w:hAnsi="Times New Roman" w:cs="Times New Roman"/>
          <w:sz w:val="24"/>
          <w:szCs w:val="24"/>
          <w:lang w:eastAsia="lv-LV"/>
        </w:rPr>
        <w:t>kuģa);</w:t>
      </w:r>
    </w:p>
    <w:p w14:paraId="7A812D73" w14:textId="77777777" w:rsidR="00F66109" w:rsidRPr="00C30F31" w:rsidRDefault="00F66109" w:rsidP="00F66109">
      <w:pPr>
        <w:pStyle w:val="ListParagraph"/>
        <w:spacing w:after="0" w:line="240" w:lineRule="auto"/>
        <w:ind w:hanging="720"/>
        <w:jc w:val="both"/>
        <w:rPr>
          <w:rFonts w:ascii="Times New Roman" w:eastAsia="Times New Roman" w:hAnsi="Times New Roman" w:cs="Times New Roman"/>
          <w:sz w:val="24"/>
          <w:szCs w:val="24"/>
          <w:lang w:eastAsia="lv-LV"/>
        </w:rPr>
      </w:pPr>
    </w:p>
    <w:p w14:paraId="48B999ED" w14:textId="04E38CC5" w:rsidR="00F66109" w:rsidRPr="00C30F31" w:rsidRDefault="001F0F84" w:rsidP="00F66109">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3</w:t>
      </w:r>
      <w:r w:rsidR="00DA6D98" w:rsidRPr="00C30F31">
        <w:rPr>
          <w:rFonts w:ascii="Times New Roman" w:eastAsia="Times New Roman" w:hAnsi="Times New Roman" w:cs="Times New Roman"/>
          <w:sz w:val="24"/>
          <w:szCs w:val="24"/>
          <w:lang w:eastAsia="lv-LV"/>
        </w:rPr>
        <w:t>8</w:t>
      </w:r>
      <w:r w:rsidR="007672B5" w:rsidRPr="00C30F31">
        <w:rPr>
          <w:rFonts w:ascii="Times New Roman" w:eastAsia="Times New Roman" w:hAnsi="Times New Roman" w:cs="Times New Roman"/>
          <w:sz w:val="24"/>
          <w:szCs w:val="24"/>
          <w:lang w:eastAsia="lv-LV"/>
        </w:rPr>
        <w:t xml:space="preserve">.4. katra </w:t>
      </w:r>
      <w:r w:rsidR="000740FF" w:rsidRPr="00C30F31">
        <w:rPr>
          <w:rFonts w:ascii="Times New Roman" w:eastAsia="Times New Roman" w:hAnsi="Times New Roman" w:cs="Times New Roman"/>
          <w:sz w:val="24"/>
          <w:szCs w:val="24"/>
          <w:lang w:eastAsia="lv-LV"/>
        </w:rPr>
        <w:t xml:space="preserve">cita </w:t>
      </w:r>
      <w:r w:rsidR="007672B5" w:rsidRPr="00C30F31">
        <w:rPr>
          <w:rFonts w:ascii="Times New Roman" w:eastAsia="Times New Roman" w:hAnsi="Times New Roman" w:cs="Times New Roman"/>
          <w:sz w:val="24"/>
          <w:szCs w:val="24"/>
          <w:lang w:eastAsia="lv-LV"/>
        </w:rPr>
        <w:t xml:space="preserve">ārvalsts valsts dienesta </w:t>
      </w:r>
      <w:r w:rsidR="00F66109" w:rsidRPr="00C30F31">
        <w:rPr>
          <w:rFonts w:ascii="Times New Roman" w:eastAsia="Times New Roman" w:hAnsi="Times New Roman" w:cs="Times New Roman"/>
          <w:sz w:val="24"/>
          <w:szCs w:val="24"/>
          <w:lang w:eastAsia="lv-LV"/>
        </w:rPr>
        <w:t>kuģa nosaukumu un svarīgākās ziņas par to (izmēri, iegrime, izsaukuma signāli);</w:t>
      </w:r>
    </w:p>
    <w:p w14:paraId="1352EA66" w14:textId="77777777" w:rsidR="00F66109" w:rsidRPr="00C30F31" w:rsidRDefault="00F66109" w:rsidP="00F66109">
      <w:pPr>
        <w:pStyle w:val="ListParagraph"/>
        <w:spacing w:after="0" w:line="240" w:lineRule="auto"/>
        <w:ind w:hanging="720"/>
        <w:jc w:val="both"/>
        <w:rPr>
          <w:rFonts w:ascii="Times New Roman" w:eastAsia="Times New Roman" w:hAnsi="Times New Roman" w:cs="Times New Roman"/>
          <w:sz w:val="24"/>
          <w:szCs w:val="24"/>
          <w:lang w:eastAsia="lv-LV"/>
        </w:rPr>
      </w:pPr>
    </w:p>
    <w:p w14:paraId="6EF7019A" w14:textId="09ABD878" w:rsidR="00F66109" w:rsidRPr="00C30F31" w:rsidRDefault="001F0F84" w:rsidP="00F66109">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3</w:t>
      </w:r>
      <w:r w:rsidR="00DA6D98" w:rsidRPr="00C30F31">
        <w:rPr>
          <w:rFonts w:ascii="Times New Roman" w:eastAsia="Times New Roman" w:hAnsi="Times New Roman" w:cs="Times New Roman"/>
          <w:sz w:val="24"/>
          <w:szCs w:val="24"/>
          <w:lang w:eastAsia="lv-LV"/>
        </w:rPr>
        <w:t>8</w:t>
      </w:r>
      <w:r w:rsidR="00F66109" w:rsidRPr="00C30F31">
        <w:rPr>
          <w:rFonts w:ascii="Times New Roman" w:eastAsia="Times New Roman" w:hAnsi="Times New Roman" w:cs="Times New Roman"/>
          <w:sz w:val="24"/>
          <w:szCs w:val="24"/>
          <w:lang w:eastAsia="lv-LV"/>
        </w:rPr>
        <w:t xml:space="preserve">.5. </w:t>
      </w:r>
      <w:r w:rsidR="000740FF" w:rsidRPr="00C30F31">
        <w:rPr>
          <w:rFonts w:ascii="Times New Roman" w:eastAsia="Times New Roman" w:hAnsi="Times New Roman" w:cs="Times New Roman"/>
          <w:sz w:val="24"/>
          <w:szCs w:val="24"/>
          <w:lang w:eastAsia="lv-LV"/>
        </w:rPr>
        <w:t xml:space="preserve">cita </w:t>
      </w:r>
      <w:r w:rsidR="00F66109" w:rsidRPr="00C30F31">
        <w:rPr>
          <w:rFonts w:ascii="Times New Roman" w:eastAsia="Times New Roman" w:hAnsi="Times New Roman" w:cs="Times New Roman"/>
          <w:sz w:val="24"/>
          <w:szCs w:val="24"/>
          <w:lang w:eastAsia="lv-LV"/>
        </w:rPr>
        <w:t>ārvalsts</w:t>
      </w:r>
      <w:r w:rsidR="007672B5" w:rsidRPr="00C30F31">
        <w:rPr>
          <w:rFonts w:ascii="Times New Roman" w:eastAsia="Times New Roman" w:hAnsi="Times New Roman" w:cs="Times New Roman"/>
          <w:sz w:val="24"/>
          <w:szCs w:val="24"/>
          <w:lang w:eastAsia="lv-LV"/>
        </w:rPr>
        <w:t xml:space="preserve"> valsts dienesta kuģa kapteiņa uzvārdu un komandas kopskaitu (arī pasažieru skaitu);</w:t>
      </w:r>
    </w:p>
    <w:p w14:paraId="292E2C71" w14:textId="24BD876D" w:rsidR="00F66109" w:rsidRPr="00C30F31" w:rsidRDefault="00F66109" w:rsidP="007672B5">
      <w:pPr>
        <w:spacing w:after="0" w:line="240" w:lineRule="auto"/>
        <w:jc w:val="both"/>
        <w:rPr>
          <w:rFonts w:ascii="Times New Roman" w:eastAsia="Times New Roman" w:hAnsi="Times New Roman" w:cs="Times New Roman"/>
          <w:sz w:val="24"/>
          <w:szCs w:val="24"/>
          <w:lang w:eastAsia="lv-LV"/>
        </w:rPr>
      </w:pPr>
    </w:p>
    <w:p w14:paraId="6B6BBBBF" w14:textId="22F53F4E" w:rsidR="00F66109" w:rsidRPr="00C30F31" w:rsidRDefault="001F0F84" w:rsidP="00F66109">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3</w:t>
      </w:r>
      <w:r w:rsidR="00DA6D98" w:rsidRPr="00C30F31">
        <w:rPr>
          <w:rFonts w:ascii="Times New Roman" w:eastAsia="Times New Roman" w:hAnsi="Times New Roman" w:cs="Times New Roman"/>
          <w:sz w:val="24"/>
          <w:szCs w:val="24"/>
          <w:lang w:eastAsia="lv-LV"/>
        </w:rPr>
        <w:t>8</w:t>
      </w:r>
      <w:r w:rsidR="00047A44" w:rsidRPr="00C30F31">
        <w:rPr>
          <w:rFonts w:ascii="Times New Roman" w:eastAsia="Times New Roman" w:hAnsi="Times New Roman" w:cs="Times New Roman"/>
          <w:sz w:val="24"/>
          <w:szCs w:val="24"/>
          <w:lang w:eastAsia="lv-LV"/>
        </w:rPr>
        <w:t>.6</w:t>
      </w:r>
      <w:r w:rsidR="00F66109" w:rsidRPr="00C30F31">
        <w:rPr>
          <w:rFonts w:ascii="Times New Roman" w:eastAsia="Times New Roman" w:hAnsi="Times New Roman" w:cs="Times New Roman"/>
          <w:sz w:val="24"/>
          <w:szCs w:val="24"/>
          <w:lang w:eastAsia="lv-LV"/>
        </w:rPr>
        <w:t>. savstarpējo radiosakaru frekvenci un raidītāju jaudu.</w:t>
      </w:r>
    </w:p>
    <w:p w14:paraId="1F0E8048" w14:textId="77777777" w:rsidR="00F66109" w:rsidRPr="00C30F31" w:rsidRDefault="00F66109" w:rsidP="00F66109">
      <w:pPr>
        <w:pStyle w:val="ListParagraph"/>
        <w:spacing w:after="0" w:line="240" w:lineRule="auto"/>
        <w:ind w:hanging="720"/>
        <w:jc w:val="both"/>
        <w:rPr>
          <w:rFonts w:ascii="Times New Roman" w:eastAsia="Times New Roman" w:hAnsi="Times New Roman" w:cs="Times New Roman"/>
          <w:sz w:val="24"/>
          <w:szCs w:val="24"/>
          <w:lang w:eastAsia="lv-LV"/>
        </w:rPr>
      </w:pPr>
    </w:p>
    <w:p w14:paraId="0A5C013B" w14:textId="5E0FECC7" w:rsidR="00F66109" w:rsidRPr="00C30F31" w:rsidRDefault="001F0F84" w:rsidP="00F66109">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3</w:t>
      </w:r>
      <w:r w:rsidR="00DA6D98" w:rsidRPr="00C30F31">
        <w:rPr>
          <w:rFonts w:ascii="Times New Roman" w:eastAsia="Times New Roman" w:hAnsi="Times New Roman" w:cs="Times New Roman"/>
          <w:sz w:val="24"/>
          <w:szCs w:val="24"/>
          <w:lang w:eastAsia="lv-LV"/>
        </w:rPr>
        <w:t>9</w:t>
      </w:r>
      <w:r w:rsidR="007672B5" w:rsidRPr="00C30F31">
        <w:rPr>
          <w:rFonts w:ascii="Times New Roman" w:eastAsia="Times New Roman" w:hAnsi="Times New Roman" w:cs="Times New Roman"/>
          <w:sz w:val="24"/>
          <w:szCs w:val="24"/>
          <w:lang w:eastAsia="lv-LV"/>
        </w:rPr>
        <w:t xml:space="preserve">. Ja uz </w:t>
      </w:r>
      <w:r w:rsidR="000740FF" w:rsidRPr="00C30F31">
        <w:rPr>
          <w:rFonts w:ascii="Times New Roman" w:eastAsia="Times New Roman" w:hAnsi="Times New Roman" w:cs="Times New Roman"/>
          <w:sz w:val="24"/>
          <w:szCs w:val="24"/>
          <w:lang w:eastAsia="lv-LV"/>
        </w:rPr>
        <w:t xml:space="preserve">cita </w:t>
      </w:r>
      <w:r w:rsidR="007672B5" w:rsidRPr="00C30F31">
        <w:rPr>
          <w:rFonts w:ascii="Times New Roman" w:eastAsia="Times New Roman" w:hAnsi="Times New Roman" w:cs="Times New Roman"/>
          <w:sz w:val="24"/>
          <w:szCs w:val="24"/>
          <w:lang w:eastAsia="lv-LV"/>
        </w:rPr>
        <w:t xml:space="preserve">ārvalsts valsts dienesta </w:t>
      </w:r>
      <w:r w:rsidR="00F66109" w:rsidRPr="00C30F31">
        <w:rPr>
          <w:rFonts w:ascii="Times New Roman" w:eastAsia="Times New Roman" w:hAnsi="Times New Roman" w:cs="Times New Roman"/>
          <w:sz w:val="24"/>
          <w:szCs w:val="24"/>
          <w:lang w:eastAsia="lv-LV"/>
        </w:rPr>
        <w:t xml:space="preserve">kuģa oficiālas personas statusā atrodas valsts vadītājs vai valdības loceklis, ienākšanas atļauju šo noteikumu </w:t>
      </w:r>
      <w:r w:rsidR="00874688" w:rsidRPr="00C30F31">
        <w:rPr>
          <w:rFonts w:ascii="Times New Roman" w:eastAsia="Times New Roman" w:hAnsi="Times New Roman" w:cs="Times New Roman"/>
          <w:sz w:val="24"/>
          <w:szCs w:val="24"/>
          <w:lang w:eastAsia="lv-LV"/>
        </w:rPr>
        <w:t>3</w:t>
      </w:r>
      <w:r w:rsidR="00DA6D98" w:rsidRPr="00C30F31">
        <w:rPr>
          <w:rFonts w:ascii="Times New Roman" w:eastAsia="Times New Roman" w:hAnsi="Times New Roman" w:cs="Times New Roman"/>
          <w:sz w:val="24"/>
          <w:szCs w:val="24"/>
          <w:lang w:eastAsia="lv-LV"/>
        </w:rPr>
        <w:t>8</w:t>
      </w:r>
      <w:r w:rsidR="00F66109" w:rsidRPr="00C30F31">
        <w:rPr>
          <w:rFonts w:ascii="Times New Roman" w:eastAsia="Times New Roman" w:hAnsi="Times New Roman" w:cs="Times New Roman"/>
          <w:sz w:val="24"/>
          <w:szCs w:val="24"/>
          <w:lang w:eastAsia="lv-LV"/>
        </w:rPr>
        <w:t xml:space="preserve">. punktā paredzētajā kārtībā lūdz ne vēlāk kā septiņas dienas pirms </w:t>
      </w:r>
      <w:r w:rsidR="00F25075" w:rsidRPr="00C30F31">
        <w:rPr>
          <w:rFonts w:ascii="Times New Roman" w:eastAsia="Times New Roman" w:hAnsi="Times New Roman" w:cs="Times New Roman"/>
          <w:sz w:val="24"/>
          <w:szCs w:val="24"/>
          <w:lang w:eastAsia="lv-LV"/>
        </w:rPr>
        <w:t xml:space="preserve">valsts dienesta </w:t>
      </w:r>
      <w:r w:rsidR="00F66109" w:rsidRPr="00C30F31">
        <w:rPr>
          <w:rFonts w:ascii="Times New Roman" w:eastAsia="Times New Roman" w:hAnsi="Times New Roman" w:cs="Times New Roman"/>
          <w:sz w:val="24"/>
          <w:szCs w:val="24"/>
          <w:lang w:eastAsia="lv-LV"/>
        </w:rPr>
        <w:t>karakuģa ienākšanas.</w:t>
      </w:r>
    </w:p>
    <w:p w14:paraId="06A7FB52" w14:textId="77777777" w:rsidR="00F66109" w:rsidRPr="00C30F31" w:rsidRDefault="00F66109" w:rsidP="00F66109">
      <w:pPr>
        <w:pStyle w:val="ListParagraph"/>
        <w:spacing w:after="0" w:line="240" w:lineRule="auto"/>
        <w:ind w:hanging="720"/>
        <w:jc w:val="both"/>
        <w:rPr>
          <w:rFonts w:ascii="Times New Roman" w:eastAsia="Times New Roman" w:hAnsi="Times New Roman" w:cs="Times New Roman"/>
          <w:sz w:val="24"/>
          <w:szCs w:val="24"/>
          <w:lang w:eastAsia="lv-LV"/>
        </w:rPr>
      </w:pPr>
    </w:p>
    <w:p w14:paraId="756125D1" w14:textId="3256056D" w:rsidR="00F66109" w:rsidRPr="00C30F31" w:rsidRDefault="00DA6D98" w:rsidP="00F66109">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40</w:t>
      </w:r>
      <w:r w:rsidR="00F66109" w:rsidRPr="00C30F31">
        <w:rPr>
          <w:rFonts w:ascii="Times New Roman" w:eastAsia="Times New Roman" w:hAnsi="Times New Roman" w:cs="Times New Roman"/>
          <w:sz w:val="24"/>
          <w:szCs w:val="24"/>
          <w:lang w:eastAsia="lv-LV"/>
        </w:rPr>
        <w:t xml:space="preserve">. Ārlietu ministrija nosūta Aizsardzības ministrijai </w:t>
      </w:r>
      <w:r w:rsidR="005618EC" w:rsidRPr="00C30F31">
        <w:rPr>
          <w:rFonts w:ascii="Times New Roman" w:eastAsia="Times New Roman" w:hAnsi="Times New Roman" w:cs="Times New Roman"/>
          <w:sz w:val="24"/>
          <w:szCs w:val="24"/>
          <w:lang w:eastAsia="lv-LV"/>
        </w:rPr>
        <w:t xml:space="preserve"> šo noteikumu </w:t>
      </w:r>
      <w:r w:rsidR="00874688" w:rsidRPr="00C30F31">
        <w:rPr>
          <w:rFonts w:ascii="Times New Roman" w:eastAsia="Times New Roman" w:hAnsi="Times New Roman" w:cs="Times New Roman"/>
          <w:sz w:val="24"/>
          <w:szCs w:val="24"/>
          <w:lang w:eastAsia="lv-LV"/>
        </w:rPr>
        <w:t>3</w:t>
      </w:r>
      <w:r w:rsidRPr="00C30F31">
        <w:rPr>
          <w:rFonts w:ascii="Times New Roman" w:eastAsia="Times New Roman" w:hAnsi="Times New Roman" w:cs="Times New Roman"/>
          <w:sz w:val="24"/>
          <w:szCs w:val="24"/>
          <w:lang w:eastAsia="lv-LV"/>
        </w:rPr>
        <w:t>8</w:t>
      </w:r>
      <w:r w:rsidR="005618EC" w:rsidRPr="00C30F31">
        <w:rPr>
          <w:rFonts w:ascii="Times New Roman" w:eastAsia="Times New Roman" w:hAnsi="Times New Roman" w:cs="Times New Roman"/>
          <w:sz w:val="24"/>
          <w:szCs w:val="24"/>
          <w:lang w:eastAsia="lv-LV"/>
        </w:rPr>
        <w:t>. punktā</w:t>
      </w:r>
      <w:r w:rsidR="00F66109" w:rsidRPr="00C30F31">
        <w:rPr>
          <w:rFonts w:ascii="Times New Roman" w:eastAsia="Times New Roman" w:hAnsi="Times New Roman" w:cs="Times New Roman"/>
          <w:sz w:val="24"/>
          <w:szCs w:val="24"/>
          <w:lang w:eastAsia="lv-LV"/>
        </w:rPr>
        <w:t xml:space="preserve"> minētajā kārtībā saņemtos ienākšanas atļaujas pieprasījumus.</w:t>
      </w:r>
    </w:p>
    <w:p w14:paraId="2AF4C980" w14:textId="77777777" w:rsidR="00F66109" w:rsidRPr="00C30F31" w:rsidRDefault="00F66109" w:rsidP="00F66109">
      <w:pPr>
        <w:pStyle w:val="ListParagraph"/>
        <w:spacing w:after="0" w:line="240" w:lineRule="auto"/>
        <w:ind w:hanging="720"/>
        <w:jc w:val="both"/>
        <w:rPr>
          <w:rFonts w:ascii="Times New Roman" w:eastAsia="Times New Roman" w:hAnsi="Times New Roman" w:cs="Times New Roman"/>
          <w:sz w:val="24"/>
          <w:szCs w:val="24"/>
          <w:lang w:eastAsia="lv-LV"/>
        </w:rPr>
      </w:pPr>
    </w:p>
    <w:p w14:paraId="0BE2EFAC" w14:textId="45F1F5C3" w:rsidR="00F66109" w:rsidRPr="00C30F31" w:rsidRDefault="001F0F84" w:rsidP="00F66109">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4</w:t>
      </w:r>
      <w:r w:rsidR="00DA6D98" w:rsidRPr="00C30F31">
        <w:rPr>
          <w:rFonts w:ascii="Times New Roman" w:eastAsia="Times New Roman" w:hAnsi="Times New Roman" w:cs="Times New Roman"/>
          <w:sz w:val="24"/>
          <w:szCs w:val="24"/>
          <w:lang w:eastAsia="lv-LV"/>
        </w:rPr>
        <w:t>1</w:t>
      </w:r>
      <w:r w:rsidR="00F66109" w:rsidRPr="00C30F31">
        <w:rPr>
          <w:rFonts w:ascii="Times New Roman" w:eastAsia="Times New Roman" w:hAnsi="Times New Roman" w:cs="Times New Roman"/>
          <w:sz w:val="24"/>
          <w:szCs w:val="24"/>
          <w:lang w:eastAsia="lv-LV"/>
        </w:rPr>
        <w:t>. Aizsardzības ministrija atbilstoši kompetencei izvērtē ienākšanas atļaujas pieprasījumu un ne vēlāk kā septiņas darbdi</w:t>
      </w:r>
      <w:r w:rsidR="007672B5" w:rsidRPr="00C30F31">
        <w:rPr>
          <w:rFonts w:ascii="Times New Roman" w:eastAsia="Times New Roman" w:hAnsi="Times New Roman" w:cs="Times New Roman"/>
          <w:sz w:val="24"/>
          <w:szCs w:val="24"/>
          <w:lang w:eastAsia="lv-LV"/>
        </w:rPr>
        <w:t xml:space="preserve">enas pirms plānotā </w:t>
      </w:r>
      <w:r w:rsidR="000740FF" w:rsidRPr="00C30F31">
        <w:rPr>
          <w:rFonts w:ascii="Times New Roman" w:eastAsia="Times New Roman" w:hAnsi="Times New Roman" w:cs="Times New Roman"/>
          <w:sz w:val="24"/>
          <w:szCs w:val="24"/>
          <w:lang w:eastAsia="lv-LV"/>
        </w:rPr>
        <w:t xml:space="preserve">cita </w:t>
      </w:r>
      <w:r w:rsidR="007672B5" w:rsidRPr="00C30F31">
        <w:rPr>
          <w:rFonts w:ascii="Times New Roman" w:eastAsia="Times New Roman" w:hAnsi="Times New Roman" w:cs="Times New Roman"/>
          <w:sz w:val="24"/>
          <w:szCs w:val="24"/>
          <w:lang w:eastAsia="lv-LV"/>
        </w:rPr>
        <w:t xml:space="preserve">ārvalsts valsts dienesta </w:t>
      </w:r>
      <w:r w:rsidR="00F66109" w:rsidRPr="00C30F31">
        <w:rPr>
          <w:rFonts w:ascii="Times New Roman" w:eastAsia="Times New Roman" w:hAnsi="Times New Roman" w:cs="Times New Roman"/>
          <w:sz w:val="24"/>
          <w:szCs w:val="24"/>
          <w:lang w:eastAsia="lv-LV"/>
        </w:rPr>
        <w:t xml:space="preserve">kuģa reisa vai šo noteikumu </w:t>
      </w:r>
      <w:r w:rsidR="00874688" w:rsidRPr="00C30F31">
        <w:rPr>
          <w:rFonts w:ascii="Times New Roman" w:eastAsia="Times New Roman" w:hAnsi="Times New Roman" w:cs="Times New Roman"/>
          <w:sz w:val="24"/>
          <w:szCs w:val="24"/>
          <w:lang w:eastAsia="lv-LV"/>
        </w:rPr>
        <w:t>3</w:t>
      </w:r>
      <w:r w:rsidR="00DA6D98" w:rsidRPr="00C30F31">
        <w:rPr>
          <w:rFonts w:ascii="Times New Roman" w:eastAsia="Times New Roman" w:hAnsi="Times New Roman" w:cs="Times New Roman"/>
          <w:sz w:val="24"/>
          <w:szCs w:val="24"/>
          <w:lang w:eastAsia="lv-LV"/>
        </w:rPr>
        <w:t>9</w:t>
      </w:r>
      <w:r w:rsidR="00F66109" w:rsidRPr="00C30F31">
        <w:rPr>
          <w:rFonts w:ascii="Times New Roman" w:eastAsia="Times New Roman" w:hAnsi="Times New Roman" w:cs="Times New Roman"/>
          <w:sz w:val="24"/>
          <w:szCs w:val="24"/>
          <w:lang w:eastAsia="lv-LV"/>
        </w:rPr>
        <w:t>. punktā minētajā gadījumā ne vēlāk kā divas di</w:t>
      </w:r>
      <w:r w:rsidR="007672B5" w:rsidRPr="00C30F31">
        <w:rPr>
          <w:rFonts w:ascii="Times New Roman" w:eastAsia="Times New Roman" w:hAnsi="Times New Roman" w:cs="Times New Roman"/>
          <w:sz w:val="24"/>
          <w:szCs w:val="24"/>
          <w:lang w:eastAsia="lv-LV"/>
        </w:rPr>
        <w:t xml:space="preserve">enas pirms plānotā </w:t>
      </w:r>
      <w:r w:rsidR="000740FF" w:rsidRPr="00C30F31">
        <w:rPr>
          <w:rFonts w:ascii="Times New Roman" w:eastAsia="Times New Roman" w:hAnsi="Times New Roman" w:cs="Times New Roman"/>
          <w:sz w:val="24"/>
          <w:szCs w:val="24"/>
          <w:lang w:eastAsia="lv-LV"/>
        </w:rPr>
        <w:t xml:space="preserve">cita </w:t>
      </w:r>
      <w:r w:rsidR="007672B5" w:rsidRPr="00C30F31">
        <w:rPr>
          <w:rFonts w:ascii="Times New Roman" w:eastAsia="Times New Roman" w:hAnsi="Times New Roman" w:cs="Times New Roman"/>
          <w:sz w:val="24"/>
          <w:szCs w:val="24"/>
          <w:lang w:eastAsia="lv-LV"/>
        </w:rPr>
        <w:t xml:space="preserve">ārvalsts valsts dienesta </w:t>
      </w:r>
      <w:r w:rsidR="00F66109" w:rsidRPr="00C30F31">
        <w:rPr>
          <w:rFonts w:ascii="Times New Roman" w:eastAsia="Times New Roman" w:hAnsi="Times New Roman" w:cs="Times New Roman"/>
          <w:sz w:val="24"/>
          <w:szCs w:val="24"/>
          <w:lang w:eastAsia="lv-LV"/>
        </w:rPr>
        <w:t>kuģa reisa sniedz atzinumu Ārlietu ministrijai. Ārlietu ministrija pieņem lēmumu par ienākšanas atļaujas izsniegšanu vai atteiku</w:t>
      </w:r>
      <w:r w:rsidR="00393D69">
        <w:rPr>
          <w:rFonts w:ascii="Times New Roman" w:eastAsia="Times New Roman" w:hAnsi="Times New Roman" w:cs="Times New Roman"/>
          <w:sz w:val="24"/>
          <w:szCs w:val="24"/>
          <w:lang w:eastAsia="lv-LV"/>
        </w:rPr>
        <w:t>mu izsniegt ienākšanas atļauju.</w:t>
      </w:r>
    </w:p>
    <w:p w14:paraId="1C11477E" w14:textId="77777777" w:rsidR="00F66109" w:rsidRPr="00C30F31" w:rsidRDefault="00F66109" w:rsidP="00F66109">
      <w:pPr>
        <w:pStyle w:val="ListParagraph"/>
        <w:spacing w:after="0" w:line="240" w:lineRule="auto"/>
        <w:ind w:hanging="720"/>
        <w:jc w:val="both"/>
        <w:rPr>
          <w:rFonts w:ascii="Times New Roman" w:eastAsia="Times New Roman" w:hAnsi="Times New Roman" w:cs="Times New Roman"/>
          <w:sz w:val="24"/>
          <w:szCs w:val="24"/>
          <w:lang w:eastAsia="lv-LV"/>
        </w:rPr>
      </w:pPr>
    </w:p>
    <w:p w14:paraId="5DF0747A" w14:textId="0E36FBD7" w:rsidR="00F66109" w:rsidRPr="00C30F31" w:rsidRDefault="001F0F84" w:rsidP="00F66109">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4</w:t>
      </w:r>
      <w:r w:rsidR="00DA6D98" w:rsidRPr="00C30F31">
        <w:rPr>
          <w:rFonts w:ascii="Times New Roman" w:eastAsia="Times New Roman" w:hAnsi="Times New Roman" w:cs="Times New Roman"/>
          <w:sz w:val="24"/>
          <w:szCs w:val="24"/>
          <w:lang w:eastAsia="lv-LV"/>
        </w:rPr>
        <w:t>2</w:t>
      </w:r>
      <w:r w:rsidR="00F66109" w:rsidRPr="00C30F31">
        <w:rPr>
          <w:rFonts w:ascii="Times New Roman" w:eastAsia="Times New Roman" w:hAnsi="Times New Roman" w:cs="Times New Roman"/>
          <w:sz w:val="24"/>
          <w:szCs w:val="24"/>
          <w:lang w:eastAsia="lv-LV"/>
        </w:rPr>
        <w:t>. Ārlietu ministrija par pieņemto lēmumu diplomātiskā ceļā rakstiski informē ienākšanas atļaujas pieprasītāju</w:t>
      </w:r>
      <w:r w:rsidR="00F25075" w:rsidRPr="00C30F31">
        <w:rPr>
          <w:rFonts w:ascii="Times New Roman" w:eastAsia="Times New Roman" w:hAnsi="Times New Roman" w:cs="Times New Roman"/>
          <w:sz w:val="24"/>
          <w:szCs w:val="24"/>
          <w:lang w:eastAsia="lv-LV"/>
        </w:rPr>
        <w:t>, Valsts robežsardzi</w:t>
      </w:r>
      <w:r w:rsidR="00F66109" w:rsidRPr="00C30F31">
        <w:rPr>
          <w:rFonts w:ascii="Times New Roman" w:eastAsia="Times New Roman" w:hAnsi="Times New Roman" w:cs="Times New Roman"/>
          <w:sz w:val="24"/>
          <w:szCs w:val="24"/>
          <w:lang w:eastAsia="lv-LV"/>
        </w:rPr>
        <w:t xml:space="preserve"> un Nacionālos bruņotos spēkus.</w:t>
      </w:r>
    </w:p>
    <w:p w14:paraId="2F4B5D96" w14:textId="0F67253E" w:rsidR="00562828" w:rsidRPr="00C30F31" w:rsidRDefault="00562828" w:rsidP="00F66109">
      <w:pPr>
        <w:pStyle w:val="ListParagraph"/>
        <w:spacing w:after="0" w:line="240" w:lineRule="auto"/>
        <w:ind w:hanging="720"/>
        <w:jc w:val="both"/>
        <w:rPr>
          <w:rFonts w:ascii="Times New Roman" w:eastAsia="Times New Roman" w:hAnsi="Times New Roman" w:cs="Times New Roman"/>
          <w:sz w:val="24"/>
          <w:szCs w:val="24"/>
          <w:lang w:eastAsia="lv-LV"/>
        </w:rPr>
      </w:pPr>
    </w:p>
    <w:p w14:paraId="36E374BB" w14:textId="5F767973" w:rsidR="00804807" w:rsidRPr="00C30F31" w:rsidRDefault="00DA6D98" w:rsidP="00804807">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43</w:t>
      </w:r>
      <w:r w:rsidR="00562828" w:rsidRPr="00C30F31">
        <w:rPr>
          <w:rFonts w:ascii="Times New Roman" w:eastAsia="Times New Roman" w:hAnsi="Times New Roman" w:cs="Times New Roman"/>
          <w:sz w:val="24"/>
          <w:szCs w:val="24"/>
          <w:lang w:eastAsia="lv-LV"/>
        </w:rPr>
        <w:t xml:space="preserve">.  Ja cita ārvalsts valsts dienesta kuģa komanda vai pasažieri plāno nokāpt vai uzkāpt uz kuģa, </w:t>
      </w:r>
      <w:r w:rsidR="00804807" w:rsidRPr="00C30F31">
        <w:rPr>
          <w:rFonts w:ascii="Times New Roman" w:eastAsia="Times New Roman" w:hAnsi="Times New Roman" w:cs="Times New Roman"/>
          <w:sz w:val="24"/>
          <w:szCs w:val="24"/>
          <w:lang w:eastAsia="lv-LV"/>
        </w:rPr>
        <w:t xml:space="preserve">valsts dienesta kuģa kapteinis vai viņa pilnvarots pārstāvis ne vēlāk kā 48 stundas pirms kuģa reisa informē apkalpojošo kuģa aģentu, kurš Valsts robežsardzei nodod tālāk informāciju par kuģa paredzamo ierašanās laiku ostā un iziešanas laiku no ostas, kā arī par piestātni, pie kuras plānots </w:t>
      </w:r>
      <w:proofErr w:type="spellStart"/>
      <w:r w:rsidR="00804807" w:rsidRPr="00C30F31">
        <w:rPr>
          <w:rFonts w:ascii="Times New Roman" w:eastAsia="Times New Roman" w:hAnsi="Times New Roman" w:cs="Times New Roman"/>
          <w:sz w:val="24"/>
          <w:szCs w:val="24"/>
          <w:lang w:eastAsia="lv-LV"/>
        </w:rPr>
        <w:t>pieatāt</w:t>
      </w:r>
      <w:proofErr w:type="spellEnd"/>
      <w:r w:rsidR="00804807" w:rsidRPr="00C30F31">
        <w:rPr>
          <w:rFonts w:ascii="Times New Roman" w:eastAsia="Times New Roman" w:hAnsi="Times New Roman" w:cs="Times New Roman"/>
          <w:sz w:val="24"/>
          <w:szCs w:val="24"/>
          <w:lang w:eastAsia="lv-LV"/>
        </w:rPr>
        <w:t xml:space="preserve"> vai no kuras plānots iziet no ostas, un saskaņo </w:t>
      </w:r>
      <w:proofErr w:type="spellStart"/>
      <w:r w:rsidR="00804807" w:rsidRPr="00C30F31">
        <w:rPr>
          <w:rFonts w:ascii="Times New Roman" w:eastAsia="Times New Roman" w:hAnsi="Times New Roman" w:cs="Times New Roman"/>
          <w:sz w:val="24"/>
          <w:szCs w:val="24"/>
          <w:lang w:eastAsia="lv-LV"/>
        </w:rPr>
        <w:t>robežpārbaudes</w:t>
      </w:r>
      <w:proofErr w:type="spellEnd"/>
      <w:r w:rsidR="00804807" w:rsidRPr="00C30F31">
        <w:rPr>
          <w:rFonts w:ascii="Times New Roman" w:eastAsia="Times New Roman" w:hAnsi="Times New Roman" w:cs="Times New Roman"/>
          <w:sz w:val="24"/>
          <w:szCs w:val="24"/>
          <w:lang w:eastAsia="lv-LV"/>
        </w:rPr>
        <w:t xml:space="preserve"> vietu un laiku. </w:t>
      </w:r>
    </w:p>
    <w:p w14:paraId="36190E83" w14:textId="4B1D8983" w:rsidR="00804807" w:rsidRPr="00C30F31" w:rsidRDefault="00804807" w:rsidP="00F66109">
      <w:pPr>
        <w:pStyle w:val="ListParagraph"/>
        <w:spacing w:after="0" w:line="240" w:lineRule="auto"/>
        <w:ind w:hanging="720"/>
        <w:jc w:val="both"/>
        <w:rPr>
          <w:rFonts w:ascii="Times New Roman" w:eastAsia="Times New Roman" w:hAnsi="Times New Roman" w:cs="Times New Roman"/>
          <w:sz w:val="24"/>
          <w:szCs w:val="24"/>
          <w:lang w:eastAsia="lv-LV"/>
        </w:rPr>
      </w:pPr>
    </w:p>
    <w:p w14:paraId="47314A05" w14:textId="4EB60352" w:rsidR="00804807" w:rsidRPr="00C30F31" w:rsidRDefault="00DA6D98" w:rsidP="00F66109">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44</w:t>
      </w:r>
      <w:r w:rsidR="00804807" w:rsidRPr="00C30F31">
        <w:rPr>
          <w:rFonts w:ascii="Times New Roman" w:eastAsia="Times New Roman" w:hAnsi="Times New Roman" w:cs="Times New Roman"/>
          <w:sz w:val="24"/>
          <w:szCs w:val="24"/>
          <w:lang w:eastAsia="lv-LV"/>
        </w:rPr>
        <w:t>. Valsts robežsardze pēc šo noteikumu 4</w:t>
      </w:r>
      <w:r w:rsidRPr="00C30F31">
        <w:rPr>
          <w:rFonts w:ascii="Times New Roman" w:eastAsia="Times New Roman" w:hAnsi="Times New Roman" w:cs="Times New Roman"/>
          <w:sz w:val="24"/>
          <w:szCs w:val="24"/>
          <w:lang w:eastAsia="lv-LV"/>
        </w:rPr>
        <w:t>3</w:t>
      </w:r>
      <w:r w:rsidR="00804807" w:rsidRPr="00C30F31">
        <w:rPr>
          <w:rFonts w:ascii="Times New Roman" w:eastAsia="Times New Roman" w:hAnsi="Times New Roman" w:cs="Times New Roman"/>
          <w:sz w:val="24"/>
          <w:szCs w:val="24"/>
          <w:lang w:eastAsia="lv-LV"/>
        </w:rPr>
        <w:t xml:space="preserve">. punktā minētās informācijas saņemšanas elektroniski informē cita ārvalsts valsts dienesta kuģa kapteini vai viņa pilnvaroto pārstāvi par </w:t>
      </w:r>
      <w:proofErr w:type="spellStart"/>
      <w:r w:rsidR="00804807" w:rsidRPr="00C30F31">
        <w:rPr>
          <w:rFonts w:ascii="Times New Roman" w:eastAsia="Times New Roman" w:hAnsi="Times New Roman" w:cs="Times New Roman"/>
          <w:sz w:val="24"/>
          <w:szCs w:val="24"/>
          <w:lang w:eastAsia="lv-LV"/>
        </w:rPr>
        <w:t>robežpārbaudes</w:t>
      </w:r>
      <w:proofErr w:type="spellEnd"/>
      <w:r w:rsidR="00804807" w:rsidRPr="00C30F31">
        <w:rPr>
          <w:rFonts w:ascii="Times New Roman" w:eastAsia="Times New Roman" w:hAnsi="Times New Roman" w:cs="Times New Roman"/>
          <w:sz w:val="24"/>
          <w:szCs w:val="24"/>
          <w:lang w:eastAsia="lv-LV"/>
        </w:rPr>
        <w:t xml:space="preserve"> veikšanu personām, kuras plāno nokāpt no ārvalsts valsts dienesta kuģa Latvijas Republikas ostā.</w:t>
      </w:r>
    </w:p>
    <w:p w14:paraId="1626E9ED" w14:textId="1925AF02" w:rsidR="00804807" w:rsidRPr="00C30F31" w:rsidRDefault="00804807" w:rsidP="00F66109">
      <w:pPr>
        <w:pStyle w:val="ListParagraph"/>
        <w:spacing w:after="0" w:line="240" w:lineRule="auto"/>
        <w:ind w:hanging="720"/>
        <w:jc w:val="both"/>
        <w:rPr>
          <w:rFonts w:ascii="Times New Roman" w:eastAsia="Times New Roman" w:hAnsi="Times New Roman" w:cs="Times New Roman"/>
          <w:sz w:val="24"/>
          <w:szCs w:val="24"/>
          <w:lang w:eastAsia="lv-LV"/>
        </w:rPr>
      </w:pPr>
    </w:p>
    <w:p w14:paraId="55B7A4BC" w14:textId="113ACDED" w:rsidR="00804807" w:rsidRPr="00C30F31" w:rsidRDefault="00DA6D98" w:rsidP="00F66109">
      <w:pPr>
        <w:pStyle w:val="ListParagraph"/>
        <w:spacing w:after="0" w:line="240" w:lineRule="auto"/>
        <w:ind w:hanging="720"/>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45</w:t>
      </w:r>
      <w:r w:rsidR="00804807" w:rsidRPr="00C30F31">
        <w:rPr>
          <w:rFonts w:ascii="Times New Roman" w:eastAsia="Times New Roman" w:hAnsi="Times New Roman" w:cs="Times New Roman"/>
          <w:sz w:val="24"/>
          <w:szCs w:val="24"/>
          <w:lang w:eastAsia="lv-LV"/>
        </w:rPr>
        <w:t>. Ja nepieciešama steidzama rīcība</w:t>
      </w:r>
      <w:r w:rsidRPr="00C30F31">
        <w:rPr>
          <w:rFonts w:ascii="Times New Roman" w:eastAsia="Times New Roman" w:hAnsi="Times New Roman" w:cs="Times New Roman"/>
          <w:sz w:val="24"/>
          <w:szCs w:val="24"/>
          <w:lang w:eastAsia="lv-LV"/>
        </w:rPr>
        <w:t>, šo noteikumu 43. punktā minētās informācijas iesniegšanas laiku var samazināt līdz laikam, par kuru cita ārvalstu valsts dienesta kuģa kapteinis vai viņa pilnvarots pārstāvis ir vienojies ar apkalpojošo kuģa aģentu un Valsts robežsardzi.</w:t>
      </w:r>
    </w:p>
    <w:p w14:paraId="6CB16600" w14:textId="77777777" w:rsidR="00F66109" w:rsidRPr="00C30F31" w:rsidRDefault="00F66109" w:rsidP="00F66109">
      <w:pPr>
        <w:pStyle w:val="ListParagraph"/>
        <w:spacing w:after="0" w:line="240" w:lineRule="auto"/>
        <w:ind w:hanging="720"/>
        <w:jc w:val="both"/>
        <w:rPr>
          <w:rFonts w:ascii="Times New Roman" w:eastAsia="Times New Roman" w:hAnsi="Times New Roman" w:cs="Times New Roman"/>
          <w:sz w:val="24"/>
          <w:szCs w:val="24"/>
          <w:lang w:eastAsia="lv-LV"/>
        </w:rPr>
      </w:pPr>
    </w:p>
    <w:p w14:paraId="2924C8FE" w14:textId="77777777" w:rsidR="00F66109" w:rsidRPr="00C30F31" w:rsidRDefault="00F66109" w:rsidP="001206E8">
      <w:pPr>
        <w:pStyle w:val="ListParagraph"/>
        <w:spacing w:after="0" w:line="240" w:lineRule="auto"/>
        <w:ind w:hanging="720"/>
        <w:jc w:val="center"/>
        <w:rPr>
          <w:rFonts w:ascii="Times New Roman" w:eastAsia="Times New Roman" w:hAnsi="Times New Roman" w:cs="Times New Roman"/>
          <w:b/>
          <w:sz w:val="24"/>
          <w:szCs w:val="24"/>
          <w:lang w:eastAsia="lv-LV"/>
        </w:rPr>
      </w:pPr>
    </w:p>
    <w:p w14:paraId="3B26B4D4" w14:textId="4EA19D8B" w:rsidR="00F66109" w:rsidRPr="00C30F31" w:rsidRDefault="001F0F84" w:rsidP="001206E8">
      <w:pPr>
        <w:pStyle w:val="ListParagraph"/>
        <w:spacing w:after="0" w:line="240" w:lineRule="auto"/>
        <w:ind w:hanging="720"/>
        <w:jc w:val="center"/>
        <w:rPr>
          <w:rFonts w:ascii="Times New Roman" w:eastAsia="Times New Roman" w:hAnsi="Times New Roman" w:cs="Times New Roman"/>
          <w:b/>
          <w:sz w:val="24"/>
          <w:szCs w:val="24"/>
          <w:lang w:eastAsia="lv-LV"/>
        </w:rPr>
      </w:pPr>
      <w:r w:rsidRPr="00C30F31">
        <w:rPr>
          <w:rFonts w:ascii="Times New Roman" w:eastAsia="Times New Roman" w:hAnsi="Times New Roman" w:cs="Times New Roman"/>
          <w:b/>
          <w:sz w:val="24"/>
          <w:szCs w:val="24"/>
          <w:lang w:eastAsia="lv-LV"/>
        </w:rPr>
        <w:t xml:space="preserve"> </w:t>
      </w:r>
    </w:p>
    <w:p w14:paraId="1D212130" w14:textId="59E56F37" w:rsidR="00F66109" w:rsidRPr="00C30F31" w:rsidRDefault="00F66109" w:rsidP="002A3490">
      <w:pPr>
        <w:spacing w:after="0" w:line="240" w:lineRule="auto"/>
        <w:rPr>
          <w:rFonts w:ascii="Times New Roman" w:eastAsia="Times New Roman" w:hAnsi="Times New Roman" w:cs="Times New Roman"/>
          <w:b/>
          <w:sz w:val="24"/>
          <w:szCs w:val="24"/>
          <w:lang w:eastAsia="lv-LV"/>
        </w:rPr>
      </w:pPr>
    </w:p>
    <w:p w14:paraId="43E3EB21" w14:textId="77777777" w:rsidR="00F66109" w:rsidRPr="00C30F31" w:rsidRDefault="00F66109" w:rsidP="001206E8">
      <w:pPr>
        <w:pStyle w:val="ListParagraph"/>
        <w:spacing w:after="0" w:line="240" w:lineRule="auto"/>
        <w:ind w:hanging="720"/>
        <w:jc w:val="center"/>
        <w:rPr>
          <w:rFonts w:ascii="Times New Roman" w:eastAsia="Times New Roman" w:hAnsi="Times New Roman" w:cs="Times New Roman"/>
          <w:b/>
          <w:sz w:val="24"/>
          <w:szCs w:val="24"/>
          <w:lang w:eastAsia="lv-LV"/>
        </w:rPr>
      </w:pPr>
    </w:p>
    <w:p w14:paraId="1BBAB5EE" w14:textId="24938DF9" w:rsidR="001206E8" w:rsidRPr="00C30F31" w:rsidRDefault="002A3490" w:rsidP="00F66109">
      <w:pPr>
        <w:pStyle w:val="ListParagraph"/>
        <w:spacing w:after="0" w:line="240" w:lineRule="auto"/>
        <w:ind w:hanging="720"/>
        <w:jc w:val="center"/>
        <w:rPr>
          <w:rFonts w:ascii="Times New Roman" w:eastAsia="Times New Roman" w:hAnsi="Times New Roman" w:cs="Times New Roman"/>
          <w:b/>
          <w:sz w:val="24"/>
          <w:szCs w:val="24"/>
          <w:lang w:eastAsia="lv-LV"/>
        </w:rPr>
      </w:pPr>
      <w:r w:rsidRPr="00C30F31">
        <w:rPr>
          <w:rFonts w:ascii="Times New Roman" w:eastAsia="Times New Roman" w:hAnsi="Times New Roman" w:cs="Times New Roman"/>
          <w:b/>
          <w:sz w:val="24"/>
          <w:szCs w:val="24"/>
          <w:lang w:eastAsia="lv-LV"/>
        </w:rPr>
        <w:t>VII</w:t>
      </w:r>
      <w:r w:rsidR="00F66109" w:rsidRPr="00C30F31">
        <w:rPr>
          <w:rFonts w:ascii="Times New Roman" w:eastAsia="Times New Roman" w:hAnsi="Times New Roman" w:cs="Times New Roman"/>
          <w:b/>
          <w:sz w:val="24"/>
          <w:szCs w:val="24"/>
          <w:lang w:eastAsia="lv-LV"/>
        </w:rPr>
        <w:t xml:space="preserve">. </w:t>
      </w:r>
      <w:r w:rsidR="0079293E" w:rsidRPr="00C30F31">
        <w:rPr>
          <w:rFonts w:ascii="Times New Roman" w:eastAsia="Times New Roman" w:hAnsi="Times New Roman" w:cs="Times New Roman"/>
          <w:b/>
          <w:sz w:val="24"/>
          <w:szCs w:val="24"/>
          <w:lang w:eastAsia="lv-LV"/>
        </w:rPr>
        <w:t>Noslēguma jautājums</w:t>
      </w:r>
    </w:p>
    <w:p w14:paraId="64E2290D" w14:textId="77777777" w:rsidR="001206E8" w:rsidRPr="00C30F31" w:rsidRDefault="001206E8" w:rsidP="001206E8">
      <w:pPr>
        <w:pStyle w:val="ListParagraph"/>
        <w:spacing w:after="0" w:line="240" w:lineRule="auto"/>
        <w:ind w:hanging="720"/>
        <w:jc w:val="both"/>
        <w:rPr>
          <w:rFonts w:ascii="Times New Roman" w:eastAsia="Times New Roman" w:hAnsi="Times New Roman" w:cs="Times New Roman"/>
          <w:sz w:val="24"/>
          <w:szCs w:val="24"/>
          <w:lang w:eastAsia="lv-LV"/>
        </w:rPr>
      </w:pPr>
    </w:p>
    <w:p w14:paraId="49C124A8" w14:textId="204D4AD2" w:rsidR="00BB3161" w:rsidRPr="00C30F31" w:rsidRDefault="00393D69" w:rsidP="001206E8">
      <w:pPr>
        <w:pStyle w:val="ListParagraph"/>
        <w:spacing w:after="0" w:line="240" w:lineRule="auto"/>
        <w:ind w:hanging="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w:t>
      </w:r>
      <w:r w:rsidR="001206E8" w:rsidRPr="00C30F31">
        <w:rPr>
          <w:rFonts w:ascii="Times New Roman" w:eastAsia="Times New Roman" w:hAnsi="Times New Roman" w:cs="Times New Roman"/>
          <w:sz w:val="24"/>
          <w:szCs w:val="24"/>
          <w:lang w:eastAsia="lv-LV"/>
        </w:rPr>
        <w:t xml:space="preserve">. Atzīt par spēku zaudējušiem </w:t>
      </w:r>
      <w:r w:rsidR="0055068F" w:rsidRPr="00C30F31">
        <w:rPr>
          <w:rFonts w:ascii="Times New Roman" w:eastAsia="Times New Roman" w:hAnsi="Times New Roman" w:cs="Times New Roman"/>
          <w:sz w:val="24"/>
          <w:szCs w:val="24"/>
          <w:lang w:eastAsia="lv-LV"/>
        </w:rPr>
        <w:t>Ministru kabineta 2016. gada 23. februāra noteikumus Nr. 108 “Kārtība, kādā ārvalstu karakuģi ienāk un uzturas Latvijas Republikas teritoriālajā jūrā, iekšējos ūdeņos un ostās un iziet no tām”</w:t>
      </w:r>
      <w:r w:rsidR="0055068F" w:rsidRPr="00C30F31">
        <w:t xml:space="preserve"> </w:t>
      </w:r>
      <w:r w:rsidR="0055068F" w:rsidRPr="00C30F31">
        <w:rPr>
          <w:rFonts w:ascii="Times New Roman" w:eastAsia="Times New Roman" w:hAnsi="Times New Roman" w:cs="Times New Roman"/>
          <w:sz w:val="24"/>
          <w:szCs w:val="24"/>
          <w:lang w:eastAsia="lv-LV"/>
        </w:rPr>
        <w:t>(Latvijas Vēstnesis, 2016, 39. nr.).</w:t>
      </w:r>
    </w:p>
    <w:p w14:paraId="169D357B" w14:textId="77777777" w:rsidR="001206E8" w:rsidRPr="00C30F31" w:rsidRDefault="001206E8" w:rsidP="001206E8">
      <w:pPr>
        <w:spacing w:after="0" w:line="240" w:lineRule="auto"/>
        <w:jc w:val="right"/>
        <w:rPr>
          <w:rFonts w:ascii="Times New Roman" w:hAnsi="Times New Roman" w:cs="Times New Roman"/>
          <w:sz w:val="28"/>
          <w:szCs w:val="28"/>
        </w:rPr>
      </w:pPr>
    </w:p>
    <w:p w14:paraId="28418C12" w14:textId="77777777" w:rsidR="00073C46" w:rsidRPr="00C30F31" w:rsidRDefault="00073C46" w:rsidP="001206E8">
      <w:pPr>
        <w:spacing w:after="0" w:line="240" w:lineRule="auto"/>
        <w:jc w:val="right"/>
        <w:rPr>
          <w:rFonts w:ascii="Times New Roman" w:hAnsi="Times New Roman" w:cs="Times New Roman"/>
          <w:sz w:val="28"/>
          <w:szCs w:val="28"/>
        </w:rPr>
      </w:pPr>
    </w:p>
    <w:p w14:paraId="5D82E53C" w14:textId="77777777" w:rsidR="00073C46" w:rsidRPr="00C30F31" w:rsidRDefault="00073C46" w:rsidP="001206E8">
      <w:pPr>
        <w:spacing w:after="0" w:line="240" w:lineRule="auto"/>
        <w:jc w:val="right"/>
        <w:rPr>
          <w:rFonts w:ascii="Times New Roman" w:hAnsi="Times New Roman" w:cs="Times New Roman"/>
          <w:sz w:val="28"/>
          <w:szCs w:val="28"/>
        </w:rPr>
      </w:pPr>
    </w:p>
    <w:p w14:paraId="17678EA7" w14:textId="2273C194" w:rsidR="00073C46" w:rsidRPr="00004F38" w:rsidRDefault="00294121" w:rsidP="002C30ED">
      <w:pPr>
        <w:spacing w:after="0" w:line="240" w:lineRule="auto"/>
        <w:rPr>
          <w:rFonts w:ascii="Times New Roman" w:hAnsi="Times New Roman" w:cs="Times New Roman"/>
          <w:sz w:val="24"/>
          <w:szCs w:val="24"/>
        </w:rPr>
      </w:pPr>
      <w:r>
        <w:rPr>
          <w:rFonts w:ascii="Times New Roman" w:hAnsi="Times New Roman" w:cs="Times New Roman"/>
          <w:sz w:val="24"/>
          <w:szCs w:val="24"/>
        </w:rPr>
        <w:t>Ministru prezidents</w:t>
      </w:r>
      <w:bookmarkStart w:id="0" w:name="_GoBack"/>
      <w:bookmarkEnd w:id="0"/>
      <w:r w:rsidR="00004F38" w:rsidRPr="00004F38">
        <w:rPr>
          <w:rFonts w:ascii="Times New Roman" w:hAnsi="Times New Roman" w:cs="Times New Roman"/>
          <w:sz w:val="24"/>
          <w:szCs w:val="24"/>
        </w:rPr>
        <w:tab/>
      </w:r>
      <w:r w:rsidR="00004F38" w:rsidRPr="00004F38">
        <w:rPr>
          <w:rFonts w:ascii="Times New Roman" w:hAnsi="Times New Roman" w:cs="Times New Roman"/>
          <w:sz w:val="24"/>
          <w:szCs w:val="24"/>
        </w:rPr>
        <w:tab/>
      </w:r>
      <w:r w:rsidR="00004F38" w:rsidRPr="00004F38">
        <w:rPr>
          <w:rFonts w:ascii="Times New Roman" w:hAnsi="Times New Roman" w:cs="Times New Roman"/>
          <w:sz w:val="24"/>
          <w:szCs w:val="24"/>
        </w:rPr>
        <w:tab/>
      </w:r>
      <w:r w:rsidR="00004F38" w:rsidRPr="00004F38">
        <w:rPr>
          <w:rFonts w:ascii="Times New Roman" w:hAnsi="Times New Roman" w:cs="Times New Roman"/>
          <w:sz w:val="24"/>
          <w:szCs w:val="24"/>
        </w:rPr>
        <w:tab/>
      </w:r>
      <w:r w:rsidR="00004F38" w:rsidRPr="00004F38">
        <w:rPr>
          <w:rFonts w:ascii="Times New Roman" w:hAnsi="Times New Roman" w:cs="Times New Roman"/>
          <w:sz w:val="24"/>
          <w:szCs w:val="24"/>
        </w:rPr>
        <w:tab/>
      </w:r>
      <w:r w:rsidR="00004F38" w:rsidRPr="00004F38">
        <w:rPr>
          <w:rFonts w:ascii="Times New Roman" w:hAnsi="Times New Roman" w:cs="Times New Roman"/>
          <w:sz w:val="24"/>
          <w:szCs w:val="24"/>
        </w:rPr>
        <w:tab/>
        <w:t>A. K. Kariņš</w:t>
      </w:r>
    </w:p>
    <w:p w14:paraId="42B7CC6D" w14:textId="77777777" w:rsidR="00004F38" w:rsidRPr="00004F38" w:rsidRDefault="00004F38" w:rsidP="002C30ED">
      <w:pPr>
        <w:spacing w:after="0" w:line="240" w:lineRule="auto"/>
        <w:rPr>
          <w:rFonts w:ascii="Times New Roman" w:hAnsi="Times New Roman" w:cs="Times New Roman"/>
          <w:sz w:val="24"/>
          <w:szCs w:val="24"/>
        </w:rPr>
      </w:pPr>
    </w:p>
    <w:p w14:paraId="369EAE71" w14:textId="77777777" w:rsidR="00294121" w:rsidRDefault="00294121" w:rsidP="002C30ED">
      <w:pPr>
        <w:spacing w:after="0" w:line="240" w:lineRule="auto"/>
        <w:rPr>
          <w:rFonts w:ascii="Times New Roman" w:hAnsi="Times New Roman" w:cs="Times New Roman"/>
          <w:sz w:val="24"/>
          <w:szCs w:val="24"/>
        </w:rPr>
      </w:pPr>
      <w:r>
        <w:rPr>
          <w:rFonts w:ascii="Times New Roman" w:hAnsi="Times New Roman" w:cs="Times New Roman"/>
          <w:sz w:val="24"/>
          <w:szCs w:val="24"/>
        </w:rPr>
        <w:t>Ministru prezidenta biedrs,</w:t>
      </w:r>
    </w:p>
    <w:p w14:paraId="30F8C600" w14:textId="5F197DAC" w:rsidR="00004F38" w:rsidRPr="00004F38" w:rsidRDefault="00294121" w:rsidP="002C30ED">
      <w:pPr>
        <w:spacing w:after="0" w:line="240" w:lineRule="auto"/>
        <w:rPr>
          <w:rFonts w:ascii="Times New Roman" w:hAnsi="Times New Roman" w:cs="Times New Roman"/>
          <w:sz w:val="24"/>
          <w:szCs w:val="24"/>
        </w:rPr>
      </w:pPr>
      <w:r w:rsidRPr="00294121">
        <w:rPr>
          <w:rFonts w:ascii="Times New Roman" w:hAnsi="Times New Roman" w:cs="Times New Roman"/>
          <w:sz w:val="24"/>
          <w:szCs w:val="24"/>
        </w:rPr>
        <w:t>aizsa</w:t>
      </w:r>
      <w:r>
        <w:rPr>
          <w:rFonts w:ascii="Times New Roman" w:hAnsi="Times New Roman" w:cs="Times New Roman"/>
          <w:sz w:val="24"/>
          <w:szCs w:val="24"/>
        </w:rPr>
        <w:t>rdzības ministrs</w:t>
      </w:r>
      <w:r w:rsidR="00004F38" w:rsidRPr="00004F38">
        <w:rPr>
          <w:rFonts w:ascii="Times New Roman" w:hAnsi="Times New Roman" w:cs="Times New Roman"/>
          <w:sz w:val="24"/>
          <w:szCs w:val="24"/>
        </w:rPr>
        <w:tab/>
      </w:r>
      <w:r w:rsidR="00004F38" w:rsidRPr="00004F38">
        <w:rPr>
          <w:rFonts w:ascii="Times New Roman" w:hAnsi="Times New Roman" w:cs="Times New Roman"/>
          <w:sz w:val="24"/>
          <w:szCs w:val="24"/>
        </w:rPr>
        <w:tab/>
      </w:r>
      <w:r w:rsidR="00004F38" w:rsidRPr="00004F38">
        <w:rPr>
          <w:rFonts w:ascii="Times New Roman" w:hAnsi="Times New Roman" w:cs="Times New Roman"/>
          <w:sz w:val="24"/>
          <w:szCs w:val="24"/>
        </w:rPr>
        <w:tab/>
      </w:r>
      <w:r w:rsidR="00004F38" w:rsidRPr="00004F38">
        <w:rPr>
          <w:rFonts w:ascii="Times New Roman" w:hAnsi="Times New Roman" w:cs="Times New Roman"/>
          <w:sz w:val="24"/>
          <w:szCs w:val="24"/>
        </w:rPr>
        <w:tab/>
      </w:r>
      <w:r w:rsidR="00004F38" w:rsidRPr="00004F38">
        <w:rPr>
          <w:rFonts w:ascii="Times New Roman" w:hAnsi="Times New Roman" w:cs="Times New Roman"/>
          <w:sz w:val="24"/>
          <w:szCs w:val="24"/>
        </w:rPr>
        <w:tab/>
      </w:r>
      <w:r>
        <w:rPr>
          <w:rFonts w:ascii="Times New Roman" w:hAnsi="Times New Roman" w:cs="Times New Roman"/>
          <w:sz w:val="24"/>
          <w:szCs w:val="24"/>
        </w:rPr>
        <w:tab/>
      </w:r>
      <w:r w:rsidR="00004F38" w:rsidRPr="00004F38">
        <w:rPr>
          <w:rFonts w:ascii="Times New Roman" w:hAnsi="Times New Roman" w:cs="Times New Roman"/>
          <w:sz w:val="24"/>
          <w:szCs w:val="24"/>
        </w:rPr>
        <w:t>A.</w:t>
      </w:r>
      <w:r w:rsidR="00004F38">
        <w:rPr>
          <w:rFonts w:ascii="Times New Roman" w:hAnsi="Times New Roman" w:cs="Times New Roman"/>
          <w:sz w:val="24"/>
          <w:szCs w:val="24"/>
        </w:rPr>
        <w:t xml:space="preserve"> </w:t>
      </w:r>
      <w:r w:rsidR="00004F38" w:rsidRPr="00004F38">
        <w:rPr>
          <w:rFonts w:ascii="Times New Roman" w:hAnsi="Times New Roman" w:cs="Times New Roman"/>
          <w:sz w:val="24"/>
          <w:szCs w:val="24"/>
        </w:rPr>
        <w:t>Pabriks</w:t>
      </w:r>
    </w:p>
    <w:p w14:paraId="35597BCD" w14:textId="77777777" w:rsidR="00053DBD" w:rsidRPr="00C30F31" w:rsidRDefault="00053DBD" w:rsidP="00211EFC">
      <w:pPr>
        <w:spacing w:after="0" w:line="240" w:lineRule="auto"/>
        <w:rPr>
          <w:rFonts w:ascii="Times New Roman" w:hAnsi="Times New Roman" w:cs="Times New Roman"/>
          <w:sz w:val="28"/>
          <w:szCs w:val="28"/>
        </w:rPr>
      </w:pPr>
    </w:p>
    <w:p w14:paraId="54B8E27F" w14:textId="77777777" w:rsidR="00053DBD" w:rsidRPr="00C30F31" w:rsidRDefault="00053DBD" w:rsidP="001206E8">
      <w:pPr>
        <w:spacing w:after="0" w:line="240" w:lineRule="auto"/>
        <w:jc w:val="right"/>
        <w:rPr>
          <w:rFonts w:ascii="Times New Roman" w:hAnsi="Times New Roman" w:cs="Times New Roman"/>
          <w:sz w:val="28"/>
          <w:szCs w:val="28"/>
        </w:rPr>
      </w:pPr>
    </w:p>
    <w:p w14:paraId="3913FA40" w14:textId="77777777" w:rsidR="00004F38" w:rsidRDefault="00004F38">
      <w:pPr>
        <w:rPr>
          <w:rFonts w:ascii="Times New Roman" w:hAnsi="Times New Roman" w:cs="Times New Roman"/>
          <w:sz w:val="28"/>
          <w:szCs w:val="28"/>
        </w:rPr>
      </w:pPr>
      <w:r>
        <w:rPr>
          <w:rFonts w:ascii="Times New Roman" w:hAnsi="Times New Roman" w:cs="Times New Roman"/>
          <w:sz w:val="28"/>
          <w:szCs w:val="28"/>
        </w:rPr>
        <w:br w:type="page"/>
      </w:r>
    </w:p>
    <w:p w14:paraId="4D90AEBF" w14:textId="54151E7F" w:rsidR="001206E8" w:rsidRPr="00C30F31" w:rsidRDefault="00004F38" w:rsidP="001206E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1. p</w:t>
      </w:r>
      <w:r w:rsidR="00073C46" w:rsidRPr="00C30F31">
        <w:rPr>
          <w:rFonts w:ascii="Times New Roman" w:hAnsi="Times New Roman" w:cs="Times New Roman"/>
          <w:sz w:val="28"/>
          <w:szCs w:val="28"/>
        </w:rPr>
        <w:t xml:space="preserve">ielikums </w:t>
      </w:r>
    </w:p>
    <w:p w14:paraId="428CB42C" w14:textId="77777777" w:rsidR="001206E8" w:rsidRPr="00C30F31" w:rsidRDefault="001206E8" w:rsidP="001206E8">
      <w:pPr>
        <w:spacing w:after="0" w:line="240" w:lineRule="auto"/>
        <w:jc w:val="right"/>
      </w:pPr>
    </w:p>
    <w:p w14:paraId="2AE8CD35" w14:textId="77777777" w:rsidR="001206E8" w:rsidRPr="00C30F31" w:rsidRDefault="001206E8" w:rsidP="001206E8">
      <w:pPr>
        <w:spacing w:after="0"/>
        <w:jc w:val="center"/>
        <w:rPr>
          <w:rFonts w:ascii="Times New Roman" w:eastAsia="Calibri" w:hAnsi="Times New Roman" w:cs="Times New Roman"/>
          <w:b/>
          <w:sz w:val="28"/>
          <w:szCs w:val="28"/>
        </w:rPr>
      </w:pPr>
      <w:r w:rsidRPr="00C30F31">
        <w:rPr>
          <w:rFonts w:ascii="Times New Roman" w:eastAsia="Calibri" w:hAnsi="Times New Roman" w:cs="Times New Roman"/>
          <w:b/>
          <w:sz w:val="28"/>
          <w:szCs w:val="28"/>
        </w:rPr>
        <w:t>Informācija par NATO un ES dalībvalstu karakuģu ienākšanu</w:t>
      </w:r>
    </w:p>
    <w:p w14:paraId="40154032" w14:textId="77777777" w:rsidR="001206E8" w:rsidRPr="00C30F31" w:rsidRDefault="001206E8" w:rsidP="001206E8">
      <w:pPr>
        <w:spacing w:after="0"/>
        <w:jc w:val="center"/>
        <w:rPr>
          <w:rFonts w:ascii="Times New Roman" w:eastAsia="Calibri" w:hAnsi="Times New Roman" w:cs="Times New Roman"/>
          <w:b/>
          <w:sz w:val="28"/>
          <w:szCs w:val="28"/>
        </w:rPr>
      </w:pPr>
      <w:r w:rsidRPr="00C30F31">
        <w:rPr>
          <w:rFonts w:ascii="Times New Roman" w:eastAsia="Calibri" w:hAnsi="Times New Roman" w:cs="Times New Roman"/>
          <w:b/>
          <w:sz w:val="28"/>
          <w:szCs w:val="28"/>
        </w:rPr>
        <w:t xml:space="preserve">Latvijas Republikas </w:t>
      </w:r>
      <w:r w:rsidRPr="00C30F31">
        <w:rPr>
          <w:rFonts w:ascii="Times New Roman" w:hAnsi="Times New Roman" w:cs="Times New Roman"/>
          <w:b/>
          <w:sz w:val="28"/>
          <w:szCs w:val="28"/>
        </w:rPr>
        <w:t>teritoriālajā jūrā, iekšējos ūdeņos un ostās un iziešanu</w:t>
      </w:r>
    </w:p>
    <w:p w14:paraId="0A4CA51E" w14:textId="77777777" w:rsidR="001206E8" w:rsidRPr="00C30F31" w:rsidRDefault="001206E8" w:rsidP="001206E8">
      <w:pPr>
        <w:spacing w:after="0" w:line="240" w:lineRule="auto"/>
        <w:rPr>
          <w:rFonts w:ascii="Times New Roman" w:eastAsia="Calibri" w:hAnsi="Times New Roman" w:cs="Times New Roman"/>
          <w:b/>
          <w:sz w:val="24"/>
          <w:szCs w:val="24"/>
        </w:rPr>
      </w:pPr>
    </w:p>
    <w:p w14:paraId="39673967" w14:textId="77777777" w:rsidR="001206E8" w:rsidRPr="00C30F31" w:rsidRDefault="001206E8" w:rsidP="001206E8">
      <w:pPr>
        <w:spacing w:after="0" w:line="240" w:lineRule="auto"/>
        <w:jc w:val="right"/>
        <w:rPr>
          <w:rFonts w:ascii="Times New Roman" w:eastAsia="Calibri" w:hAnsi="Times New Roman" w:cs="Times New Roman"/>
          <w:b/>
          <w:i/>
          <w:sz w:val="24"/>
          <w:szCs w:val="24"/>
        </w:rPr>
      </w:pPr>
      <w:proofErr w:type="spellStart"/>
      <w:r w:rsidRPr="00C30F31">
        <w:rPr>
          <w:rFonts w:ascii="Times New Roman" w:eastAsia="Calibri" w:hAnsi="Times New Roman" w:cs="Times New Roman"/>
          <w:b/>
          <w:sz w:val="24"/>
          <w:szCs w:val="24"/>
          <w:lang w:val="fr-BE"/>
        </w:rPr>
        <w:t>Sūtīt</w:t>
      </w:r>
      <w:proofErr w:type="spellEnd"/>
      <w:r w:rsidRPr="00C30F31">
        <w:rPr>
          <w:rFonts w:ascii="Times New Roman" w:eastAsia="Calibri" w:hAnsi="Times New Roman" w:cs="Times New Roman"/>
          <w:b/>
          <w:sz w:val="24"/>
          <w:szCs w:val="24"/>
          <w:lang w:val="fr-BE"/>
        </w:rPr>
        <w:t xml:space="preserve"> </w:t>
      </w:r>
      <w:proofErr w:type="spellStart"/>
      <w:r w:rsidRPr="00C30F31">
        <w:rPr>
          <w:rFonts w:ascii="Times New Roman" w:eastAsia="Calibri" w:hAnsi="Times New Roman" w:cs="Times New Roman"/>
          <w:b/>
          <w:sz w:val="24"/>
          <w:szCs w:val="24"/>
          <w:lang w:val="fr-BE"/>
        </w:rPr>
        <w:t>uz</w:t>
      </w:r>
      <w:proofErr w:type="spellEnd"/>
    </w:p>
    <w:p w14:paraId="48120586" w14:textId="77777777" w:rsidR="001206E8" w:rsidRPr="00C30F31" w:rsidRDefault="00294121" w:rsidP="001206E8">
      <w:pPr>
        <w:spacing w:after="0" w:line="240" w:lineRule="auto"/>
        <w:jc w:val="right"/>
        <w:rPr>
          <w:rFonts w:ascii="Times New Roman" w:eastAsia="Calibri" w:hAnsi="Times New Roman" w:cs="Times New Roman"/>
          <w:b/>
          <w:sz w:val="24"/>
          <w:szCs w:val="24"/>
          <w:lang w:val="fr-BE"/>
        </w:rPr>
      </w:pPr>
      <w:hyperlink r:id="rId8" w:history="1">
        <w:r w:rsidR="001206E8" w:rsidRPr="00C30F31">
          <w:rPr>
            <w:rFonts w:ascii="Times New Roman" w:hAnsi="Times New Roman" w:cs="Times New Roman"/>
            <w:b/>
            <w:u w:val="single"/>
          </w:rPr>
          <w:t>LVA.MOC@mil.lv</w:t>
        </w:r>
      </w:hyperlink>
      <w:r w:rsidR="001206E8" w:rsidRPr="00C30F31">
        <w:rPr>
          <w:rFonts w:ascii="Times New Roman" w:hAnsi="Times New Roman" w:cs="Times New Roman"/>
          <w:b/>
        </w:rPr>
        <w:t xml:space="preserve">; </w:t>
      </w:r>
      <w:hyperlink r:id="rId9" w:history="1">
        <w:r w:rsidR="001206E8" w:rsidRPr="00C30F31">
          <w:rPr>
            <w:rFonts w:ascii="Times New Roman" w:hAnsi="Times New Roman" w:cs="Times New Roman"/>
            <w:b/>
            <w:u w:val="single"/>
          </w:rPr>
          <w:t>NAFCP@mil.lv</w:t>
        </w:r>
      </w:hyperlink>
      <w:r w:rsidR="001206E8" w:rsidRPr="00C30F31">
        <w:rPr>
          <w:rFonts w:ascii="Times New Roman" w:hAnsi="Times New Roman" w:cs="Times New Roman"/>
          <w:b/>
        </w:rPr>
        <w:t xml:space="preserve"> </w:t>
      </w:r>
    </w:p>
    <w:p w14:paraId="766ACF1A" w14:textId="77777777" w:rsidR="001206E8" w:rsidRPr="00C30F31" w:rsidRDefault="001206E8" w:rsidP="001206E8">
      <w:pPr>
        <w:spacing w:after="0"/>
        <w:rPr>
          <w:rFonts w:ascii="Times New Roman" w:eastAsia="Calibri" w:hAnsi="Times New Roman" w:cs="Times New Roman"/>
          <w:sz w:val="24"/>
          <w:szCs w:val="24"/>
        </w:rPr>
      </w:pPr>
    </w:p>
    <w:tbl>
      <w:tblPr>
        <w:tblStyle w:val="TableGrid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4220"/>
        <w:gridCol w:w="1083"/>
        <w:gridCol w:w="2636"/>
      </w:tblGrid>
      <w:tr w:rsidR="00C30F31" w:rsidRPr="00C30F31" w14:paraId="1C3055F9" w14:textId="77777777" w:rsidTr="00DE06A2">
        <w:tc>
          <w:tcPr>
            <w:tcW w:w="1271" w:type="dxa"/>
          </w:tcPr>
          <w:p w14:paraId="7A980816" w14:textId="77777777" w:rsidR="001206E8" w:rsidRPr="00C30F31" w:rsidRDefault="001206E8" w:rsidP="001206E8">
            <w:pPr>
              <w:spacing w:after="160" w:line="259" w:lineRule="auto"/>
              <w:rPr>
                <w:rFonts w:ascii="Times New Roman" w:eastAsia="Calibri" w:hAnsi="Times New Roman" w:cs="Times New Roman"/>
                <w:sz w:val="24"/>
                <w:szCs w:val="24"/>
              </w:rPr>
            </w:pPr>
            <w:r w:rsidRPr="00C30F31">
              <w:rPr>
                <w:rFonts w:ascii="Times New Roman" w:eastAsia="Calibri" w:hAnsi="Times New Roman" w:cs="Times New Roman"/>
                <w:sz w:val="24"/>
                <w:szCs w:val="24"/>
              </w:rPr>
              <w:t>Pieteicējs</w:t>
            </w:r>
          </w:p>
        </w:tc>
        <w:tc>
          <w:tcPr>
            <w:tcW w:w="4253" w:type="dxa"/>
            <w:tcBorders>
              <w:bottom w:val="single" w:sz="4" w:space="0" w:color="auto"/>
            </w:tcBorders>
          </w:tcPr>
          <w:p w14:paraId="357B26B5" w14:textId="77777777" w:rsidR="001206E8" w:rsidRPr="00C30F31" w:rsidRDefault="001206E8" w:rsidP="001206E8">
            <w:pPr>
              <w:spacing w:after="160" w:line="259" w:lineRule="auto"/>
              <w:rPr>
                <w:rFonts w:ascii="Times New Roman" w:eastAsia="Calibri" w:hAnsi="Times New Roman" w:cs="Times New Roman"/>
                <w:sz w:val="24"/>
                <w:szCs w:val="24"/>
              </w:rPr>
            </w:pPr>
          </w:p>
        </w:tc>
        <w:tc>
          <w:tcPr>
            <w:tcW w:w="1039" w:type="dxa"/>
          </w:tcPr>
          <w:p w14:paraId="5088CB30" w14:textId="77777777" w:rsidR="001206E8" w:rsidRPr="00C30F31" w:rsidRDefault="001206E8" w:rsidP="001206E8">
            <w:pPr>
              <w:spacing w:after="160" w:line="259" w:lineRule="auto"/>
              <w:jc w:val="right"/>
              <w:rPr>
                <w:rFonts w:ascii="Times New Roman" w:eastAsia="Calibri" w:hAnsi="Times New Roman" w:cs="Times New Roman"/>
                <w:sz w:val="24"/>
                <w:szCs w:val="24"/>
              </w:rPr>
            </w:pPr>
            <w:proofErr w:type="spellStart"/>
            <w:r w:rsidRPr="00C30F31">
              <w:rPr>
                <w:rFonts w:ascii="Times New Roman" w:eastAsia="Calibri" w:hAnsi="Times New Roman" w:cs="Times New Roman"/>
                <w:sz w:val="24"/>
                <w:szCs w:val="24"/>
                <w:lang w:val="en-GB"/>
              </w:rPr>
              <w:t>Datums</w:t>
            </w:r>
            <w:proofErr w:type="spellEnd"/>
            <w:r w:rsidRPr="00C30F31">
              <w:rPr>
                <w:rFonts w:ascii="Times New Roman" w:eastAsia="Calibri" w:hAnsi="Times New Roman" w:cs="Times New Roman"/>
                <w:sz w:val="24"/>
                <w:szCs w:val="24"/>
                <w:lang w:val="en-GB"/>
              </w:rPr>
              <w:t>*</w:t>
            </w:r>
          </w:p>
        </w:tc>
        <w:tc>
          <w:tcPr>
            <w:tcW w:w="2646" w:type="dxa"/>
            <w:tcBorders>
              <w:bottom w:val="single" w:sz="4" w:space="0" w:color="auto"/>
            </w:tcBorders>
          </w:tcPr>
          <w:p w14:paraId="2AE7DDAF" w14:textId="77777777" w:rsidR="001206E8" w:rsidRPr="00C30F31" w:rsidRDefault="001206E8" w:rsidP="001206E8">
            <w:pPr>
              <w:spacing w:after="160" w:line="259" w:lineRule="auto"/>
              <w:rPr>
                <w:rFonts w:ascii="Times New Roman" w:eastAsia="Calibri" w:hAnsi="Times New Roman" w:cs="Times New Roman"/>
                <w:sz w:val="24"/>
                <w:szCs w:val="24"/>
              </w:rPr>
            </w:pPr>
          </w:p>
        </w:tc>
      </w:tr>
      <w:tr w:rsidR="001206E8" w:rsidRPr="00C30F31" w14:paraId="61B0E12F" w14:textId="77777777" w:rsidTr="00DE06A2">
        <w:tc>
          <w:tcPr>
            <w:tcW w:w="1271" w:type="dxa"/>
          </w:tcPr>
          <w:p w14:paraId="055EEB4E" w14:textId="77777777" w:rsidR="001206E8" w:rsidRPr="00C30F31" w:rsidRDefault="001206E8" w:rsidP="001206E8">
            <w:pPr>
              <w:spacing w:after="160" w:line="259" w:lineRule="auto"/>
              <w:rPr>
                <w:rFonts w:ascii="Times New Roman" w:eastAsia="Calibri" w:hAnsi="Times New Roman" w:cs="Times New Roman"/>
                <w:sz w:val="24"/>
                <w:szCs w:val="24"/>
              </w:rPr>
            </w:pPr>
          </w:p>
        </w:tc>
        <w:tc>
          <w:tcPr>
            <w:tcW w:w="4253" w:type="dxa"/>
            <w:tcBorders>
              <w:top w:val="single" w:sz="4" w:space="0" w:color="auto"/>
            </w:tcBorders>
          </w:tcPr>
          <w:p w14:paraId="2575CB81" w14:textId="77777777" w:rsidR="001206E8" w:rsidRPr="00C30F31" w:rsidRDefault="001206E8" w:rsidP="001206E8">
            <w:pPr>
              <w:spacing w:after="160" w:line="259" w:lineRule="auto"/>
              <w:rPr>
                <w:rFonts w:ascii="Times New Roman" w:eastAsia="Calibri" w:hAnsi="Times New Roman" w:cs="Times New Roman"/>
                <w:sz w:val="24"/>
                <w:szCs w:val="24"/>
              </w:rPr>
            </w:pPr>
          </w:p>
        </w:tc>
        <w:tc>
          <w:tcPr>
            <w:tcW w:w="1039" w:type="dxa"/>
          </w:tcPr>
          <w:p w14:paraId="330CE83C" w14:textId="77777777" w:rsidR="001206E8" w:rsidRPr="00C30F31" w:rsidRDefault="001206E8" w:rsidP="001206E8">
            <w:pPr>
              <w:spacing w:after="160" w:line="259" w:lineRule="auto"/>
              <w:rPr>
                <w:rFonts w:ascii="Times New Roman" w:eastAsia="Calibri" w:hAnsi="Times New Roman" w:cs="Times New Roman"/>
                <w:sz w:val="24"/>
                <w:szCs w:val="24"/>
              </w:rPr>
            </w:pPr>
          </w:p>
        </w:tc>
        <w:tc>
          <w:tcPr>
            <w:tcW w:w="2646" w:type="dxa"/>
            <w:tcBorders>
              <w:top w:val="single" w:sz="4" w:space="0" w:color="auto"/>
            </w:tcBorders>
          </w:tcPr>
          <w:p w14:paraId="11360D82" w14:textId="77777777" w:rsidR="001206E8" w:rsidRPr="00C30F31" w:rsidRDefault="001206E8" w:rsidP="001206E8">
            <w:pPr>
              <w:spacing w:after="160" w:line="259" w:lineRule="auto"/>
              <w:jc w:val="center"/>
              <w:rPr>
                <w:rFonts w:ascii="Times New Roman" w:eastAsia="Calibri" w:hAnsi="Times New Roman" w:cs="Times New Roman"/>
                <w:sz w:val="20"/>
                <w:szCs w:val="20"/>
              </w:rPr>
            </w:pPr>
            <w:r w:rsidRPr="00C30F31">
              <w:rPr>
                <w:rFonts w:ascii="Times New Roman" w:eastAsia="Calibri" w:hAnsi="Times New Roman" w:cs="Times New Roman"/>
                <w:sz w:val="20"/>
                <w:szCs w:val="20"/>
                <w:lang w:val="en-GB"/>
              </w:rPr>
              <w:t>(</w:t>
            </w:r>
            <w:proofErr w:type="spellStart"/>
            <w:r w:rsidRPr="00C30F31">
              <w:rPr>
                <w:rFonts w:ascii="Times New Roman" w:eastAsia="Calibri" w:hAnsi="Times New Roman" w:cs="Times New Roman"/>
                <w:sz w:val="20"/>
                <w:szCs w:val="20"/>
                <w:lang w:val="en-GB"/>
              </w:rPr>
              <w:t>dd.mm.gggg</w:t>
            </w:r>
            <w:proofErr w:type="spellEnd"/>
            <w:r w:rsidRPr="00C30F31">
              <w:rPr>
                <w:rFonts w:ascii="Times New Roman" w:eastAsia="Calibri" w:hAnsi="Times New Roman" w:cs="Times New Roman"/>
                <w:sz w:val="20"/>
                <w:szCs w:val="20"/>
                <w:lang w:val="en-GB"/>
              </w:rPr>
              <w:t>.)</w:t>
            </w:r>
          </w:p>
        </w:tc>
      </w:tr>
    </w:tbl>
    <w:p w14:paraId="59BBA150" w14:textId="77777777" w:rsidR="001206E8" w:rsidRPr="00C30F31" w:rsidRDefault="001206E8" w:rsidP="001206E8">
      <w:pPr>
        <w:spacing w:after="0" w:line="240" w:lineRule="auto"/>
        <w:jc w:val="both"/>
        <w:rPr>
          <w:rFonts w:ascii="Times New Roman" w:eastAsia="Calibri" w:hAnsi="Times New Roman" w:cs="Times New Roman"/>
          <w:sz w:val="24"/>
          <w:szCs w:val="24"/>
          <w:lang w:val="en-GB"/>
        </w:rPr>
      </w:pPr>
    </w:p>
    <w:tbl>
      <w:tblPr>
        <w:tblStyle w:val="TableGrid1"/>
        <w:tblW w:w="9344" w:type="dxa"/>
        <w:tblLook w:val="04A0" w:firstRow="1" w:lastRow="0" w:firstColumn="1" w:lastColumn="0" w:noHBand="0" w:noVBand="1"/>
      </w:tblPr>
      <w:tblGrid>
        <w:gridCol w:w="562"/>
        <w:gridCol w:w="5812"/>
        <w:gridCol w:w="2970"/>
      </w:tblGrid>
      <w:tr w:rsidR="00C30F31" w:rsidRPr="00C30F31" w14:paraId="4DE1E9C9" w14:textId="77777777" w:rsidTr="00DE06A2">
        <w:tc>
          <w:tcPr>
            <w:tcW w:w="562" w:type="dxa"/>
          </w:tcPr>
          <w:p w14:paraId="0E2860B8" w14:textId="77777777" w:rsidR="001206E8" w:rsidRPr="00C30F31" w:rsidRDefault="001206E8" w:rsidP="001206E8">
            <w:pPr>
              <w:spacing w:after="160" w:line="259" w:lineRule="auto"/>
              <w:jc w:val="both"/>
              <w:rPr>
                <w:rFonts w:ascii="Times New Roman" w:eastAsia="Calibri" w:hAnsi="Times New Roman" w:cs="Times New Roman"/>
                <w:sz w:val="24"/>
                <w:szCs w:val="24"/>
                <w:lang w:val="en-GB"/>
              </w:rPr>
            </w:pPr>
            <w:r w:rsidRPr="00C30F31">
              <w:rPr>
                <w:rFonts w:ascii="Times New Roman" w:eastAsia="Calibri" w:hAnsi="Times New Roman" w:cs="Times New Roman"/>
                <w:sz w:val="24"/>
                <w:szCs w:val="24"/>
                <w:lang w:val="en-GB"/>
              </w:rPr>
              <w:t>1.</w:t>
            </w:r>
          </w:p>
        </w:tc>
        <w:tc>
          <w:tcPr>
            <w:tcW w:w="5812" w:type="dxa"/>
          </w:tcPr>
          <w:p w14:paraId="3E13207A" w14:textId="77777777" w:rsidR="001206E8" w:rsidRPr="00C30F31" w:rsidRDefault="001206E8" w:rsidP="001206E8">
            <w:pPr>
              <w:spacing w:after="160" w:line="259" w:lineRule="auto"/>
              <w:jc w:val="both"/>
              <w:rPr>
                <w:rFonts w:ascii="Times New Roman" w:eastAsia="Calibri" w:hAnsi="Times New Roman" w:cs="Times New Roman"/>
                <w:i/>
                <w:sz w:val="24"/>
                <w:szCs w:val="24"/>
                <w:lang w:val="en-GB"/>
              </w:rPr>
            </w:pPr>
            <w:r w:rsidRPr="00C30F31">
              <w:rPr>
                <w:rFonts w:ascii="Times New Roman" w:eastAsia="Calibri" w:hAnsi="Times New Roman" w:cs="Times New Roman"/>
                <w:sz w:val="24"/>
                <w:szCs w:val="24"/>
              </w:rPr>
              <w:t xml:space="preserve">Katra karakuģa valstspiederība, karakuģu skaits un tips </w:t>
            </w:r>
          </w:p>
        </w:tc>
        <w:tc>
          <w:tcPr>
            <w:tcW w:w="2970" w:type="dxa"/>
          </w:tcPr>
          <w:p w14:paraId="7ED1B38B" w14:textId="77777777" w:rsidR="001206E8" w:rsidRPr="00C30F31" w:rsidRDefault="001206E8" w:rsidP="001206E8">
            <w:pPr>
              <w:spacing w:after="160" w:line="259" w:lineRule="auto"/>
              <w:jc w:val="both"/>
              <w:rPr>
                <w:rFonts w:ascii="Times New Roman" w:eastAsia="Calibri" w:hAnsi="Times New Roman" w:cs="Times New Roman"/>
                <w:sz w:val="24"/>
                <w:szCs w:val="24"/>
                <w:lang w:val="en-GB"/>
              </w:rPr>
            </w:pPr>
          </w:p>
        </w:tc>
      </w:tr>
      <w:tr w:rsidR="00C30F31" w:rsidRPr="00C30F31" w14:paraId="0E6DEA27" w14:textId="77777777" w:rsidTr="00DE06A2">
        <w:tc>
          <w:tcPr>
            <w:tcW w:w="562" w:type="dxa"/>
          </w:tcPr>
          <w:p w14:paraId="6ED29B75" w14:textId="77777777" w:rsidR="001206E8" w:rsidRPr="00C30F31" w:rsidRDefault="001206E8" w:rsidP="001206E8">
            <w:pPr>
              <w:spacing w:after="160" w:line="259" w:lineRule="auto"/>
              <w:jc w:val="both"/>
              <w:rPr>
                <w:rFonts w:ascii="Times New Roman" w:eastAsia="Calibri" w:hAnsi="Times New Roman" w:cs="Times New Roman"/>
                <w:sz w:val="24"/>
                <w:szCs w:val="24"/>
              </w:rPr>
            </w:pPr>
            <w:r w:rsidRPr="00C30F31">
              <w:rPr>
                <w:rFonts w:ascii="Times New Roman" w:eastAsia="Calibri" w:hAnsi="Times New Roman" w:cs="Times New Roman"/>
                <w:sz w:val="24"/>
                <w:szCs w:val="24"/>
              </w:rPr>
              <w:t>2.</w:t>
            </w:r>
          </w:p>
        </w:tc>
        <w:tc>
          <w:tcPr>
            <w:tcW w:w="5812" w:type="dxa"/>
          </w:tcPr>
          <w:p w14:paraId="20A2D6BC" w14:textId="77777777" w:rsidR="001206E8" w:rsidRPr="00C30F31" w:rsidRDefault="001206E8" w:rsidP="001206E8">
            <w:pPr>
              <w:spacing w:after="160" w:line="259" w:lineRule="auto"/>
              <w:jc w:val="both"/>
              <w:rPr>
                <w:rFonts w:ascii="Times New Roman" w:eastAsia="Calibri" w:hAnsi="Times New Roman" w:cs="Times New Roman"/>
                <w:i/>
                <w:sz w:val="24"/>
                <w:szCs w:val="24"/>
              </w:rPr>
            </w:pPr>
            <w:r w:rsidRPr="00C30F31">
              <w:rPr>
                <w:rFonts w:ascii="Times New Roman" w:eastAsia="Calibri" w:hAnsi="Times New Roman" w:cs="Times New Roman"/>
                <w:sz w:val="24"/>
                <w:szCs w:val="24"/>
              </w:rPr>
              <w:t xml:space="preserve">Katra karakuģa ienākšanas mērķis Latvijas </w:t>
            </w:r>
            <w:r w:rsidRPr="00C30F31">
              <w:rPr>
                <w:rFonts w:ascii="Times New Roman" w:hAnsi="Times New Roman" w:cs="Times New Roman"/>
                <w:sz w:val="24"/>
                <w:szCs w:val="24"/>
              </w:rPr>
              <w:t>teritoriālajā jūrā</w:t>
            </w:r>
            <w:r w:rsidRPr="00C30F31">
              <w:rPr>
                <w:rFonts w:ascii="Times New Roman" w:eastAsia="Calibri" w:hAnsi="Times New Roman" w:cs="Times New Roman"/>
                <w:sz w:val="24"/>
                <w:szCs w:val="24"/>
              </w:rPr>
              <w:t xml:space="preserve"> </w:t>
            </w:r>
          </w:p>
        </w:tc>
        <w:tc>
          <w:tcPr>
            <w:tcW w:w="2970" w:type="dxa"/>
          </w:tcPr>
          <w:p w14:paraId="2214AE42" w14:textId="77777777" w:rsidR="001206E8" w:rsidRPr="00C30F31" w:rsidRDefault="001206E8" w:rsidP="001206E8">
            <w:pPr>
              <w:spacing w:after="160" w:line="259" w:lineRule="auto"/>
              <w:jc w:val="both"/>
              <w:rPr>
                <w:rFonts w:ascii="Times New Roman" w:eastAsia="Calibri" w:hAnsi="Times New Roman" w:cs="Times New Roman"/>
                <w:sz w:val="24"/>
                <w:szCs w:val="24"/>
              </w:rPr>
            </w:pPr>
          </w:p>
        </w:tc>
      </w:tr>
      <w:tr w:rsidR="00C30F31" w:rsidRPr="00C30F31" w14:paraId="48C4ECBA" w14:textId="77777777" w:rsidTr="00DE06A2">
        <w:tc>
          <w:tcPr>
            <w:tcW w:w="562" w:type="dxa"/>
          </w:tcPr>
          <w:p w14:paraId="29BC9B48" w14:textId="77777777" w:rsidR="001206E8" w:rsidRPr="00C30F31" w:rsidRDefault="001206E8" w:rsidP="001206E8">
            <w:pPr>
              <w:spacing w:after="160" w:line="259" w:lineRule="auto"/>
              <w:jc w:val="both"/>
              <w:rPr>
                <w:rFonts w:ascii="Times New Roman" w:eastAsia="Calibri" w:hAnsi="Times New Roman" w:cs="Times New Roman"/>
                <w:sz w:val="24"/>
                <w:szCs w:val="24"/>
              </w:rPr>
            </w:pPr>
            <w:r w:rsidRPr="00C30F31">
              <w:rPr>
                <w:rFonts w:ascii="Times New Roman" w:eastAsia="Calibri" w:hAnsi="Times New Roman" w:cs="Times New Roman"/>
                <w:sz w:val="24"/>
                <w:szCs w:val="24"/>
              </w:rPr>
              <w:t>3.</w:t>
            </w:r>
          </w:p>
        </w:tc>
        <w:tc>
          <w:tcPr>
            <w:tcW w:w="5812" w:type="dxa"/>
          </w:tcPr>
          <w:p w14:paraId="439DED13" w14:textId="77777777" w:rsidR="001206E8" w:rsidRPr="00C30F31" w:rsidRDefault="001206E8" w:rsidP="001206E8">
            <w:pPr>
              <w:spacing w:after="160" w:line="259" w:lineRule="auto"/>
              <w:jc w:val="both"/>
              <w:rPr>
                <w:rFonts w:ascii="Times New Roman" w:eastAsia="Calibri" w:hAnsi="Times New Roman" w:cs="Times New Roman"/>
                <w:i/>
                <w:sz w:val="24"/>
                <w:szCs w:val="24"/>
              </w:rPr>
            </w:pPr>
            <w:r w:rsidRPr="00C30F31">
              <w:rPr>
                <w:rFonts w:ascii="Times New Roman" w:eastAsia="Calibri" w:hAnsi="Times New Roman" w:cs="Times New Roman"/>
                <w:sz w:val="24"/>
                <w:szCs w:val="24"/>
              </w:rPr>
              <w:t xml:space="preserve">Katra karakuģa mērķa osta Latvijā un uzturēšanās ilgums </w:t>
            </w:r>
          </w:p>
        </w:tc>
        <w:tc>
          <w:tcPr>
            <w:tcW w:w="2970" w:type="dxa"/>
          </w:tcPr>
          <w:p w14:paraId="1C9CDC87" w14:textId="77777777" w:rsidR="001206E8" w:rsidRPr="00C30F31" w:rsidRDefault="001206E8" w:rsidP="001206E8">
            <w:pPr>
              <w:spacing w:after="160" w:line="259" w:lineRule="auto"/>
              <w:jc w:val="both"/>
              <w:rPr>
                <w:rFonts w:ascii="Times New Roman" w:eastAsia="Calibri" w:hAnsi="Times New Roman" w:cs="Times New Roman"/>
                <w:sz w:val="24"/>
                <w:szCs w:val="24"/>
              </w:rPr>
            </w:pPr>
          </w:p>
        </w:tc>
      </w:tr>
      <w:tr w:rsidR="00C30F31" w:rsidRPr="00C30F31" w14:paraId="12C2A6F3" w14:textId="77777777" w:rsidTr="00DE06A2">
        <w:tc>
          <w:tcPr>
            <w:tcW w:w="562" w:type="dxa"/>
          </w:tcPr>
          <w:p w14:paraId="45BA7290" w14:textId="77777777" w:rsidR="001206E8" w:rsidRPr="00C30F31" w:rsidRDefault="001206E8" w:rsidP="001206E8">
            <w:pPr>
              <w:spacing w:after="160" w:line="259" w:lineRule="auto"/>
              <w:jc w:val="both"/>
              <w:rPr>
                <w:rFonts w:ascii="Times New Roman" w:eastAsia="Calibri" w:hAnsi="Times New Roman" w:cs="Times New Roman"/>
                <w:sz w:val="24"/>
                <w:szCs w:val="24"/>
              </w:rPr>
            </w:pPr>
            <w:r w:rsidRPr="00C30F31">
              <w:rPr>
                <w:rFonts w:ascii="Times New Roman" w:eastAsia="Calibri" w:hAnsi="Times New Roman" w:cs="Times New Roman"/>
                <w:sz w:val="24"/>
                <w:szCs w:val="24"/>
              </w:rPr>
              <w:t xml:space="preserve">4. </w:t>
            </w:r>
          </w:p>
        </w:tc>
        <w:tc>
          <w:tcPr>
            <w:tcW w:w="5812" w:type="dxa"/>
          </w:tcPr>
          <w:p w14:paraId="1CC9D3BC" w14:textId="77777777" w:rsidR="001206E8" w:rsidRPr="00C30F31" w:rsidRDefault="001206E8" w:rsidP="001206E8">
            <w:pPr>
              <w:spacing w:after="160" w:line="259" w:lineRule="auto"/>
              <w:jc w:val="both"/>
              <w:rPr>
                <w:rFonts w:ascii="Times New Roman" w:eastAsia="Calibri" w:hAnsi="Times New Roman" w:cs="Times New Roman"/>
                <w:sz w:val="24"/>
                <w:szCs w:val="24"/>
              </w:rPr>
            </w:pPr>
            <w:r w:rsidRPr="00C30F31">
              <w:rPr>
                <w:rFonts w:ascii="Times New Roman" w:eastAsia="Calibri" w:hAnsi="Times New Roman" w:cs="Times New Roman"/>
                <w:sz w:val="24"/>
                <w:szCs w:val="24"/>
              </w:rPr>
              <w:t>Vizītes tips (formāla/neformāla/rutīnas)</w:t>
            </w:r>
          </w:p>
        </w:tc>
        <w:tc>
          <w:tcPr>
            <w:tcW w:w="2970" w:type="dxa"/>
          </w:tcPr>
          <w:p w14:paraId="05CC8979" w14:textId="77777777" w:rsidR="001206E8" w:rsidRPr="00C30F31" w:rsidRDefault="001206E8" w:rsidP="001206E8">
            <w:pPr>
              <w:spacing w:after="160" w:line="259" w:lineRule="auto"/>
              <w:jc w:val="both"/>
              <w:rPr>
                <w:rFonts w:ascii="Times New Roman" w:eastAsia="Calibri" w:hAnsi="Times New Roman" w:cs="Times New Roman"/>
                <w:sz w:val="24"/>
                <w:szCs w:val="24"/>
                <w:lang w:val="en-GB"/>
              </w:rPr>
            </w:pPr>
          </w:p>
        </w:tc>
      </w:tr>
      <w:tr w:rsidR="00C30F31" w:rsidRPr="00C30F31" w14:paraId="7DA38AF0" w14:textId="77777777" w:rsidTr="00DE06A2">
        <w:tc>
          <w:tcPr>
            <w:tcW w:w="562" w:type="dxa"/>
          </w:tcPr>
          <w:p w14:paraId="508B7066" w14:textId="77777777" w:rsidR="001206E8" w:rsidRPr="00C30F31" w:rsidRDefault="001206E8" w:rsidP="001206E8">
            <w:pPr>
              <w:spacing w:after="160" w:line="259" w:lineRule="auto"/>
              <w:jc w:val="both"/>
              <w:rPr>
                <w:rFonts w:ascii="Times New Roman" w:eastAsia="Calibri" w:hAnsi="Times New Roman" w:cs="Times New Roman"/>
                <w:sz w:val="24"/>
                <w:szCs w:val="24"/>
              </w:rPr>
            </w:pPr>
            <w:r w:rsidRPr="00C30F31">
              <w:rPr>
                <w:rFonts w:ascii="Times New Roman" w:eastAsia="Calibri" w:hAnsi="Times New Roman" w:cs="Times New Roman"/>
                <w:sz w:val="24"/>
                <w:szCs w:val="24"/>
              </w:rPr>
              <w:t>5.</w:t>
            </w:r>
          </w:p>
        </w:tc>
        <w:tc>
          <w:tcPr>
            <w:tcW w:w="5812" w:type="dxa"/>
          </w:tcPr>
          <w:p w14:paraId="1063D4C5" w14:textId="5C00F495" w:rsidR="001206E8" w:rsidRPr="00C30F31" w:rsidRDefault="001206E8" w:rsidP="00F25075">
            <w:pPr>
              <w:spacing w:after="160" w:line="259" w:lineRule="auto"/>
              <w:jc w:val="both"/>
              <w:rPr>
                <w:rFonts w:ascii="Times New Roman" w:eastAsia="Calibri" w:hAnsi="Times New Roman" w:cs="Times New Roman"/>
                <w:i/>
                <w:sz w:val="24"/>
                <w:szCs w:val="24"/>
              </w:rPr>
            </w:pPr>
            <w:r w:rsidRPr="00C30F31">
              <w:rPr>
                <w:rFonts w:ascii="Times New Roman" w:eastAsia="Calibri" w:hAnsi="Times New Roman" w:cs="Times New Roman"/>
                <w:sz w:val="24"/>
                <w:szCs w:val="24"/>
              </w:rPr>
              <w:t xml:space="preserve">Katra karakuģa ienākšanas </w:t>
            </w:r>
            <w:r w:rsidR="00F25075" w:rsidRPr="00C30F31">
              <w:rPr>
                <w:rFonts w:ascii="Times New Roman" w:eastAsia="Calibri" w:hAnsi="Times New Roman" w:cs="Times New Roman"/>
                <w:sz w:val="24"/>
                <w:szCs w:val="24"/>
              </w:rPr>
              <w:t xml:space="preserve">datums un </w:t>
            </w:r>
            <w:r w:rsidRPr="00C30F31">
              <w:rPr>
                <w:rFonts w:ascii="Times New Roman" w:eastAsia="Calibri" w:hAnsi="Times New Roman" w:cs="Times New Roman"/>
                <w:sz w:val="24"/>
                <w:szCs w:val="24"/>
              </w:rPr>
              <w:t xml:space="preserve">laiks Latvijas teritoriālajā jūrā (GMT), ienākšanas vietas pozīcija </w:t>
            </w:r>
          </w:p>
        </w:tc>
        <w:tc>
          <w:tcPr>
            <w:tcW w:w="2970" w:type="dxa"/>
          </w:tcPr>
          <w:p w14:paraId="60E649A1" w14:textId="77777777" w:rsidR="001206E8" w:rsidRPr="00C30F31" w:rsidRDefault="001206E8" w:rsidP="001206E8">
            <w:pPr>
              <w:spacing w:after="160" w:line="259" w:lineRule="auto"/>
              <w:jc w:val="both"/>
              <w:rPr>
                <w:rFonts w:ascii="Times New Roman" w:eastAsia="Calibri" w:hAnsi="Times New Roman" w:cs="Times New Roman"/>
                <w:sz w:val="24"/>
                <w:szCs w:val="24"/>
              </w:rPr>
            </w:pPr>
          </w:p>
        </w:tc>
      </w:tr>
      <w:tr w:rsidR="00C30F31" w:rsidRPr="00C30F31" w14:paraId="6132DE5C" w14:textId="77777777" w:rsidTr="00DE06A2">
        <w:tc>
          <w:tcPr>
            <w:tcW w:w="562" w:type="dxa"/>
          </w:tcPr>
          <w:p w14:paraId="06161725" w14:textId="77777777" w:rsidR="001206E8" w:rsidRPr="00C30F31" w:rsidRDefault="001206E8" w:rsidP="001206E8">
            <w:pPr>
              <w:spacing w:after="160" w:line="259" w:lineRule="auto"/>
              <w:jc w:val="both"/>
              <w:rPr>
                <w:rFonts w:ascii="Times New Roman" w:eastAsia="Calibri" w:hAnsi="Times New Roman" w:cs="Times New Roman"/>
                <w:sz w:val="24"/>
                <w:szCs w:val="24"/>
              </w:rPr>
            </w:pPr>
            <w:r w:rsidRPr="00C30F31">
              <w:rPr>
                <w:rFonts w:ascii="Times New Roman" w:eastAsia="Calibri" w:hAnsi="Times New Roman" w:cs="Times New Roman"/>
                <w:sz w:val="24"/>
                <w:szCs w:val="24"/>
              </w:rPr>
              <w:t>6.</w:t>
            </w:r>
          </w:p>
        </w:tc>
        <w:tc>
          <w:tcPr>
            <w:tcW w:w="5812" w:type="dxa"/>
          </w:tcPr>
          <w:p w14:paraId="1882A6F5" w14:textId="77777777" w:rsidR="001206E8" w:rsidRPr="00C30F31" w:rsidRDefault="001206E8" w:rsidP="001206E8">
            <w:pPr>
              <w:spacing w:after="160" w:line="259" w:lineRule="auto"/>
              <w:jc w:val="both"/>
              <w:rPr>
                <w:rFonts w:ascii="Times New Roman" w:eastAsia="Calibri" w:hAnsi="Times New Roman" w:cs="Times New Roman"/>
                <w:i/>
                <w:sz w:val="24"/>
                <w:szCs w:val="24"/>
              </w:rPr>
            </w:pPr>
            <w:r w:rsidRPr="00C30F31">
              <w:rPr>
                <w:rFonts w:ascii="Times New Roman" w:eastAsia="Calibri" w:hAnsi="Times New Roman" w:cs="Times New Roman"/>
                <w:sz w:val="24"/>
                <w:szCs w:val="24"/>
              </w:rPr>
              <w:t>Katra karakuģa nosaukums, borta numurs un starptautiskais izsaukuma signāls</w:t>
            </w:r>
          </w:p>
        </w:tc>
        <w:tc>
          <w:tcPr>
            <w:tcW w:w="2970" w:type="dxa"/>
          </w:tcPr>
          <w:p w14:paraId="674BC78A" w14:textId="77777777" w:rsidR="001206E8" w:rsidRPr="00C30F31" w:rsidRDefault="001206E8" w:rsidP="001206E8">
            <w:pPr>
              <w:spacing w:after="160" w:line="259" w:lineRule="auto"/>
              <w:jc w:val="both"/>
              <w:rPr>
                <w:rFonts w:ascii="Times New Roman" w:eastAsia="Calibri" w:hAnsi="Times New Roman" w:cs="Times New Roman"/>
                <w:sz w:val="24"/>
                <w:szCs w:val="24"/>
              </w:rPr>
            </w:pPr>
          </w:p>
        </w:tc>
      </w:tr>
      <w:tr w:rsidR="00C30F31" w:rsidRPr="00C30F31" w14:paraId="10D77B05" w14:textId="77777777" w:rsidTr="00DE06A2">
        <w:tc>
          <w:tcPr>
            <w:tcW w:w="562" w:type="dxa"/>
          </w:tcPr>
          <w:p w14:paraId="77895878" w14:textId="77777777" w:rsidR="001206E8" w:rsidRPr="00C30F31" w:rsidRDefault="001206E8" w:rsidP="001206E8">
            <w:pPr>
              <w:spacing w:after="160" w:line="259" w:lineRule="auto"/>
              <w:jc w:val="both"/>
              <w:rPr>
                <w:rFonts w:ascii="Times New Roman" w:eastAsia="Calibri" w:hAnsi="Times New Roman" w:cs="Times New Roman"/>
                <w:sz w:val="24"/>
                <w:szCs w:val="24"/>
              </w:rPr>
            </w:pPr>
            <w:r w:rsidRPr="00C30F31">
              <w:rPr>
                <w:rFonts w:ascii="Times New Roman" w:eastAsia="Calibri" w:hAnsi="Times New Roman" w:cs="Times New Roman"/>
                <w:sz w:val="24"/>
                <w:szCs w:val="24"/>
              </w:rPr>
              <w:t>7.</w:t>
            </w:r>
          </w:p>
        </w:tc>
        <w:tc>
          <w:tcPr>
            <w:tcW w:w="5812" w:type="dxa"/>
          </w:tcPr>
          <w:p w14:paraId="6B13E6C2" w14:textId="77777777" w:rsidR="001206E8" w:rsidRPr="00C30F31" w:rsidRDefault="001206E8" w:rsidP="001206E8">
            <w:pPr>
              <w:spacing w:after="160" w:line="259" w:lineRule="auto"/>
              <w:jc w:val="both"/>
              <w:rPr>
                <w:rFonts w:ascii="Times New Roman" w:eastAsia="Calibri" w:hAnsi="Times New Roman" w:cs="Times New Roman"/>
                <w:i/>
                <w:sz w:val="24"/>
                <w:szCs w:val="24"/>
              </w:rPr>
            </w:pPr>
            <w:r w:rsidRPr="00C30F31">
              <w:rPr>
                <w:rFonts w:ascii="Times New Roman" w:eastAsia="Calibri" w:hAnsi="Times New Roman" w:cs="Times New Roman"/>
                <w:sz w:val="24"/>
                <w:szCs w:val="24"/>
              </w:rPr>
              <w:t>Katra karakuģa raksturlielumi: garums, iegrime, platums (m), ūdensizspaids (t)</w:t>
            </w:r>
          </w:p>
        </w:tc>
        <w:tc>
          <w:tcPr>
            <w:tcW w:w="2970" w:type="dxa"/>
          </w:tcPr>
          <w:p w14:paraId="7588815B" w14:textId="77777777" w:rsidR="001206E8" w:rsidRPr="00C30F31" w:rsidRDefault="001206E8" w:rsidP="001206E8">
            <w:pPr>
              <w:spacing w:after="160" w:line="259" w:lineRule="auto"/>
              <w:jc w:val="both"/>
              <w:rPr>
                <w:rFonts w:ascii="Times New Roman" w:eastAsia="Calibri" w:hAnsi="Times New Roman" w:cs="Times New Roman"/>
                <w:sz w:val="24"/>
                <w:szCs w:val="24"/>
                <w:lang w:val="de-DE"/>
              </w:rPr>
            </w:pPr>
          </w:p>
        </w:tc>
      </w:tr>
      <w:tr w:rsidR="00C30F31" w:rsidRPr="00C30F31" w14:paraId="3A1066C6" w14:textId="77777777" w:rsidTr="00DE06A2">
        <w:tc>
          <w:tcPr>
            <w:tcW w:w="562" w:type="dxa"/>
          </w:tcPr>
          <w:p w14:paraId="35972524" w14:textId="77777777" w:rsidR="001206E8" w:rsidRPr="00C30F31" w:rsidRDefault="001206E8" w:rsidP="001206E8">
            <w:pPr>
              <w:spacing w:after="160" w:line="259" w:lineRule="auto"/>
              <w:jc w:val="both"/>
              <w:rPr>
                <w:rFonts w:ascii="Times New Roman" w:eastAsia="Calibri" w:hAnsi="Times New Roman" w:cs="Times New Roman"/>
                <w:sz w:val="24"/>
                <w:szCs w:val="24"/>
              </w:rPr>
            </w:pPr>
            <w:r w:rsidRPr="00C30F31">
              <w:rPr>
                <w:rFonts w:ascii="Times New Roman" w:eastAsia="Calibri" w:hAnsi="Times New Roman" w:cs="Times New Roman"/>
                <w:sz w:val="24"/>
                <w:szCs w:val="24"/>
              </w:rPr>
              <w:t>8.</w:t>
            </w:r>
          </w:p>
        </w:tc>
        <w:tc>
          <w:tcPr>
            <w:tcW w:w="5812" w:type="dxa"/>
          </w:tcPr>
          <w:p w14:paraId="0278A402" w14:textId="77777777" w:rsidR="001206E8" w:rsidRPr="00C30F31" w:rsidRDefault="001206E8" w:rsidP="001206E8">
            <w:pPr>
              <w:spacing w:after="160" w:line="259" w:lineRule="auto"/>
              <w:jc w:val="both"/>
              <w:rPr>
                <w:rFonts w:ascii="Times New Roman" w:eastAsia="Calibri" w:hAnsi="Times New Roman" w:cs="Times New Roman"/>
                <w:i/>
                <w:sz w:val="24"/>
                <w:szCs w:val="24"/>
              </w:rPr>
            </w:pPr>
            <w:r w:rsidRPr="00C30F31">
              <w:rPr>
                <w:rFonts w:ascii="Times New Roman" w:eastAsia="Calibri" w:hAnsi="Times New Roman" w:cs="Times New Roman"/>
                <w:sz w:val="24"/>
                <w:szCs w:val="24"/>
              </w:rPr>
              <w:t>Karakuģu grupas komandiera un katra karakuģa komandiera dienesta pakāpe, vārds, uzvārds, virsnieku skaits, personāla skaits uz kuģa un to personu skaits, kuras nav ES vai NATO valstu pārstāvji</w:t>
            </w:r>
          </w:p>
        </w:tc>
        <w:tc>
          <w:tcPr>
            <w:tcW w:w="2970" w:type="dxa"/>
          </w:tcPr>
          <w:p w14:paraId="6938909B" w14:textId="77777777" w:rsidR="001206E8" w:rsidRPr="00C30F31" w:rsidRDefault="001206E8" w:rsidP="001206E8">
            <w:pPr>
              <w:spacing w:after="160" w:line="259" w:lineRule="auto"/>
              <w:jc w:val="both"/>
              <w:rPr>
                <w:rFonts w:ascii="Times New Roman" w:eastAsia="Calibri" w:hAnsi="Times New Roman" w:cs="Times New Roman"/>
                <w:sz w:val="24"/>
                <w:szCs w:val="24"/>
              </w:rPr>
            </w:pPr>
          </w:p>
        </w:tc>
      </w:tr>
      <w:tr w:rsidR="00C30F31" w:rsidRPr="00C30F31" w14:paraId="2442FBE3" w14:textId="77777777" w:rsidTr="00DE06A2">
        <w:tc>
          <w:tcPr>
            <w:tcW w:w="562" w:type="dxa"/>
          </w:tcPr>
          <w:p w14:paraId="224389F5" w14:textId="77777777" w:rsidR="001206E8" w:rsidRPr="00C30F31" w:rsidRDefault="001206E8" w:rsidP="001206E8">
            <w:pPr>
              <w:spacing w:after="160" w:line="259" w:lineRule="auto"/>
              <w:jc w:val="both"/>
              <w:rPr>
                <w:rFonts w:ascii="Times New Roman" w:eastAsia="Calibri" w:hAnsi="Times New Roman" w:cs="Times New Roman"/>
                <w:sz w:val="24"/>
                <w:szCs w:val="24"/>
              </w:rPr>
            </w:pPr>
            <w:r w:rsidRPr="00C30F31">
              <w:rPr>
                <w:rFonts w:ascii="Times New Roman" w:eastAsia="Calibri" w:hAnsi="Times New Roman" w:cs="Times New Roman"/>
                <w:sz w:val="24"/>
                <w:szCs w:val="24"/>
              </w:rPr>
              <w:t>9.</w:t>
            </w:r>
          </w:p>
        </w:tc>
        <w:tc>
          <w:tcPr>
            <w:tcW w:w="5812" w:type="dxa"/>
          </w:tcPr>
          <w:p w14:paraId="14102F2F" w14:textId="77777777" w:rsidR="001206E8" w:rsidRPr="00C30F31" w:rsidRDefault="001206E8" w:rsidP="001206E8">
            <w:pPr>
              <w:spacing w:after="160" w:line="259" w:lineRule="auto"/>
              <w:jc w:val="both"/>
              <w:rPr>
                <w:rFonts w:ascii="Times New Roman" w:eastAsia="Calibri" w:hAnsi="Times New Roman" w:cs="Times New Roman"/>
                <w:sz w:val="24"/>
                <w:szCs w:val="24"/>
              </w:rPr>
            </w:pPr>
            <w:r w:rsidRPr="00C30F31">
              <w:rPr>
                <w:rFonts w:ascii="Times New Roman" w:eastAsia="Calibri" w:hAnsi="Times New Roman" w:cs="Times New Roman"/>
                <w:sz w:val="24"/>
                <w:szCs w:val="24"/>
              </w:rPr>
              <w:t>Pēdējā osta pirms ienākšanas Latvijas teritoriālajā jūrā</w:t>
            </w:r>
          </w:p>
        </w:tc>
        <w:tc>
          <w:tcPr>
            <w:tcW w:w="2970" w:type="dxa"/>
          </w:tcPr>
          <w:p w14:paraId="4BEED3DF" w14:textId="77777777" w:rsidR="001206E8" w:rsidRPr="00C30F31" w:rsidRDefault="001206E8" w:rsidP="001206E8">
            <w:pPr>
              <w:spacing w:after="160" w:line="259" w:lineRule="auto"/>
              <w:jc w:val="both"/>
              <w:rPr>
                <w:rFonts w:ascii="Times New Roman" w:eastAsia="Calibri" w:hAnsi="Times New Roman" w:cs="Times New Roman"/>
                <w:sz w:val="24"/>
                <w:szCs w:val="24"/>
              </w:rPr>
            </w:pPr>
          </w:p>
        </w:tc>
      </w:tr>
      <w:tr w:rsidR="00C30F31" w:rsidRPr="00C30F31" w14:paraId="0A8F9AA5" w14:textId="77777777" w:rsidTr="00DE06A2">
        <w:tc>
          <w:tcPr>
            <w:tcW w:w="562" w:type="dxa"/>
          </w:tcPr>
          <w:p w14:paraId="38C60031" w14:textId="77777777" w:rsidR="001206E8" w:rsidRPr="00C30F31" w:rsidRDefault="001206E8" w:rsidP="001206E8">
            <w:pPr>
              <w:spacing w:after="160" w:line="259" w:lineRule="auto"/>
              <w:jc w:val="both"/>
              <w:rPr>
                <w:rFonts w:ascii="Times New Roman" w:eastAsia="Calibri" w:hAnsi="Times New Roman" w:cs="Times New Roman"/>
                <w:sz w:val="24"/>
                <w:szCs w:val="24"/>
              </w:rPr>
            </w:pPr>
            <w:r w:rsidRPr="00C30F31">
              <w:rPr>
                <w:rFonts w:ascii="Times New Roman" w:eastAsia="Calibri" w:hAnsi="Times New Roman" w:cs="Times New Roman"/>
                <w:sz w:val="24"/>
                <w:szCs w:val="24"/>
              </w:rPr>
              <w:t>10.</w:t>
            </w:r>
            <w:r w:rsidRPr="00C30F31">
              <w:rPr>
                <w:rFonts w:ascii="Times New Roman" w:eastAsia="Times New Roman" w:hAnsi="Times New Roman" w:cs="Times New Roman"/>
                <w:sz w:val="18"/>
                <w:szCs w:val="18"/>
                <w:lang w:eastAsia="lv-LV"/>
              </w:rPr>
              <w:t xml:space="preserve"> </w:t>
            </w:r>
          </w:p>
        </w:tc>
        <w:tc>
          <w:tcPr>
            <w:tcW w:w="5812" w:type="dxa"/>
          </w:tcPr>
          <w:p w14:paraId="1F0231A4" w14:textId="77777777" w:rsidR="001206E8" w:rsidRPr="00C30F31" w:rsidRDefault="001206E8" w:rsidP="001206E8">
            <w:pPr>
              <w:spacing w:after="160" w:line="259" w:lineRule="auto"/>
              <w:jc w:val="both"/>
              <w:rPr>
                <w:rFonts w:ascii="Times New Roman" w:eastAsia="Calibri" w:hAnsi="Times New Roman" w:cs="Times New Roman"/>
                <w:sz w:val="24"/>
                <w:szCs w:val="24"/>
              </w:rPr>
            </w:pPr>
            <w:r w:rsidRPr="00C30F31">
              <w:rPr>
                <w:rFonts w:ascii="Times New Roman" w:eastAsia="Calibri" w:hAnsi="Times New Roman" w:cs="Times New Roman"/>
                <w:sz w:val="24"/>
                <w:szCs w:val="24"/>
              </w:rPr>
              <w:t>Nākamā osta pēc iziešanas no Latvijas teritoriālās jūras</w:t>
            </w:r>
          </w:p>
        </w:tc>
        <w:tc>
          <w:tcPr>
            <w:tcW w:w="2970" w:type="dxa"/>
          </w:tcPr>
          <w:p w14:paraId="32373240" w14:textId="77777777" w:rsidR="001206E8" w:rsidRPr="00C30F31" w:rsidRDefault="001206E8" w:rsidP="001206E8">
            <w:pPr>
              <w:spacing w:after="160" w:line="259" w:lineRule="auto"/>
              <w:jc w:val="both"/>
              <w:rPr>
                <w:rFonts w:ascii="Times New Roman" w:eastAsia="Calibri" w:hAnsi="Times New Roman" w:cs="Times New Roman"/>
                <w:sz w:val="24"/>
                <w:szCs w:val="24"/>
              </w:rPr>
            </w:pPr>
          </w:p>
        </w:tc>
      </w:tr>
      <w:tr w:rsidR="00C30F31" w:rsidRPr="00C30F31" w14:paraId="75932142" w14:textId="77777777" w:rsidTr="00DE06A2">
        <w:tc>
          <w:tcPr>
            <w:tcW w:w="562" w:type="dxa"/>
          </w:tcPr>
          <w:p w14:paraId="422C53CE" w14:textId="77777777" w:rsidR="001206E8" w:rsidRPr="00C30F31" w:rsidRDefault="001206E8" w:rsidP="001206E8">
            <w:pPr>
              <w:spacing w:after="160" w:line="259" w:lineRule="auto"/>
              <w:jc w:val="both"/>
              <w:rPr>
                <w:rFonts w:ascii="Times New Roman" w:eastAsia="Calibri" w:hAnsi="Times New Roman" w:cs="Times New Roman"/>
                <w:sz w:val="24"/>
                <w:szCs w:val="24"/>
              </w:rPr>
            </w:pPr>
            <w:r w:rsidRPr="00C30F31">
              <w:rPr>
                <w:rFonts w:ascii="Times New Roman" w:eastAsia="Calibri" w:hAnsi="Times New Roman" w:cs="Times New Roman"/>
                <w:sz w:val="24"/>
                <w:szCs w:val="24"/>
              </w:rPr>
              <w:t>11.</w:t>
            </w:r>
          </w:p>
        </w:tc>
        <w:tc>
          <w:tcPr>
            <w:tcW w:w="5812" w:type="dxa"/>
          </w:tcPr>
          <w:p w14:paraId="3997D197" w14:textId="77777777" w:rsidR="001206E8" w:rsidRPr="00C30F31" w:rsidRDefault="001206E8" w:rsidP="001206E8">
            <w:pPr>
              <w:spacing w:after="160" w:line="259" w:lineRule="auto"/>
              <w:jc w:val="both"/>
              <w:rPr>
                <w:rFonts w:ascii="Times New Roman" w:eastAsia="Calibri" w:hAnsi="Times New Roman" w:cs="Times New Roman"/>
                <w:sz w:val="24"/>
                <w:szCs w:val="24"/>
              </w:rPr>
            </w:pPr>
            <w:r w:rsidRPr="00C30F31">
              <w:rPr>
                <w:rFonts w:ascii="Times New Roman" w:eastAsia="Calibri" w:hAnsi="Times New Roman" w:cs="Times New Roman"/>
                <w:sz w:val="24"/>
                <w:szCs w:val="24"/>
              </w:rPr>
              <w:t>Katra karakuģa plānotais laiks iziešanai no Latvijas teritoriālās jūras un iziešanas vietas pozīcija</w:t>
            </w:r>
          </w:p>
        </w:tc>
        <w:tc>
          <w:tcPr>
            <w:tcW w:w="2970" w:type="dxa"/>
          </w:tcPr>
          <w:p w14:paraId="105059D6" w14:textId="77777777" w:rsidR="001206E8" w:rsidRPr="00C30F31" w:rsidRDefault="001206E8" w:rsidP="001206E8">
            <w:pPr>
              <w:spacing w:after="160" w:line="259" w:lineRule="auto"/>
              <w:jc w:val="both"/>
              <w:rPr>
                <w:rFonts w:ascii="Times New Roman" w:eastAsia="Calibri" w:hAnsi="Times New Roman" w:cs="Times New Roman"/>
                <w:sz w:val="24"/>
                <w:szCs w:val="24"/>
              </w:rPr>
            </w:pPr>
          </w:p>
        </w:tc>
      </w:tr>
      <w:tr w:rsidR="00C30F31" w:rsidRPr="00C30F31" w14:paraId="5F08531A" w14:textId="77777777" w:rsidTr="00DE06A2">
        <w:tc>
          <w:tcPr>
            <w:tcW w:w="562" w:type="dxa"/>
          </w:tcPr>
          <w:p w14:paraId="286FDBDC" w14:textId="77777777" w:rsidR="001206E8" w:rsidRPr="00C30F31" w:rsidRDefault="001206E8" w:rsidP="001206E8">
            <w:pPr>
              <w:spacing w:after="160" w:line="259" w:lineRule="auto"/>
              <w:jc w:val="both"/>
              <w:rPr>
                <w:rFonts w:ascii="Times New Roman" w:eastAsia="Calibri" w:hAnsi="Times New Roman" w:cs="Times New Roman"/>
                <w:sz w:val="24"/>
                <w:szCs w:val="24"/>
              </w:rPr>
            </w:pPr>
            <w:r w:rsidRPr="00C30F31">
              <w:rPr>
                <w:rFonts w:ascii="Times New Roman" w:eastAsia="Calibri" w:hAnsi="Times New Roman" w:cs="Times New Roman"/>
                <w:sz w:val="24"/>
                <w:szCs w:val="24"/>
              </w:rPr>
              <w:t>12.</w:t>
            </w:r>
          </w:p>
        </w:tc>
        <w:tc>
          <w:tcPr>
            <w:tcW w:w="5812" w:type="dxa"/>
          </w:tcPr>
          <w:p w14:paraId="66525C90" w14:textId="77777777" w:rsidR="001206E8" w:rsidRPr="00C30F31" w:rsidRDefault="001206E8" w:rsidP="001206E8">
            <w:pPr>
              <w:spacing w:after="160" w:line="259" w:lineRule="auto"/>
              <w:jc w:val="both"/>
              <w:rPr>
                <w:rFonts w:ascii="Times New Roman" w:eastAsia="Calibri" w:hAnsi="Times New Roman" w:cs="Times New Roman"/>
                <w:i/>
                <w:sz w:val="24"/>
                <w:szCs w:val="24"/>
              </w:rPr>
            </w:pPr>
            <w:r w:rsidRPr="00C30F31">
              <w:rPr>
                <w:rFonts w:ascii="Times New Roman" w:eastAsia="Calibri" w:hAnsi="Times New Roman" w:cs="Times New Roman"/>
                <w:sz w:val="24"/>
                <w:szCs w:val="24"/>
              </w:rPr>
              <w:t>Katra karakuģa radiosakaru frekvences, elektro</w:t>
            </w:r>
            <w:r w:rsidRPr="00C30F31">
              <w:rPr>
                <w:rFonts w:ascii="Times New Roman" w:eastAsia="Calibri" w:hAnsi="Times New Roman" w:cs="Times New Roman"/>
                <w:sz w:val="24"/>
                <w:szCs w:val="24"/>
              </w:rPr>
              <w:softHyphen/>
              <w:t xml:space="preserve">magnētiskās emisijas jauda un to izmantošanas plāns </w:t>
            </w:r>
          </w:p>
        </w:tc>
        <w:tc>
          <w:tcPr>
            <w:tcW w:w="2970" w:type="dxa"/>
          </w:tcPr>
          <w:p w14:paraId="00B5F1C2" w14:textId="77777777" w:rsidR="001206E8" w:rsidRPr="00C30F31" w:rsidRDefault="001206E8" w:rsidP="001206E8">
            <w:pPr>
              <w:spacing w:after="160" w:line="259" w:lineRule="auto"/>
              <w:jc w:val="both"/>
              <w:rPr>
                <w:rFonts w:ascii="Times New Roman" w:eastAsia="Calibri" w:hAnsi="Times New Roman" w:cs="Times New Roman"/>
                <w:sz w:val="24"/>
                <w:szCs w:val="24"/>
              </w:rPr>
            </w:pPr>
          </w:p>
        </w:tc>
      </w:tr>
      <w:tr w:rsidR="00C30F31" w:rsidRPr="00C30F31" w14:paraId="3D572BE9" w14:textId="77777777" w:rsidTr="00DE06A2">
        <w:tc>
          <w:tcPr>
            <w:tcW w:w="562" w:type="dxa"/>
          </w:tcPr>
          <w:p w14:paraId="5D68EC0E" w14:textId="77777777" w:rsidR="001206E8" w:rsidRPr="00C30F31" w:rsidRDefault="001206E8" w:rsidP="001206E8">
            <w:pPr>
              <w:spacing w:after="160" w:line="259" w:lineRule="auto"/>
              <w:jc w:val="both"/>
              <w:rPr>
                <w:rFonts w:ascii="Times New Roman" w:eastAsia="Calibri" w:hAnsi="Times New Roman" w:cs="Times New Roman"/>
                <w:sz w:val="24"/>
                <w:szCs w:val="24"/>
              </w:rPr>
            </w:pPr>
            <w:r w:rsidRPr="00C30F31">
              <w:rPr>
                <w:rFonts w:ascii="Times New Roman" w:eastAsia="Calibri" w:hAnsi="Times New Roman" w:cs="Times New Roman"/>
                <w:sz w:val="24"/>
                <w:szCs w:val="24"/>
              </w:rPr>
              <w:t>13.</w:t>
            </w:r>
          </w:p>
        </w:tc>
        <w:tc>
          <w:tcPr>
            <w:tcW w:w="5812" w:type="dxa"/>
          </w:tcPr>
          <w:p w14:paraId="1D34B1B3" w14:textId="77777777" w:rsidR="001206E8" w:rsidRPr="00C30F31" w:rsidRDefault="001206E8" w:rsidP="001206E8">
            <w:pPr>
              <w:spacing w:after="160" w:line="259" w:lineRule="auto"/>
              <w:jc w:val="both"/>
              <w:rPr>
                <w:rFonts w:ascii="Times New Roman" w:eastAsia="Calibri" w:hAnsi="Times New Roman" w:cs="Times New Roman"/>
                <w:i/>
                <w:sz w:val="24"/>
                <w:szCs w:val="24"/>
              </w:rPr>
            </w:pPr>
            <w:r w:rsidRPr="00C30F31">
              <w:rPr>
                <w:rFonts w:ascii="Times New Roman" w:eastAsia="Calibri" w:hAnsi="Times New Roman" w:cs="Times New Roman"/>
                <w:sz w:val="24"/>
                <w:szCs w:val="24"/>
              </w:rPr>
              <w:t>Kontaktpersonas dienesta pakāpe, vārds, uzvārds, telefona numurs, e-pasta adrese</w:t>
            </w:r>
          </w:p>
        </w:tc>
        <w:tc>
          <w:tcPr>
            <w:tcW w:w="2970" w:type="dxa"/>
          </w:tcPr>
          <w:p w14:paraId="0991E6FD" w14:textId="77777777" w:rsidR="001206E8" w:rsidRPr="00C30F31" w:rsidRDefault="001206E8" w:rsidP="001206E8">
            <w:pPr>
              <w:spacing w:after="160" w:line="259" w:lineRule="auto"/>
              <w:jc w:val="both"/>
              <w:rPr>
                <w:rFonts w:ascii="Times New Roman" w:eastAsia="Calibri" w:hAnsi="Times New Roman" w:cs="Times New Roman"/>
                <w:sz w:val="24"/>
                <w:szCs w:val="24"/>
              </w:rPr>
            </w:pPr>
          </w:p>
        </w:tc>
      </w:tr>
      <w:tr w:rsidR="00C30F31" w:rsidRPr="00C30F31" w14:paraId="5B39731B" w14:textId="77777777" w:rsidTr="00DE06A2">
        <w:trPr>
          <w:trHeight w:val="163"/>
        </w:trPr>
        <w:tc>
          <w:tcPr>
            <w:tcW w:w="562" w:type="dxa"/>
          </w:tcPr>
          <w:p w14:paraId="543C65BB" w14:textId="77777777" w:rsidR="001206E8" w:rsidRPr="00C30F31" w:rsidRDefault="001206E8" w:rsidP="001206E8">
            <w:pPr>
              <w:spacing w:after="160" w:line="259" w:lineRule="auto"/>
              <w:jc w:val="both"/>
              <w:rPr>
                <w:rFonts w:ascii="Times New Roman" w:eastAsia="Calibri" w:hAnsi="Times New Roman" w:cs="Times New Roman"/>
                <w:sz w:val="24"/>
                <w:szCs w:val="24"/>
              </w:rPr>
            </w:pPr>
            <w:r w:rsidRPr="00C30F31">
              <w:rPr>
                <w:rFonts w:ascii="Times New Roman" w:eastAsia="Calibri" w:hAnsi="Times New Roman" w:cs="Times New Roman"/>
                <w:sz w:val="24"/>
                <w:szCs w:val="24"/>
              </w:rPr>
              <w:t>14.</w:t>
            </w:r>
            <w:r w:rsidRPr="00C30F31">
              <w:rPr>
                <w:rFonts w:ascii="Times New Roman" w:eastAsia="Times New Roman" w:hAnsi="Times New Roman" w:cs="Times New Roman"/>
                <w:sz w:val="18"/>
                <w:szCs w:val="18"/>
                <w:lang w:eastAsia="lv-LV"/>
              </w:rPr>
              <w:t xml:space="preserve"> </w:t>
            </w:r>
          </w:p>
        </w:tc>
        <w:tc>
          <w:tcPr>
            <w:tcW w:w="5812" w:type="dxa"/>
          </w:tcPr>
          <w:p w14:paraId="2C1799D7" w14:textId="77777777" w:rsidR="001206E8" w:rsidRPr="00C30F31" w:rsidRDefault="001206E8" w:rsidP="001206E8">
            <w:pPr>
              <w:spacing w:after="160" w:line="259" w:lineRule="auto"/>
              <w:jc w:val="both"/>
              <w:rPr>
                <w:rFonts w:ascii="Times New Roman" w:eastAsia="Calibri" w:hAnsi="Times New Roman" w:cs="Times New Roman"/>
                <w:i/>
                <w:sz w:val="24"/>
                <w:szCs w:val="24"/>
              </w:rPr>
            </w:pPr>
            <w:r w:rsidRPr="00C30F31">
              <w:rPr>
                <w:rFonts w:ascii="Times New Roman" w:eastAsia="Calibri" w:hAnsi="Times New Roman" w:cs="Times New Roman"/>
                <w:sz w:val="24"/>
                <w:szCs w:val="24"/>
              </w:rPr>
              <w:t xml:space="preserve">Katra karakuģa apkalpojošais kuģa aģents Latvijā </w:t>
            </w:r>
          </w:p>
        </w:tc>
        <w:tc>
          <w:tcPr>
            <w:tcW w:w="2970" w:type="dxa"/>
          </w:tcPr>
          <w:p w14:paraId="20759DF5" w14:textId="77777777" w:rsidR="001206E8" w:rsidRPr="00C30F31" w:rsidRDefault="001206E8" w:rsidP="001206E8">
            <w:pPr>
              <w:spacing w:after="160" w:line="259" w:lineRule="auto"/>
              <w:jc w:val="both"/>
              <w:rPr>
                <w:rFonts w:ascii="Times New Roman" w:eastAsia="Calibri" w:hAnsi="Times New Roman" w:cs="Times New Roman"/>
                <w:sz w:val="24"/>
                <w:szCs w:val="24"/>
              </w:rPr>
            </w:pPr>
          </w:p>
        </w:tc>
      </w:tr>
      <w:tr w:rsidR="001206E8" w:rsidRPr="00C30F31" w14:paraId="4B6DDE45" w14:textId="77777777" w:rsidTr="00DE06A2">
        <w:trPr>
          <w:trHeight w:val="167"/>
        </w:trPr>
        <w:tc>
          <w:tcPr>
            <w:tcW w:w="562" w:type="dxa"/>
          </w:tcPr>
          <w:p w14:paraId="4601A801" w14:textId="77777777" w:rsidR="001206E8" w:rsidRPr="00C30F31" w:rsidRDefault="001206E8" w:rsidP="001206E8">
            <w:pPr>
              <w:spacing w:after="160" w:line="259" w:lineRule="auto"/>
              <w:jc w:val="both"/>
              <w:rPr>
                <w:rFonts w:ascii="Times New Roman" w:eastAsia="Calibri" w:hAnsi="Times New Roman" w:cs="Times New Roman"/>
                <w:sz w:val="24"/>
                <w:szCs w:val="24"/>
              </w:rPr>
            </w:pPr>
            <w:r w:rsidRPr="00C30F31">
              <w:rPr>
                <w:rFonts w:ascii="Times New Roman" w:eastAsia="Calibri" w:hAnsi="Times New Roman" w:cs="Times New Roman"/>
                <w:sz w:val="24"/>
                <w:szCs w:val="24"/>
              </w:rPr>
              <w:t xml:space="preserve">15. </w:t>
            </w:r>
          </w:p>
        </w:tc>
        <w:tc>
          <w:tcPr>
            <w:tcW w:w="5812" w:type="dxa"/>
          </w:tcPr>
          <w:p w14:paraId="4896F5FF" w14:textId="77777777" w:rsidR="001206E8" w:rsidRPr="00C30F31" w:rsidRDefault="001206E8" w:rsidP="001206E8">
            <w:pPr>
              <w:spacing w:after="160" w:line="259" w:lineRule="auto"/>
              <w:jc w:val="both"/>
              <w:rPr>
                <w:rFonts w:ascii="Times New Roman" w:eastAsia="Calibri" w:hAnsi="Times New Roman" w:cs="Times New Roman"/>
                <w:sz w:val="24"/>
                <w:szCs w:val="24"/>
              </w:rPr>
            </w:pPr>
            <w:r w:rsidRPr="00C30F31">
              <w:rPr>
                <w:rFonts w:ascii="Times New Roman" w:eastAsia="Calibri" w:hAnsi="Times New Roman" w:cs="Times New Roman"/>
                <w:sz w:val="24"/>
                <w:szCs w:val="24"/>
              </w:rPr>
              <w:t>Papildinformācija</w:t>
            </w:r>
          </w:p>
        </w:tc>
        <w:tc>
          <w:tcPr>
            <w:tcW w:w="2970" w:type="dxa"/>
          </w:tcPr>
          <w:p w14:paraId="626803FD" w14:textId="77777777" w:rsidR="001206E8" w:rsidRPr="00C30F31" w:rsidRDefault="001206E8" w:rsidP="001206E8">
            <w:pPr>
              <w:spacing w:after="160" w:line="259" w:lineRule="auto"/>
              <w:jc w:val="both"/>
              <w:rPr>
                <w:rFonts w:ascii="Times New Roman" w:eastAsia="Calibri" w:hAnsi="Times New Roman" w:cs="Times New Roman"/>
                <w:sz w:val="24"/>
                <w:szCs w:val="24"/>
              </w:rPr>
            </w:pPr>
          </w:p>
        </w:tc>
      </w:tr>
    </w:tbl>
    <w:p w14:paraId="50F4E358" w14:textId="77777777" w:rsidR="001206E8" w:rsidRPr="00C30F31" w:rsidRDefault="001206E8" w:rsidP="001206E8">
      <w:pPr>
        <w:spacing w:after="0" w:line="240" w:lineRule="auto"/>
        <w:jc w:val="right"/>
      </w:pPr>
    </w:p>
    <w:p w14:paraId="5DC27E7C" w14:textId="77777777" w:rsidR="001206E8" w:rsidRPr="00C30F31" w:rsidRDefault="001206E8" w:rsidP="001206E8">
      <w:pPr>
        <w:spacing w:after="0" w:line="240" w:lineRule="auto"/>
      </w:pPr>
    </w:p>
    <w:p w14:paraId="097B3AE2" w14:textId="77777777" w:rsidR="001206E8" w:rsidRPr="00C30F31" w:rsidRDefault="001206E8" w:rsidP="001206E8">
      <w:pPr>
        <w:jc w:val="both"/>
        <w:rPr>
          <w:rFonts w:ascii="Times New Roman" w:eastAsia="Calibri" w:hAnsi="Times New Roman" w:cs="Times New Roman"/>
          <w:sz w:val="24"/>
          <w:szCs w:val="24"/>
          <w:lang w:val="en-GB"/>
        </w:rPr>
      </w:pPr>
      <w:proofErr w:type="spellStart"/>
      <w:r w:rsidRPr="00C30F31">
        <w:rPr>
          <w:rFonts w:ascii="Times New Roman" w:eastAsia="Calibri" w:hAnsi="Times New Roman" w:cs="Times New Roman"/>
          <w:sz w:val="24"/>
          <w:szCs w:val="24"/>
          <w:lang w:val="en-GB"/>
        </w:rPr>
        <w:t>Paraksts</w:t>
      </w:r>
      <w:proofErr w:type="spellEnd"/>
      <w:r w:rsidRPr="00C30F31">
        <w:rPr>
          <w:rFonts w:ascii="Times New Roman" w:eastAsia="Calibri" w:hAnsi="Times New Roman" w:cs="Times New Roman"/>
          <w:sz w:val="24"/>
          <w:szCs w:val="24"/>
          <w:lang w:val="en-GB"/>
        </w:rPr>
        <w:t xml:space="preserve">* </w:t>
      </w:r>
      <w:r w:rsidRPr="00C30F31">
        <w:rPr>
          <w:rFonts w:ascii="Times New Roman" w:eastAsia="Calibri" w:hAnsi="Times New Roman" w:cs="Times New Roman"/>
          <w:i/>
          <w:sz w:val="24"/>
          <w:szCs w:val="24"/>
          <w:lang w:val="en-GB"/>
        </w:rPr>
        <w:t>_________________________________</w:t>
      </w:r>
    </w:p>
    <w:p w14:paraId="578EAFCA" w14:textId="77777777" w:rsidR="001206E8" w:rsidRPr="00C30F31" w:rsidRDefault="001206E8" w:rsidP="001206E8">
      <w:pPr>
        <w:ind w:left="3600" w:firstLine="720"/>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lastRenderedPageBreak/>
        <w:t>Z. v.*</w:t>
      </w:r>
    </w:p>
    <w:p w14:paraId="17FAC15C" w14:textId="7BB26AD7" w:rsidR="001206E8" w:rsidRPr="00C30F31" w:rsidRDefault="001206E8" w:rsidP="001206E8">
      <w:pPr>
        <w:spacing w:after="0" w:line="240" w:lineRule="auto"/>
        <w:ind w:firstLine="709"/>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Piezīme. * Dokumenta rekvizītus "Datums", "Paraksts" un "Z. v." neaizpilda, ja elektroniskais dokuments ir sagatavots atbilstoši normatīvajiem aktiem par elektronisko dokumentu noformēšanu.</w:t>
      </w:r>
    </w:p>
    <w:p w14:paraId="09D8AC42" w14:textId="77777777" w:rsidR="001206E8" w:rsidRPr="00C30F31" w:rsidRDefault="001206E8" w:rsidP="001206E8">
      <w:pPr>
        <w:spacing w:after="0" w:line="240" w:lineRule="auto"/>
        <w:ind w:firstLine="709"/>
        <w:rPr>
          <w:rFonts w:ascii="Times New Roman" w:hAnsi="Times New Roman" w:cs="Times New Roman"/>
          <w:sz w:val="24"/>
          <w:szCs w:val="24"/>
        </w:rPr>
      </w:pPr>
    </w:p>
    <w:p w14:paraId="6A6ACF85" w14:textId="77777777" w:rsidR="00436615" w:rsidRPr="00C30F31" w:rsidRDefault="00436615" w:rsidP="0079293E">
      <w:pPr>
        <w:spacing w:after="0" w:line="240" w:lineRule="auto"/>
        <w:jc w:val="right"/>
        <w:rPr>
          <w:rFonts w:ascii="Times New Roman" w:hAnsi="Times New Roman" w:cs="Times New Roman"/>
          <w:sz w:val="28"/>
          <w:szCs w:val="28"/>
        </w:rPr>
      </w:pPr>
    </w:p>
    <w:p w14:paraId="5B669C7A" w14:textId="77777777" w:rsidR="00436615" w:rsidRPr="00C30F31" w:rsidRDefault="00436615" w:rsidP="0079293E">
      <w:pPr>
        <w:spacing w:after="0" w:line="240" w:lineRule="auto"/>
        <w:jc w:val="right"/>
        <w:rPr>
          <w:rFonts w:ascii="Times New Roman" w:hAnsi="Times New Roman" w:cs="Times New Roman"/>
          <w:sz w:val="28"/>
          <w:szCs w:val="28"/>
        </w:rPr>
      </w:pPr>
    </w:p>
    <w:p w14:paraId="3DB9F312" w14:textId="77777777" w:rsidR="00004F38" w:rsidRDefault="00004F38">
      <w:pPr>
        <w:rPr>
          <w:rFonts w:ascii="Times New Roman" w:hAnsi="Times New Roman" w:cs="Times New Roman"/>
          <w:sz w:val="28"/>
          <w:szCs w:val="28"/>
        </w:rPr>
      </w:pPr>
      <w:r>
        <w:rPr>
          <w:rFonts w:ascii="Times New Roman" w:hAnsi="Times New Roman" w:cs="Times New Roman"/>
          <w:sz w:val="28"/>
          <w:szCs w:val="28"/>
        </w:rPr>
        <w:br w:type="page"/>
      </w:r>
    </w:p>
    <w:p w14:paraId="4E5E7FB0" w14:textId="3A3885D1" w:rsidR="0079293E" w:rsidRPr="00C30F31" w:rsidRDefault="00004F38" w:rsidP="0079293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2. p</w:t>
      </w:r>
      <w:r w:rsidR="0079293E" w:rsidRPr="00C30F31">
        <w:rPr>
          <w:rFonts w:ascii="Times New Roman" w:hAnsi="Times New Roman" w:cs="Times New Roman"/>
          <w:sz w:val="28"/>
          <w:szCs w:val="28"/>
        </w:rPr>
        <w:t xml:space="preserve">ielikums </w:t>
      </w:r>
    </w:p>
    <w:p w14:paraId="1A555882" w14:textId="77777777" w:rsidR="0079293E" w:rsidRPr="00C30F31" w:rsidRDefault="0079293E" w:rsidP="0079293E">
      <w:pPr>
        <w:spacing w:after="0" w:line="240" w:lineRule="auto"/>
        <w:jc w:val="right"/>
      </w:pPr>
    </w:p>
    <w:p w14:paraId="57313756" w14:textId="3A32794F" w:rsidR="0079293E" w:rsidRPr="00C30F31" w:rsidRDefault="0079293E" w:rsidP="0079293E">
      <w:pPr>
        <w:spacing w:after="0"/>
        <w:jc w:val="center"/>
        <w:rPr>
          <w:rFonts w:ascii="Times New Roman" w:eastAsia="Calibri" w:hAnsi="Times New Roman" w:cs="Times New Roman"/>
          <w:b/>
          <w:sz w:val="28"/>
          <w:szCs w:val="28"/>
        </w:rPr>
      </w:pPr>
      <w:r w:rsidRPr="00C30F31">
        <w:rPr>
          <w:rFonts w:ascii="Times New Roman" w:eastAsia="Calibri" w:hAnsi="Times New Roman" w:cs="Times New Roman"/>
          <w:b/>
          <w:sz w:val="28"/>
          <w:szCs w:val="28"/>
        </w:rPr>
        <w:t xml:space="preserve">Informācija par </w:t>
      </w:r>
      <w:r w:rsidR="00CC631B" w:rsidRPr="00C30F31">
        <w:rPr>
          <w:rFonts w:ascii="Times New Roman" w:eastAsia="Calibri" w:hAnsi="Times New Roman" w:cs="Times New Roman"/>
          <w:b/>
          <w:sz w:val="28"/>
          <w:szCs w:val="28"/>
        </w:rPr>
        <w:t xml:space="preserve">citu </w:t>
      </w:r>
      <w:r w:rsidRPr="00C30F31">
        <w:rPr>
          <w:rFonts w:ascii="Times New Roman" w:eastAsia="Calibri" w:hAnsi="Times New Roman" w:cs="Times New Roman"/>
          <w:b/>
          <w:sz w:val="28"/>
          <w:szCs w:val="28"/>
        </w:rPr>
        <w:t>NATO un ES dalībvalstu valsts dienestu kuģu ienākšanu</w:t>
      </w:r>
    </w:p>
    <w:p w14:paraId="1624BC5B" w14:textId="77777777" w:rsidR="0079293E" w:rsidRPr="00C30F31" w:rsidRDefault="0079293E" w:rsidP="0079293E">
      <w:pPr>
        <w:spacing w:after="0"/>
        <w:jc w:val="center"/>
        <w:rPr>
          <w:rFonts w:ascii="Times New Roman" w:eastAsia="Calibri" w:hAnsi="Times New Roman" w:cs="Times New Roman"/>
          <w:b/>
          <w:sz w:val="28"/>
          <w:szCs w:val="28"/>
        </w:rPr>
      </w:pPr>
      <w:r w:rsidRPr="00C30F31">
        <w:rPr>
          <w:rFonts w:ascii="Times New Roman" w:eastAsia="Calibri" w:hAnsi="Times New Roman" w:cs="Times New Roman"/>
          <w:b/>
          <w:sz w:val="28"/>
          <w:szCs w:val="28"/>
        </w:rPr>
        <w:t xml:space="preserve">Latvijas Republikas </w:t>
      </w:r>
      <w:r w:rsidRPr="00C30F31">
        <w:rPr>
          <w:rFonts w:ascii="Times New Roman" w:hAnsi="Times New Roman" w:cs="Times New Roman"/>
          <w:b/>
          <w:sz w:val="28"/>
          <w:szCs w:val="28"/>
        </w:rPr>
        <w:t>teritoriālajā jūrā, iekšējos ūdeņos un ostās un iziešanu</w:t>
      </w:r>
    </w:p>
    <w:p w14:paraId="1A5AA7EF" w14:textId="77777777" w:rsidR="0079293E" w:rsidRPr="00C30F31" w:rsidRDefault="0079293E" w:rsidP="0079293E">
      <w:pPr>
        <w:spacing w:after="0" w:line="240" w:lineRule="auto"/>
        <w:rPr>
          <w:rFonts w:ascii="Times New Roman" w:eastAsia="Calibri" w:hAnsi="Times New Roman" w:cs="Times New Roman"/>
          <w:b/>
          <w:sz w:val="24"/>
          <w:szCs w:val="24"/>
        </w:rPr>
      </w:pPr>
    </w:p>
    <w:p w14:paraId="22E92A22" w14:textId="77777777" w:rsidR="0079293E" w:rsidRPr="00C30F31" w:rsidRDefault="0079293E" w:rsidP="0079293E">
      <w:pPr>
        <w:spacing w:after="0" w:line="240" w:lineRule="auto"/>
        <w:jc w:val="right"/>
        <w:rPr>
          <w:rFonts w:ascii="Times New Roman" w:eastAsia="Calibri" w:hAnsi="Times New Roman" w:cs="Times New Roman"/>
          <w:b/>
          <w:i/>
          <w:sz w:val="24"/>
          <w:szCs w:val="24"/>
        </w:rPr>
      </w:pPr>
      <w:proofErr w:type="spellStart"/>
      <w:r w:rsidRPr="00C30F31">
        <w:rPr>
          <w:rFonts w:ascii="Times New Roman" w:eastAsia="Calibri" w:hAnsi="Times New Roman" w:cs="Times New Roman"/>
          <w:b/>
          <w:sz w:val="24"/>
          <w:szCs w:val="24"/>
          <w:lang w:val="fr-BE"/>
        </w:rPr>
        <w:t>Sūtīt</w:t>
      </w:r>
      <w:proofErr w:type="spellEnd"/>
      <w:r w:rsidRPr="00C30F31">
        <w:rPr>
          <w:rFonts w:ascii="Times New Roman" w:eastAsia="Calibri" w:hAnsi="Times New Roman" w:cs="Times New Roman"/>
          <w:b/>
          <w:sz w:val="24"/>
          <w:szCs w:val="24"/>
          <w:lang w:val="fr-BE"/>
        </w:rPr>
        <w:t xml:space="preserve"> </w:t>
      </w:r>
      <w:proofErr w:type="spellStart"/>
      <w:r w:rsidRPr="00C30F31">
        <w:rPr>
          <w:rFonts w:ascii="Times New Roman" w:eastAsia="Calibri" w:hAnsi="Times New Roman" w:cs="Times New Roman"/>
          <w:b/>
          <w:sz w:val="24"/>
          <w:szCs w:val="24"/>
          <w:lang w:val="fr-BE"/>
        </w:rPr>
        <w:t>uz</w:t>
      </w:r>
      <w:proofErr w:type="spellEnd"/>
    </w:p>
    <w:p w14:paraId="66021791" w14:textId="5A354A76" w:rsidR="0079293E" w:rsidRPr="00C30F31" w:rsidRDefault="00294121" w:rsidP="0079293E">
      <w:pPr>
        <w:spacing w:after="0" w:line="240" w:lineRule="auto"/>
        <w:jc w:val="right"/>
        <w:rPr>
          <w:rFonts w:ascii="Times New Roman" w:hAnsi="Times New Roman" w:cs="Times New Roman"/>
          <w:b/>
        </w:rPr>
      </w:pPr>
      <w:hyperlink r:id="rId10" w:history="1">
        <w:r w:rsidR="0079293E" w:rsidRPr="00C30F31">
          <w:rPr>
            <w:rFonts w:ascii="Times New Roman" w:hAnsi="Times New Roman" w:cs="Times New Roman"/>
            <w:b/>
            <w:u w:val="single"/>
          </w:rPr>
          <w:t>LVA.MOC@mil.lv</w:t>
        </w:r>
      </w:hyperlink>
      <w:r w:rsidR="0079293E" w:rsidRPr="00C30F31">
        <w:rPr>
          <w:rFonts w:ascii="Times New Roman" w:hAnsi="Times New Roman" w:cs="Times New Roman"/>
          <w:b/>
        </w:rPr>
        <w:t xml:space="preserve">; </w:t>
      </w:r>
      <w:hyperlink r:id="rId11" w:history="1">
        <w:r w:rsidR="0079293E" w:rsidRPr="00C30F31">
          <w:rPr>
            <w:rFonts w:ascii="Times New Roman" w:hAnsi="Times New Roman" w:cs="Times New Roman"/>
            <w:b/>
            <w:u w:val="single"/>
          </w:rPr>
          <w:t>NAFCP@mil.lv</w:t>
        </w:r>
      </w:hyperlink>
      <w:r w:rsidR="0079293E" w:rsidRPr="00C30F31">
        <w:rPr>
          <w:rFonts w:ascii="Times New Roman" w:hAnsi="Times New Roman" w:cs="Times New Roman"/>
          <w:b/>
        </w:rPr>
        <w:t xml:space="preserve"> </w:t>
      </w:r>
    </w:p>
    <w:p w14:paraId="794EFEDF" w14:textId="506659E2" w:rsidR="0079293E" w:rsidRPr="00C30F31" w:rsidRDefault="00004F38" w:rsidP="00004F38">
      <w:pPr>
        <w:spacing w:after="0"/>
        <w:ind w:left="7200"/>
        <w:rPr>
          <w:rFonts w:ascii="Times New Roman" w:eastAsia="Calibri" w:hAnsi="Times New Roman" w:cs="Times New Roman"/>
          <w:sz w:val="24"/>
          <w:szCs w:val="24"/>
        </w:rPr>
      </w:pPr>
      <w:r>
        <w:rPr>
          <w:rFonts w:ascii="Times New Roman" w:hAnsi="Times New Roman" w:cs="Times New Roman"/>
          <w:b/>
        </w:rPr>
        <w:t xml:space="preserve">       </w:t>
      </w:r>
      <w:r w:rsidR="004C1D93" w:rsidRPr="00C30F31">
        <w:rPr>
          <w:rFonts w:ascii="Times New Roman" w:hAnsi="Times New Roman" w:cs="Times New Roman"/>
          <w:b/>
        </w:rPr>
        <w:t>vep.okc@rs.gov.lv</w:t>
      </w:r>
    </w:p>
    <w:tbl>
      <w:tblPr>
        <w:tblStyle w:val="TableGrid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4220"/>
        <w:gridCol w:w="1083"/>
        <w:gridCol w:w="2636"/>
      </w:tblGrid>
      <w:tr w:rsidR="00C30F31" w:rsidRPr="00C30F31" w14:paraId="704245F8" w14:textId="77777777" w:rsidTr="00534AB6">
        <w:tc>
          <w:tcPr>
            <w:tcW w:w="1271" w:type="dxa"/>
          </w:tcPr>
          <w:p w14:paraId="6694B21C" w14:textId="77777777" w:rsidR="0079293E" w:rsidRPr="00C30F31" w:rsidRDefault="0079293E" w:rsidP="00534AB6">
            <w:pPr>
              <w:spacing w:after="160" w:line="259" w:lineRule="auto"/>
              <w:rPr>
                <w:rFonts w:ascii="Times New Roman" w:eastAsia="Calibri" w:hAnsi="Times New Roman" w:cs="Times New Roman"/>
                <w:sz w:val="24"/>
                <w:szCs w:val="24"/>
              </w:rPr>
            </w:pPr>
            <w:r w:rsidRPr="00C30F31">
              <w:rPr>
                <w:rFonts w:ascii="Times New Roman" w:eastAsia="Calibri" w:hAnsi="Times New Roman" w:cs="Times New Roman"/>
                <w:sz w:val="24"/>
                <w:szCs w:val="24"/>
              </w:rPr>
              <w:t>Pieteicējs</w:t>
            </w:r>
          </w:p>
        </w:tc>
        <w:tc>
          <w:tcPr>
            <w:tcW w:w="4253" w:type="dxa"/>
            <w:tcBorders>
              <w:bottom w:val="single" w:sz="4" w:space="0" w:color="auto"/>
            </w:tcBorders>
          </w:tcPr>
          <w:p w14:paraId="7181DB2C" w14:textId="77777777" w:rsidR="0079293E" w:rsidRPr="00C30F31" w:rsidRDefault="0079293E" w:rsidP="00534AB6">
            <w:pPr>
              <w:spacing w:after="160" w:line="259" w:lineRule="auto"/>
              <w:rPr>
                <w:rFonts w:ascii="Times New Roman" w:eastAsia="Calibri" w:hAnsi="Times New Roman" w:cs="Times New Roman"/>
                <w:sz w:val="24"/>
                <w:szCs w:val="24"/>
              </w:rPr>
            </w:pPr>
          </w:p>
        </w:tc>
        <w:tc>
          <w:tcPr>
            <w:tcW w:w="1039" w:type="dxa"/>
          </w:tcPr>
          <w:p w14:paraId="1DC2229E" w14:textId="77777777" w:rsidR="0079293E" w:rsidRPr="00C30F31" w:rsidRDefault="0079293E" w:rsidP="00534AB6">
            <w:pPr>
              <w:spacing w:after="160" w:line="259" w:lineRule="auto"/>
              <w:jc w:val="right"/>
              <w:rPr>
                <w:rFonts w:ascii="Times New Roman" w:eastAsia="Calibri" w:hAnsi="Times New Roman" w:cs="Times New Roman"/>
                <w:sz w:val="24"/>
                <w:szCs w:val="24"/>
              </w:rPr>
            </w:pPr>
            <w:proofErr w:type="spellStart"/>
            <w:r w:rsidRPr="00C30F31">
              <w:rPr>
                <w:rFonts w:ascii="Times New Roman" w:eastAsia="Calibri" w:hAnsi="Times New Roman" w:cs="Times New Roman"/>
                <w:sz w:val="24"/>
                <w:szCs w:val="24"/>
                <w:lang w:val="en-GB"/>
              </w:rPr>
              <w:t>Datums</w:t>
            </w:r>
            <w:proofErr w:type="spellEnd"/>
            <w:r w:rsidRPr="00C30F31">
              <w:rPr>
                <w:rFonts w:ascii="Times New Roman" w:eastAsia="Calibri" w:hAnsi="Times New Roman" w:cs="Times New Roman"/>
                <w:sz w:val="24"/>
                <w:szCs w:val="24"/>
                <w:lang w:val="en-GB"/>
              </w:rPr>
              <w:t>*</w:t>
            </w:r>
          </w:p>
        </w:tc>
        <w:tc>
          <w:tcPr>
            <w:tcW w:w="2646" w:type="dxa"/>
            <w:tcBorders>
              <w:bottom w:val="single" w:sz="4" w:space="0" w:color="auto"/>
            </w:tcBorders>
          </w:tcPr>
          <w:p w14:paraId="3BB6D626" w14:textId="77777777" w:rsidR="0079293E" w:rsidRPr="00C30F31" w:rsidRDefault="0079293E" w:rsidP="00534AB6">
            <w:pPr>
              <w:spacing w:after="160" w:line="259" w:lineRule="auto"/>
              <w:rPr>
                <w:rFonts w:ascii="Times New Roman" w:eastAsia="Calibri" w:hAnsi="Times New Roman" w:cs="Times New Roman"/>
                <w:sz w:val="24"/>
                <w:szCs w:val="24"/>
              </w:rPr>
            </w:pPr>
          </w:p>
        </w:tc>
      </w:tr>
      <w:tr w:rsidR="0079293E" w:rsidRPr="00C30F31" w14:paraId="13AED08C" w14:textId="77777777" w:rsidTr="00534AB6">
        <w:tc>
          <w:tcPr>
            <w:tcW w:w="1271" w:type="dxa"/>
          </w:tcPr>
          <w:p w14:paraId="398336F3" w14:textId="77777777" w:rsidR="0079293E" w:rsidRPr="00C30F31" w:rsidRDefault="0079293E" w:rsidP="00534AB6">
            <w:pPr>
              <w:spacing w:after="160" w:line="259" w:lineRule="auto"/>
              <w:rPr>
                <w:rFonts w:ascii="Times New Roman" w:eastAsia="Calibri" w:hAnsi="Times New Roman" w:cs="Times New Roman"/>
                <w:sz w:val="24"/>
                <w:szCs w:val="24"/>
              </w:rPr>
            </w:pPr>
          </w:p>
        </w:tc>
        <w:tc>
          <w:tcPr>
            <w:tcW w:w="4253" w:type="dxa"/>
            <w:tcBorders>
              <w:top w:val="single" w:sz="4" w:space="0" w:color="auto"/>
            </w:tcBorders>
          </w:tcPr>
          <w:p w14:paraId="79DFEBDB" w14:textId="77777777" w:rsidR="0079293E" w:rsidRPr="00C30F31" w:rsidRDefault="0079293E" w:rsidP="00534AB6">
            <w:pPr>
              <w:spacing w:after="160" w:line="259" w:lineRule="auto"/>
              <w:rPr>
                <w:rFonts w:ascii="Times New Roman" w:eastAsia="Calibri" w:hAnsi="Times New Roman" w:cs="Times New Roman"/>
                <w:sz w:val="24"/>
                <w:szCs w:val="24"/>
              </w:rPr>
            </w:pPr>
          </w:p>
        </w:tc>
        <w:tc>
          <w:tcPr>
            <w:tcW w:w="1039" w:type="dxa"/>
          </w:tcPr>
          <w:p w14:paraId="1E6819C3" w14:textId="77777777" w:rsidR="0079293E" w:rsidRPr="00C30F31" w:rsidRDefault="0079293E" w:rsidP="00534AB6">
            <w:pPr>
              <w:spacing w:after="160" w:line="259" w:lineRule="auto"/>
              <w:rPr>
                <w:rFonts w:ascii="Times New Roman" w:eastAsia="Calibri" w:hAnsi="Times New Roman" w:cs="Times New Roman"/>
                <w:sz w:val="24"/>
                <w:szCs w:val="24"/>
              </w:rPr>
            </w:pPr>
          </w:p>
        </w:tc>
        <w:tc>
          <w:tcPr>
            <w:tcW w:w="2646" w:type="dxa"/>
            <w:tcBorders>
              <w:top w:val="single" w:sz="4" w:space="0" w:color="auto"/>
            </w:tcBorders>
          </w:tcPr>
          <w:p w14:paraId="1AB10238" w14:textId="77777777" w:rsidR="0079293E" w:rsidRPr="00C30F31" w:rsidRDefault="0079293E" w:rsidP="00534AB6">
            <w:pPr>
              <w:spacing w:after="160" w:line="259" w:lineRule="auto"/>
              <w:jc w:val="center"/>
              <w:rPr>
                <w:rFonts w:ascii="Times New Roman" w:eastAsia="Calibri" w:hAnsi="Times New Roman" w:cs="Times New Roman"/>
                <w:sz w:val="20"/>
                <w:szCs w:val="20"/>
              </w:rPr>
            </w:pPr>
            <w:r w:rsidRPr="00C30F31">
              <w:rPr>
                <w:rFonts w:ascii="Times New Roman" w:eastAsia="Calibri" w:hAnsi="Times New Roman" w:cs="Times New Roman"/>
                <w:sz w:val="20"/>
                <w:szCs w:val="20"/>
                <w:lang w:val="en-GB"/>
              </w:rPr>
              <w:t>(</w:t>
            </w:r>
            <w:proofErr w:type="spellStart"/>
            <w:r w:rsidRPr="00C30F31">
              <w:rPr>
                <w:rFonts w:ascii="Times New Roman" w:eastAsia="Calibri" w:hAnsi="Times New Roman" w:cs="Times New Roman"/>
                <w:sz w:val="20"/>
                <w:szCs w:val="20"/>
                <w:lang w:val="en-GB"/>
              </w:rPr>
              <w:t>dd.mm.gggg</w:t>
            </w:r>
            <w:proofErr w:type="spellEnd"/>
            <w:r w:rsidRPr="00C30F31">
              <w:rPr>
                <w:rFonts w:ascii="Times New Roman" w:eastAsia="Calibri" w:hAnsi="Times New Roman" w:cs="Times New Roman"/>
                <w:sz w:val="20"/>
                <w:szCs w:val="20"/>
                <w:lang w:val="en-GB"/>
              </w:rPr>
              <w:t>.)</w:t>
            </w:r>
          </w:p>
        </w:tc>
      </w:tr>
    </w:tbl>
    <w:p w14:paraId="34835929" w14:textId="77777777" w:rsidR="0079293E" w:rsidRPr="00C30F31" w:rsidRDefault="0079293E" w:rsidP="0079293E">
      <w:pPr>
        <w:spacing w:after="0" w:line="240" w:lineRule="auto"/>
        <w:jc w:val="both"/>
        <w:rPr>
          <w:rFonts w:ascii="Times New Roman" w:eastAsia="Calibri" w:hAnsi="Times New Roman" w:cs="Times New Roman"/>
          <w:sz w:val="24"/>
          <w:szCs w:val="24"/>
          <w:lang w:val="en-GB"/>
        </w:rPr>
      </w:pPr>
    </w:p>
    <w:tbl>
      <w:tblPr>
        <w:tblStyle w:val="TableGrid1"/>
        <w:tblW w:w="9344" w:type="dxa"/>
        <w:tblLook w:val="04A0" w:firstRow="1" w:lastRow="0" w:firstColumn="1" w:lastColumn="0" w:noHBand="0" w:noVBand="1"/>
      </w:tblPr>
      <w:tblGrid>
        <w:gridCol w:w="562"/>
        <w:gridCol w:w="5812"/>
        <w:gridCol w:w="2970"/>
      </w:tblGrid>
      <w:tr w:rsidR="00C30F31" w:rsidRPr="00C30F31" w14:paraId="183BFB03" w14:textId="77777777" w:rsidTr="00534AB6">
        <w:tc>
          <w:tcPr>
            <w:tcW w:w="562" w:type="dxa"/>
          </w:tcPr>
          <w:p w14:paraId="2E004C9E" w14:textId="77777777" w:rsidR="0079293E" w:rsidRPr="00C30F31" w:rsidRDefault="0079293E" w:rsidP="00534AB6">
            <w:pPr>
              <w:spacing w:after="160" w:line="259" w:lineRule="auto"/>
              <w:jc w:val="both"/>
              <w:rPr>
                <w:rFonts w:ascii="Times New Roman" w:eastAsia="Calibri" w:hAnsi="Times New Roman" w:cs="Times New Roman"/>
                <w:sz w:val="24"/>
                <w:szCs w:val="24"/>
                <w:lang w:val="en-GB"/>
              </w:rPr>
            </w:pPr>
            <w:r w:rsidRPr="00C30F31">
              <w:rPr>
                <w:rFonts w:ascii="Times New Roman" w:eastAsia="Calibri" w:hAnsi="Times New Roman" w:cs="Times New Roman"/>
                <w:sz w:val="24"/>
                <w:szCs w:val="24"/>
                <w:lang w:val="en-GB"/>
              </w:rPr>
              <w:t>1.</w:t>
            </w:r>
          </w:p>
        </w:tc>
        <w:tc>
          <w:tcPr>
            <w:tcW w:w="5812" w:type="dxa"/>
          </w:tcPr>
          <w:p w14:paraId="5C881141" w14:textId="1CE80197" w:rsidR="0079293E" w:rsidRPr="00C30F31" w:rsidRDefault="00047A44" w:rsidP="00047A44">
            <w:pPr>
              <w:spacing w:after="160" w:line="259" w:lineRule="auto"/>
              <w:jc w:val="both"/>
              <w:rPr>
                <w:rFonts w:ascii="Times New Roman" w:eastAsia="Calibri" w:hAnsi="Times New Roman" w:cs="Times New Roman"/>
                <w:i/>
                <w:sz w:val="24"/>
                <w:szCs w:val="24"/>
                <w:lang w:val="en-GB"/>
              </w:rPr>
            </w:pPr>
            <w:r w:rsidRPr="00C30F31">
              <w:rPr>
                <w:rFonts w:ascii="Times New Roman" w:eastAsia="Calibri" w:hAnsi="Times New Roman" w:cs="Times New Roman"/>
                <w:sz w:val="24"/>
                <w:szCs w:val="24"/>
              </w:rPr>
              <w:t>Valsts dienesta kuģa</w:t>
            </w:r>
            <w:r w:rsidR="0079293E" w:rsidRPr="00C30F31">
              <w:rPr>
                <w:rFonts w:ascii="Times New Roman" w:eastAsia="Calibri" w:hAnsi="Times New Roman" w:cs="Times New Roman"/>
                <w:sz w:val="24"/>
                <w:szCs w:val="24"/>
              </w:rPr>
              <w:t xml:space="preserve"> valstspiederība, </w:t>
            </w:r>
            <w:r w:rsidRPr="00C30F31">
              <w:rPr>
                <w:rFonts w:ascii="Times New Roman" w:eastAsia="Calibri" w:hAnsi="Times New Roman" w:cs="Times New Roman"/>
                <w:sz w:val="24"/>
                <w:szCs w:val="24"/>
              </w:rPr>
              <w:t>valsts dienesta kuģu skaits, tips un identifikācijas numurs</w:t>
            </w:r>
            <w:r w:rsidR="0079293E" w:rsidRPr="00C30F31">
              <w:rPr>
                <w:rFonts w:ascii="Times New Roman" w:eastAsia="Calibri" w:hAnsi="Times New Roman" w:cs="Times New Roman"/>
                <w:sz w:val="24"/>
                <w:szCs w:val="24"/>
              </w:rPr>
              <w:t xml:space="preserve"> </w:t>
            </w:r>
          </w:p>
        </w:tc>
        <w:tc>
          <w:tcPr>
            <w:tcW w:w="2970" w:type="dxa"/>
          </w:tcPr>
          <w:p w14:paraId="6B0ACBDE" w14:textId="77777777" w:rsidR="0079293E" w:rsidRPr="00C30F31" w:rsidRDefault="0079293E" w:rsidP="00534AB6">
            <w:pPr>
              <w:spacing w:after="160" w:line="259" w:lineRule="auto"/>
              <w:jc w:val="both"/>
              <w:rPr>
                <w:rFonts w:ascii="Times New Roman" w:eastAsia="Calibri" w:hAnsi="Times New Roman" w:cs="Times New Roman"/>
                <w:sz w:val="24"/>
                <w:szCs w:val="24"/>
                <w:lang w:val="en-GB"/>
              </w:rPr>
            </w:pPr>
          </w:p>
        </w:tc>
      </w:tr>
      <w:tr w:rsidR="00C30F31" w:rsidRPr="00C30F31" w14:paraId="5C493469" w14:textId="77777777" w:rsidTr="00534AB6">
        <w:tc>
          <w:tcPr>
            <w:tcW w:w="562" w:type="dxa"/>
          </w:tcPr>
          <w:p w14:paraId="50196334" w14:textId="77777777" w:rsidR="0079293E" w:rsidRPr="00C30F31" w:rsidRDefault="0079293E" w:rsidP="00534AB6">
            <w:pPr>
              <w:spacing w:after="160" w:line="259" w:lineRule="auto"/>
              <w:jc w:val="both"/>
              <w:rPr>
                <w:rFonts w:ascii="Times New Roman" w:eastAsia="Calibri" w:hAnsi="Times New Roman" w:cs="Times New Roman"/>
                <w:sz w:val="24"/>
                <w:szCs w:val="24"/>
              </w:rPr>
            </w:pPr>
            <w:r w:rsidRPr="00C30F31">
              <w:rPr>
                <w:rFonts w:ascii="Times New Roman" w:eastAsia="Calibri" w:hAnsi="Times New Roman" w:cs="Times New Roman"/>
                <w:sz w:val="24"/>
                <w:szCs w:val="24"/>
              </w:rPr>
              <w:t>2.</w:t>
            </w:r>
          </w:p>
        </w:tc>
        <w:tc>
          <w:tcPr>
            <w:tcW w:w="5812" w:type="dxa"/>
          </w:tcPr>
          <w:p w14:paraId="78FF95CF" w14:textId="709ABE78" w:rsidR="0079293E" w:rsidRPr="00C30F31" w:rsidRDefault="00047A44" w:rsidP="00534AB6">
            <w:pPr>
              <w:spacing w:after="160" w:line="259" w:lineRule="auto"/>
              <w:jc w:val="both"/>
              <w:rPr>
                <w:rFonts w:ascii="Times New Roman" w:eastAsia="Calibri" w:hAnsi="Times New Roman" w:cs="Times New Roman"/>
                <w:i/>
                <w:sz w:val="24"/>
                <w:szCs w:val="24"/>
              </w:rPr>
            </w:pPr>
            <w:r w:rsidRPr="00C30F31">
              <w:rPr>
                <w:rFonts w:ascii="Times New Roman" w:eastAsia="Calibri" w:hAnsi="Times New Roman" w:cs="Times New Roman"/>
                <w:sz w:val="24"/>
                <w:szCs w:val="24"/>
              </w:rPr>
              <w:t>Valsts dienesta kuģa</w:t>
            </w:r>
            <w:r w:rsidR="0079293E" w:rsidRPr="00C30F31">
              <w:rPr>
                <w:rFonts w:ascii="Times New Roman" w:eastAsia="Calibri" w:hAnsi="Times New Roman" w:cs="Times New Roman"/>
                <w:sz w:val="24"/>
                <w:szCs w:val="24"/>
              </w:rPr>
              <w:t xml:space="preserve"> ienākšanas mērķis Latvijas </w:t>
            </w:r>
            <w:r w:rsidR="0079293E" w:rsidRPr="00C30F31">
              <w:rPr>
                <w:rFonts w:ascii="Times New Roman" w:hAnsi="Times New Roman" w:cs="Times New Roman"/>
                <w:sz w:val="24"/>
                <w:szCs w:val="24"/>
              </w:rPr>
              <w:t>teritoriālajā jūrā</w:t>
            </w:r>
            <w:r w:rsidR="0079293E" w:rsidRPr="00C30F31">
              <w:rPr>
                <w:rFonts w:ascii="Times New Roman" w:eastAsia="Calibri" w:hAnsi="Times New Roman" w:cs="Times New Roman"/>
                <w:sz w:val="24"/>
                <w:szCs w:val="24"/>
              </w:rPr>
              <w:t xml:space="preserve"> </w:t>
            </w:r>
          </w:p>
        </w:tc>
        <w:tc>
          <w:tcPr>
            <w:tcW w:w="2970" w:type="dxa"/>
          </w:tcPr>
          <w:p w14:paraId="002310D4" w14:textId="77777777" w:rsidR="0079293E" w:rsidRPr="00C30F31" w:rsidRDefault="0079293E" w:rsidP="00534AB6">
            <w:pPr>
              <w:spacing w:after="160" w:line="259" w:lineRule="auto"/>
              <w:jc w:val="both"/>
              <w:rPr>
                <w:rFonts w:ascii="Times New Roman" w:eastAsia="Calibri" w:hAnsi="Times New Roman" w:cs="Times New Roman"/>
                <w:sz w:val="24"/>
                <w:szCs w:val="24"/>
              </w:rPr>
            </w:pPr>
          </w:p>
        </w:tc>
      </w:tr>
      <w:tr w:rsidR="00C30F31" w:rsidRPr="00C30F31" w14:paraId="5784038D" w14:textId="77777777" w:rsidTr="00534AB6">
        <w:tc>
          <w:tcPr>
            <w:tcW w:w="562" w:type="dxa"/>
          </w:tcPr>
          <w:p w14:paraId="7F6C7E1A" w14:textId="77777777" w:rsidR="0079293E" w:rsidRPr="00C30F31" w:rsidRDefault="0079293E" w:rsidP="00534AB6">
            <w:pPr>
              <w:spacing w:after="160" w:line="259" w:lineRule="auto"/>
              <w:jc w:val="both"/>
              <w:rPr>
                <w:rFonts w:ascii="Times New Roman" w:eastAsia="Calibri" w:hAnsi="Times New Roman" w:cs="Times New Roman"/>
                <w:sz w:val="24"/>
                <w:szCs w:val="24"/>
              </w:rPr>
            </w:pPr>
            <w:r w:rsidRPr="00C30F31">
              <w:rPr>
                <w:rFonts w:ascii="Times New Roman" w:eastAsia="Calibri" w:hAnsi="Times New Roman" w:cs="Times New Roman"/>
                <w:sz w:val="24"/>
                <w:szCs w:val="24"/>
              </w:rPr>
              <w:t>3.</w:t>
            </w:r>
          </w:p>
        </w:tc>
        <w:tc>
          <w:tcPr>
            <w:tcW w:w="5812" w:type="dxa"/>
          </w:tcPr>
          <w:p w14:paraId="002EB17F" w14:textId="0DF9574C" w:rsidR="0079293E" w:rsidRPr="00C30F31" w:rsidRDefault="00047A44" w:rsidP="00534AB6">
            <w:pPr>
              <w:spacing w:after="160" w:line="259" w:lineRule="auto"/>
              <w:jc w:val="both"/>
              <w:rPr>
                <w:rFonts w:ascii="Times New Roman" w:eastAsia="Calibri" w:hAnsi="Times New Roman" w:cs="Times New Roman"/>
                <w:i/>
                <w:sz w:val="24"/>
                <w:szCs w:val="24"/>
              </w:rPr>
            </w:pPr>
            <w:r w:rsidRPr="00C30F31">
              <w:rPr>
                <w:rFonts w:ascii="Times New Roman" w:eastAsia="Calibri" w:hAnsi="Times New Roman" w:cs="Times New Roman"/>
                <w:sz w:val="24"/>
                <w:szCs w:val="24"/>
              </w:rPr>
              <w:t>Valsts dienesta kuģa</w:t>
            </w:r>
            <w:r w:rsidR="0079293E" w:rsidRPr="00C30F31">
              <w:rPr>
                <w:rFonts w:ascii="Times New Roman" w:eastAsia="Calibri" w:hAnsi="Times New Roman" w:cs="Times New Roman"/>
                <w:sz w:val="24"/>
                <w:szCs w:val="24"/>
              </w:rPr>
              <w:t xml:space="preserve"> mērķa osta Latvijā</w:t>
            </w:r>
            <w:r w:rsidR="004C1D93" w:rsidRPr="00C30F31">
              <w:rPr>
                <w:rFonts w:ascii="Times New Roman" w:eastAsia="Calibri" w:hAnsi="Times New Roman" w:cs="Times New Roman"/>
                <w:sz w:val="24"/>
                <w:szCs w:val="24"/>
              </w:rPr>
              <w:t>, piestātne</w:t>
            </w:r>
            <w:r w:rsidR="0079293E" w:rsidRPr="00C30F31">
              <w:rPr>
                <w:rFonts w:ascii="Times New Roman" w:eastAsia="Calibri" w:hAnsi="Times New Roman" w:cs="Times New Roman"/>
                <w:sz w:val="24"/>
                <w:szCs w:val="24"/>
              </w:rPr>
              <w:t xml:space="preserve"> un uzturēšanās ilgums </w:t>
            </w:r>
          </w:p>
        </w:tc>
        <w:tc>
          <w:tcPr>
            <w:tcW w:w="2970" w:type="dxa"/>
          </w:tcPr>
          <w:p w14:paraId="1A5C06F7" w14:textId="77777777" w:rsidR="0079293E" w:rsidRPr="00C30F31" w:rsidRDefault="0079293E" w:rsidP="00534AB6">
            <w:pPr>
              <w:spacing w:after="160" w:line="259" w:lineRule="auto"/>
              <w:jc w:val="both"/>
              <w:rPr>
                <w:rFonts w:ascii="Times New Roman" w:eastAsia="Calibri" w:hAnsi="Times New Roman" w:cs="Times New Roman"/>
                <w:sz w:val="24"/>
                <w:szCs w:val="24"/>
              </w:rPr>
            </w:pPr>
          </w:p>
        </w:tc>
      </w:tr>
      <w:tr w:rsidR="00C30F31" w:rsidRPr="00C30F31" w14:paraId="4DCD07B5" w14:textId="77777777" w:rsidTr="00534AB6">
        <w:tc>
          <w:tcPr>
            <w:tcW w:w="562" w:type="dxa"/>
          </w:tcPr>
          <w:p w14:paraId="7E892DEA" w14:textId="77777777" w:rsidR="0079293E" w:rsidRPr="00C30F31" w:rsidRDefault="0079293E" w:rsidP="00534AB6">
            <w:pPr>
              <w:spacing w:after="160" w:line="259" w:lineRule="auto"/>
              <w:jc w:val="both"/>
              <w:rPr>
                <w:rFonts w:ascii="Times New Roman" w:eastAsia="Calibri" w:hAnsi="Times New Roman" w:cs="Times New Roman"/>
                <w:sz w:val="24"/>
                <w:szCs w:val="24"/>
              </w:rPr>
            </w:pPr>
            <w:r w:rsidRPr="00C30F31">
              <w:rPr>
                <w:rFonts w:ascii="Times New Roman" w:eastAsia="Calibri" w:hAnsi="Times New Roman" w:cs="Times New Roman"/>
                <w:sz w:val="24"/>
                <w:szCs w:val="24"/>
              </w:rPr>
              <w:t xml:space="preserve">4. </w:t>
            </w:r>
          </w:p>
        </w:tc>
        <w:tc>
          <w:tcPr>
            <w:tcW w:w="5812" w:type="dxa"/>
          </w:tcPr>
          <w:p w14:paraId="6FB3596C" w14:textId="2CB606D4" w:rsidR="0079293E" w:rsidRPr="00C30F31" w:rsidRDefault="0079293E" w:rsidP="004C1D93">
            <w:pPr>
              <w:spacing w:after="160" w:line="259" w:lineRule="auto"/>
              <w:jc w:val="both"/>
              <w:rPr>
                <w:rFonts w:ascii="Times New Roman" w:eastAsia="Calibri" w:hAnsi="Times New Roman" w:cs="Times New Roman"/>
                <w:sz w:val="24"/>
                <w:szCs w:val="24"/>
              </w:rPr>
            </w:pPr>
            <w:r w:rsidRPr="00C30F31">
              <w:rPr>
                <w:rFonts w:ascii="Times New Roman" w:eastAsia="Calibri" w:hAnsi="Times New Roman" w:cs="Times New Roman"/>
                <w:sz w:val="24"/>
                <w:szCs w:val="24"/>
              </w:rPr>
              <w:t>Vizītes tips (formāla/neformāla/)</w:t>
            </w:r>
          </w:p>
        </w:tc>
        <w:tc>
          <w:tcPr>
            <w:tcW w:w="2970" w:type="dxa"/>
          </w:tcPr>
          <w:p w14:paraId="4E7A8855" w14:textId="77777777" w:rsidR="0079293E" w:rsidRPr="00C30F31" w:rsidRDefault="0079293E" w:rsidP="00534AB6">
            <w:pPr>
              <w:spacing w:after="160" w:line="259" w:lineRule="auto"/>
              <w:jc w:val="both"/>
              <w:rPr>
                <w:rFonts w:ascii="Times New Roman" w:eastAsia="Calibri" w:hAnsi="Times New Roman" w:cs="Times New Roman"/>
                <w:sz w:val="24"/>
                <w:szCs w:val="24"/>
                <w:lang w:val="en-GB"/>
              </w:rPr>
            </w:pPr>
          </w:p>
        </w:tc>
      </w:tr>
      <w:tr w:rsidR="00C30F31" w:rsidRPr="00C30F31" w14:paraId="2D913F33" w14:textId="77777777" w:rsidTr="00534AB6">
        <w:tc>
          <w:tcPr>
            <w:tcW w:w="562" w:type="dxa"/>
          </w:tcPr>
          <w:p w14:paraId="4DAD9AFF" w14:textId="77777777" w:rsidR="0079293E" w:rsidRPr="00C30F31" w:rsidRDefault="0079293E" w:rsidP="00534AB6">
            <w:pPr>
              <w:spacing w:after="160" w:line="259" w:lineRule="auto"/>
              <w:jc w:val="both"/>
              <w:rPr>
                <w:rFonts w:ascii="Times New Roman" w:eastAsia="Calibri" w:hAnsi="Times New Roman" w:cs="Times New Roman"/>
                <w:sz w:val="24"/>
                <w:szCs w:val="24"/>
              </w:rPr>
            </w:pPr>
            <w:r w:rsidRPr="00C30F31">
              <w:rPr>
                <w:rFonts w:ascii="Times New Roman" w:eastAsia="Calibri" w:hAnsi="Times New Roman" w:cs="Times New Roman"/>
                <w:sz w:val="24"/>
                <w:szCs w:val="24"/>
              </w:rPr>
              <w:t>5.</w:t>
            </w:r>
          </w:p>
        </w:tc>
        <w:tc>
          <w:tcPr>
            <w:tcW w:w="5812" w:type="dxa"/>
          </w:tcPr>
          <w:p w14:paraId="1820063A" w14:textId="4D956332" w:rsidR="0079293E" w:rsidRPr="00C30F31" w:rsidRDefault="00047A44" w:rsidP="00946467">
            <w:pPr>
              <w:spacing w:after="160" w:line="259" w:lineRule="auto"/>
              <w:jc w:val="both"/>
              <w:rPr>
                <w:rFonts w:ascii="Times New Roman" w:eastAsia="Calibri" w:hAnsi="Times New Roman" w:cs="Times New Roman"/>
                <w:i/>
                <w:sz w:val="24"/>
                <w:szCs w:val="24"/>
              </w:rPr>
            </w:pPr>
            <w:r w:rsidRPr="00C30F31">
              <w:rPr>
                <w:rFonts w:ascii="Times New Roman" w:eastAsia="Calibri" w:hAnsi="Times New Roman" w:cs="Times New Roman"/>
                <w:sz w:val="24"/>
                <w:szCs w:val="24"/>
              </w:rPr>
              <w:t xml:space="preserve">Valsts dienesta </w:t>
            </w:r>
            <w:r w:rsidR="0079293E" w:rsidRPr="00C30F31">
              <w:rPr>
                <w:rFonts w:ascii="Times New Roman" w:eastAsia="Calibri" w:hAnsi="Times New Roman" w:cs="Times New Roman"/>
                <w:sz w:val="24"/>
                <w:szCs w:val="24"/>
              </w:rPr>
              <w:t>kuģa ienākšanas</w:t>
            </w:r>
            <w:r w:rsidR="00F25075" w:rsidRPr="00C30F31">
              <w:rPr>
                <w:rFonts w:ascii="Times New Roman" w:eastAsia="Calibri" w:hAnsi="Times New Roman" w:cs="Times New Roman"/>
                <w:sz w:val="24"/>
                <w:szCs w:val="24"/>
              </w:rPr>
              <w:t xml:space="preserve"> datums un</w:t>
            </w:r>
            <w:r w:rsidR="0079293E" w:rsidRPr="00C30F31">
              <w:rPr>
                <w:rFonts w:ascii="Times New Roman" w:eastAsia="Calibri" w:hAnsi="Times New Roman" w:cs="Times New Roman"/>
                <w:sz w:val="24"/>
                <w:szCs w:val="24"/>
              </w:rPr>
              <w:t xml:space="preserve"> laiks Latvijas teritoriālajā jūrā (GMT), ienākšanas vietas pozīcija </w:t>
            </w:r>
            <w:r w:rsidR="00946467" w:rsidRPr="00C30F31">
              <w:rPr>
                <w:rFonts w:ascii="Times New Roman" w:eastAsia="Calibri" w:hAnsi="Times New Roman" w:cs="Times New Roman"/>
                <w:sz w:val="24"/>
                <w:szCs w:val="24"/>
              </w:rPr>
              <w:t xml:space="preserve"> un paredzamais ienākšanas laiks ostā</w:t>
            </w:r>
          </w:p>
        </w:tc>
        <w:tc>
          <w:tcPr>
            <w:tcW w:w="2970" w:type="dxa"/>
          </w:tcPr>
          <w:p w14:paraId="1F9B8D87" w14:textId="77777777" w:rsidR="0079293E" w:rsidRPr="00C30F31" w:rsidRDefault="0079293E" w:rsidP="00534AB6">
            <w:pPr>
              <w:spacing w:after="160" w:line="259" w:lineRule="auto"/>
              <w:jc w:val="both"/>
              <w:rPr>
                <w:rFonts w:ascii="Times New Roman" w:eastAsia="Calibri" w:hAnsi="Times New Roman" w:cs="Times New Roman"/>
                <w:sz w:val="24"/>
                <w:szCs w:val="24"/>
              </w:rPr>
            </w:pPr>
          </w:p>
        </w:tc>
      </w:tr>
      <w:tr w:rsidR="00C30F31" w:rsidRPr="00C30F31" w14:paraId="1465EDE3" w14:textId="77777777" w:rsidTr="00534AB6">
        <w:tc>
          <w:tcPr>
            <w:tcW w:w="562" w:type="dxa"/>
          </w:tcPr>
          <w:p w14:paraId="3832421F" w14:textId="77777777" w:rsidR="0079293E" w:rsidRPr="00C30F31" w:rsidRDefault="0079293E" w:rsidP="00534AB6">
            <w:pPr>
              <w:spacing w:after="160" w:line="259" w:lineRule="auto"/>
              <w:jc w:val="both"/>
              <w:rPr>
                <w:rFonts w:ascii="Times New Roman" w:eastAsia="Calibri" w:hAnsi="Times New Roman" w:cs="Times New Roman"/>
                <w:sz w:val="24"/>
                <w:szCs w:val="24"/>
              </w:rPr>
            </w:pPr>
            <w:r w:rsidRPr="00C30F31">
              <w:rPr>
                <w:rFonts w:ascii="Times New Roman" w:eastAsia="Calibri" w:hAnsi="Times New Roman" w:cs="Times New Roman"/>
                <w:sz w:val="24"/>
                <w:szCs w:val="24"/>
              </w:rPr>
              <w:t>6.</w:t>
            </w:r>
          </w:p>
        </w:tc>
        <w:tc>
          <w:tcPr>
            <w:tcW w:w="5812" w:type="dxa"/>
          </w:tcPr>
          <w:p w14:paraId="7B1F7ABF" w14:textId="4038B3B0" w:rsidR="0079293E" w:rsidRPr="00C30F31" w:rsidRDefault="00047A44" w:rsidP="00534AB6">
            <w:pPr>
              <w:spacing w:after="160" w:line="259" w:lineRule="auto"/>
              <w:jc w:val="both"/>
              <w:rPr>
                <w:rFonts w:ascii="Times New Roman" w:eastAsia="Calibri" w:hAnsi="Times New Roman" w:cs="Times New Roman"/>
                <w:i/>
                <w:sz w:val="24"/>
                <w:szCs w:val="24"/>
              </w:rPr>
            </w:pPr>
            <w:r w:rsidRPr="00C30F31">
              <w:rPr>
                <w:rFonts w:ascii="Times New Roman" w:eastAsia="Calibri" w:hAnsi="Times New Roman" w:cs="Times New Roman"/>
                <w:sz w:val="24"/>
                <w:szCs w:val="24"/>
              </w:rPr>
              <w:t>Valsts dienesta kuģa</w:t>
            </w:r>
            <w:r w:rsidR="0079293E" w:rsidRPr="00C30F31">
              <w:rPr>
                <w:rFonts w:ascii="Times New Roman" w:eastAsia="Calibri" w:hAnsi="Times New Roman" w:cs="Times New Roman"/>
                <w:sz w:val="24"/>
                <w:szCs w:val="24"/>
              </w:rPr>
              <w:t xml:space="preserve"> nosaukums, borta numurs un starptautiskais izsaukuma signāls</w:t>
            </w:r>
          </w:p>
        </w:tc>
        <w:tc>
          <w:tcPr>
            <w:tcW w:w="2970" w:type="dxa"/>
          </w:tcPr>
          <w:p w14:paraId="01B4E947" w14:textId="77777777" w:rsidR="0079293E" w:rsidRPr="00C30F31" w:rsidRDefault="0079293E" w:rsidP="00534AB6">
            <w:pPr>
              <w:spacing w:after="160" w:line="259" w:lineRule="auto"/>
              <w:jc w:val="both"/>
              <w:rPr>
                <w:rFonts w:ascii="Times New Roman" w:eastAsia="Calibri" w:hAnsi="Times New Roman" w:cs="Times New Roman"/>
                <w:sz w:val="24"/>
                <w:szCs w:val="24"/>
              </w:rPr>
            </w:pPr>
          </w:p>
        </w:tc>
      </w:tr>
      <w:tr w:rsidR="00C30F31" w:rsidRPr="00C30F31" w14:paraId="39067B9E" w14:textId="77777777" w:rsidTr="00534AB6">
        <w:tc>
          <w:tcPr>
            <w:tcW w:w="562" w:type="dxa"/>
          </w:tcPr>
          <w:p w14:paraId="2563CD93" w14:textId="77777777" w:rsidR="0079293E" w:rsidRPr="00C30F31" w:rsidRDefault="0079293E" w:rsidP="00534AB6">
            <w:pPr>
              <w:spacing w:after="160" w:line="259" w:lineRule="auto"/>
              <w:jc w:val="both"/>
              <w:rPr>
                <w:rFonts w:ascii="Times New Roman" w:eastAsia="Calibri" w:hAnsi="Times New Roman" w:cs="Times New Roman"/>
                <w:sz w:val="24"/>
                <w:szCs w:val="24"/>
              </w:rPr>
            </w:pPr>
            <w:r w:rsidRPr="00C30F31">
              <w:rPr>
                <w:rFonts w:ascii="Times New Roman" w:eastAsia="Calibri" w:hAnsi="Times New Roman" w:cs="Times New Roman"/>
                <w:sz w:val="24"/>
                <w:szCs w:val="24"/>
              </w:rPr>
              <w:t>7.</w:t>
            </w:r>
          </w:p>
        </w:tc>
        <w:tc>
          <w:tcPr>
            <w:tcW w:w="5812" w:type="dxa"/>
          </w:tcPr>
          <w:p w14:paraId="00D23C0D" w14:textId="1D86444C" w:rsidR="0079293E" w:rsidRPr="00C30F31" w:rsidRDefault="00047A44" w:rsidP="00534AB6">
            <w:pPr>
              <w:spacing w:after="160" w:line="259" w:lineRule="auto"/>
              <w:jc w:val="both"/>
              <w:rPr>
                <w:rFonts w:ascii="Times New Roman" w:eastAsia="Calibri" w:hAnsi="Times New Roman" w:cs="Times New Roman"/>
                <w:i/>
                <w:sz w:val="24"/>
                <w:szCs w:val="24"/>
              </w:rPr>
            </w:pPr>
            <w:r w:rsidRPr="00C30F31">
              <w:rPr>
                <w:rFonts w:ascii="Times New Roman" w:eastAsia="Calibri" w:hAnsi="Times New Roman" w:cs="Times New Roman"/>
                <w:sz w:val="24"/>
                <w:szCs w:val="24"/>
              </w:rPr>
              <w:t xml:space="preserve">Katra valsts dienesta </w:t>
            </w:r>
            <w:r w:rsidR="0079293E" w:rsidRPr="00C30F31">
              <w:rPr>
                <w:rFonts w:ascii="Times New Roman" w:eastAsia="Calibri" w:hAnsi="Times New Roman" w:cs="Times New Roman"/>
                <w:sz w:val="24"/>
                <w:szCs w:val="24"/>
              </w:rPr>
              <w:t>kuģa raksturlielumi: garums, iegrime, platums (m), ūdensizspaids (t)</w:t>
            </w:r>
          </w:p>
        </w:tc>
        <w:tc>
          <w:tcPr>
            <w:tcW w:w="2970" w:type="dxa"/>
          </w:tcPr>
          <w:p w14:paraId="1C566251" w14:textId="77777777" w:rsidR="0079293E" w:rsidRPr="00C30F31" w:rsidRDefault="0079293E" w:rsidP="00534AB6">
            <w:pPr>
              <w:spacing w:after="160" w:line="259" w:lineRule="auto"/>
              <w:jc w:val="both"/>
              <w:rPr>
                <w:rFonts w:ascii="Times New Roman" w:eastAsia="Calibri" w:hAnsi="Times New Roman" w:cs="Times New Roman"/>
                <w:sz w:val="24"/>
                <w:szCs w:val="24"/>
                <w:lang w:val="de-DE"/>
              </w:rPr>
            </w:pPr>
          </w:p>
        </w:tc>
      </w:tr>
      <w:tr w:rsidR="00C30F31" w:rsidRPr="00C30F31" w14:paraId="23A10620" w14:textId="77777777" w:rsidTr="00534AB6">
        <w:tc>
          <w:tcPr>
            <w:tcW w:w="562" w:type="dxa"/>
          </w:tcPr>
          <w:p w14:paraId="48C13899" w14:textId="77777777" w:rsidR="0079293E" w:rsidRPr="00C30F31" w:rsidRDefault="0079293E" w:rsidP="00534AB6">
            <w:pPr>
              <w:spacing w:after="160" w:line="259" w:lineRule="auto"/>
              <w:jc w:val="both"/>
              <w:rPr>
                <w:rFonts w:ascii="Times New Roman" w:eastAsia="Calibri" w:hAnsi="Times New Roman" w:cs="Times New Roman"/>
                <w:sz w:val="24"/>
                <w:szCs w:val="24"/>
              </w:rPr>
            </w:pPr>
            <w:r w:rsidRPr="00C30F31">
              <w:rPr>
                <w:rFonts w:ascii="Times New Roman" w:eastAsia="Calibri" w:hAnsi="Times New Roman" w:cs="Times New Roman"/>
                <w:sz w:val="24"/>
                <w:szCs w:val="24"/>
              </w:rPr>
              <w:t>8.</w:t>
            </w:r>
          </w:p>
        </w:tc>
        <w:tc>
          <w:tcPr>
            <w:tcW w:w="5812" w:type="dxa"/>
          </w:tcPr>
          <w:p w14:paraId="37A51FCC" w14:textId="36C340F1" w:rsidR="0079293E" w:rsidRPr="00C30F31" w:rsidRDefault="00047A44" w:rsidP="00534AB6">
            <w:pPr>
              <w:spacing w:after="160" w:line="259" w:lineRule="auto"/>
              <w:jc w:val="both"/>
              <w:rPr>
                <w:rFonts w:ascii="Times New Roman" w:eastAsia="Calibri" w:hAnsi="Times New Roman" w:cs="Times New Roman"/>
                <w:i/>
                <w:sz w:val="24"/>
                <w:szCs w:val="24"/>
              </w:rPr>
            </w:pPr>
            <w:r w:rsidRPr="00C30F31">
              <w:rPr>
                <w:rFonts w:ascii="Times New Roman" w:eastAsia="Calibri" w:hAnsi="Times New Roman" w:cs="Times New Roman"/>
                <w:sz w:val="24"/>
                <w:szCs w:val="24"/>
              </w:rPr>
              <w:t>Kontaktinformācija saziņai ar valsts dienesta kuģi</w:t>
            </w:r>
          </w:p>
        </w:tc>
        <w:tc>
          <w:tcPr>
            <w:tcW w:w="2970" w:type="dxa"/>
          </w:tcPr>
          <w:p w14:paraId="54C1A342" w14:textId="77777777" w:rsidR="0079293E" w:rsidRPr="00C30F31" w:rsidRDefault="0079293E" w:rsidP="00534AB6">
            <w:pPr>
              <w:spacing w:after="160" w:line="259" w:lineRule="auto"/>
              <w:jc w:val="both"/>
              <w:rPr>
                <w:rFonts w:ascii="Times New Roman" w:eastAsia="Calibri" w:hAnsi="Times New Roman" w:cs="Times New Roman"/>
                <w:sz w:val="24"/>
                <w:szCs w:val="24"/>
              </w:rPr>
            </w:pPr>
          </w:p>
        </w:tc>
      </w:tr>
      <w:tr w:rsidR="00C30F31" w:rsidRPr="00C30F31" w14:paraId="5811FD4E" w14:textId="77777777" w:rsidTr="00534AB6">
        <w:tc>
          <w:tcPr>
            <w:tcW w:w="562" w:type="dxa"/>
          </w:tcPr>
          <w:p w14:paraId="2B22788C" w14:textId="77777777" w:rsidR="0079293E" w:rsidRPr="00C30F31" w:rsidRDefault="0079293E" w:rsidP="00534AB6">
            <w:pPr>
              <w:spacing w:after="160" w:line="259" w:lineRule="auto"/>
              <w:jc w:val="both"/>
              <w:rPr>
                <w:rFonts w:ascii="Times New Roman" w:eastAsia="Calibri" w:hAnsi="Times New Roman" w:cs="Times New Roman"/>
                <w:sz w:val="24"/>
                <w:szCs w:val="24"/>
              </w:rPr>
            </w:pPr>
            <w:r w:rsidRPr="00C30F31">
              <w:rPr>
                <w:rFonts w:ascii="Times New Roman" w:eastAsia="Calibri" w:hAnsi="Times New Roman" w:cs="Times New Roman"/>
                <w:sz w:val="24"/>
                <w:szCs w:val="24"/>
              </w:rPr>
              <w:t>11.</w:t>
            </w:r>
          </w:p>
        </w:tc>
        <w:tc>
          <w:tcPr>
            <w:tcW w:w="5812" w:type="dxa"/>
          </w:tcPr>
          <w:p w14:paraId="647767FA" w14:textId="600F3457" w:rsidR="0079293E" w:rsidRPr="00C30F31" w:rsidRDefault="00047A44" w:rsidP="00534AB6">
            <w:pPr>
              <w:spacing w:after="160" w:line="259" w:lineRule="auto"/>
              <w:jc w:val="both"/>
              <w:rPr>
                <w:rFonts w:ascii="Times New Roman" w:eastAsia="Calibri" w:hAnsi="Times New Roman" w:cs="Times New Roman"/>
                <w:sz w:val="24"/>
                <w:szCs w:val="24"/>
              </w:rPr>
            </w:pPr>
            <w:r w:rsidRPr="00C30F31">
              <w:rPr>
                <w:rFonts w:ascii="Times New Roman" w:eastAsia="Calibri" w:hAnsi="Times New Roman" w:cs="Times New Roman"/>
                <w:sz w:val="24"/>
                <w:szCs w:val="24"/>
              </w:rPr>
              <w:t xml:space="preserve">Valsts dienesta </w:t>
            </w:r>
            <w:r w:rsidR="0079293E" w:rsidRPr="00C30F31">
              <w:rPr>
                <w:rFonts w:ascii="Times New Roman" w:eastAsia="Calibri" w:hAnsi="Times New Roman" w:cs="Times New Roman"/>
                <w:sz w:val="24"/>
                <w:szCs w:val="24"/>
              </w:rPr>
              <w:t xml:space="preserve">kuģa </w:t>
            </w:r>
            <w:r w:rsidR="00946467" w:rsidRPr="00C30F31">
              <w:rPr>
                <w:rFonts w:ascii="Times New Roman" w:eastAsia="Calibri" w:hAnsi="Times New Roman" w:cs="Times New Roman"/>
                <w:sz w:val="24"/>
                <w:szCs w:val="24"/>
              </w:rPr>
              <w:t xml:space="preserve">atiešanas laiks un piestātne, no kuras paredzams atiet, </w:t>
            </w:r>
            <w:r w:rsidR="0079293E" w:rsidRPr="00C30F31">
              <w:rPr>
                <w:rFonts w:ascii="Times New Roman" w:eastAsia="Calibri" w:hAnsi="Times New Roman" w:cs="Times New Roman"/>
                <w:sz w:val="24"/>
                <w:szCs w:val="24"/>
              </w:rPr>
              <w:t>plānotais laiks iziešanai no Latvijas teritoriālās jūras un iziešanas vietas pozīcija</w:t>
            </w:r>
          </w:p>
        </w:tc>
        <w:tc>
          <w:tcPr>
            <w:tcW w:w="2970" w:type="dxa"/>
          </w:tcPr>
          <w:p w14:paraId="53DCC8D9" w14:textId="77777777" w:rsidR="0079293E" w:rsidRPr="00C30F31" w:rsidRDefault="0079293E" w:rsidP="00534AB6">
            <w:pPr>
              <w:spacing w:after="160" w:line="259" w:lineRule="auto"/>
              <w:jc w:val="both"/>
              <w:rPr>
                <w:rFonts w:ascii="Times New Roman" w:eastAsia="Calibri" w:hAnsi="Times New Roman" w:cs="Times New Roman"/>
                <w:sz w:val="24"/>
                <w:szCs w:val="24"/>
              </w:rPr>
            </w:pPr>
          </w:p>
        </w:tc>
      </w:tr>
      <w:tr w:rsidR="00C30F31" w:rsidRPr="00C30F31" w14:paraId="56B1CBFF" w14:textId="77777777" w:rsidTr="00534AB6">
        <w:tc>
          <w:tcPr>
            <w:tcW w:w="562" w:type="dxa"/>
          </w:tcPr>
          <w:p w14:paraId="452F7652" w14:textId="77777777" w:rsidR="0079293E" w:rsidRPr="00C30F31" w:rsidRDefault="0079293E" w:rsidP="00534AB6">
            <w:pPr>
              <w:spacing w:after="160" w:line="259" w:lineRule="auto"/>
              <w:jc w:val="both"/>
              <w:rPr>
                <w:rFonts w:ascii="Times New Roman" w:eastAsia="Calibri" w:hAnsi="Times New Roman" w:cs="Times New Roman"/>
                <w:sz w:val="24"/>
                <w:szCs w:val="24"/>
              </w:rPr>
            </w:pPr>
            <w:r w:rsidRPr="00C30F31">
              <w:rPr>
                <w:rFonts w:ascii="Times New Roman" w:eastAsia="Calibri" w:hAnsi="Times New Roman" w:cs="Times New Roman"/>
                <w:sz w:val="24"/>
                <w:szCs w:val="24"/>
              </w:rPr>
              <w:t>12.</w:t>
            </w:r>
          </w:p>
        </w:tc>
        <w:tc>
          <w:tcPr>
            <w:tcW w:w="5812" w:type="dxa"/>
          </w:tcPr>
          <w:p w14:paraId="48DB1196" w14:textId="770B4BC7" w:rsidR="0079293E" w:rsidRPr="00C30F31" w:rsidRDefault="0079293E" w:rsidP="00534AB6">
            <w:pPr>
              <w:spacing w:after="160" w:line="259" w:lineRule="auto"/>
              <w:jc w:val="both"/>
              <w:rPr>
                <w:rFonts w:ascii="Times New Roman" w:eastAsia="Calibri" w:hAnsi="Times New Roman" w:cs="Times New Roman"/>
                <w:i/>
                <w:sz w:val="24"/>
                <w:szCs w:val="24"/>
              </w:rPr>
            </w:pPr>
            <w:r w:rsidRPr="00C30F31">
              <w:rPr>
                <w:rFonts w:ascii="Times New Roman" w:eastAsia="Calibri" w:hAnsi="Times New Roman" w:cs="Times New Roman"/>
                <w:sz w:val="24"/>
                <w:szCs w:val="24"/>
              </w:rPr>
              <w:t xml:space="preserve">Katra </w:t>
            </w:r>
            <w:r w:rsidR="00F25075" w:rsidRPr="00C30F31">
              <w:rPr>
                <w:rFonts w:ascii="Times New Roman" w:eastAsia="Calibri" w:hAnsi="Times New Roman" w:cs="Times New Roman"/>
                <w:sz w:val="24"/>
                <w:szCs w:val="24"/>
              </w:rPr>
              <w:t xml:space="preserve">valsts dienesta </w:t>
            </w:r>
            <w:r w:rsidRPr="00C30F31">
              <w:rPr>
                <w:rFonts w:ascii="Times New Roman" w:eastAsia="Calibri" w:hAnsi="Times New Roman" w:cs="Times New Roman"/>
                <w:sz w:val="24"/>
                <w:szCs w:val="24"/>
              </w:rPr>
              <w:t>kuģa radiosakaru frekvences, elektro</w:t>
            </w:r>
            <w:r w:rsidRPr="00C30F31">
              <w:rPr>
                <w:rFonts w:ascii="Times New Roman" w:eastAsia="Calibri" w:hAnsi="Times New Roman" w:cs="Times New Roman"/>
                <w:sz w:val="24"/>
                <w:szCs w:val="24"/>
              </w:rPr>
              <w:softHyphen/>
              <w:t xml:space="preserve">magnētiskās emisijas jauda un to izmantošanas plāns </w:t>
            </w:r>
          </w:p>
        </w:tc>
        <w:tc>
          <w:tcPr>
            <w:tcW w:w="2970" w:type="dxa"/>
          </w:tcPr>
          <w:p w14:paraId="173E939E" w14:textId="77777777" w:rsidR="0079293E" w:rsidRPr="00C30F31" w:rsidRDefault="0079293E" w:rsidP="00534AB6">
            <w:pPr>
              <w:spacing w:after="160" w:line="259" w:lineRule="auto"/>
              <w:jc w:val="both"/>
              <w:rPr>
                <w:rFonts w:ascii="Times New Roman" w:eastAsia="Calibri" w:hAnsi="Times New Roman" w:cs="Times New Roman"/>
                <w:sz w:val="24"/>
                <w:szCs w:val="24"/>
              </w:rPr>
            </w:pPr>
          </w:p>
        </w:tc>
      </w:tr>
      <w:tr w:rsidR="00C30F31" w:rsidRPr="00C30F31" w14:paraId="4771E1DE" w14:textId="77777777" w:rsidTr="00534AB6">
        <w:tc>
          <w:tcPr>
            <w:tcW w:w="562" w:type="dxa"/>
          </w:tcPr>
          <w:p w14:paraId="7DEBC6EE" w14:textId="77777777" w:rsidR="0079293E" w:rsidRPr="00C30F31" w:rsidRDefault="0079293E" w:rsidP="00534AB6">
            <w:pPr>
              <w:spacing w:after="160" w:line="259" w:lineRule="auto"/>
              <w:jc w:val="both"/>
              <w:rPr>
                <w:rFonts w:ascii="Times New Roman" w:eastAsia="Calibri" w:hAnsi="Times New Roman" w:cs="Times New Roman"/>
                <w:sz w:val="24"/>
                <w:szCs w:val="24"/>
              </w:rPr>
            </w:pPr>
            <w:r w:rsidRPr="00C30F31">
              <w:rPr>
                <w:rFonts w:ascii="Times New Roman" w:eastAsia="Calibri" w:hAnsi="Times New Roman" w:cs="Times New Roman"/>
                <w:sz w:val="24"/>
                <w:szCs w:val="24"/>
              </w:rPr>
              <w:t>13.</w:t>
            </w:r>
          </w:p>
        </w:tc>
        <w:tc>
          <w:tcPr>
            <w:tcW w:w="5812" w:type="dxa"/>
          </w:tcPr>
          <w:p w14:paraId="593B9BBC" w14:textId="0767109A" w:rsidR="0079293E" w:rsidRPr="00C30F31" w:rsidRDefault="00436615" w:rsidP="009970A3">
            <w:pPr>
              <w:spacing w:after="160" w:line="259" w:lineRule="auto"/>
              <w:jc w:val="both"/>
              <w:rPr>
                <w:rFonts w:ascii="Times New Roman" w:eastAsia="Calibri" w:hAnsi="Times New Roman" w:cs="Times New Roman"/>
                <w:i/>
                <w:sz w:val="24"/>
                <w:szCs w:val="24"/>
              </w:rPr>
            </w:pPr>
            <w:r w:rsidRPr="00C30F31">
              <w:rPr>
                <w:rFonts w:ascii="Times New Roman" w:eastAsia="Calibri" w:hAnsi="Times New Roman" w:cs="Times New Roman"/>
                <w:sz w:val="24"/>
                <w:szCs w:val="24"/>
              </w:rPr>
              <w:t xml:space="preserve">Valsts dienesta kuģa kapteiņa uzvārds, </w:t>
            </w:r>
            <w:r w:rsidR="00053DBD" w:rsidRPr="00C30F31">
              <w:rPr>
                <w:rFonts w:ascii="Times New Roman" w:eastAsia="Calibri" w:hAnsi="Times New Roman" w:cs="Times New Roman"/>
                <w:sz w:val="24"/>
                <w:szCs w:val="24"/>
              </w:rPr>
              <w:t xml:space="preserve">pilns </w:t>
            </w:r>
            <w:r w:rsidR="009970A3" w:rsidRPr="00C30F31">
              <w:rPr>
                <w:rFonts w:ascii="Times New Roman" w:eastAsia="Calibri" w:hAnsi="Times New Roman" w:cs="Times New Roman"/>
                <w:sz w:val="24"/>
                <w:szCs w:val="24"/>
              </w:rPr>
              <w:t>apkalpes</w:t>
            </w:r>
            <w:r w:rsidR="00946467" w:rsidRPr="00C30F31">
              <w:rPr>
                <w:rFonts w:ascii="Times New Roman" w:eastAsia="Calibri" w:hAnsi="Times New Roman" w:cs="Times New Roman"/>
                <w:sz w:val="24"/>
                <w:szCs w:val="24"/>
              </w:rPr>
              <w:t xml:space="preserve"> </w:t>
            </w:r>
            <w:r w:rsidR="00053DBD" w:rsidRPr="00C30F31">
              <w:rPr>
                <w:rFonts w:ascii="Times New Roman" w:eastAsia="Calibri" w:hAnsi="Times New Roman" w:cs="Times New Roman"/>
                <w:sz w:val="24"/>
                <w:szCs w:val="24"/>
              </w:rPr>
              <w:t>saraksts</w:t>
            </w:r>
          </w:p>
        </w:tc>
        <w:tc>
          <w:tcPr>
            <w:tcW w:w="2970" w:type="dxa"/>
          </w:tcPr>
          <w:p w14:paraId="5ED25E20" w14:textId="77777777" w:rsidR="0079293E" w:rsidRPr="00C30F31" w:rsidRDefault="0079293E" w:rsidP="00534AB6">
            <w:pPr>
              <w:spacing w:after="160" w:line="259" w:lineRule="auto"/>
              <w:jc w:val="both"/>
              <w:rPr>
                <w:rFonts w:ascii="Times New Roman" w:eastAsia="Calibri" w:hAnsi="Times New Roman" w:cs="Times New Roman"/>
                <w:sz w:val="24"/>
                <w:szCs w:val="24"/>
              </w:rPr>
            </w:pPr>
          </w:p>
        </w:tc>
      </w:tr>
      <w:tr w:rsidR="00C30F31" w:rsidRPr="00C30F31" w14:paraId="3C20E882" w14:textId="77777777" w:rsidTr="00534AB6">
        <w:tc>
          <w:tcPr>
            <w:tcW w:w="562" w:type="dxa"/>
          </w:tcPr>
          <w:p w14:paraId="221692A4" w14:textId="2D6549B8" w:rsidR="00436615" w:rsidRPr="00C30F31" w:rsidRDefault="00053DBD" w:rsidP="00534AB6">
            <w:pPr>
              <w:jc w:val="both"/>
              <w:rPr>
                <w:rFonts w:ascii="Times New Roman" w:eastAsia="Calibri" w:hAnsi="Times New Roman" w:cs="Times New Roman"/>
                <w:sz w:val="24"/>
                <w:szCs w:val="24"/>
              </w:rPr>
            </w:pPr>
            <w:r w:rsidRPr="00C30F31">
              <w:rPr>
                <w:rFonts w:ascii="Times New Roman" w:eastAsia="Calibri" w:hAnsi="Times New Roman" w:cs="Times New Roman"/>
                <w:sz w:val="24"/>
                <w:szCs w:val="24"/>
              </w:rPr>
              <w:t>14</w:t>
            </w:r>
            <w:r w:rsidR="00436615" w:rsidRPr="00C30F31">
              <w:rPr>
                <w:rFonts w:ascii="Times New Roman" w:eastAsia="Calibri" w:hAnsi="Times New Roman" w:cs="Times New Roman"/>
                <w:sz w:val="24"/>
                <w:szCs w:val="24"/>
              </w:rPr>
              <w:t xml:space="preserve">. </w:t>
            </w:r>
          </w:p>
        </w:tc>
        <w:tc>
          <w:tcPr>
            <w:tcW w:w="5812" w:type="dxa"/>
          </w:tcPr>
          <w:p w14:paraId="395BF3B1" w14:textId="17F48870" w:rsidR="00053DBD" w:rsidRPr="00C30F31" w:rsidRDefault="00436615" w:rsidP="000F4C78">
            <w:pPr>
              <w:jc w:val="both"/>
              <w:rPr>
                <w:rFonts w:ascii="Times New Roman" w:eastAsia="Calibri" w:hAnsi="Times New Roman" w:cs="Times New Roman"/>
                <w:sz w:val="24"/>
                <w:szCs w:val="24"/>
              </w:rPr>
            </w:pPr>
            <w:r w:rsidRPr="00C30F31">
              <w:rPr>
                <w:rFonts w:ascii="Times New Roman" w:eastAsia="Calibri" w:hAnsi="Times New Roman" w:cs="Times New Roman"/>
                <w:sz w:val="24"/>
                <w:szCs w:val="24"/>
              </w:rPr>
              <w:t xml:space="preserve">To pie valsts dienesta kuģa </w:t>
            </w:r>
            <w:r w:rsidR="009970A3" w:rsidRPr="00C30F31">
              <w:rPr>
                <w:rFonts w:ascii="Times New Roman" w:eastAsia="Calibri" w:hAnsi="Times New Roman" w:cs="Times New Roman"/>
                <w:sz w:val="24"/>
                <w:szCs w:val="24"/>
              </w:rPr>
              <w:t xml:space="preserve">apkalpes </w:t>
            </w:r>
            <w:r w:rsidR="00946467" w:rsidRPr="00C30F31">
              <w:rPr>
                <w:rFonts w:ascii="Times New Roman" w:eastAsia="Calibri" w:hAnsi="Times New Roman" w:cs="Times New Roman"/>
                <w:sz w:val="24"/>
                <w:szCs w:val="24"/>
              </w:rPr>
              <w:t xml:space="preserve">piederošo un </w:t>
            </w:r>
            <w:r w:rsidRPr="00C30F31">
              <w:rPr>
                <w:rFonts w:ascii="Times New Roman" w:eastAsia="Calibri" w:hAnsi="Times New Roman" w:cs="Times New Roman"/>
                <w:sz w:val="24"/>
                <w:szCs w:val="24"/>
              </w:rPr>
              <w:t>nepiederoš</w:t>
            </w:r>
            <w:r w:rsidR="000F4C78" w:rsidRPr="00C30F31">
              <w:rPr>
                <w:rFonts w:ascii="Times New Roman" w:eastAsia="Calibri" w:hAnsi="Times New Roman" w:cs="Times New Roman"/>
                <w:sz w:val="24"/>
                <w:szCs w:val="24"/>
              </w:rPr>
              <w:t>o</w:t>
            </w:r>
            <w:r w:rsidRPr="00C30F31">
              <w:rPr>
                <w:rFonts w:ascii="Times New Roman" w:eastAsia="Calibri" w:hAnsi="Times New Roman" w:cs="Times New Roman"/>
                <w:sz w:val="24"/>
                <w:szCs w:val="24"/>
              </w:rPr>
              <w:t xml:space="preserve"> person</w:t>
            </w:r>
            <w:r w:rsidR="000F4C78" w:rsidRPr="00C30F31">
              <w:rPr>
                <w:rFonts w:ascii="Times New Roman" w:eastAsia="Calibri" w:hAnsi="Times New Roman" w:cs="Times New Roman"/>
                <w:sz w:val="24"/>
                <w:szCs w:val="24"/>
              </w:rPr>
              <w:t>u</w:t>
            </w:r>
            <w:r w:rsidR="00053DBD" w:rsidRPr="00C30F31">
              <w:rPr>
                <w:rFonts w:ascii="Times New Roman" w:eastAsia="Calibri" w:hAnsi="Times New Roman" w:cs="Times New Roman"/>
                <w:sz w:val="24"/>
                <w:szCs w:val="24"/>
              </w:rPr>
              <w:t>,</w:t>
            </w:r>
            <w:r w:rsidRPr="00C30F31">
              <w:rPr>
                <w:rFonts w:ascii="Times New Roman" w:eastAsia="Calibri" w:hAnsi="Times New Roman" w:cs="Times New Roman"/>
                <w:sz w:val="24"/>
                <w:szCs w:val="24"/>
              </w:rPr>
              <w:t xml:space="preserve"> </w:t>
            </w:r>
            <w:r w:rsidR="00053DBD" w:rsidRPr="00C30F31">
              <w:rPr>
                <w:rFonts w:ascii="Times New Roman" w:eastAsia="Calibri" w:hAnsi="Times New Roman" w:cs="Times New Roman"/>
                <w:sz w:val="24"/>
                <w:szCs w:val="24"/>
              </w:rPr>
              <w:t xml:space="preserve">kas plāno nokāpt vai uzkāpt no/uz kuģa, </w:t>
            </w:r>
            <w:r w:rsidRPr="00C30F31">
              <w:rPr>
                <w:rFonts w:ascii="Times New Roman" w:eastAsia="Calibri" w:hAnsi="Times New Roman" w:cs="Times New Roman"/>
                <w:sz w:val="24"/>
                <w:szCs w:val="24"/>
              </w:rPr>
              <w:t>vārd</w:t>
            </w:r>
            <w:r w:rsidR="000F4C78" w:rsidRPr="00C30F31">
              <w:rPr>
                <w:rFonts w:ascii="Times New Roman" w:eastAsia="Calibri" w:hAnsi="Times New Roman" w:cs="Times New Roman"/>
                <w:sz w:val="24"/>
                <w:szCs w:val="24"/>
              </w:rPr>
              <w:t>i</w:t>
            </w:r>
            <w:r w:rsidRPr="00C30F31">
              <w:rPr>
                <w:rFonts w:ascii="Times New Roman" w:eastAsia="Calibri" w:hAnsi="Times New Roman" w:cs="Times New Roman"/>
                <w:sz w:val="24"/>
                <w:szCs w:val="24"/>
              </w:rPr>
              <w:t>, uzvārd</w:t>
            </w:r>
            <w:r w:rsidR="000F4C78" w:rsidRPr="00C30F31">
              <w:rPr>
                <w:rFonts w:ascii="Times New Roman" w:eastAsia="Calibri" w:hAnsi="Times New Roman" w:cs="Times New Roman"/>
                <w:sz w:val="24"/>
                <w:szCs w:val="24"/>
              </w:rPr>
              <w:t>i</w:t>
            </w:r>
            <w:r w:rsidRPr="00C30F31">
              <w:rPr>
                <w:rFonts w:ascii="Times New Roman" w:eastAsia="Calibri" w:hAnsi="Times New Roman" w:cs="Times New Roman"/>
                <w:sz w:val="24"/>
                <w:szCs w:val="24"/>
              </w:rPr>
              <w:t xml:space="preserve">, dzimšanas dati, ceļošanas dokumenta veids un numurs, valstiskā piederība, informācija </w:t>
            </w:r>
            <w:r w:rsidR="00053DBD" w:rsidRPr="00C30F31">
              <w:rPr>
                <w:rFonts w:ascii="Times New Roman" w:eastAsia="Calibri" w:hAnsi="Times New Roman" w:cs="Times New Roman"/>
                <w:sz w:val="24"/>
                <w:szCs w:val="24"/>
              </w:rPr>
              <w:t>par uzturēšanās tiesības apliecinoša dokumenta (piemēram, vīzas) numuru un derīguma termiņu, ja atbilstoši normatīvo aktu prasībām attiecīgais dokuments ir nepieciešams.</w:t>
            </w:r>
          </w:p>
          <w:p w14:paraId="570470D3" w14:textId="488738F7" w:rsidR="00053DBD" w:rsidRPr="00C30F31" w:rsidRDefault="00053DBD" w:rsidP="00053DBD">
            <w:pPr>
              <w:jc w:val="both"/>
              <w:rPr>
                <w:rFonts w:ascii="Times New Roman" w:eastAsia="Calibri" w:hAnsi="Times New Roman" w:cs="Times New Roman"/>
                <w:sz w:val="24"/>
                <w:szCs w:val="24"/>
              </w:rPr>
            </w:pPr>
            <w:r w:rsidRPr="00C30F31">
              <w:rPr>
                <w:rFonts w:ascii="Times New Roman" w:eastAsia="Calibri" w:hAnsi="Times New Roman" w:cs="Times New Roman"/>
                <w:sz w:val="24"/>
                <w:szCs w:val="24"/>
              </w:rPr>
              <w:t xml:space="preserve"> </w:t>
            </w:r>
          </w:p>
        </w:tc>
        <w:tc>
          <w:tcPr>
            <w:tcW w:w="2970" w:type="dxa"/>
          </w:tcPr>
          <w:p w14:paraId="606920EC" w14:textId="77777777" w:rsidR="00436615" w:rsidRPr="00C30F31" w:rsidRDefault="00436615" w:rsidP="00534AB6">
            <w:pPr>
              <w:jc w:val="both"/>
              <w:rPr>
                <w:rFonts w:ascii="Times New Roman" w:eastAsia="Calibri" w:hAnsi="Times New Roman" w:cs="Times New Roman"/>
                <w:sz w:val="24"/>
                <w:szCs w:val="24"/>
              </w:rPr>
            </w:pPr>
          </w:p>
        </w:tc>
      </w:tr>
      <w:tr w:rsidR="00F25075" w:rsidRPr="00C30F31" w14:paraId="79E741E6" w14:textId="77777777" w:rsidTr="00534AB6">
        <w:tc>
          <w:tcPr>
            <w:tcW w:w="562" w:type="dxa"/>
          </w:tcPr>
          <w:p w14:paraId="53E48AAB" w14:textId="62101E56" w:rsidR="00F25075" w:rsidRPr="00C30F31" w:rsidRDefault="00F25075" w:rsidP="00534AB6">
            <w:pPr>
              <w:jc w:val="both"/>
              <w:rPr>
                <w:rFonts w:ascii="Times New Roman" w:eastAsia="Calibri" w:hAnsi="Times New Roman" w:cs="Times New Roman"/>
                <w:sz w:val="24"/>
                <w:szCs w:val="24"/>
              </w:rPr>
            </w:pPr>
            <w:r w:rsidRPr="00C30F31">
              <w:rPr>
                <w:rFonts w:ascii="Times New Roman" w:eastAsia="Calibri" w:hAnsi="Times New Roman" w:cs="Times New Roman"/>
                <w:sz w:val="24"/>
                <w:szCs w:val="24"/>
              </w:rPr>
              <w:lastRenderedPageBreak/>
              <w:t>15.</w:t>
            </w:r>
          </w:p>
        </w:tc>
        <w:tc>
          <w:tcPr>
            <w:tcW w:w="5812" w:type="dxa"/>
          </w:tcPr>
          <w:p w14:paraId="01A8A4F5" w14:textId="476ED1FA" w:rsidR="00F25075" w:rsidRPr="00C30F31" w:rsidRDefault="00F25075" w:rsidP="00F25075">
            <w:pPr>
              <w:jc w:val="both"/>
              <w:rPr>
                <w:rFonts w:ascii="Times New Roman" w:eastAsia="Calibri" w:hAnsi="Times New Roman" w:cs="Times New Roman"/>
                <w:sz w:val="24"/>
                <w:szCs w:val="24"/>
              </w:rPr>
            </w:pPr>
            <w:r w:rsidRPr="00C30F31">
              <w:rPr>
                <w:rFonts w:ascii="Times New Roman" w:eastAsia="Calibri" w:hAnsi="Times New Roman" w:cs="Times New Roman"/>
                <w:sz w:val="24"/>
                <w:szCs w:val="24"/>
              </w:rPr>
              <w:t xml:space="preserve">Katra valsts dienesta kuģa apkalpojošais kuģa aģents Latvijā </w:t>
            </w:r>
            <w:r w:rsidRPr="00C30F31">
              <w:rPr>
                <w:rFonts w:ascii="Times New Roman" w:eastAsia="Calibri" w:hAnsi="Times New Roman" w:cs="Times New Roman"/>
                <w:sz w:val="24"/>
                <w:szCs w:val="24"/>
              </w:rPr>
              <w:tab/>
            </w:r>
          </w:p>
        </w:tc>
        <w:tc>
          <w:tcPr>
            <w:tcW w:w="2970" w:type="dxa"/>
          </w:tcPr>
          <w:p w14:paraId="3DCCEE85" w14:textId="77777777" w:rsidR="00F25075" w:rsidRPr="00C30F31" w:rsidRDefault="00F25075" w:rsidP="00534AB6">
            <w:pPr>
              <w:jc w:val="both"/>
              <w:rPr>
                <w:rFonts w:ascii="Times New Roman" w:eastAsia="Calibri" w:hAnsi="Times New Roman" w:cs="Times New Roman"/>
                <w:sz w:val="24"/>
                <w:szCs w:val="24"/>
              </w:rPr>
            </w:pPr>
          </w:p>
        </w:tc>
      </w:tr>
    </w:tbl>
    <w:p w14:paraId="599227EE" w14:textId="77777777" w:rsidR="0079293E" w:rsidRPr="00C30F31" w:rsidRDefault="0079293E" w:rsidP="0079293E">
      <w:pPr>
        <w:spacing w:after="0" w:line="240" w:lineRule="auto"/>
        <w:jc w:val="right"/>
      </w:pPr>
    </w:p>
    <w:p w14:paraId="5712A88E" w14:textId="77777777" w:rsidR="0079293E" w:rsidRPr="00C30F31" w:rsidRDefault="0079293E" w:rsidP="0079293E">
      <w:pPr>
        <w:spacing w:after="0" w:line="240" w:lineRule="auto"/>
      </w:pPr>
    </w:p>
    <w:p w14:paraId="01D93A4A" w14:textId="77777777" w:rsidR="0079293E" w:rsidRPr="00294121" w:rsidRDefault="0079293E" w:rsidP="0079293E">
      <w:pPr>
        <w:jc w:val="both"/>
        <w:rPr>
          <w:rFonts w:ascii="Times New Roman" w:eastAsia="Calibri" w:hAnsi="Times New Roman" w:cs="Times New Roman"/>
          <w:sz w:val="24"/>
          <w:szCs w:val="24"/>
        </w:rPr>
      </w:pPr>
      <w:r w:rsidRPr="00294121">
        <w:rPr>
          <w:rFonts w:ascii="Times New Roman" w:eastAsia="Calibri" w:hAnsi="Times New Roman" w:cs="Times New Roman"/>
          <w:sz w:val="24"/>
          <w:szCs w:val="24"/>
        </w:rPr>
        <w:t xml:space="preserve">Paraksts* </w:t>
      </w:r>
      <w:r w:rsidRPr="00294121">
        <w:rPr>
          <w:rFonts w:ascii="Times New Roman" w:eastAsia="Calibri" w:hAnsi="Times New Roman" w:cs="Times New Roman"/>
          <w:i/>
          <w:sz w:val="24"/>
          <w:szCs w:val="24"/>
        </w:rPr>
        <w:t>_________________________________</w:t>
      </w:r>
    </w:p>
    <w:p w14:paraId="059DCF2D" w14:textId="77777777" w:rsidR="0079293E" w:rsidRPr="00C30F31" w:rsidRDefault="0079293E" w:rsidP="0079293E">
      <w:pPr>
        <w:ind w:left="3600" w:firstLine="720"/>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Z. v.*</w:t>
      </w:r>
    </w:p>
    <w:p w14:paraId="12219DDC" w14:textId="77777777" w:rsidR="0079293E" w:rsidRPr="00C30F31" w:rsidRDefault="0079293E" w:rsidP="0079293E">
      <w:pPr>
        <w:spacing w:after="0" w:line="240" w:lineRule="auto"/>
        <w:ind w:firstLine="709"/>
        <w:jc w:val="both"/>
        <w:rPr>
          <w:rFonts w:ascii="Times New Roman" w:eastAsia="Times New Roman" w:hAnsi="Times New Roman" w:cs="Times New Roman"/>
          <w:sz w:val="24"/>
          <w:szCs w:val="24"/>
          <w:lang w:eastAsia="lv-LV"/>
        </w:rPr>
      </w:pPr>
      <w:r w:rsidRPr="00C30F31">
        <w:rPr>
          <w:rFonts w:ascii="Times New Roman" w:eastAsia="Times New Roman" w:hAnsi="Times New Roman" w:cs="Times New Roman"/>
          <w:sz w:val="24"/>
          <w:szCs w:val="24"/>
          <w:lang w:eastAsia="lv-LV"/>
        </w:rPr>
        <w:t>Piezīme. * Dokumenta rekvizītus "Datums", "Paraksts" un "Z. v." neaizpilda, ja elektroniskais dokuments ir sagatavots atbilstoši normatīvajiem aktiem par elektronisko dokumentu noformēšanu.</w:t>
      </w:r>
    </w:p>
    <w:p w14:paraId="2EB1C759" w14:textId="77777777" w:rsidR="0079293E" w:rsidRPr="00C30F31" w:rsidRDefault="0079293E" w:rsidP="0079293E">
      <w:pPr>
        <w:spacing w:after="0" w:line="240" w:lineRule="auto"/>
        <w:ind w:firstLine="709"/>
        <w:rPr>
          <w:rFonts w:ascii="Times New Roman" w:hAnsi="Times New Roman" w:cs="Times New Roman"/>
          <w:sz w:val="24"/>
          <w:szCs w:val="24"/>
        </w:rPr>
      </w:pPr>
    </w:p>
    <w:p w14:paraId="75396208" w14:textId="77777777" w:rsidR="0079293E" w:rsidRPr="00C30F31" w:rsidRDefault="0079293E" w:rsidP="0079293E"/>
    <w:p w14:paraId="4D644A6E" w14:textId="77777777" w:rsidR="00242CE7" w:rsidRPr="0079293E" w:rsidRDefault="00294121">
      <w:pPr>
        <w:rPr>
          <w:color w:val="FF0000"/>
        </w:rPr>
      </w:pPr>
    </w:p>
    <w:sectPr w:rsidR="00242CE7" w:rsidRPr="0079293E" w:rsidSect="007418C7">
      <w:footerReference w:type="default" r:id="rId12"/>
      <w:pgSz w:w="11906" w:h="16838"/>
      <w:pgMar w:top="1134" w:right="851"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AE62CE" w16cid:durableId="20B18D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78ABE" w14:textId="77777777" w:rsidR="003429ED" w:rsidRDefault="003429ED" w:rsidP="00A83DDD">
      <w:pPr>
        <w:spacing w:after="0" w:line="240" w:lineRule="auto"/>
      </w:pPr>
      <w:r>
        <w:separator/>
      </w:r>
    </w:p>
  </w:endnote>
  <w:endnote w:type="continuationSeparator" w:id="0">
    <w:p w14:paraId="75E24DE4" w14:textId="77777777" w:rsidR="003429ED" w:rsidRDefault="003429ED" w:rsidP="00A83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043604"/>
      <w:docPartObj>
        <w:docPartGallery w:val="Page Numbers (Bottom of Page)"/>
        <w:docPartUnique/>
      </w:docPartObj>
    </w:sdtPr>
    <w:sdtEndPr>
      <w:rPr>
        <w:noProof/>
      </w:rPr>
    </w:sdtEndPr>
    <w:sdtContent>
      <w:p w14:paraId="603D5FE7" w14:textId="53786FA1" w:rsidR="00AE0309" w:rsidRPr="00A149D8" w:rsidRDefault="00AE0309" w:rsidP="00AE0309">
        <w:pPr>
          <w:pStyle w:val="Footer"/>
          <w:rPr>
            <w:rFonts w:ascii="Times New Roman" w:hAnsi="Times New Roman" w:cs="Times New Roman"/>
            <w:sz w:val="20"/>
            <w:szCs w:val="20"/>
          </w:rPr>
        </w:pPr>
      </w:p>
      <w:p w14:paraId="313EBEA8" w14:textId="20457A37" w:rsidR="00A83DDD" w:rsidRPr="00A149D8" w:rsidRDefault="007418C7" w:rsidP="0019304F">
        <w:pPr>
          <w:pStyle w:val="Footer"/>
          <w:jc w:val="center"/>
          <w:rPr>
            <w:rFonts w:ascii="Times New Roman" w:hAnsi="Times New Roman" w:cs="Times New Roman"/>
            <w:sz w:val="20"/>
            <w:szCs w:val="20"/>
          </w:rPr>
        </w:pPr>
        <w:r>
          <w:fldChar w:fldCharType="begin"/>
        </w:r>
        <w:r>
          <w:instrText xml:space="preserve"> PAGE   \* MERGEFORMAT </w:instrText>
        </w:r>
        <w:r>
          <w:fldChar w:fldCharType="separate"/>
        </w:r>
        <w:r w:rsidR="00294121">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9433E" w14:textId="77777777" w:rsidR="003429ED" w:rsidRDefault="003429ED" w:rsidP="00A83DDD">
      <w:pPr>
        <w:spacing w:after="0" w:line="240" w:lineRule="auto"/>
      </w:pPr>
      <w:r>
        <w:separator/>
      </w:r>
    </w:p>
  </w:footnote>
  <w:footnote w:type="continuationSeparator" w:id="0">
    <w:p w14:paraId="631A3024" w14:textId="77777777" w:rsidR="003429ED" w:rsidRDefault="003429ED" w:rsidP="00A83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454E"/>
    <w:multiLevelType w:val="hybridMultilevel"/>
    <w:tmpl w:val="1B586536"/>
    <w:lvl w:ilvl="0" w:tplc="380A5E7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024C4F"/>
    <w:multiLevelType w:val="hybridMultilevel"/>
    <w:tmpl w:val="C0C04092"/>
    <w:lvl w:ilvl="0" w:tplc="CCF2F4AA">
      <w:start w:val="8"/>
      <w:numFmt w:val="bullet"/>
      <w:lvlText w:val=""/>
      <w:lvlJc w:val="left"/>
      <w:pPr>
        <w:ind w:left="1069" w:hanging="360"/>
      </w:pPr>
      <w:rPr>
        <w:rFonts w:ascii="Symbol" w:eastAsia="Times New Roman"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15:restartNumberingAfterBreak="0">
    <w:nsid w:val="34736F39"/>
    <w:multiLevelType w:val="multilevel"/>
    <w:tmpl w:val="DBC0033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51340211"/>
    <w:multiLevelType w:val="hybridMultilevel"/>
    <w:tmpl w:val="DAB8403C"/>
    <w:lvl w:ilvl="0" w:tplc="7CF0987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BE"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D6"/>
    <w:rsid w:val="00004F38"/>
    <w:rsid w:val="00011EA5"/>
    <w:rsid w:val="00022179"/>
    <w:rsid w:val="00024006"/>
    <w:rsid w:val="00027BFA"/>
    <w:rsid w:val="00047A44"/>
    <w:rsid w:val="00053DBD"/>
    <w:rsid w:val="00062BA8"/>
    <w:rsid w:val="00064DB7"/>
    <w:rsid w:val="00073C46"/>
    <w:rsid w:val="000740FF"/>
    <w:rsid w:val="00077765"/>
    <w:rsid w:val="00095537"/>
    <w:rsid w:val="000F4C78"/>
    <w:rsid w:val="000F671C"/>
    <w:rsid w:val="000F69E3"/>
    <w:rsid w:val="00100159"/>
    <w:rsid w:val="00107177"/>
    <w:rsid w:val="001106C7"/>
    <w:rsid w:val="001206E8"/>
    <w:rsid w:val="001427F4"/>
    <w:rsid w:val="00147AED"/>
    <w:rsid w:val="00172F4E"/>
    <w:rsid w:val="0018375C"/>
    <w:rsid w:val="00186E26"/>
    <w:rsid w:val="00192B5C"/>
    <w:rsid w:val="0019304F"/>
    <w:rsid w:val="001B7FD6"/>
    <w:rsid w:val="001C02F4"/>
    <w:rsid w:val="001C07B2"/>
    <w:rsid w:val="001C466D"/>
    <w:rsid w:val="001C744B"/>
    <w:rsid w:val="001F0F84"/>
    <w:rsid w:val="002004BC"/>
    <w:rsid w:val="002075EE"/>
    <w:rsid w:val="00211EFC"/>
    <w:rsid w:val="0021486B"/>
    <w:rsid w:val="00283971"/>
    <w:rsid w:val="002939C4"/>
    <w:rsid w:val="00294121"/>
    <w:rsid w:val="00294F0B"/>
    <w:rsid w:val="00295837"/>
    <w:rsid w:val="002A3490"/>
    <w:rsid w:val="002B1559"/>
    <w:rsid w:val="002C30ED"/>
    <w:rsid w:val="002E22BD"/>
    <w:rsid w:val="002F4D1B"/>
    <w:rsid w:val="00301205"/>
    <w:rsid w:val="003049A0"/>
    <w:rsid w:val="00322C58"/>
    <w:rsid w:val="003329B5"/>
    <w:rsid w:val="003429ED"/>
    <w:rsid w:val="00372E65"/>
    <w:rsid w:val="00374935"/>
    <w:rsid w:val="00374DDD"/>
    <w:rsid w:val="00375C9D"/>
    <w:rsid w:val="003832E3"/>
    <w:rsid w:val="00390F50"/>
    <w:rsid w:val="00393D69"/>
    <w:rsid w:val="00396A9F"/>
    <w:rsid w:val="00397A8F"/>
    <w:rsid w:val="003B0BB6"/>
    <w:rsid w:val="003C437A"/>
    <w:rsid w:val="003C7C36"/>
    <w:rsid w:val="003D33F4"/>
    <w:rsid w:val="003F4D76"/>
    <w:rsid w:val="003F5598"/>
    <w:rsid w:val="00407845"/>
    <w:rsid w:val="004170EB"/>
    <w:rsid w:val="00417A6A"/>
    <w:rsid w:val="00436615"/>
    <w:rsid w:val="0044205E"/>
    <w:rsid w:val="004447FE"/>
    <w:rsid w:val="00451929"/>
    <w:rsid w:val="0045477D"/>
    <w:rsid w:val="00470A60"/>
    <w:rsid w:val="00496F09"/>
    <w:rsid w:val="004B2EBC"/>
    <w:rsid w:val="004C1D93"/>
    <w:rsid w:val="004C75FF"/>
    <w:rsid w:val="004D75C6"/>
    <w:rsid w:val="004F66AE"/>
    <w:rsid w:val="00500E4C"/>
    <w:rsid w:val="00505544"/>
    <w:rsid w:val="00533EEF"/>
    <w:rsid w:val="0055068F"/>
    <w:rsid w:val="005618EC"/>
    <w:rsid w:val="00562828"/>
    <w:rsid w:val="00582768"/>
    <w:rsid w:val="005877A6"/>
    <w:rsid w:val="005B7992"/>
    <w:rsid w:val="005C703D"/>
    <w:rsid w:val="005F2448"/>
    <w:rsid w:val="005F2F2D"/>
    <w:rsid w:val="005F51A6"/>
    <w:rsid w:val="00622F99"/>
    <w:rsid w:val="00631917"/>
    <w:rsid w:val="006620B9"/>
    <w:rsid w:val="00666794"/>
    <w:rsid w:val="006A44FB"/>
    <w:rsid w:val="006A56C7"/>
    <w:rsid w:val="006C7C00"/>
    <w:rsid w:val="006F3F9F"/>
    <w:rsid w:val="00702B4D"/>
    <w:rsid w:val="007213B1"/>
    <w:rsid w:val="00733138"/>
    <w:rsid w:val="007418C7"/>
    <w:rsid w:val="00760A25"/>
    <w:rsid w:val="007672B5"/>
    <w:rsid w:val="00784831"/>
    <w:rsid w:val="0079293E"/>
    <w:rsid w:val="007A1345"/>
    <w:rsid w:val="007B323F"/>
    <w:rsid w:val="007C11A3"/>
    <w:rsid w:val="007E6E0E"/>
    <w:rsid w:val="007F16FB"/>
    <w:rsid w:val="00802F86"/>
    <w:rsid w:val="00804807"/>
    <w:rsid w:val="0080716B"/>
    <w:rsid w:val="0081090F"/>
    <w:rsid w:val="0081531E"/>
    <w:rsid w:val="0082417A"/>
    <w:rsid w:val="00840F1D"/>
    <w:rsid w:val="008448DD"/>
    <w:rsid w:val="00864F27"/>
    <w:rsid w:val="00874688"/>
    <w:rsid w:val="00881E38"/>
    <w:rsid w:val="00881FA4"/>
    <w:rsid w:val="008845FF"/>
    <w:rsid w:val="00884691"/>
    <w:rsid w:val="008A0AD1"/>
    <w:rsid w:val="008E3994"/>
    <w:rsid w:val="008E6C61"/>
    <w:rsid w:val="008E78AC"/>
    <w:rsid w:val="00900E69"/>
    <w:rsid w:val="009022F8"/>
    <w:rsid w:val="00903ED8"/>
    <w:rsid w:val="009462BA"/>
    <w:rsid w:val="00946467"/>
    <w:rsid w:val="00953D59"/>
    <w:rsid w:val="0096075F"/>
    <w:rsid w:val="00961DD6"/>
    <w:rsid w:val="009670C7"/>
    <w:rsid w:val="009677FA"/>
    <w:rsid w:val="009801CF"/>
    <w:rsid w:val="009970A3"/>
    <w:rsid w:val="009B6E87"/>
    <w:rsid w:val="009D2ED2"/>
    <w:rsid w:val="009E6062"/>
    <w:rsid w:val="009F1F47"/>
    <w:rsid w:val="00A118EB"/>
    <w:rsid w:val="00A149D8"/>
    <w:rsid w:val="00A344C0"/>
    <w:rsid w:val="00A436BD"/>
    <w:rsid w:val="00A50EE9"/>
    <w:rsid w:val="00A70893"/>
    <w:rsid w:val="00A83DDD"/>
    <w:rsid w:val="00A94A20"/>
    <w:rsid w:val="00A94BAC"/>
    <w:rsid w:val="00AB0A50"/>
    <w:rsid w:val="00AE0309"/>
    <w:rsid w:val="00AE1CAC"/>
    <w:rsid w:val="00AF1A13"/>
    <w:rsid w:val="00AF2B3B"/>
    <w:rsid w:val="00AF4758"/>
    <w:rsid w:val="00B0558C"/>
    <w:rsid w:val="00B34865"/>
    <w:rsid w:val="00B547AB"/>
    <w:rsid w:val="00B61767"/>
    <w:rsid w:val="00B72AED"/>
    <w:rsid w:val="00BB3161"/>
    <w:rsid w:val="00BC7936"/>
    <w:rsid w:val="00BE5F08"/>
    <w:rsid w:val="00BF70FD"/>
    <w:rsid w:val="00C24B33"/>
    <w:rsid w:val="00C25871"/>
    <w:rsid w:val="00C30F31"/>
    <w:rsid w:val="00C4202E"/>
    <w:rsid w:val="00C539E6"/>
    <w:rsid w:val="00C721C3"/>
    <w:rsid w:val="00C833D1"/>
    <w:rsid w:val="00CC35E2"/>
    <w:rsid w:val="00CC631B"/>
    <w:rsid w:val="00CD6DAB"/>
    <w:rsid w:val="00D41510"/>
    <w:rsid w:val="00D518D1"/>
    <w:rsid w:val="00D64567"/>
    <w:rsid w:val="00DA6D98"/>
    <w:rsid w:val="00DC2B80"/>
    <w:rsid w:val="00DC7C0A"/>
    <w:rsid w:val="00DD408B"/>
    <w:rsid w:val="00E07D84"/>
    <w:rsid w:val="00E70C5F"/>
    <w:rsid w:val="00E726FB"/>
    <w:rsid w:val="00E81133"/>
    <w:rsid w:val="00E8327C"/>
    <w:rsid w:val="00E877C7"/>
    <w:rsid w:val="00EA7909"/>
    <w:rsid w:val="00EB0601"/>
    <w:rsid w:val="00ED502C"/>
    <w:rsid w:val="00ED70E2"/>
    <w:rsid w:val="00EF2E16"/>
    <w:rsid w:val="00EF71AA"/>
    <w:rsid w:val="00F05830"/>
    <w:rsid w:val="00F25075"/>
    <w:rsid w:val="00F36C11"/>
    <w:rsid w:val="00F433A6"/>
    <w:rsid w:val="00F66109"/>
    <w:rsid w:val="00F70401"/>
    <w:rsid w:val="00FA46E9"/>
    <w:rsid w:val="00FD54B3"/>
    <w:rsid w:val="00FE70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15659FAA"/>
  <w15:chartTrackingRefBased/>
  <w15:docId w15:val="{F2823AC3-B8B3-4910-B2F3-481C56B8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7FE"/>
    <w:rPr>
      <w:rFonts w:ascii="Segoe UI" w:hAnsi="Segoe UI" w:cs="Segoe UI"/>
      <w:sz w:val="18"/>
      <w:szCs w:val="18"/>
    </w:rPr>
  </w:style>
  <w:style w:type="paragraph" w:styleId="Header">
    <w:name w:val="header"/>
    <w:basedOn w:val="Normal"/>
    <w:link w:val="HeaderChar"/>
    <w:uiPriority w:val="99"/>
    <w:unhideWhenUsed/>
    <w:rsid w:val="00A83D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3DDD"/>
  </w:style>
  <w:style w:type="paragraph" w:styleId="Footer">
    <w:name w:val="footer"/>
    <w:basedOn w:val="Normal"/>
    <w:link w:val="FooterChar"/>
    <w:uiPriority w:val="99"/>
    <w:unhideWhenUsed/>
    <w:rsid w:val="00A83D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3DDD"/>
  </w:style>
  <w:style w:type="character" w:customStyle="1" w:styleId="ListParagraphChar">
    <w:name w:val="List Paragraph Char"/>
    <w:link w:val="ListParagraph"/>
    <w:uiPriority w:val="34"/>
    <w:locked/>
    <w:rsid w:val="00C539E6"/>
  </w:style>
  <w:style w:type="paragraph" w:styleId="ListParagraph">
    <w:name w:val="List Paragraph"/>
    <w:basedOn w:val="Normal"/>
    <w:link w:val="ListParagraphChar"/>
    <w:uiPriority w:val="34"/>
    <w:qFormat/>
    <w:rsid w:val="00C539E6"/>
    <w:pPr>
      <w:spacing w:line="256" w:lineRule="auto"/>
      <w:ind w:left="720"/>
      <w:contextualSpacing/>
    </w:pPr>
  </w:style>
  <w:style w:type="character" w:styleId="CommentReference">
    <w:name w:val="annotation reference"/>
    <w:basedOn w:val="DefaultParagraphFont"/>
    <w:uiPriority w:val="99"/>
    <w:semiHidden/>
    <w:unhideWhenUsed/>
    <w:rsid w:val="003C7C36"/>
    <w:rPr>
      <w:sz w:val="16"/>
      <w:szCs w:val="16"/>
    </w:rPr>
  </w:style>
  <w:style w:type="paragraph" w:styleId="CommentText">
    <w:name w:val="annotation text"/>
    <w:basedOn w:val="Normal"/>
    <w:link w:val="CommentTextChar"/>
    <w:uiPriority w:val="99"/>
    <w:semiHidden/>
    <w:unhideWhenUsed/>
    <w:rsid w:val="003C7C36"/>
    <w:pPr>
      <w:spacing w:line="240" w:lineRule="auto"/>
    </w:pPr>
    <w:rPr>
      <w:sz w:val="20"/>
      <w:szCs w:val="20"/>
    </w:rPr>
  </w:style>
  <w:style w:type="character" w:customStyle="1" w:styleId="CommentTextChar">
    <w:name w:val="Comment Text Char"/>
    <w:basedOn w:val="DefaultParagraphFont"/>
    <w:link w:val="CommentText"/>
    <w:uiPriority w:val="99"/>
    <w:semiHidden/>
    <w:rsid w:val="003C7C36"/>
    <w:rPr>
      <w:sz w:val="20"/>
      <w:szCs w:val="20"/>
    </w:rPr>
  </w:style>
  <w:style w:type="paragraph" w:styleId="CommentSubject">
    <w:name w:val="annotation subject"/>
    <w:basedOn w:val="CommentText"/>
    <w:next w:val="CommentText"/>
    <w:link w:val="CommentSubjectChar"/>
    <w:uiPriority w:val="99"/>
    <w:semiHidden/>
    <w:unhideWhenUsed/>
    <w:rsid w:val="003C7C36"/>
    <w:rPr>
      <w:b/>
      <w:bCs/>
    </w:rPr>
  </w:style>
  <w:style w:type="character" w:customStyle="1" w:styleId="CommentSubjectChar">
    <w:name w:val="Comment Subject Char"/>
    <w:basedOn w:val="CommentTextChar"/>
    <w:link w:val="CommentSubject"/>
    <w:uiPriority w:val="99"/>
    <w:semiHidden/>
    <w:rsid w:val="003C7C36"/>
    <w:rPr>
      <w:b/>
      <w:bCs/>
      <w:sz w:val="20"/>
      <w:szCs w:val="20"/>
    </w:rPr>
  </w:style>
  <w:style w:type="table" w:styleId="TableGrid">
    <w:name w:val="Table Grid"/>
    <w:basedOn w:val="TableNormal"/>
    <w:uiPriority w:val="39"/>
    <w:rsid w:val="00374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4935"/>
    <w:rPr>
      <w:color w:val="0563C1" w:themeColor="hyperlink"/>
      <w:u w:val="single"/>
    </w:rPr>
  </w:style>
  <w:style w:type="table" w:customStyle="1" w:styleId="TableGrid1">
    <w:name w:val="Table Grid1"/>
    <w:basedOn w:val="TableNormal"/>
    <w:next w:val="TableGrid"/>
    <w:uiPriority w:val="39"/>
    <w:rsid w:val="00120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8103">
      <w:bodyDiv w:val="1"/>
      <w:marLeft w:val="0"/>
      <w:marRight w:val="0"/>
      <w:marTop w:val="0"/>
      <w:marBottom w:val="0"/>
      <w:divBdr>
        <w:top w:val="none" w:sz="0" w:space="0" w:color="auto"/>
        <w:left w:val="none" w:sz="0" w:space="0" w:color="auto"/>
        <w:bottom w:val="none" w:sz="0" w:space="0" w:color="auto"/>
        <w:right w:val="none" w:sz="0" w:space="0" w:color="auto"/>
      </w:divBdr>
      <w:divsChild>
        <w:div w:id="980235949">
          <w:marLeft w:val="0"/>
          <w:marRight w:val="0"/>
          <w:marTop w:val="0"/>
          <w:marBottom w:val="0"/>
          <w:divBdr>
            <w:top w:val="none" w:sz="0" w:space="0" w:color="auto"/>
            <w:left w:val="none" w:sz="0" w:space="0" w:color="auto"/>
            <w:bottom w:val="none" w:sz="0" w:space="0" w:color="auto"/>
            <w:right w:val="none" w:sz="0" w:space="0" w:color="auto"/>
          </w:divBdr>
        </w:div>
        <w:div w:id="492918549">
          <w:marLeft w:val="0"/>
          <w:marRight w:val="0"/>
          <w:marTop w:val="0"/>
          <w:marBottom w:val="0"/>
          <w:divBdr>
            <w:top w:val="none" w:sz="0" w:space="0" w:color="auto"/>
            <w:left w:val="none" w:sz="0" w:space="0" w:color="auto"/>
            <w:bottom w:val="none" w:sz="0" w:space="0" w:color="auto"/>
            <w:right w:val="none" w:sz="0" w:space="0" w:color="auto"/>
          </w:divBdr>
        </w:div>
        <w:div w:id="1459832532">
          <w:marLeft w:val="0"/>
          <w:marRight w:val="0"/>
          <w:marTop w:val="0"/>
          <w:marBottom w:val="0"/>
          <w:divBdr>
            <w:top w:val="none" w:sz="0" w:space="0" w:color="auto"/>
            <w:left w:val="none" w:sz="0" w:space="0" w:color="auto"/>
            <w:bottom w:val="none" w:sz="0" w:space="0" w:color="auto"/>
            <w:right w:val="none" w:sz="0" w:space="0" w:color="auto"/>
          </w:divBdr>
        </w:div>
        <w:div w:id="1529491987">
          <w:marLeft w:val="0"/>
          <w:marRight w:val="0"/>
          <w:marTop w:val="0"/>
          <w:marBottom w:val="0"/>
          <w:divBdr>
            <w:top w:val="none" w:sz="0" w:space="0" w:color="auto"/>
            <w:left w:val="none" w:sz="0" w:space="0" w:color="auto"/>
            <w:bottom w:val="none" w:sz="0" w:space="0" w:color="auto"/>
            <w:right w:val="none" w:sz="0" w:space="0" w:color="auto"/>
          </w:divBdr>
        </w:div>
        <w:div w:id="416682068">
          <w:marLeft w:val="0"/>
          <w:marRight w:val="0"/>
          <w:marTop w:val="0"/>
          <w:marBottom w:val="0"/>
          <w:divBdr>
            <w:top w:val="none" w:sz="0" w:space="0" w:color="auto"/>
            <w:left w:val="none" w:sz="0" w:space="0" w:color="auto"/>
            <w:bottom w:val="none" w:sz="0" w:space="0" w:color="auto"/>
            <w:right w:val="none" w:sz="0" w:space="0" w:color="auto"/>
          </w:divBdr>
        </w:div>
        <w:div w:id="1985815372">
          <w:marLeft w:val="0"/>
          <w:marRight w:val="0"/>
          <w:marTop w:val="0"/>
          <w:marBottom w:val="0"/>
          <w:divBdr>
            <w:top w:val="none" w:sz="0" w:space="0" w:color="auto"/>
            <w:left w:val="none" w:sz="0" w:space="0" w:color="auto"/>
            <w:bottom w:val="none" w:sz="0" w:space="0" w:color="auto"/>
            <w:right w:val="none" w:sz="0" w:space="0" w:color="auto"/>
          </w:divBdr>
        </w:div>
        <w:div w:id="827672796">
          <w:marLeft w:val="0"/>
          <w:marRight w:val="0"/>
          <w:marTop w:val="0"/>
          <w:marBottom w:val="0"/>
          <w:divBdr>
            <w:top w:val="none" w:sz="0" w:space="0" w:color="auto"/>
            <w:left w:val="none" w:sz="0" w:space="0" w:color="auto"/>
            <w:bottom w:val="none" w:sz="0" w:space="0" w:color="auto"/>
            <w:right w:val="none" w:sz="0" w:space="0" w:color="auto"/>
          </w:divBdr>
        </w:div>
        <w:div w:id="924461516">
          <w:marLeft w:val="0"/>
          <w:marRight w:val="0"/>
          <w:marTop w:val="0"/>
          <w:marBottom w:val="0"/>
          <w:divBdr>
            <w:top w:val="none" w:sz="0" w:space="0" w:color="auto"/>
            <w:left w:val="none" w:sz="0" w:space="0" w:color="auto"/>
            <w:bottom w:val="none" w:sz="0" w:space="0" w:color="auto"/>
            <w:right w:val="none" w:sz="0" w:space="0" w:color="auto"/>
          </w:divBdr>
        </w:div>
        <w:div w:id="459808874">
          <w:marLeft w:val="0"/>
          <w:marRight w:val="0"/>
          <w:marTop w:val="0"/>
          <w:marBottom w:val="0"/>
          <w:divBdr>
            <w:top w:val="none" w:sz="0" w:space="0" w:color="auto"/>
            <w:left w:val="none" w:sz="0" w:space="0" w:color="auto"/>
            <w:bottom w:val="none" w:sz="0" w:space="0" w:color="auto"/>
            <w:right w:val="none" w:sz="0" w:space="0" w:color="auto"/>
          </w:divBdr>
        </w:div>
        <w:div w:id="313216225">
          <w:marLeft w:val="0"/>
          <w:marRight w:val="0"/>
          <w:marTop w:val="0"/>
          <w:marBottom w:val="0"/>
          <w:divBdr>
            <w:top w:val="none" w:sz="0" w:space="0" w:color="auto"/>
            <w:left w:val="none" w:sz="0" w:space="0" w:color="auto"/>
            <w:bottom w:val="none" w:sz="0" w:space="0" w:color="auto"/>
            <w:right w:val="none" w:sz="0" w:space="0" w:color="auto"/>
          </w:divBdr>
        </w:div>
        <w:div w:id="1917280297">
          <w:marLeft w:val="0"/>
          <w:marRight w:val="0"/>
          <w:marTop w:val="0"/>
          <w:marBottom w:val="0"/>
          <w:divBdr>
            <w:top w:val="none" w:sz="0" w:space="0" w:color="auto"/>
            <w:left w:val="none" w:sz="0" w:space="0" w:color="auto"/>
            <w:bottom w:val="none" w:sz="0" w:space="0" w:color="auto"/>
            <w:right w:val="none" w:sz="0" w:space="0" w:color="auto"/>
          </w:divBdr>
        </w:div>
        <w:div w:id="735661462">
          <w:marLeft w:val="0"/>
          <w:marRight w:val="0"/>
          <w:marTop w:val="0"/>
          <w:marBottom w:val="0"/>
          <w:divBdr>
            <w:top w:val="none" w:sz="0" w:space="0" w:color="auto"/>
            <w:left w:val="none" w:sz="0" w:space="0" w:color="auto"/>
            <w:bottom w:val="none" w:sz="0" w:space="0" w:color="auto"/>
            <w:right w:val="none" w:sz="0" w:space="0" w:color="auto"/>
          </w:divBdr>
        </w:div>
      </w:divsChild>
    </w:div>
    <w:div w:id="505288017">
      <w:bodyDiv w:val="1"/>
      <w:marLeft w:val="0"/>
      <w:marRight w:val="0"/>
      <w:marTop w:val="0"/>
      <w:marBottom w:val="0"/>
      <w:divBdr>
        <w:top w:val="none" w:sz="0" w:space="0" w:color="auto"/>
        <w:left w:val="none" w:sz="0" w:space="0" w:color="auto"/>
        <w:bottom w:val="none" w:sz="0" w:space="0" w:color="auto"/>
        <w:right w:val="none" w:sz="0" w:space="0" w:color="auto"/>
      </w:divBdr>
      <w:divsChild>
        <w:div w:id="940918744">
          <w:marLeft w:val="0"/>
          <w:marRight w:val="0"/>
          <w:marTop w:val="0"/>
          <w:marBottom w:val="0"/>
          <w:divBdr>
            <w:top w:val="none" w:sz="0" w:space="0" w:color="auto"/>
            <w:left w:val="none" w:sz="0" w:space="0" w:color="auto"/>
            <w:bottom w:val="none" w:sz="0" w:space="0" w:color="auto"/>
            <w:right w:val="none" w:sz="0" w:space="0" w:color="auto"/>
          </w:divBdr>
        </w:div>
        <w:div w:id="1082485490">
          <w:marLeft w:val="0"/>
          <w:marRight w:val="0"/>
          <w:marTop w:val="0"/>
          <w:marBottom w:val="0"/>
          <w:divBdr>
            <w:top w:val="none" w:sz="0" w:space="0" w:color="auto"/>
            <w:left w:val="none" w:sz="0" w:space="0" w:color="auto"/>
            <w:bottom w:val="none" w:sz="0" w:space="0" w:color="auto"/>
            <w:right w:val="none" w:sz="0" w:space="0" w:color="auto"/>
          </w:divBdr>
        </w:div>
        <w:div w:id="1560021340">
          <w:marLeft w:val="0"/>
          <w:marRight w:val="0"/>
          <w:marTop w:val="0"/>
          <w:marBottom w:val="0"/>
          <w:divBdr>
            <w:top w:val="none" w:sz="0" w:space="0" w:color="auto"/>
            <w:left w:val="none" w:sz="0" w:space="0" w:color="auto"/>
            <w:bottom w:val="none" w:sz="0" w:space="0" w:color="auto"/>
            <w:right w:val="none" w:sz="0" w:space="0" w:color="auto"/>
          </w:divBdr>
        </w:div>
      </w:divsChild>
    </w:div>
    <w:div w:id="749735542">
      <w:bodyDiv w:val="1"/>
      <w:marLeft w:val="0"/>
      <w:marRight w:val="0"/>
      <w:marTop w:val="0"/>
      <w:marBottom w:val="0"/>
      <w:divBdr>
        <w:top w:val="none" w:sz="0" w:space="0" w:color="auto"/>
        <w:left w:val="none" w:sz="0" w:space="0" w:color="auto"/>
        <w:bottom w:val="none" w:sz="0" w:space="0" w:color="auto"/>
        <w:right w:val="none" w:sz="0" w:space="0" w:color="auto"/>
      </w:divBdr>
      <w:divsChild>
        <w:div w:id="1774394534">
          <w:marLeft w:val="0"/>
          <w:marRight w:val="0"/>
          <w:marTop w:val="0"/>
          <w:marBottom w:val="0"/>
          <w:divBdr>
            <w:top w:val="none" w:sz="0" w:space="0" w:color="auto"/>
            <w:left w:val="none" w:sz="0" w:space="0" w:color="auto"/>
            <w:bottom w:val="none" w:sz="0" w:space="0" w:color="auto"/>
            <w:right w:val="none" w:sz="0" w:space="0" w:color="auto"/>
          </w:divBdr>
          <w:divsChild>
            <w:div w:id="1156413131">
              <w:marLeft w:val="0"/>
              <w:marRight w:val="0"/>
              <w:marTop w:val="0"/>
              <w:marBottom w:val="0"/>
              <w:divBdr>
                <w:top w:val="none" w:sz="0" w:space="0" w:color="auto"/>
                <w:left w:val="none" w:sz="0" w:space="0" w:color="auto"/>
                <w:bottom w:val="none" w:sz="0" w:space="0" w:color="auto"/>
                <w:right w:val="none" w:sz="0" w:space="0" w:color="auto"/>
              </w:divBdr>
              <w:divsChild>
                <w:div w:id="18434001">
                  <w:marLeft w:val="0"/>
                  <w:marRight w:val="0"/>
                  <w:marTop w:val="0"/>
                  <w:marBottom w:val="0"/>
                  <w:divBdr>
                    <w:top w:val="none" w:sz="0" w:space="0" w:color="auto"/>
                    <w:left w:val="none" w:sz="0" w:space="0" w:color="auto"/>
                    <w:bottom w:val="none" w:sz="0" w:space="0" w:color="auto"/>
                    <w:right w:val="none" w:sz="0" w:space="0" w:color="auto"/>
                  </w:divBdr>
                  <w:divsChild>
                    <w:div w:id="1740442731">
                      <w:marLeft w:val="0"/>
                      <w:marRight w:val="0"/>
                      <w:marTop w:val="0"/>
                      <w:marBottom w:val="0"/>
                      <w:divBdr>
                        <w:top w:val="none" w:sz="0" w:space="0" w:color="auto"/>
                        <w:left w:val="none" w:sz="0" w:space="0" w:color="auto"/>
                        <w:bottom w:val="none" w:sz="0" w:space="0" w:color="auto"/>
                        <w:right w:val="none" w:sz="0" w:space="0" w:color="auto"/>
                      </w:divBdr>
                      <w:divsChild>
                        <w:div w:id="986009137">
                          <w:marLeft w:val="0"/>
                          <w:marRight w:val="0"/>
                          <w:marTop w:val="0"/>
                          <w:marBottom w:val="0"/>
                          <w:divBdr>
                            <w:top w:val="none" w:sz="0" w:space="0" w:color="auto"/>
                            <w:left w:val="none" w:sz="0" w:space="0" w:color="auto"/>
                            <w:bottom w:val="none" w:sz="0" w:space="0" w:color="auto"/>
                            <w:right w:val="none" w:sz="0" w:space="0" w:color="auto"/>
                          </w:divBdr>
                          <w:divsChild>
                            <w:div w:id="737216763">
                              <w:marLeft w:val="0"/>
                              <w:marRight w:val="0"/>
                              <w:marTop w:val="480"/>
                              <w:marBottom w:val="240"/>
                              <w:divBdr>
                                <w:top w:val="none" w:sz="0" w:space="0" w:color="auto"/>
                                <w:left w:val="none" w:sz="0" w:space="0" w:color="auto"/>
                                <w:bottom w:val="none" w:sz="0" w:space="0" w:color="auto"/>
                                <w:right w:val="none" w:sz="0" w:space="0" w:color="auto"/>
                              </w:divBdr>
                            </w:div>
                            <w:div w:id="27775709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017159">
      <w:bodyDiv w:val="1"/>
      <w:marLeft w:val="0"/>
      <w:marRight w:val="0"/>
      <w:marTop w:val="0"/>
      <w:marBottom w:val="0"/>
      <w:divBdr>
        <w:top w:val="none" w:sz="0" w:space="0" w:color="auto"/>
        <w:left w:val="none" w:sz="0" w:space="0" w:color="auto"/>
        <w:bottom w:val="none" w:sz="0" w:space="0" w:color="auto"/>
        <w:right w:val="none" w:sz="0" w:space="0" w:color="auto"/>
      </w:divBdr>
      <w:divsChild>
        <w:div w:id="1009870318">
          <w:marLeft w:val="0"/>
          <w:marRight w:val="0"/>
          <w:marTop w:val="0"/>
          <w:marBottom w:val="0"/>
          <w:divBdr>
            <w:top w:val="none" w:sz="0" w:space="0" w:color="auto"/>
            <w:left w:val="none" w:sz="0" w:space="0" w:color="auto"/>
            <w:bottom w:val="none" w:sz="0" w:space="0" w:color="auto"/>
            <w:right w:val="none" w:sz="0" w:space="0" w:color="auto"/>
          </w:divBdr>
        </w:div>
        <w:div w:id="124468510">
          <w:marLeft w:val="0"/>
          <w:marRight w:val="0"/>
          <w:marTop w:val="0"/>
          <w:marBottom w:val="0"/>
          <w:divBdr>
            <w:top w:val="none" w:sz="0" w:space="0" w:color="auto"/>
            <w:left w:val="none" w:sz="0" w:space="0" w:color="auto"/>
            <w:bottom w:val="none" w:sz="0" w:space="0" w:color="auto"/>
            <w:right w:val="none" w:sz="0" w:space="0" w:color="auto"/>
          </w:divBdr>
        </w:div>
        <w:div w:id="1359040148">
          <w:marLeft w:val="0"/>
          <w:marRight w:val="0"/>
          <w:marTop w:val="0"/>
          <w:marBottom w:val="0"/>
          <w:divBdr>
            <w:top w:val="none" w:sz="0" w:space="0" w:color="auto"/>
            <w:left w:val="none" w:sz="0" w:space="0" w:color="auto"/>
            <w:bottom w:val="none" w:sz="0" w:space="0" w:color="auto"/>
            <w:right w:val="none" w:sz="0" w:space="0" w:color="auto"/>
          </w:divBdr>
        </w:div>
        <w:div w:id="700133926">
          <w:marLeft w:val="0"/>
          <w:marRight w:val="0"/>
          <w:marTop w:val="0"/>
          <w:marBottom w:val="0"/>
          <w:divBdr>
            <w:top w:val="none" w:sz="0" w:space="0" w:color="auto"/>
            <w:left w:val="none" w:sz="0" w:space="0" w:color="auto"/>
            <w:bottom w:val="none" w:sz="0" w:space="0" w:color="auto"/>
            <w:right w:val="none" w:sz="0" w:space="0" w:color="auto"/>
          </w:divBdr>
        </w:div>
        <w:div w:id="2119449742">
          <w:marLeft w:val="0"/>
          <w:marRight w:val="0"/>
          <w:marTop w:val="0"/>
          <w:marBottom w:val="0"/>
          <w:divBdr>
            <w:top w:val="none" w:sz="0" w:space="0" w:color="auto"/>
            <w:left w:val="none" w:sz="0" w:space="0" w:color="auto"/>
            <w:bottom w:val="none" w:sz="0" w:space="0" w:color="auto"/>
            <w:right w:val="none" w:sz="0" w:space="0" w:color="auto"/>
          </w:divBdr>
        </w:div>
        <w:div w:id="1059062021">
          <w:marLeft w:val="0"/>
          <w:marRight w:val="0"/>
          <w:marTop w:val="0"/>
          <w:marBottom w:val="0"/>
          <w:divBdr>
            <w:top w:val="none" w:sz="0" w:space="0" w:color="auto"/>
            <w:left w:val="none" w:sz="0" w:space="0" w:color="auto"/>
            <w:bottom w:val="none" w:sz="0" w:space="0" w:color="auto"/>
            <w:right w:val="none" w:sz="0" w:space="0" w:color="auto"/>
          </w:divBdr>
        </w:div>
        <w:div w:id="420368812">
          <w:marLeft w:val="0"/>
          <w:marRight w:val="0"/>
          <w:marTop w:val="0"/>
          <w:marBottom w:val="0"/>
          <w:divBdr>
            <w:top w:val="none" w:sz="0" w:space="0" w:color="auto"/>
            <w:left w:val="none" w:sz="0" w:space="0" w:color="auto"/>
            <w:bottom w:val="none" w:sz="0" w:space="0" w:color="auto"/>
            <w:right w:val="none" w:sz="0" w:space="0" w:color="auto"/>
          </w:divBdr>
        </w:div>
        <w:div w:id="1401172149">
          <w:marLeft w:val="0"/>
          <w:marRight w:val="0"/>
          <w:marTop w:val="0"/>
          <w:marBottom w:val="0"/>
          <w:divBdr>
            <w:top w:val="none" w:sz="0" w:space="0" w:color="auto"/>
            <w:left w:val="none" w:sz="0" w:space="0" w:color="auto"/>
            <w:bottom w:val="none" w:sz="0" w:space="0" w:color="auto"/>
            <w:right w:val="none" w:sz="0" w:space="0" w:color="auto"/>
          </w:divBdr>
        </w:div>
        <w:div w:id="422260699">
          <w:marLeft w:val="0"/>
          <w:marRight w:val="0"/>
          <w:marTop w:val="0"/>
          <w:marBottom w:val="0"/>
          <w:divBdr>
            <w:top w:val="none" w:sz="0" w:space="0" w:color="auto"/>
            <w:left w:val="none" w:sz="0" w:space="0" w:color="auto"/>
            <w:bottom w:val="none" w:sz="0" w:space="0" w:color="auto"/>
            <w:right w:val="none" w:sz="0" w:space="0" w:color="auto"/>
          </w:divBdr>
        </w:div>
        <w:div w:id="53698479">
          <w:marLeft w:val="0"/>
          <w:marRight w:val="0"/>
          <w:marTop w:val="0"/>
          <w:marBottom w:val="0"/>
          <w:divBdr>
            <w:top w:val="none" w:sz="0" w:space="0" w:color="auto"/>
            <w:left w:val="none" w:sz="0" w:space="0" w:color="auto"/>
            <w:bottom w:val="none" w:sz="0" w:space="0" w:color="auto"/>
            <w:right w:val="none" w:sz="0" w:space="0" w:color="auto"/>
          </w:divBdr>
        </w:div>
        <w:div w:id="1478761319">
          <w:marLeft w:val="0"/>
          <w:marRight w:val="0"/>
          <w:marTop w:val="0"/>
          <w:marBottom w:val="0"/>
          <w:divBdr>
            <w:top w:val="none" w:sz="0" w:space="0" w:color="auto"/>
            <w:left w:val="none" w:sz="0" w:space="0" w:color="auto"/>
            <w:bottom w:val="none" w:sz="0" w:space="0" w:color="auto"/>
            <w:right w:val="none" w:sz="0" w:space="0" w:color="auto"/>
          </w:divBdr>
        </w:div>
        <w:div w:id="1523125087">
          <w:marLeft w:val="0"/>
          <w:marRight w:val="0"/>
          <w:marTop w:val="0"/>
          <w:marBottom w:val="0"/>
          <w:divBdr>
            <w:top w:val="none" w:sz="0" w:space="0" w:color="auto"/>
            <w:left w:val="none" w:sz="0" w:space="0" w:color="auto"/>
            <w:bottom w:val="none" w:sz="0" w:space="0" w:color="auto"/>
            <w:right w:val="none" w:sz="0" w:space="0" w:color="auto"/>
          </w:divBdr>
        </w:div>
        <w:div w:id="917599465">
          <w:marLeft w:val="0"/>
          <w:marRight w:val="0"/>
          <w:marTop w:val="0"/>
          <w:marBottom w:val="0"/>
          <w:divBdr>
            <w:top w:val="none" w:sz="0" w:space="0" w:color="auto"/>
            <w:left w:val="none" w:sz="0" w:space="0" w:color="auto"/>
            <w:bottom w:val="none" w:sz="0" w:space="0" w:color="auto"/>
            <w:right w:val="none" w:sz="0" w:space="0" w:color="auto"/>
          </w:divBdr>
        </w:div>
        <w:div w:id="682784628">
          <w:marLeft w:val="0"/>
          <w:marRight w:val="0"/>
          <w:marTop w:val="0"/>
          <w:marBottom w:val="0"/>
          <w:divBdr>
            <w:top w:val="none" w:sz="0" w:space="0" w:color="auto"/>
            <w:left w:val="none" w:sz="0" w:space="0" w:color="auto"/>
            <w:bottom w:val="none" w:sz="0" w:space="0" w:color="auto"/>
            <w:right w:val="none" w:sz="0" w:space="0" w:color="auto"/>
          </w:divBdr>
        </w:div>
        <w:div w:id="1460958587">
          <w:marLeft w:val="0"/>
          <w:marRight w:val="0"/>
          <w:marTop w:val="0"/>
          <w:marBottom w:val="0"/>
          <w:divBdr>
            <w:top w:val="none" w:sz="0" w:space="0" w:color="auto"/>
            <w:left w:val="none" w:sz="0" w:space="0" w:color="auto"/>
            <w:bottom w:val="none" w:sz="0" w:space="0" w:color="auto"/>
            <w:right w:val="none" w:sz="0" w:space="0" w:color="auto"/>
          </w:divBdr>
        </w:div>
        <w:div w:id="763503369">
          <w:marLeft w:val="0"/>
          <w:marRight w:val="0"/>
          <w:marTop w:val="0"/>
          <w:marBottom w:val="0"/>
          <w:divBdr>
            <w:top w:val="none" w:sz="0" w:space="0" w:color="auto"/>
            <w:left w:val="none" w:sz="0" w:space="0" w:color="auto"/>
            <w:bottom w:val="none" w:sz="0" w:space="0" w:color="auto"/>
            <w:right w:val="none" w:sz="0" w:space="0" w:color="auto"/>
          </w:divBdr>
        </w:div>
        <w:div w:id="469058119">
          <w:marLeft w:val="0"/>
          <w:marRight w:val="0"/>
          <w:marTop w:val="0"/>
          <w:marBottom w:val="0"/>
          <w:divBdr>
            <w:top w:val="none" w:sz="0" w:space="0" w:color="auto"/>
            <w:left w:val="none" w:sz="0" w:space="0" w:color="auto"/>
            <w:bottom w:val="none" w:sz="0" w:space="0" w:color="auto"/>
            <w:right w:val="none" w:sz="0" w:space="0" w:color="auto"/>
          </w:divBdr>
        </w:div>
        <w:div w:id="1006901420">
          <w:marLeft w:val="0"/>
          <w:marRight w:val="0"/>
          <w:marTop w:val="0"/>
          <w:marBottom w:val="0"/>
          <w:divBdr>
            <w:top w:val="none" w:sz="0" w:space="0" w:color="auto"/>
            <w:left w:val="none" w:sz="0" w:space="0" w:color="auto"/>
            <w:bottom w:val="none" w:sz="0" w:space="0" w:color="auto"/>
            <w:right w:val="none" w:sz="0" w:space="0" w:color="auto"/>
          </w:divBdr>
        </w:div>
        <w:div w:id="37361295">
          <w:marLeft w:val="0"/>
          <w:marRight w:val="0"/>
          <w:marTop w:val="0"/>
          <w:marBottom w:val="0"/>
          <w:divBdr>
            <w:top w:val="none" w:sz="0" w:space="0" w:color="auto"/>
            <w:left w:val="none" w:sz="0" w:space="0" w:color="auto"/>
            <w:bottom w:val="none" w:sz="0" w:space="0" w:color="auto"/>
            <w:right w:val="none" w:sz="0" w:space="0" w:color="auto"/>
          </w:divBdr>
        </w:div>
        <w:div w:id="125397181">
          <w:marLeft w:val="0"/>
          <w:marRight w:val="0"/>
          <w:marTop w:val="0"/>
          <w:marBottom w:val="0"/>
          <w:divBdr>
            <w:top w:val="none" w:sz="0" w:space="0" w:color="auto"/>
            <w:left w:val="none" w:sz="0" w:space="0" w:color="auto"/>
            <w:bottom w:val="none" w:sz="0" w:space="0" w:color="auto"/>
            <w:right w:val="none" w:sz="0" w:space="0" w:color="auto"/>
          </w:divBdr>
        </w:div>
        <w:div w:id="1068260973">
          <w:marLeft w:val="0"/>
          <w:marRight w:val="0"/>
          <w:marTop w:val="0"/>
          <w:marBottom w:val="0"/>
          <w:divBdr>
            <w:top w:val="none" w:sz="0" w:space="0" w:color="auto"/>
            <w:left w:val="none" w:sz="0" w:space="0" w:color="auto"/>
            <w:bottom w:val="none" w:sz="0" w:space="0" w:color="auto"/>
            <w:right w:val="none" w:sz="0" w:space="0" w:color="auto"/>
          </w:divBdr>
        </w:div>
        <w:div w:id="322046378">
          <w:marLeft w:val="0"/>
          <w:marRight w:val="0"/>
          <w:marTop w:val="0"/>
          <w:marBottom w:val="0"/>
          <w:divBdr>
            <w:top w:val="none" w:sz="0" w:space="0" w:color="auto"/>
            <w:left w:val="none" w:sz="0" w:space="0" w:color="auto"/>
            <w:bottom w:val="none" w:sz="0" w:space="0" w:color="auto"/>
            <w:right w:val="none" w:sz="0" w:space="0" w:color="auto"/>
          </w:divBdr>
        </w:div>
        <w:div w:id="1164055603">
          <w:marLeft w:val="0"/>
          <w:marRight w:val="0"/>
          <w:marTop w:val="0"/>
          <w:marBottom w:val="0"/>
          <w:divBdr>
            <w:top w:val="none" w:sz="0" w:space="0" w:color="auto"/>
            <w:left w:val="none" w:sz="0" w:space="0" w:color="auto"/>
            <w:bottom w:val="none" w:sz="0" w:space="0" w:color="auto"/>
            <w:right w:val="none" w:sz="0" w:space="0" w:color="auto"/>
          </w:divBdr>
        </w:div>
        <w:div w:id="1916746093">
          <w:marLeft w:val="0"/>
          <w:marRight w:val="0"/>
          <w:marTop w:val="0"/>
          <w:marBottom w:val="0"/>
          <w:divBdr>
            <w:top w:val="none" w:sz="0" w:space="0" w:color="auto"/>
            <w:left w:val="none" w:sz="0" w:space="0" w:color="auto"/>
            <w:bottom w:val="none" w:sz="0" w:space="0" w:color="auto"/>
            <w:right w:val="none" w:sz="0" w:space="0" w:color="auto"/>
          </w:divBdr>
        </w:div>
        <w:div w:id="514343549">
          <w:marLeft w:val="0"/>
          <w:marRight w:val="0"/>
          <w:marTop w:val="0"/>
          <w:marBottom w:val="0"/>
          <w:divBdr>
            <w:top w:val="none" w:sz="0" w:space="0" w:color="auto"/>
            <w:left w:val="none" w:sz="0" w:space="0" w:color="auto"/>
            <w:bottom w:val="none" w:sz="0" w:space="0" w:color="auto"/>
            <w:right w:val="none" w:sz="0" w:space="0" w:color="auto"/>
          </w:divBdr>
        </w:div>
        <w:div w:id="1173833524">
          <w:marLeft w:val="0"/>
          <w:marRight w:val="0"/>
          <w:marTop w:val="0"/>
          <w:marBottom w:val="0"/>
          <w:divBdr>
            <w:top w:val="none" w:sz="0" w:space="0" w:color="auto"/>
            <w:left w:val="none" w:sz="0" w:space="0" w:color="auto"/>
            <w:bottom w:val="none" w:sz="0" w:space="0" w:color="auto"/>
            <w:right w:val="none" w:sz="0" w:space="0" w:color="auto"/>
          </w:divBdr>
        </w:div>
        <w:div w:id="536940225">
          <w:marLeft w:val="0"/>
          <w:marRight w:val="0"/>
          <w:marTop w:val="0"/>
          <w:marBottom w:val="0"/>
          <w:divBdr>
            <w:top w:val="none" w:sz="0" w:space="0" w:color="auto"/>
            <w:left w:val="none" w:sz="0" w:space="0" w:color="auto"/>
            <w:bottom w:val="none" w:sz="0" w:space="0" w:color="auto"/>
            <w:right w:val="none" w:sz="0" w:space="0" w:color="auto"/>
          </w:divBdr>
        </w:div>
        <w:div w:id="160240684">
          <w:marLeft w:val="0"/>
          <w:marRight w:val="0"/>
          <w:marTop w:val="0"/>
          <w:marBottom w:val="0"/>
          <w:divBdr>
            <w:top w:val="none" w:sz="0" w:space="0" w:color="auto"/>
            <w:left w:val="none" w:sz="0" w:space="0" w:color="auto"/>
            <w:bottom w:val="none" w:sz="0" w:space="0" w:color="auto"/>
            <w:right w:val="none" w:sz="0" w:space="0" w:color="auto"/>
          </w:divBdr>
        </w:div>
        <w:div w:id="1826581371">
          <w:marLeft w:val="0"/>
          <w:marRight w:val="0"/>
          <w:marTop w:val="0"/>
          <w:marBottom w:val="0"/>
          <w:divBdr>
            <w:top w:val="none" w:sz="0" w:space="0" w:color="auto"/>
            <w:left w:val="none" w:sz="0" w:space="0" w:color="auto"/>
            <w:bottom w:val="none" w:sz="0" w:space="0" w:color="auto"/>
            <w:right w:val="none" w:sz="0" w:space="0" w:color="auto"/>
          </w:divBdr>
        </w:div>
        <w:div w:id="1943222955">
          <w:marLeft w:val="0"/>
          <w:marRight w:val="0"/>
          <w:marTop w:val="0"/>
          <w:marBottom w:val="0"/>
          <w:divBdr>
            <w:top w:val="none" w:sz="0" w:space="0" w:color="auto"/>
            <w:left w:val="none" w:sz="0" w:space="0" w:color="auto"/>
            <w:bottom w:val="none" w:sz="0" w:space="0" w:color="auto"/>
            <w:right w:val="none" w:sz="0" w:space="0" w:color="auto"/>
          </w:divBdr>
        </w:div>
        <w:div w:id="1233275543">
          <w:marLeft w:val="0"/>
          <w:marRight w:val="0"/>
          <w:marTop w:val="0"/>
          <w:marBottom w:val="0"/>
          <w:divBdr>
            <w:top w:val="none" w:sz="0" w:space="0" w:color="auto"/>
            <w:left w:val="none" w:sz="0" w:space="0" w:color="auto"/>
            <w:bottom w:val="none" w:sz="0" w:space="0" w:color="auto"/>
            <w:right w:val="none" w:sz="0" w:space="0" w:color="auto"/>
          </w:divBdr>
        </w:div>
        <w:div w:id="802775032">
          <w:marLeft w:val="0"/>
          <w:marRight w:val="0"/>
          <w:marTop w:val="0"/>
          <w:marBottom w:val="0"/>
          <w:divBdr>
            <w:top w:val="none" w:sz="0" w:space="0" w:color="auto"/>
            <w:left w:val="none" w:sz="0" w:space="0" w:color="auto"/>
            <w:bottom w:val="none" w:sz="0" w:space="0" w:color="auto"/>
            <w:right w:val="none" w:sz="0" w:space="0" w:color="auto"/>
          </w:divBdr>
        </w:div>
        <w:div w:id="1106074617">
          <w:marLeft w:val="0"/>
          <w:marRight w:val="0"/>
          <w:marTop w:val="0"/>
          <w:marBottom w:val="0"/>
          <w:divBdr>
            <w:top w:val="none" w:sz="0" w:space="0" w:color="auto"/>
            <w:left w:val="none" w:sz="0" w:space="0" w:color="auto"/>
            <w:bottom w:val="none" w:sz="0" w:space="0" w:color="auto"/>
            <w:right w:val="none" w:sz="0" w:space="0" w:color="auto"/>
          </w:divBdr>
        </w:div>
        <w:div w:id="207492816">
          <w:marLeft w:val="0"/>
          <w:marRight w:val="0"/>
          <w:marTop w:val="0"/>
          <w:marBottom w:val="0"/>
          <w:divBdr>
            <w:top w:val="none" w:sz="0" w:space="0" w:color="auto"/>
            <w:left w:val="none" w:sz="0" w:space="0" w:color="auto"/>
            <w:bottom w:val="none" w:sz="0" w:space="0" w:color="auto"/>
            <w:right w:val="none" w:sz="0" w:space="0" w:color="auto"/>
          </w:divBdr>
        </w:div>
        <w:div w:id="623275263">
          <w:marLeft w:val="0"/>
          <w:marRight w:val="0"/>
          <w:marTop w:val="0"/>
          <w:marBottom w:val="0"/>
          <w:divBdr>
            <w:top w:val="none" w:sz="0" w:space="0" w:color="auto"/>
            <w:left w:val="none" w:sz="0" w:space="0" w:color="auto"/>
            <w:bottom w:val="none" w:sz="0" w:space="0" w:color="auto"/>
            <w:right w:val="none" w:sz="0" w:space="0" w:color="auto"/>
          </w:divBdr>
        </w:div>
        <w:div w:id="476915392">
          <w:marLeft w:val="0"/>
          <w:marRight w:val="0"/>
          <w:marTop w:val="0"/>
          <w:marBottom w:val="0"/>
          <w:divBdr>
            <w:top w:val="none" w:sz="0" w:space="0" w:color="auto"/>
            <w:left w:val="none" w:sz="0" w:space="0" w:color="auto"/>
            <w:bottom w:val="none" w:sz="0" w:space="0" w:color="auto"/>
            <w:right w:val="none" w:sz="0" w:space="0" w:color="auto"/>
          </w:divBdr>
        </w:div>
        <w:div w:id="610360093">
          <w:marLeft w:val="0"/>
          <w:marRight w:val="0"/>
          <w:marTop w:val="0"/>
          <w:marBottom w:val="0"/>
          <w:divBdr>
            <w:top w:val="none" w:sz="0" w:space="0" w:color="auto"/>
            <w:left w:val="none" w:sz="0" w:space="0" w:color="auto"/>
            <w:bottom w:val="none" w:sz="0" w:space="0" w:color="auto"/>
            <w:right w:val="none" w:sz="0" w:space="0" w:color="auto"/>
          </w:divBdr>
        </w:div>
        <w:div w:id="2111391079">
          <w:marLeft w:val="0"/>
          <w:marRight w:val="0"/>
          <w:marTop w:val="0"/>
          <w:marBottom w:val="0"/>
          <w:divBdr>
            <w:top w:val="none" w:sz="0" w:space="0" w:color="auto"/>
            <w:left w:val="none" w:sz="0" w:space="0" w:color="auto"/>
            <w:bottom w:val="none" w:sz="0" w:space="0" w:color="auto"/>
            <w:right w:val="none" w:sz="0" w:space="0" w:color="auto"/>
          </w:divBdr>
        </w:div>
        <w:div w:id="555698027">
          <w:marLeft w:val="0"/>
          <w:marRight w:val="0"/>
          <w:marTop w:val="0"/>
          <w:marBottom w:val="0"/>
          <w:divBdr>
            <w:top w:val="none" w:sz="0" w:space="0" w:color="auto"/>
            <w:left w:val="none" w:sz="0" w:space="0" w:color="auto"/>
            <w:bottom w:val="none" w:sz="0" w:space="0" w:color="auto"/>
            <w:right w:val="none" w:sz="0" w:space="0" w:color="auto"/>
          </w:divBdr>
        </w:div>
      </w:divsChild>
    </w:div>
    <w:div w:id="186458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A.MOC@mil.lv"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FCP@mil.lv" TargetMode="External"/><Relationship Id="rId5" Type="http://schemas.openxmlformats.org/officeDocument/2006/relationships/webSettings" Target="webSettings.xml"/><Relationship Id="rId10" Type="http://schemas.openxmlformats.org/officeDocument/2006/relationships/hyperlink" Target="mailto:LVA.MOC@mil.lv" TargetMode="External"/><Relationship Id="rId4" Type="http://schemas.openxmlformats.org/officeDocument/2006/relationships/settings" Target="settings.xml"/><Relationship Id="rId9" Type="http://schemas.openxmlformats.org/officeDocument/2006/relationships/hyperlink" Target="mailto:NAFCP@mil.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0862E-7BA6-4EC1-8417-716221AC2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11</Pages>
  <Words>13452</Words>
  <Characters>7668</Characters>
  <Application>Microsoft Office Word</Application>
  <DocSecurity>0</DocSecurity>
  <Lines>63</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Aizsardzības ministrija</Company>
  <LinksUpToDate>false</LinksUpToDate>
  <CharactersWithSpaces>21078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Olevs Nikers</dc:creator>
  <cp:keywords/>
  <dc:description/>
  <cp:lastModifiedBy>Irina Zeigliša</cp:lastModifiedBy>
  <cp:revision>19</cp:revision>
  <cp:lastPrinted>2020-02-05T10:58:00Z</cp:lastPrinted>
  <dcterms:created xsi:type="dcterms:W3CDTF">2021-04-12T06:16:00Z</dcterms:created>
  <dcterms:modified xsi:type="dcterms:W3CDTF">2021-08-17T09:36:00Z</dcterms:modified>
</cp:coreProperties>
</file>