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6119" w14:textId="0A893CE8" w:rsidR="00894C55" w:rsidRPr="00140263" w:rsidRDefault="002327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24839" w:rsidRPr="00140263">
            <w:rPr>
              <w:rFonts w:ascii="Times New Roman" w:eastAsia="Times New Roman" w:hAnsi="Times New Roman" w:cs="Times New Roman"/>
              <w:b/>
              <w:bCs/>
              <w:sz w:val="28"/>
              <w:szCs w:val="24"/>
              <w:lang w:eastAsia="lv-LV"/>
            </w:rPr>
            <w:t xml:space="preserve">Ministru kabineta </w:t>
          </w:r>
          <w:r w:rsidR="00872139" w:rsidRPr="00140263">
            <w:rPr>
              <w:rFonts w:ascii="Times New Roman" w:eastAsia="Times New Roman" w:hAnsi="Times New Roman" w:cs="Times New Roman"/>
              <w:b/>
              <w:bCs/>
              <w:sz w:val="28"/>
              <w:szCs w:val="24"/>
              <w:lang w:eastAsia="lv-LV"/>
            </w:rPr>
            <w:t xml:space="preserve">2005. gada 27. decembra </w:t>
          </w:r>
          <w:r w:rsidR="00F24839" w:rsidRPr="00140263">
            <w:rPr>
              <w:rFonts w:ascii="Times New Roman" w:eastAsia="Times New Roman" w:hAnsi="Times New Roman" w:cs="Times New Roman"/>
              <w:b/>
              <w:bCs/>
              <w:sz w:val="28"/>
              <w:szCs w:val="24"/>
              <w:lang w:eastAsia="lv-LV"/>
            </w:rPr>
            <w:t>noteikumu Nr.1031 “Noteikumi par budžetu izdevumu klasifikāciju atbilstoši ekonomiskajām kategorijām” grozījumu</w:t>
          </w:r>
        </w:sdtContent>
      </w:sdt>
      <w:r w:rsidR="00894C55" w:rsidRPr="00140263">
        <w:rPr>
          <w:rFonts w:ascii="Times New Roman" w:eastAsia="Times New Roman" w:hAnsi="Times New Roman" w:cs="Times New Roman"/>
          <w:b/>
          <w:bCs/>
          <w:sz w:val="28"/>
          <w:szCs w:val="24"/>
          <w:lang w:eastAsia="lv-LV"/>
        </w:rPr>
        <w:t xml:space="preserve"> projekta</w:t>
      </w:r>
      <w:r w:rsidR="003B0BF9" w:rsidRPr="00140263">
        <w:rPr>
          <w:rFonts w:ascii="Times New Roman" w:eastAsia="Times New Roman" w:hAnsi="Times New Roman" w:cs="Times New Roman"/>
          <w:b/>
          <w:bCs/>
          <w:sz w:val="28"/>
          <w:szCs w:val="24"/>
          <w:lang w:eastAsia="lv-LV"/>
        </w:rPr>
        <w:br/>
      </w:r>
      <w:r w:rsidR="00894C55" w:rsidRPr="00140263">
        <w:rPr>
          <w:rFonts w:ascii="Times New Roman" w:eastAsia="Times New Roman" w:hAnsi="Times New Roman" w:cs="Times New Roman"/>
          <w:b/>
          <w:bCs/>
          <w:sz w:val="28"/>
          <w:szCs w:val="24"/>
          <w:lang w:eastAsia="lv-LV"/>
        </w:rPr>
        <w:t>sākotnējās ietekmes novērtējuma ziņojums (anotācija)</w:t>
      </w:r>
    </w:p>
    <w:p w14:paraId="32B0A96A" w14:textId="77777777" w:rsidR="00E5323B" w:rsidRPr="0014026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40263" w:rsidRPr="00140263" w14:paraId="0A07484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6028BA"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Tiesību akta projekta anotācijas kopsavilkums</w:t>
            </w:r>
          </w:p>
        </w:tc>
      </w:tr>
      <w:tr w:rsidR="00140263" w:rsidRPr="00140263" w14:paraId="2DE06A2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46C2F05"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554B63F" w14:textId="2E79DDBE" w:rsidR="00E5323B" w:rsidRPr="00140263" w:rsidRDefault="00F24839" w:rsidP="00872139">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mērķis ir ieviest grozījumus Ministru kabineta</w:t>
            </w:r>
            <w:r w:rsidR="00371564" w:rsidRPr="00140263">
              <w:rPr>
                <w:rFonts w:ascii="Times New Roman" w:eastAsia="Times New Roman" w:hAnsi="Times New Roman" w:cs="Times New Roman"/>
                <w:iCs/>
                <w:sz w:val="24"/>
                <w:szCs w:val="24"/>
                <w:lang w:eastAsia="lv-LV"/>
              </w:rPr>
              <w:t xml:space="preserve"> </w:t>
            </w:r>
            <w:r w:rsidR="00872139" w:rsidRPr="00140263">
              <w:rPr>
                <w:rFonts w:ascii="Times New Roman" w:eastAsia="Times New Roman" w:hAnsi="Times New Roman" w:cs="Times New Roman"/>
                <w:iCs/>
                <w:sz w:val="24"/>
                <w:szCs w:val="24"/>
                <w:lang w:eastAsia="lv-LV"/>
              </w:rPr>
              <w:t xml:space="preserve">2005. gada 27. decembra </w:t>
            </w:r>
            <w:r w:rsidRPr="00140263">
              <w:rPr>
                <w:rFonts w:ascii="Times New Roman" w:eastAsia="Times New Roman" w:hAnsi="Times New Roman" w:cs="Times New Roman"/>
                <w:iCs/>
                <w:sz w:val="24"/>
                <w:szCs w:val="24"/>
                <w:lang w:eastAsia="lv-LV"/>
              </w:rPr>
              <w:t>noteikumos Nr.1031</w:t>
            </w:r>
            <w:r w:rsidR="00371564" w:rsidRPr="00140263">
              <w:rPr>
                <w:rFonts w:ascii="Times New Roman" w:eastAsia="Times New Roman" w:hAnsi="Times New Roman" w:cs="Times New Roman"/>
                <w:iCs/>
                <w:sz w:val="24"/>
                <w:szCs w:val="24"/>
                <w:lang w:eastAsia="lv-LV"/>
              </w:rPr>
              <w:t xml:space="preserve"> ”</w:t>
            </w:r>
            <w:r w:rsidR="00371564" w:rsidRPr="00140263">
              <w:rPr>
                <w:rFonts w:ascii="Times New Roman" w:eastAsia="Times New Roman" w:hAnsi="Times New Roman" w:cs="Times New Roman"/>
                <w:bCs/>
                <w:sz w:val="24"/>
                <w:szCs w:val="24"/>
                <w:lang w:eastAsia="lv-LV"/>
              </w:rPr>
              <w:t>Noteikumi par budžetu izdevumu klasifikāciju atbilstoši ekonomiskajām kategorijām”</w:t>
            </w:r>
            <w:r w:rsidR="00371564" w:rsidRPr="00140263">
              <w:rPr>
                <w:rFonts w:ascii="Times New Roman" w:eastAsia="Times New Roman" w:hAnsi="Times New Roman" w:cs="Times New Roman"/>
                <w:iCs/>
                <w:sz w:val="24"/>
                <w:szCs w:val="24"/>
                <w:lang w:eastAsia="lv-LV"/>
              </w:rPr>
              <w:t xml:space="preserve"> (turpmāk – MK noteikumi Nr.1031)</w:t>
            </w:r>
            <w:r w:rsidRPr="00140263">
              <w:rPr>
                <w:rFonts w:ascii="Times New Roman" w:eastAsia="Times New Roman" w:hAnsi="Times New Roman" w:cs="Times New Roman"/>
                <w:iCs/>
                <w:sz w:val="24"/>
                <w:szCs w:val="24"/>
                <w:lang w:eastAsia="lv-LV"/>
              </w:rPr>
              <w:t xml:space="preserve"> saistībā ar Padomes 2020. gada 14. decembra lēmuma (ES, Euratom) 2020/2053 par Eiropas Savienības pašu resursu sistēmu un ar ko atceļ Lēmumu 2014/335/ES, Euratom, kas paredz atsevišķas izmaiņas Eiropas Savienības pašu resursu sistēmā</w:t>
            </w:r>
            <w:r w:rsidR="00C15C0E" w:rsidRPr="00140263">
              <w:rPr>
                <w:rFonts w:ascii="Times New Roman" w:eastAsia="Times New Roman" w:hAnsi="Times New Roman" w:cs="Times New Roman"/>
                <w:iCs/>
                <w:sz w:val="24"/>
                <w:szCs w:val="24"/>
                <w:lang w:eastAsia="lv-LV"/>
              </w:rPr>
              <w:t xml:space="preserve"> (turpmāk – Lēmums)</w:t>
            </w:r>
            <w:r w:rsidRPr="00140263">
              <w:rPr>
                <w:rFonts w:ascii="Times New Roman" w:eastAsia="Times New Roman" w:hAnsi="Times New Roman" w:cs="Times New Roman"/>
                <w:iCs/>
                <w:sz w:val="24"/>
                <w:szCs w:val="24"/>
                <w:lang w:eastAsia="lv-LV"/>
              </w:rPr>
              <w:t>.</w:t>
            </w:r>
            <w:r w:rsidR="00C036EC" w:rsidRPr="00140263">
              <w:rPr>
                <w:rFonts w:ascii="Times New Roman" w:eastAsia="Times New Roman" w:hAnsi="Times New Roman" w:cs="Times New Roman"/>
                <w:iCs/>
                <w:sz w:val="24"/>
                <w:szCs w:val="24"/>
                <w:lang w:eastAsia="lv-LV"/>
              </w:rPr>
              <w:t xml:space="preserve"> Projektam jāstājas spēkā </w:t>
            </w:r>
            <w:r w:rsidR="000948D4" w:rsidRPr="00140263">
              <w:rPr>
                <w:rFonts w:ascii="Times New Roman" w:eastAsia="Times New Roman" w:hAnsi="Times New Roman" w:cs="Times New Roman"/>
                <w:iCs/>
                <w:sz w:val="24"/>
                <w:szCs w:val="24"/>
                <w:lang w:eastAsia="lv-LV"/>
              </w:rPr>
              <w:t>2021. gad</w:t>
            </w:r>
            <w:r w:rsidR="00464D6D" w:rsidRPr="00140263">
              <w:rPr>
                <w:rFonts w:ascii="Times New Roman" w:eastAsia="Times New Roman" w:hAnsi="Times New Roman" w:cs="Times New Roman"/>
                <w:iCs/>
                <w:sz w:val="24"/>
                <w:szCs w:val="24"/>
                <w:lang w:eastAsia="lv-LV"/>
              </w:rPr>
              <w:t>a septembrī</w:t>
            </w:r>
            <w:r w:rsidR="00C036EC" w:rsidRPr="00140263">
              <w:rPr>
                <w:rFonts w:ascii="Times New Roman" w:eastAsia="Times New Roman" w:hAnsi="Times New Roman" w:cs="Times New Roman"/>
                <w:iCs/>
                <w:sz w:val="24"/>
                <w:szCs w:val="24"/>
                <w:lang w:eastAsia="lv-LV"/>
              </w:rPr>
              <w:t>, lai varētu korekti uzskaitīt iemaksas E</w:t>
            </w:r>
            <w:r w:rsidR="00371564" w:rsidRPr="00140263">
              <w:rPr>
                <w:rFonts w:ascii="Times New Roman" w:eastAsia="Times New Roman" w:hAnsi="Times New Roman" w:cs="Times New Roman"/>
                <w:iCs/>
                <w:sz w:val="24"/>
                <w:szCs w:val="24"/>
                <w:lang w:eastAsia="lv-LV"/>
              </w:rPr>
              <w:t xml:space="preserve">iropas </w:t>
            </w:r>
            <w:r w:rsidR="00C036EC" w:rsidRPr="00140263">
              <w:rPr>
                <w:rFonts w:ascii="Times New Roman" w:eastAsia="Times New Roman" w:hAnsi="Times New Roman" w:cs="Times New Roman"/>
                <w:iCs/>
                <w:sz w:val="24"/>
                <w:szCs w:val="24"/>
                <w:lang w:eastAsia="lv-LV"/>
              </w:rPr>
              <w:t>S</w:t>
            </w:r>
            <w:r w:rsidR="00371564" w:rsidRPr="00140263">
              <w:rPr>
                <w:rFonts w:ascii="Times New Roman" w:eastAsia="Times New Roman" w:hAnsi="Times New Roman" w:cs="Times New Roman"/>
                <w:iCs/>
                <w:sz w:val="24"/>
                <w:szCs w:val="24"/>
                <w:lang w:eastAsia="lv-LV"/>
              </w:rPr>
              <w:t>avienības (turpmāk – ES)</w:t>
            </w:r>
            <w:r w:rsidR="00C036EC" w:rsidRPr="00140263">
              <w:rPr>
                <w:rFonts w:ascii="Times New Roman" w:eastAsia="Times New Roman" w:hAnsi="Times New Roman" w:cs="Times New Roman"/>
                <w:iCs/>
                <w:sz w:val="24"/>
                <w:szCs w:val="24"/>
                <w:lang w:eastAsia="lv-LV"/>
              </w:rPr>
              <w:t xml:space="preserve"> budžetā pa resursu veidiem atbilstoši</w:t>
            </w:r>
            <w:r w:rsidR="00B63166" w:rsidRPr="00140263">
              <w:rPr>
                <w:rFonts w:ascii="Times New Roman" w:eastAsia="Times New Roman" w:hAnsi="Times New Roman" w:cs="Times New Roman"/>
                <w:iCs/>
                <w:sz w:val="24"/>
                <w:szCs w:val="24"/>
                <w:lang w:eastAsia="lv-LV"/>
              </w:rPr>
              <w:t xml:space="preserve"> to kodiem.</w:t>
            </w:r>
            <w:r w:rsidR="000948D4" w:rsidRPr="00140263">
              <w:rPr>
                <w:rFonts w:ascii="Times New Roman" w:eastAsia="Times New Roman" w:hAnsi="Times New Roman" w:cs="Times New Roman"/>
                <w:iCs/>
                <w:sz w:val="24"/>
                <w:szCs w:val="24"/>
                <w:lang w:eastAsia="lv-LV"/>
              </w:rPr>
              <w:t xml:space="preserve"> Pirmais maksājums </w:t>
            </w:r>
            <w:r w:rsidR="00FD3647" w:rsidRPr="00140263">
              <w:rPr>
                <w:rFonts w:ascii="Times New Roman" w:eastAsia="Times New Roman" w:hAnsi="Times New Roman" w:cs="Times New Roman"/>
                <w:iCs/>
                <w:sz w:val="24"/>
                <w:szCs w:val="24"/>
                <w:lang w:eastAsia="lv-LV"/>
              </w:rPr>
              <w:t>saskaņā ar</w:t>
            </w:r>
            <w:r w:rsidR="000948D4" w:rsidRPr="00140263">
              <w:rPr>
                <w:rFonts w:ascii="Times New Roman" w:eastAsia="Times New Roman" w:hAnsi="Times New Roman" w:cs="Times New Roman"/>
                <w:iCs/>
                <w:sz w:val="24"/>
                <w:szCs w:val="24"/>
                <w:lang w:eastAsia="lv-LV"/>
              </w:rPr>
              <w:t xml:space="preserve"> jaun</w:t>
            </w:r>
            <w:r w:rsidR="00FD3647" w:rsidRPr="00140263">
              <w:rPr>
                <w:rFonts w:ascii="Times New Roman" w:eastAsia="Times New Roman" w:hAnsi="Times New Roman" w:cs="Times New Roman"/>
                <w:iCs/>
                <w:sz w:val="24"/>
                <w:szCs w:val="24"/>
                <w:lang w:eastAsia="lv-LV"/>
              </w:rPr>
              <w:t>o</w:t>
            </w:r>
            <w:r w:rsidR="000948D4" w:rsidRPr="00140263">
              <w:rPr>
                <w:rFonts w:ascii="Times New Roman" w:eastAsia="Times New Roman" w:hAnsi="Times New Roman" w:cs="Times New Roman"/>
                <w:iCs/>
                <w:sz w:val="24"/>
                <w:szCs w:val="24"/>
                <w:lang w:eastAsia="lv-LV"/>
              </w:rPr>
              <w:t xml:space="preserve"> pašu resursu sistēm</w:t>
            </w:r>
            <w:r w:rsidR="00FD3647" w:rsidRPr="00140263">
              <w:rPr>
                <w:rFonts w:ascii="Times New Roman" w:eastAsia="Times New Roman" w:hAnsi="Times New Roman" w:cs="Times New Roman"/>
                <w:iCs/>
                <w:sz w:val="24"/>
                <w:szCs w:val="24"/>
                <w:lang w:eastAsia="lv-LV"/>
              </w:rPr>
              <w:t>u</w:t>
            </w:r>
            <w:r w:rsidR="000948D4" w:rsidRPr="00140263">
              <w:rPr>
                <w:rFonts w:ascii="Times New Roman" w:eastAsia="Times New Roman" w:hAnsi="Times New Roman" w:cs="Times New Roman"/>
                <w:iCs/>
                <w:sz w:val="24"/>
                <w:szCs w:val="24"/>
                <w:lang w:eastAsia="lv-LV"/>
              </w:rPr>
              <w:t xml:space="preserve"> paredzams š.g. rudenī.</w:t>
            </w:r>
          </w:p>
        </w:tc>
      </w:tr>
    </w:tbl>
    <w:p w14:paraId="155516CA" w14:textId="77777777" w:rsidR="00E5323B" w:rsidRPr="004E57F1" w:rsidRDefault="00E5323B" w:rsidP="00E5323B">
      <w:pPr>
        <w:spacing w:after="0" w:line="240" w:lineRule="auto"/>
        <w:rPr>
          <w:rFonts w:ascii="Times New Roman" w:eastAsia="Times New Roman" w:hAnsi="Times New Roman" w:cs="Times New Roman"/>
          <w:iCs/>
          <w:color w:val="414142"/>
          <w:sz w:val="24"/>
          <w:szCs w:val="24"/>
          <w:lang w:eastAsia="lv-LV"/>
        </w:rPr>
      </w:pPr>
      <w:r w:rsidRPr="004E57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57F1" w14:paraId="55588B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57F4D5" w14:textId="77777777" w:rsidR="00655F2C" w:rsidRPr="004E57F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57F1">
              <w:rPr>
                <w:rFonts w:ascii="Times New Roman" w:eastAsia="Times New Roman" w:hAnsi="Times New Roman" w:cs="Times New Roman"/>
                <w:b/>
                <w:bCs/>
                <w:iCs/>
                <w:color w:val="414142"/>
                <w:sz w:val="24"/>
                <w:szCs w:val="24"/>
                <w:lang w:eastAsia="lv-LV"/>
              </w:rPr>
              <w:t>I. Tiesību akta projekta izstrādes nepieciešamība</w:t>
            </w:r>
          </w:p>
        </w:tc>
      </w:tr>
      <w:tr w:rsidR="00140263" w:rsidRPr="00140263" w14:paraId="1A2050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CA0A3"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0B584A"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470F3D" w14:textId="56996FBC" w:rsidR="00E5323B" w:rsidRPr="00140263" w:rsidRDefault="00C15C0E" w:rsidP="00C15C0E">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MK noteikumu Nr.1031 grozījumu projekts izstrādāts saskaņā ar Lēmuma stāšanos spēkā </w:t>
            </w:r>
            <w:r w:rsidR="003F2DD8" w:rsidRPr="00140263">
              <w:rPr>
                <w:rFonts w:ascii="Times New Roman" w:eastAsia="Times New Roman" w:hAnsi="Times New Roman" w:cs="Times New Roman"/>
                <w:iCs/>
                <w:sz w:val="24"/>
                <w:szCs w:val="24"/>
                <w:lang w:eastAsia="lv-LV"/>
              </w:rPr>
              <w:t xml:space="preserve">2021. gada </w:t>
            </w:r>
            <w:r w:rsidRPr="00140263">
              <w:rPr>
                <w:rFonts w:ascii="Times New Roman" w:eastAsia="Times New Roman" w:hAnsi="Times New Roman" w:cs="Times New Roman"/>
                <w:iCs/>
                <w:sz w:val="24"/>
                <w:szCs w:val="24"/>
                <w:lang w:eastAsia="lv-LV"/>
              </w:rPr>
              <w:t>1. jūnijā</w:t>
            </w:r>
            <w:r w:rsidR="000948D4" w:rsidRPr="00140263">
              <w:rPr>
                <w:rFonts w:ascii="Times New Roman" w:eastAsia="Times New Roman" w:hAnsi="Times New Roman" w:cs="Times New Roman"/>
                <w:iCs/>
                <w:sz w:val="24"/>
                <w:szCs w:val="24"/>
                <w:lang w:eastAsia="lv-LV"/>
              </w:rPr>
              <w:t>.</w:t>
            </w:r>
          </w:p>
        </w:tc>
      </w:tr>
      <w:tr w:rsidR="00140263" w:rsidRPr="00140263" w14:paraId="659A71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C56CC"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5AC154" w14:textId="237C7B35" w:rsidR="00947CF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0BC1513" w14:textId="77777777" w:rsidR="00947CFC" w:rsidRPr="00140263" w:rsidRDefault="00947CFC" w:rsidP="00947CFC">
            <w:pPr>
              <w:rPr>
                <w:rFonts w:ascii="Times New Roman" w:eastAsia="Times New Roman" w:hAnsi="Times New Roman" w:cs="Times New Roman"/>
                <w:sz w:val="24"/>
                <w:szCs w:val="24"/>
                <w:lang w:eastAsia="lv-LV"/>
              </w:rPr>
            </w:pPr>
          </w:p>
          <w:p w14:paraId="419E2D5B" w14:textId="77777777" w:rsidR="00947CFC" w:rsidRPr="00140263" w:rsidRDefault="00947CFC" w:rsidP="00947CFC">
            <w:pPr>
              <w:rPr>
                <w:rFonts w:ascii="Times New Roman" w:eastAsia="Times New Roman" w:hAnsi="Times New Roman" w:cs="Times New Roman"/>
                <w:sz w:val="24"/>
                <w:szCs w:val="24"/>
                <w:lang w:eastAsia="lv-LV"/>
              </w:rPr>
            </w:pPr>
          </w:p>
          <w:p w14:paraId="407E574A" w14:textId="77777777" w:rsidR="00947CFC" w:rsidRPr="00140263" w:rsidRDefault="00947CFC" w:rsidP="00947CFC">
            <w:pPr>
              <w:rPr>
                <w:rFonts w:ascii="Times New Roman" w:eastAsia="Times New Roman" w:hAnsi="Times New Roman" w:cs="Times New Roman"/>
                <w:sz w:val="24"/>
                <w:szCs w:val="24"/>
                <w:lang w:eastAsia="lv-LV"/>
              </w:rPr>
            </w:pPr>
          </w:p>
          <w:p w14:paraId="51FC547C" w14:textId="77777777" w:rsidR="00947CFC" w:rsidRPr="00140263" w:rsidRDefault="00947CFC" w:rsidP="00947CFC">
            <w:pPr>
              <w:rPr>
                <w:rFonts w:ascii="Times New Roman" w:eastAsia="Times New Roman" w:hAnsi="Times New Roman" w:cs="Times New Roman"/>
                <w:sz w:val="24"/>
                <w:szCs w:val="24"/>
                <w:lang w:eastAsia="lv-LV"/>
              </w:rPr>
            </w:pPr>
          </w:p>
          <w:p w14:paraId="73E4CD95" w14:textId="77777777" w:rsidR="00947CFC" w:rsidRPr="00140263" w:rsidRDefault="00947CFC" w:rsidP="00947CFC">
            <w:pPr>
              <w:rPr>
                <w:rFonts w:ascii="Times New Roman" w:eastAsia="Times New Roman" w:hAnsi="Times New Roman" w:cs="Times New Roman"/>
                <w:sz w:val="24"/>
                <w:szCs w:val="24"/>
                <w:lang w:eastAsia="lv-LV"/>
              </w:rPr>
            </w:pPr>
          </w:p>
          <w:p w14:paraId="1350BD06" w14:textId="77777777" w:rsidR="00947CFC" w:rsidRPr="00140263" w:rsidRDefault="00947CFC" w:rsidP="00947CFC">
            <w:pPr>
              <w:rPr>
                <w:rFonts w:ascii="Times New Roman" w:eastAsia="Times New Roman" w:hAnsi="Times New Roman" w:cs="Times New Roman"/>
                <w:sz w:val="24"/>
                <w:szCs w:val="24"/>
                <w:lang w:eastAsia="lv-LV"/>
              </w:rPr>
            </w:pPr>
          </w:p>
          <w:p w14:paraId="3ECDC0C7" w14:textId="77777777" w:rsidR="00947CFC" w:rsidRPr="00140263" w:rsidRDefault="00947CFC" w:rsidP="00947CFC">
            <w:pPr>
              <w:rPr>
                <w:rFonts w:ascii="Times New Roman" w:eastAsia="Times New Roman" w:hAnsi="Times New Roman" w:cs="Times New Roman"/>
                <w:sz w:val="24"/>
                <w:szCs w:val="24"/>
                <w:lang w:eastAsia="lv-LV"/>
              </w:rPr>
            </w:pPr>
          </w:p>
          <w:p w14:paraId="460FBE65" w14:textId="77777777" w:rsidR="00947CFC" w:rsidRPr="00140263" w:rsidRDefault="00947CFC" w:rsidP="00947CFC">
            <w:pPr>
              <w:rPr>
                <w:rFonts w:ascii="Times New Roman" w:eastAsia="Times New Roman" w:hAnsi="Times New Roman" w:cs="Times New Roman"/>
                <w:sz w:val="24"/>
                <w:szCs w:val="24"/>
                <w:lang w:eastAsia="lv-LV"/>
              </w:rPr>
            </w:pPr>
          </w:p>
          <w:p w14:paraId="7D564418" w14:textId="77777777" w:rsidR="00947CFC" w:rsidRPr="00140263" w:rsidRDefault="00947CFC" w:rsidP="00947CFC">
            <w:pPr>
              <w:rPr>
                <w:rFonts w:ascii="Times New Roman" w:eastAsia="Times New Roman" w:hAnsi="Times New Roman" w:cs="Times New Roman"/>
                <w:sz w:val="24"/>
                <w:szCs w:val="24"/>
                <w:lang w:eastAsia="lv-LV"/>
              </w:rPr>
            </w:pPr>
          </w:p>
          <w:p w14:paraId="3C57C43D" w14:textId="77777777" w:rsidR="00947CFC" w:rsidRPr="00140263" w:rsidRDefault="00947CFC" w:rsidP="00947CFC">
            <w:pPr>
              <w:rPr>
                <w:rFonts w:ascii="Times New Roman" w:eastAsia="Times New Roman" w:hAnsi="Times New Roman" w:cs="Times New Roman"/>
                <w:sz w:val="24"/>
                <w:szCs w:val="24"/>
                <w:lang w:eastAsia="lv-LV"/>
              </w:rPr>
            </w:pPr>
          </w:p>
          <w:p w14:paraId="798F608A" w14:textId="717F511D" w:rsidR="00E5323B" w:rsidRPr="00140263" w:rsidRDefault="00E5323B" w:rsidP="00947CF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5F3116C" w14:textId="2DA153C9" w:rsidR="003F2DD8" w:rsidRPr="00140263" w:rsidRDefault="003F2DD8"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MK noteikumi Nr.1031 nosaka budžetu izdevumu klasifikāciju atbilstoši ekonomiskajām kategorijām, kuru piemēro normatīvajos aktos budžeta un finanšu vadības jomā noteikto budžetu plānošanā, uzskaitē (atbilstoši naudas plūsmas un uzkrājuma principam) un pārskatu sagatavošanā. </w:t>
            </w:r>
          </w:p>
          <w:p w14:paraId="6AFB7BCF" w14:textId="486F72F4" w:rsidR="00C036EC" w:rsidRPr="00140263" w:rsidRDefault="003F2DD8"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Viena no izdevumu kategorijām, ko regulē </w:t>
            </w:r>
            <w:r w:rsidR="00371564" w:rsidRPr="00140263">
              <w:rPr>
                <w:rFonts w:ascii="Times New Roman" w:eastAsia="Times New Roman" w:hAnsi="Times New Roman" w:cs="Times New Roman"/>
                <w:iCs/>
                <w:sz w:val="24"/>
                <w:szCs w:val="24"/>
                <w:lang w:eastAsia="lv-LV"/>
              </w:rPr>
              <w:t xml:space="preserve">MK </w:t>
            </w:r>
            <w:r w:rsidRPr="00140263">
              <w:rPr>
                <w:rFonts w:ascii="Times New Roman" w:eastAsia="Times New Roman" w:hAnsi="Times New Roman" w:cs="Times New Roman"/>
                <w:iCs/>
                <w:sz w:val="24"/>
                <w:szCs w:val="24"/>
                <w:lang w:eastAsia="lv-LV"/>
              </w:rPr>
              <w:t>noteikumi</w:t>
            </w:r>
            <w:r w:rsidR="00371564" w:rsidRPr="00140263">
              <w:rPr>
                <w:rFonts w:ascii="Times New Roman" w:eastAsia="Times New Roman" w:hAnsi="Times New Roman" w:cs="Times New Roman"/>
                <w:iCs/>
                <w:sz w:val="24"/>
                <w:szCs w:val="24"/>
                <w:lang w:eastAsia="lv-LV"/>
              </w:rPr>
              <w:t xml:space="preserve"> Nr.1031</w:t>
            </w:r>
            <w:r w:rsidRPr="00140263">
              <w:rPr>
                <w:rFonts w:ascii="Times New Roman" w:eastAsia="Times New Roman" w:hAnsi="Times New Roman" w:cs="Times New Roman"/>
                <w:iCs/>
                <w:sz w:val="24"/>
                <w:szCs w:val="24"/>
                <w:lang w:eastAsia="lv-LV"/>
              </w:rPr>
              <w:t xml:space="preserve">, ir kārtējie maksājumi </w:t>
            </w:r>
            <w:r w:rsidR="00464D6D" w:rsidRPr="00140263">
              <w:rPr>
                <w:rFonts w:ascii="Times New Roman" w:eastAsia="Times New Roman" w:hAnsi="Times New Roman" w:cs="Times New Roman"/>
                <w:iCs/>
                <w:sz w:val="24"/>
                <w:szCs w:val="24"/>
                <w:lang w:eastAsia="lv-LV"/>
              </w:rPr>
              <w:t xml:space="preserve">ES </w:t>
            </w:r>
            <w:r w:rsidRPr="00140263">
              <w:rPr>
                <w:rFonts w:ascii="Times New Roman" w:eastAsia="Times New Roman" w:hAnsi="Times New Roman" w:cs="Times New Roman"/>
                <w:iCs/>
                <w:sz w:val="24"/>
                <w:szCs w:val="24"/>
                <w:lang w:eastAsia="lv-LV"/>
              </w:rPr>
              <w:t xml:space="preserve">budžetā un starptautiskā sadarbība (1.4. apakšgrupa). </w:t>
            </w:r>
          </w:p>
          <w:p w14:paraId="27520257" w14:textId="2FFFAA08" w:rsidR="00C036EC" w:rsidRPr="00140263" w:rsidRDefault="00C036EC"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Jaunais Lēmums paredz izmaiņas esošajā ES pašu resursu sistēmā</w:t>
            </w:r>
            <w:r w:rsidR="00B63166" w:rsidRPr="00140263">
              <w:rPr>
                <w:rFonts w:ascii="Times New Roman" w:eastAsia="Times New Roman" w:hAnsi="Times New Roman" w:cs="Times New Roman"/>
                <w:iCs/>
                <w:sz w:val="24"/>
                <w:szCs w:val="24"/>
                <w:lang w:eastAsia="lv-LV"/>
              </w:rPr>
              <w:t>,</w:t>
            </w:r>
            <w:r w:rsidRPr="00140263">
              <w:rPr>
                <w:rFonts w:ascii="Times New Roman" w:eastAsia="Times New Roman" w:hAnsi="Times New Roman" w:cs="Times New Roman"/>
                <w:iCs/>
                <w:sz w:val="24"/>
                <w:szCs w:val="24"/>
                <w:lang w:eastAsia="lv-LV"/>
              </w:rPr>
              <w:t xml:space="preserve"> kam ir ietekme uz pašreizēj</w:t>
            </w:r>
            <w:r w:rsidR="00B63166" w:rsidRPr="00140263">
              <w:rPr>
                <w:rFonts w:ascii="Times New Roman" w:eastAsia="Times New Roman" w:hAnsi="Times New Roman" w:cs="Times New Roman"/>
                <w:iCs/>
                <w:sz w:val="24"/>
                <w:szCs w:val="24"/>
                <w:lang w:eastAsia="lv-LV"/>
              </w:rPr>
              <w:t>ās budžeta izdevumu 1.4. apakšgrupas kodiem.</w:t>
            </w:r>
            <w:r w:rsidRPr="00140263">
              <w:rPr>
                <w:rFonts w:ascii="Times New Roman" w:eastAsia="Times New Roman" w:hAnsi="Times New Roman" w:cs="Times New Roman"/>
                <w:iCs/>
                <w:sz w:val="24"/>
                <w:szCs w:val="24"/>
                <w:lang w:eastAsia="lv-LV"/>
              </w:rPr>
              <w:t xml:space="preserve"> </w:t>
            </w:r>
            <w:r w:rsidR="00B63166" w:rsidRPr="00140263">
              <w:rPr>
                <w:rFonts w:ascii="Times New Roman" w:eastAsia="Times New Roman" w:hAnsi="Times New Roman" w:cs="Times New Roman"/>
                <w:iCs/>
                <w:sz w:val="24"/>
                <w:szCs w:val="24"/>
                <w:lang w:eastAsia="lv-LV"/>
              </w:rPr>
              <w:t>P</w:t>
            </w:r>
            <w:r w:rsidRPr="00140263">
              <w:rPr>
                <w:rFonts w:ascii="Times New Roman" w:eastAsia="Times New Roman" w:hAnsi="Times New Roman" w:cs="Times New Roman"/>
                <w:iCs/>
                <w:sz w:val="24"/>
                <w:szCs w:val="24"/>
                <w:lang w:eastAsia="lv-LV"/>
              </w:rPr>
              <w:t>roti, saistībā ar Apvienotās Karalistes  izstāšanos no ES dalībvalstīm vairs nebūs jāmaksā ES budžetā Apvienotās Karalistes korekcija,</w:t>
            </w:r>
            <w:r w:rsidR="00464D6D" w:rsidRPr="00140263">
              <w:rPr>
                <w:rFonts w:ascii="Times New Roman" w:eastAsia="Times New Roman" w:hAnsi="Times New Roman" w:cs="Times New Roman"/>
                <w:iCs/>
                <w:sz w:val="24"/>
                <w:szCs w:val="24"/>
                <w:lang w:eastAsia="lv-LV"/>
              </w:rPr>
              <w:t xml:space="preserve"> taču ir</w:t>
            </w:r>
            <w:r w:rsidRPr="00140263">
              <w:rPr>
                <w:rFonts w:ascii="Times New Roman" w:eastAsia="Times New Roman" w:hAnsi="Times New Roman" w:cs="Times New Roman"/>
                <w:iCs/>
                <w:sz w:val="24"/>
                <w:szCs w:val="24"/>
                <w:lang w:eastAsia="lv-LV"/>
              </w:rPr>
              <w:t xml:space="preserve"> ieviests jauns pašu resurss, kas pamatojas uz nepārstrādātā izlietotā plastmasas iepakojuma daudzumu. </w:t>
            </w:r>
          </w:p>
          <w:p w14:paraId="289D945A" w14:textId="71857121" w:rsidR="00E5323B" w:rsidRPr="00140263" w:rsidRDefault="00C036EC" w:rsidP="003F2DD8">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Balstoties uz iepriekš minēto,</w:t>
            </w:r>
            <w:r w:rsidR="003F2DD8" w:rsidRPr="00140263">
              <w:rPr>
                <w:rFonts w:ascii="Times New Roman" w:eastAsia="Times New Roman" w:hAnsi="Times New Roman" w:cs="Times New Roman"/>
                <w:iCs/>
                <w:sz w:val="24"/>
                <w:szCs w:val="24"/>
                <w:lang w:eastAsia="lv-LV"/>
              </w:rPr>
              <w:t xml:space="preserve"> saskaņā ar Lēmuma stāšanos spēkā, ir nepieciešams veikt sekojošus pielāgojumus</w:t>
            </w:r>
            <w:r w:rsidR="0053363E" w:rsidRPr="00140263">
              <w:rPr>
                <w:rFonts w:ascii="Times New Roman" w:eastAsia="Times New Roman" w:hAnsi="Times New Roman" w:cs="Times New Roman"/>
                <w:iCs/>
                <w:sz w:val="24"/>
                <w:szCs w:val="24"/>
                <w:lang w:eastAsia="lv-LV"/>
              </w:rPr>
              <w:t xml:space="preserve"> 1.4.apakšgrupas kodos:</w:t>
            </w:r>
          </w:p>
          <w:p w14:paraId="44371FD6" w14:textId="31BE8750" w:rsidR="0053363E" w:rsidRPr="00140263" w:rsidRDefault="0053363E"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Izveidot jaunu kodu pašu resursam, kas pamatojas uz nepārstrādātā izlietotā plastmasas iepakojuma daudzumu;</w:t>
            </w:r>
          </w:p>
          <w:p w14:paraId="5C1AFC17" w14:textId="77777777" w:rsidR="0053363E" w:rsidRPr="00140263" w:rsidRDefault="0053363E"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Labot koda 7624 “Apvienotās Karalistes korekcija un citām dalībvalstīm budžeta līdzsvarošanai piešķirtās atlaides</w:t>
            </w:r>
            <w:r w:rsidR="00C036EC" w:rsidRPr="00140263">
              <w:rPr>
                <w:rFonts w:ascii="Times New Roman" w:eastAsia="Times New Roman" w:hAnsi="Times New Roman" w:cs="Times New Roman"/>
                <w:iCs/>
                <w:sz w:val="24"/>
                <w:szCs w:val="24"/>
                <w:lang w:eastAsia="lv-LV"/>
              </w:rPr>
              <w:t>” nosaukumu uz “Dalībvalstīm budžeta līdzsvarošanai piešķirtās atlaides”;</w:t>
            </w:r>
          </w:p>
          <w:p w14:paraId="2811E050" w14:textId="77777777" w:rsidR="00C036EC" w:rsidRDefault="00C036EC" w:rsidP="0053363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Citas redakcionālas izmaiņas, kas nemaina kodu būtību.</w:t>
            </w:r>
          </w:p>
          <w:p w14:paraId="61561D84" w14:textId="77777777" w:rsidR="00433A5F" w:rsidRDefault="00433A5F" w:rsidP="00433A5F">
            <w:pPr>
              <w:spacing w:after="0" w:line="240" w:lineRule="auto"/>
              <w:jc w:val="both"/>
              <w:rPr>
                <w:rFonts w:ascii="Times New Roman" w:eastAsia="Times New Roman" w:hAnsi="Times New Roman" w:cs="Times New Roman"/>
                <w:iCs/>
                <w:sz w:val="24"/>
                <w:szCs w:val="24"/>
                <w:lang w:eastAsia="lv-LV"/>
              </w:rPr>
            </w:pPr>
          </w:p>
          <w:p w14:paraId="3CB7789A" w14:textId="7AA46777" w:rsidR="00433A5F" w:rsidRPr="00433A5F" w:rsidRDefault="00433A5F" w:rsidP="00433A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veikts arī redakcionāls precizējums izdevumu uzskaitījumā MK noteikumu</w:t>
            </w:r>
            <w:r w:rsidRPr="00140263">
              <w:rPr>
                <w:rFonts w:ascii="Times New Roman" w:eastAsia="Times New Roman" w:hAnsi="Times New Roman" w:cs="Times New Roman"/>
                <w:iCs/>
                <w:sz w:val="24"/>
                <w:szCs w:val="24"/>
                <w:lang w:eastAsia="lv-LV"/>
              </w:rPr>
              <w:t xml:space="preserve"> Nr.1031</w:t>
            </w:r>
            <w:r>
              <w:rPr>
                <w:rFonts w:ascii="Times New Roman" w:eastAsia="Times New Roman" w:hAnsi="Times New Roman" w:cs="Times New Roman"/>
                <w:iCs/>
                <w:sz w:val="24"/>
                <w:szCs w:val="24"/>
                <w:lang w:eastAsia="lv-LV"/>
              </w:rPr>
              <w:t xml:space="preserve"> </w:t>
            </w:r>
            <w:r w:rsidRPr="00433A5F">
              <w:rPr>
                <w:rFonts w:ascii="Times New Roman" w:eastAsia="Times New Roman" w:hAnsi="Times New Roman" w:cs="Times New Roman"/>
                <w:iCs/>
                <w:sz w:val="24"/>
                <w:szCs w:val="24"/>
                <w:lang w:eastAsia="lv-LV"/>
              </w:rPr>
              <w:t>3.1.1.3.</w:t>
            </w:r>
            <w:r>
              <w:rPr>
                <w:rFonts w:ascii="Times New Roman" w:eastAsia="Times New Roman" w:hAnsi="Times New Roman" w:cs="Times New Roman"/>
                <w:iCs/>
                <w:sz w:val="24"/>
                <w:szCs w:val="24"/>
                <w:lang w:eastAsia="lv-LV"/>
              </w:rPr>
              <w:t>apakšpunktā.</w:t>
            </w:r>
          </w:p>
        </w:tc>
      </w:tr>
      <w:tr w:rsidR="00140263" w:rsidRPr="00140263" w14:paraId="374F21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3249B"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0A04E37"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E549DB" w14:textId="13611DAC" w:rsidR="00E5323B" w:rsidRPr="00140263" w:rsidRDefault="00C1694A"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Finanšu ministrija</w:t>
            </w:r>
          </w:p>
        </w:tc>
      </w:tr>
      <w:tr w:rsidR="00140263" w:rsidRPr="00140263" w14:paraId="256765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B3453C"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40F61"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7EA406" w14:textId="7888C543" w:rsidR="00E5323B" w:rsidRPr="00140263" w:rsidRDefault="00124C3F"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0AA7179E"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40D1268A" w14:textId="77777777" w:rsidTr="00F2483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41C28B"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40263" w:rsidRPr="00140263" w14:paraId="3CEA85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525F9BD" w14:textId="0C152D49" w:rsidR="00F24839" w:rsidRPr="00140263" w:rsidRDefault="00F24839" w:rsidP="00F24839">
            <w:pPr>
              <w:spacing w:after="0" w:line="240" w:lineRule="auto"/>
              <w:jc w:val="center"/>
              <w:rPr>
                <w:rFonts w:ascii="Times New Roman" w:eastAsia="Times New Roman" w:hAnsi="Times New Roman" w:cs="Times New Roman"/>
                <w:b/>
                <w:bCs/>
                <w:iCs/>
                <w:sz w:val="24"/>
                <w:szCs w:val="24"/>
                <w:highlight w:val="yellow"/>
                <w:lang w:eastAsia="lv-LV"/>
              </w:rPr>
            </w:pPr>
            <w:r w:rsidRPr="00140263">
              <w:rPr>
                <w:rFonts w:ascii="Times New Roman" w:eastAsia="Times New Roman" w:hAnsi="Times New Roman" w:cs="Times New Roman"/>
                <w:iCs/>
                <w:sz w:val="24"/>
                <w:szCs w:val="24"/>
                <w:lang w:eastAsia="lv-LV"/>
              </w:rPr>
              <w:t>Projekts šo jomu neskar</w:t>
            </w:r>
          </w:p>
        </w:tc>
      </w:tr>
    </w:tbl>
    <w:p w14:paraId="033F40CD"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6AE4D9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5ACD9"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III. Tiesību akta projekta ietekme uz valsts budžetu un pašvaldību budžetiem</w:t>
            </w:r>
          </w:p>
        </w:tc>
      </w:tr>
      <w:tr w:rsidR="00140263" w:rsidRPr="00140263" w14:paraId="76B56F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1F748ED" w14:textId="6A0DFB1D" w:rsidR="00947CFC" w:rsidRPr="00140263" w:rsidRDefault="00947CFC" w:rsidP="00947CFC">
            <w:pPr>
              <w:spacing w:after="0" w:line="240" w:lineRule="auto"/>
              <w:jc w:val="center"/>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bl>
    <w:p w14:paraId="789E40F5"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23AF61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E260"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IV. Tiesību akta projekta ietekme uz spēkā esošo tiesību normu sistēmu</w:t>
            </w:r>
          </w:p>
        </w:tc>
      </w:tr>
      <w:tr w:rsidR="00140263" w:rsidRPr="00140263" w14:paraId="318C43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030966" w14:textId="52508040" w:rsidR="002914D2" w:rsidRPr="00140263" w:rsidRDefault="002914D2" w:rsidP="002914D2">
            <w:pPr>
              <w:spacing w:after="0" w:line="240" w:lineRule="auto"/>
              <w:jc w:val="center"/>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bl>
    <w:p w14:paraId="445293B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0263" w:rsidRPr="00140263" w14:paraId="3F91456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F9C898"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0263" w:rsidRPr="00140263" w14:paraId="33094A6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83C42A" w14:textId="0723863B" w:rsidR="00371564" w:rsidRPr="00140263" w:rsidRDefault="00371564" w:rsidP="00371564">
            <w:pPr>
              <w:spacing w:after="0" w:line="240" w:lineRule="auto"/>
              <w:jc w:val="center"/>
              <w:rPr>
                <w:rFonts w:ascii="Times New Roman" w:eastAsia="Times New Roman" w:hAnsi="Times New Roman" w:cs="Times New Roman"/>
                <w:iCs/>
                <w:sz w:val="24"/>
                <w:szCs w:val="24"/>
                <w:highlight w:val="yellow"/>
                <w:lang w:eastAsia="lv-LV"/>
              </w:rPr>
            </w:pPr>
            <w:r w:rsidRPr="00140263">
              <w:rPr>
                <w:rFonts w:ascii="Times New Roman" w:eastAsia="Times New Roman" w:hAnsi="Times New Roman" w:cs="Times New Roman"/>
                <w:iCs/>
                <w:sz w:val="24"/>
                <w:szCs w:val="24"/>
                <w:lang w:eastAsia="lv-LV"/>
              </w:rPr>
              <w:t>Projekts šo jomu neskar</w:t>
            </w:r>
          </w:p>
        </w:tc>
      </w:tr>
    </w:tbl>
    <w:p w14:paraId="3E1AD69B"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p w14:paraId="3CAD3A96"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0263" w:rsidRPr="00140263" w14:paraId="0C4F7EA0" w14:textId="77777777" w:rsidTr="000948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21F781C" w14:textId="77777777" w:rsidR="000948D4" w:rsidRPr="00140263" w:rsidRDefault="000948D4" w:rsidP="00D77C63">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VI. Sabiedrības līdzdalība un komunikācijas aktivitātes</w:t>
            </w:r>
          </w:p>
        </w:tc>
      </w:tr>
      <w:tr w:rsidR="00140263" w:rsidRPr="00140263" w14:paraId="4759B844"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B9794C"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6F39C8"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34088EC4" w14:textId="18C1D4F0" w:rsidR="000948D4" w:rsidRPr="00140263" w:rsidRDefault="005D4B74" w:rsidP="00D77C63">
            <w:pPr>
              <w:spacing w:after="0" w:line="240" w:lineRule="auto"/>
              <w:jc w:val="both"/>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 nepieciešama s</w:t>
            </w:r>
            <w:r w:rsidR="000948D4" w:rsidRPr="00140263">
              <w:rPr>
                <w:rFonts w:ascii="Times New Roman" w:eastAsia="Times New Roman" w:hAnsi="Times New Roman" w:cs="Times New Roman"/>
                <w:iCs/>
                <w:sz w:val="24"/>
                <w:szCs w:val="24"/>
                <w:lang w:eastAsia="lv-LV"/>
              </w:rPr>
              <w:t>abiedrības informēšana</w:t>
            </w:r>
            <w:r w:rsidRPr="00140263">
              <w:rPr>
                <w:rFonts w:ascii="Times New Roman" w:eastAsia="Times New Roman" w:hAnsi="Times New Roman" w:cs="Times New Roman"/>
                <w:iCs/>
                <w:sz w:val="24"/>
                <w:szCs w:val="24"/>
                <w:lang w:eastAsia="lv-LV"/>
              </w:rPr>
              <w:t xml:space="preserve"> saistībā ar projekta izstrādi, jo </w:t>
            </w:r>
            <w:r w:rsidR="00D77C63" w:rsidRPr="00140263">
              <w:rPr>
                <w:rFonts w:ascii="Times New Roman" w:eastAsia="Times New Roman" w:hAnsi="Times New Roman" w:cs="Times New Roman"/>
                <w:iCs/>
                <w:sz w:val="24"/>
                <w:szCs w:val="24"/>
                <w:lang w:eastAsia="lv-LV"/>
              </w:rPr>
              <w:t>kārtējo maksājumu ES budžetā klasifikācija atbilstoši ekonomiskajām kategorijām neskar sabiedrības intereses.</w:t>
            </w:r>
          </w:p>
        </w:tc>
      </w:tr>
      <w:tr w:rsidR="00140263" w:rsidRPr="00140263" w14:paraId="12D40382"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FED1FB"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5CA7CBF"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2420A12D" w14:textId="4624FD60"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r w:rsidR="00140263" w:rsidRPr="00140263" w14:paraId="75B95FCD"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9742A1"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E4015D"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111535B0" w14:textId="1C415D01"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r w:rsidR="00140263" w:rsidRPr="00140263" w14:paraId="4BE5931B" w14:textId="77777777" w:rsidTr="000948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9D2485"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E8EF5A2" w14:textId="77777777" w:rsidR="000948D4" w:rsidRPr="00140263" w:rsidRDefault="000948D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72103B" w14:textId="185E9667" w:rsidR="000948D4" w:rsidRPr="00140263" w:rsidRDefault="005D4B74" w:rsidP="00677DB3">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2113FB1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0263" w:rsidRPr="00140263" w14:paraId="5C325D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948EAE" w14:textId="77777777" w:rsidR="00655F2C" w:rsidRPr="00140263" w:rsidRDefault="00E5323B" w:rsidP="00E5323B">
            <w:pPr>
              <w:spacing w:after="0" w:line="240" w:lineRule="auto"/>
              <w:rPr>
                <w:rFonts w:ascii="Times New Roman" w:eastAsia="Times New Roman" w:hAnsi="Times New Roman" w:cs="Times New Roman"/>
                <w:b/>
                <w:bCs/>
                <w:iCs/>
                <w:sz w:val="24"/>
                <w:szCs w:val="24"/>
                <w:lang w:eastAsia="lv-LV"/>
              </w:rPr>
            </w:pPr>
            <w:r w:rsidRPr="0014026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0263" w:rsidRPr="00140263" w14:paraId="4522AD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EBCB5"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A284D"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7B8BC75" w14:textId="5E7F5974"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Finanšu ministrija</w:t>
            </w:r>
          </w:p>
        </w:tc>
      </w:tr>
      <w:tr w:rsidR="00140263" w:rsidRPr="00140263" w14:paraId="102A05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78EF4A"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80CECF"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Projekta izpildes ietekme uz pārvaldes funkcijām un institucionālo struktūru.</w:t>
            </w:r>
            <w:r w:rsidRPr="0014026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8ACEBD" w14:textId="67E9481E"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Projekts šo jomu neskar</w:t>
            </w:r>
          </w:p>
        </w:tc>
      </w:tr>
      <w:tr w:rsidR="00140263" w:rsidRPr="00140263" w14:paraId="7A888C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F439" w14:textId="77777777" w:rsidR="00655F2C"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D00A58" w14:textId="77777777" w:rsidR="00E5323B" w:rsidRPr="00140263" w:rsidRDefault="00E5323B"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29B16E" w14:textId="5216D236" w:rsidR="00E5323B" w:rsidRPr="00140263" w:rsidRDefault="006209D6" w:rsidP="00E5323B">
            <w:pPr>
              <w:spacing w:after="0" w:line="240" w:lineRule="auto"/>
              <w:rPr>
                <w:rFonts w:ascii="Times New Roman" w:eastAsia="Times New Roman" w:hAnsi="Times New Roman" w:cs="Times New Roman"/>
                <w:iCs/>
                <w:sz w:val="24"/>
                <w:szCs w:val="24"/>
                <w:lang w:eastAsia="lv-LV"/>
              </w:rPr>
            </w:pPr>
            <w:r w:rsidRPr="00140263">
              <w:rPr>
                <w:rFonts w:ascii="Times New Roman" w:eastAsia="Times New Roman" w:hAnsi="Times New Roman" w:cs="Times New Roman"/>
                <w:iCs/>
                <w:sz w:val="24"/>
                <w:szCs w:val="24"/>
                <w:lang w:eastAsia="lv-LV"/>
              </w:rPr>
              <w:t>Nav</w:t>
            </w:r>
          </w:p>
        </w:tc>
      </w:tr>
    </w:tbl>
    <w:p w14:paraId="63764B33" w14:textId="77777777" w:rsidR="00C25B49" w:rsidRPr="004E57F1" w:rsidRDefault="00C25B49" w:rsidP="00894C55">
      <w:pPr>
        <w:spacing w:after="0" w:line="240" w:lineRule="auto"/>
        <w:rPr>
          <w:rFonts w:ascii="Times New Roman" w:hAnsi="Times New Roman" w:cs="Times New Roman"/>
          <w:sz w:val="28"/>
          <w:szCs w:val="28"/>
        </w:rPr>
      </w:pPr>
    </w:p>
    <w:p w14:paraId="4C2FCDDA" w14:textId="77777777" w:rsidR="00E5323B" w:rsidRPr="004E57F1" w:rsidRDefault="00E5323B" w:rsidP="00894C55">
      <w:pPr>
        <w:spacing w:after="0" w:line="240" w:lineRule="auto"/>
        <w:rPr>
          <w:rFonts w:ascii="Times New Roman" w:hAnsi="Times New Roman" w:cs="Times New Roman"/>
          <w:sz w:val="28"/>
          <w:szCs w:val="28"/>
        </w:rPr>
      </w:pPr>
    </w:p>
    <w:p w14:paraId="60F8F45E" w14:textId="4573F16E" w:rsidR="00894C55" w:rsidRPr="004E57F1" w:rsidRDefault="006209D6" w:rsidP="00894C55">
      <w:pPr>
        <w:tabs>
          <w:tab w:val="left" w:pos="6237"/>
        </w:tabs>
        <w:spacing w:after="0" w:line="240" w:lineRule="auto"/>
        <w:ind w:firstLine="720"/>
        <w:rPr>
          <w:rFonts w:ascii="Times New Roman" w:hAnsi="Times New Roman" w:cs="Times New Roman"/>
          <w:sz w:val="28"/>
          <w:szCs w:val="28"/>
        </w:rPr>
      </w:pPr>
      <w:r w:rsidRPr="004E57F1">
        <w:rPr>
          <w:rFonts w:ascii="Times New Roman" w:hAnsi="Times New Roman" w:cs="Times New Roman"/>
          <w:sz w:val="28"/>
          <w:szCs w:val="28"/>
        </w:rPr>
        <w:t>Finanšu</w:t>
      </w:r>
      <w:r w:rsidR="00894C55" w:rsidRPr="004E57F1">
        <w:rPr>
          <w:rFonts w:ascii="Times New Roman" w:hAnsi="Times New Roman" w:cs="Times New Roman"/>
          <w:sz w:val="28"/>
          <w:szCs w:val="28"/>
        </w:rPr>
        <w:t xml:space="preserve"> ministrs</w:t>
      </w:r>
      <w:r w:rsidR="00894C55" w:rsidRPr="004E57F1">
        <w:rPr>
          <w:rFonts w:ascii="Times New Roman" w:hAnsi="Times New Roman" w:cs="Times New Roman"/>
          <w:sz w:val="28"/>
          <w:szCs w:val="28"/>
        </w:rPr>
        <w:tab/>
      </w:r>
      <w:r w:rsidRPr="004E57F1">
        <w:rPr>
          <w:rFonts w:ascii="Times New Roman" w:hAnsi="Times New Roman" w:cs="Times New Roman"/>
          <w:sz w:val="28"/>
          <w:szCs w:val="28"/>
        </w:rPr>
        <w:t>J. Reirs</w:t>
      </w:r>
    </w:p>
    <w:p w14:paraId="49C3A1A0" w14:textId="77777777" w:rsidR="00894C55" w:rsidRPr="004E57F1" w:rsidRDefault="00894C55" w:rsidP="00894C55">
      <w:pPr>
        <w:spacing w:after="0" w:line="240" w:lineRule="auto"/>
        <w:ind w:firstLine="720"/>
        <w:rPr>
          <w:rFonts w:ascii="Times New Roman" w:hAnsi="Times New Roman" w:cs="Times New Roman"/>
          <w:sz w:val="28"/>
          <w:szCs w:val="28"/>
        </w:rPr>
      </w:pPr>
    </w:p>
    <w:p w14:paraId="711C4B0B" w14:textId="77777777" w:rsidR="00894C55" w:rsidRPr="004E57F1" w:rsidRDefault="00894C55" w:rsidP="00894C55">
      <w:pPr>
        <w:spacing w:after="0" w:line="240" w:lineRule="auto"/>
        <w:ind w:firstLine="720"/>
        <w:rPr>
          <w:rFonts w:ascii="Times New Roman" w:hAnsi="Times New Roman" w:cs="Times New Roman"/>
          <w:sz w:val="28"/>
          <w:szCs w:val="28"/>
        </w:rPr>
      </w:pPr>
    </w:p>
    <w:p w14:paraId="6577CF9E" w14:textId="77777777" w:rsidR="00894C55" w:rsidRPr="004E57F1" w:rsidRDefault="00894C55" w:rsidP="00894C55">
      <w:pPr>
        <w:tabs>
          <w:tab w:val="left" w:pos="6237"/>
        </w:tabs>
        <w:spacing w:after="0" w:line="240" w:lineRule="auto"/>
        <w:ind w:firstLine="720"/>
        <w:rPr>
          <w:rFonts w:ascii="Times New Roman" w:hAnsi="Times New Roman" w:cs="Times New Roman"/>
          <w:sz w:val="28"/>
          <w:szCs w:val="28"/>
        </w:rPr>
      </w:pPr>
    </w:p>
    <w:p w14:paraId="7606E846" w14:textId="77777777" w:rsidR="00894C55" w:rsidRPr="004E57F1" w:rsidRDefault="00894C55" w:rsidP="00371564">
      <w:pPr>
        <w:tabs>
          <w:tab w:val="left" w:pos="6237"/>
        </w:tabs>
        <w:spacing w:after="0" w:line="240" w:lineRule="auto"/>
        <w:rPr>
          <w:rFonts w:ascii="Times New Roman" w:hAnsi="Times New Roman" w:cs="Times New Roman"/>
          <w:sz w:val="28"/>
          <w:szCs w:val="28"/>
        </w:rPr>
      </w:pPr>
    </w:p>
    <w:p w14:paraId="0209BD18" w14:textId="4D260DB3" w:rsidR="00894C55" w:rsidRPr="004E57F1" w:rsidRDefault="00947C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Liepiņa 67095455</w:t>
      </w:r>
    </w:p>
    <w:p w14:paraId="4AA7F857" w14:textId="51D9B32A" w:rsidR="00947CFC" w:rsidRDefault="00947C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Inga</w:t>
      </w:r>
      <w:r w:rsidR="00894C55" w:rsidRPr="004E57F1">
        <w:rPr>
          <w:rFonts w:ascii="Times New Roman" w:hAnsi="Times New Roman" w:cs="Times New Roman"/>
          <w:sz w:val="24"/>
          <w:szCs w:val="28"/>
        </w:rPr>
        <w:t>.</w:t>
      </w:r>
      <w:r>
        <w:rPr>
          <w:rFonts w:ascii="Times New Roman" w:hAnsi="Times New Roman" w:cs="Times New Roman"/>
          <w:sz w:val="24"/>
          <w:szCs w:val="28"/>
        </w:rPr>
        <w:t>Liepina</w:t>
      </w:r>
      <w:r w:rsidR="00894C55" w:rsidRPr="004E57F1">
        <w:rPr>
          <w:rFonts w:ascii="Times New Roman" w:hAnsi="Times New Roman" w:cs="Times New Roman"/>
          <w:sz w:val="24"/>
          <w:szCs w:val="28"/>
        </w:rPr>
        <w:t>@</w:t>
      </w:r>
      <w:r>
        <w:rPr>
          <w:rFonts w:ascii="Times New Roman" w:hAnsi="Times New Roman" w:cs="Times New Roman"/>
          <w:sz w:val="24"/>
          <w:szCs w:val="28"/>
        </w:rPr>
        <w:t>fm</w:t>
      </w:r>
      <w:r w:rsidR="00894C55" w:rsidRPr="004E57F1">
        <w:rPr>
          <w:rFonts w:ascii="Times New Roman" w:hAnsi="Times New Roman" w:cs="Times New Roman"/>
          <w:sz w:val="24"/>
          <w:szCs w:val="28"/>
        </w:rPr>
        <w:t>.gov.lv</w:t>
      </w:r>
    </w:p>
    <w:p w14:paraId="32AC1E05" w14:textId="543AB3DD" w:rsidR="00947CFC" w:rsidRDefault="00947CFC" w:rsidP="00947CFC">
      <w:pPr>
        <w:rPr>
          <w:rFonts w:ascii="Times New Roman" w:hAnsi="Times New Roman" w:cs="Times New Roman"/>
          <w:sz w:val="24"/>
          <w:szCs w:val="28"/>
        </w:rPr>
      </w:pPr>
    </w:p>
    <w:p w14:paraId="131A915A" w14:textId="044721FA" w:rsidR="00CC5254" w:rsidRPr="004E57F1" w:rsidRDefault="00CC5254" w:rsidP="00CC525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Līva </w:t>
      </w:r>
      <w:r w:rsidRPr="00CC5254">
        <w:rPr>
          <w:rFonts w:ascii="Times New Roman" w:hAnsi="Times New Roman" w:cs="Times New Roman"/>
          <w:sz w:val="24"/>
          <w:szCs w:val="28"/>
        </w:rPr>
        <w:t>67083822</w:t>
      </w:r>
    </w:p>
    <w:p w14:paraId="2E0E049F" w14:textId="0522FA52" w:rsidR="00947CFC" w:rsidRPr="00947CFC" w:rsidRDefault="00CC5254" w:rsidP="00CC5254">
      <w:pPr>
        <w:rPr>
          <w:rFonts w:ascii="Times New Roman" w:hAnsi="Times New Roman" w:cs="Times New Roman"/>
          <w:sz w:val="24"/>
          <w:szCs w:val="28"/>
        </w:rPr>
      </w:pPr>
      <w:r>
        <w:rPr>
          <w:rFonts w:ascii="Times New Roman" w:hAnsi="Times New Roman" w:cs="Times New Roman"/>
          <w:sz w:val="24"/>
          <w:szCs w:val="28"/>
        </w:rPr>
        <w:t>Evija.Liva</w:t>
      </w:r>
      <w:r w:rsidRPr="004E57F1">
        <w:rPr>
          <w:rFonts w:ascii="Times New Roman" w:hAnsi="Times New Roman" w:cs="Times New Roman"/>
          <w:sz w:val="24"/>
          <w:szCs w:val="28"/>
        </w:rPr>
        <w:t>@</w:t>
      </w:r>
      <w:r>
        <w:rPr>
          <w:rFonts w:ascii="Times New Roman" w:hAnsi="Times New Roman" w:cs="Times New Roman"/>
          <w:sz w:val="24"/>
          <w:szCs w:val="28"/>
        </w:rPr>
        <w:t>fm</w:t>
      </w:r>
      <w:r w:rsidRPr="004E57F1">
        <w:rPr>
          <w:rFonts w:ascii="Times New Roman" w:hAnsi="Times New Roman" w:cs="Times New Roman"/>
          <w:sz w:val="24"/>
          <w:szCs w:val="28"/>
        </w:rPr>
        <w:t>.gov.lv</w:t>
      </w:r>
    </w:p>
    <w:p w14:paraId="670E6322" w14:textId="77777777" w:rsidR="00947CFC" w:rsidRPr="00947CFC" w:rsidRDefault="00947CFC" w:rsidP="00947CFC">
      <w:pPr>
        <w:rPr>
          <w:rFonts w:ascii="Times New Roman" w:hAnsi="Times New Roman" w:cs="Times New Roman"/>
          <w:sz w:val="24"/>
          <w:szCs w:val="28"/>
        </w:rPr>
      </w:pPr>
    </w:p>
    <w:p w14:paraId="27BB2A60" w14:textId="635229BA" w:rsidR="00947CFC" w:rsidRDefault="00947CFC" w:rsidP="00947CFC">
      <w:pPr>
        <w:rPr>
          <w:rFonts w:ascii="Times New Roman" w:hAnsi="Times New Roman" w:cs="Times New Roman"/>
          <w:sz w:val="24"/>
          <w:szCs w:val="28"/>
        </w:rPr>
      </w:pPr>
    </w:p>
    <w:p w14:paraId="6217BD5B" w14:textId="77777777" w:rsidR="00894C55" w:rsidRPr="00947CFC" w:rsidRDefault="00894C55" w:rsidP="00947CFC">
      <w:pPr>
        <w:rPr>
          <w:rFonts w:ascii="Times New Roman" w:hAnsi="Times New Roman" w:cs="Times New Roman"/>
          <w:sz w:val="24"/>
          <w:szCs w:val="28"/>
        </w:rPr>
      </w:pPr>
    </w:p>
    <w:sectPr w:rsidR="00894C55" w:rsidRPr="00947CF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A88D" w14:textId="77777777" w:rsidR="007D5C27" w:rsidRDefault="007D5C27" w:rsidP="00894C55">
      <w:pPr>
        <w:spacing w:after="0" w:line="240" w:lineRule="auto"/>
      </w:pPr>
      <w:r>
        <w:separator/>
      </w:r>
    </w:p>
  </w:endnote>
  <w:endnote w:type="continuationSeparator" w:id="0">
    <w:p w14:paraId="0B501397" w14:textId="77777777" w:rsidR="007D5C27" w:rsidRDefault="007D5C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019E" w14:textId="29B99B9D" w:rsidR="00894C55" w:rsidRPr="00894C55" w:rsidRDefault="006209D6">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947CFC">
      <w:rPr>
        <w:rFonts w:ascii="Times New Roman" w:hAnsi="Times New Roman" w:cs="Times New Roman"/>
        <w:sz w:val="20"/>
        <w:szCs w:val="20"/>
      </w:rPr>
      <w:t>21</w:t>
    </w:r>
    <w:r w:rsidR="009A2654">
      <w:rPr>
        <w:rFonts w:ascii="Times New Roman" w:hAnsi="Times New Roman" w:cs="Times New Roman"/>
        <w:sz w:val="20"/>
        <w:szCs w:val="20"/>
      </w:rPr>
      <w:t>0</w:t>
    </w:r>
    <w:r>
      <w:rPr>
        <w:rFonts w:ascii="Times New Roman" w:hAnsi="Times New Roman" w:cs="Times New Roman"/>
        <w:sz w:val="20"/>
        <w:szCs w:val="20"/>
      </w:rPr>
      <w:t>6</w:t>
    </w:r>
    <w:r w:rsidR="00947CFC">
      <w:rPr>
        <w:rFonts w:ascii="Times New Roman" w:hAnsi="Times New Roman" w:cs="Times New Roman"/>
        <w:sz w:val="20"/>
        <w:szCs w:val="20"/>
      </w:rPr>
      <w:t>20</w:t>
    </w:r>
    <w:r>
      <w:rPr>
        <w:rFonts w:ascii="Times New Roman" w:hAnsi="Times New Roman" w:cs="Times New Roman"/>
        <w:sz w:val="20"/>
        <w:szCs w:val="20"/>
      </w:rPr>
      <w:t>21</w:t>
    </w:r>
    <w:r w:rsidR="009A2654">
      <w:rPr>
        <w:rFonts w:ascii="Times New Roman" w:hAnsi="Times New Roman" w:cs="Times New Roman"/>
        <w:sz w:val="20"/>
        <w:szCs w:val="20"/>
      </w:rPr>
      <w:t>_</w:t>
    </w:r>
    <w:r w:rsidR="00947CFC">
      <w:rPr>
        <w:rFonts w:ascii="Times New Roman" w:hAnsi="Times New Roman" w:cs="Times New Roman"/>
        <w:sz w:val="20"/>
        <w:szCs w:val="20"/>
      </w:rPr>
      <w:t>1031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DF9D" w14:textId="2828DE6F" w:rsidR="009A2654" w:rsidRPr="00947CFC" w:rsidRDefault="00947CFC" w:rsidP="00947CFC">
    <w:pPr>
      <w:pStyle w:val="Footer"/>
      <w:rPr>
        <w:rFonts w:ascii="Times New Roman" w:hAnsi="Times New Roman" w:cs="Times New Roman"/>
        <w:sz w:val="20"/>
        <w:szCs w:val="20"/>
      </w:rPr>
    </w:pPr>
    <w:r>
      <w:rPr>
        <w:rFonts w:ascii="Times New Roman" w:hAnsi="Times New Roman" w:cs="Times New Roman"/>
        <w:sz w:val="20"/>
        <w:szCs w:val="20"/>
      </w:rPr>
      <w:t>FManot_21062021_1031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8D08F" w14:textId="77777777" w:rsidR="007D5C27" w:rsidRDefault="007D5C27" w:rsidP="00894C55">
      <w:pPr>
        <w:spacing w:after="0" w:line="240" w:lineRule="auto"/>
      </w:pPr>
      <w:r>
        <w:separator/>
      </w:r>
    </w:p>
  </w:footnote>
  <w:footnote w:type="continuationSeparator" w:id="0">
    <w:p w14:paraId="52FE170B" w14:textId="77777777" w:rsidR="007D5C27" w:rsidRDefault="007D5C2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F9A3E2" w14:textId="2DBA6C7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213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55BB8"/>
    <w:multiLevelType w:val="hybridMultilevel"/>
    <w:tmpl w:val="B344B2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948D4"/>
    <w:rsid w:val="00124C3F"/>
    <w:rsid w:val="00140263"/>
    <w:rsid w:val="001C20CB"/>
    <w:rsid w:val="00232709"/>
    <w:rsid w:val="00243426"/>
    <w:rsid w:val="002914D2"/>
    <w:rsid w:val="002927E8"/>
    <w:rsid w:val="002E1C05"/>
    <w:rsid w:val="00356665"/>
    <w:rsid w:val="00371564"/>
    <w:rsid w:val="003B0BF9"/>
    <w:rsid w:val="003E0791"/>
    <w:rsid w:val="003F28AC"/>
    <w:rsid w:val="003F2DD8"/>
    <w:rsid w:val="00422574"/>
    <w:rsid w:val="00433A5F"/>
    <w:rsid w:val="004454FE"/>
    <w:rsid w:val="00456E40"/>
    <w:rsid w:val="00464D6D"/>
    <w:rsid w:val="00471F27"/>
    <w:rsid w:val="004E57F1"/>
    <w:rsid w:val="0050178F"/>
    <w:rsid w:val="0053363E"/>
    <w:rsid w:val="005D4B74"/>
    <w:rsid w:val="0061185E"/>
    <w:rsid w:val="006209D6"/>
    <w:rsid w:val="00655F2C"/>
    <w:rsid w:val="006E1081"/>
    <w:rsid w:val="00720585"/>
    <w:rsid w:val="00773AF6"/>
    <w:rsid w:val="00795F71"/>
    <w:rsid w:val="007D5C27"/>
    <w:rsid w:val="007E5F7A"/>
    <w:rsid w:val="007E73AB"/>
    <w:rsid w:val="00816C11"/>
    <w:rsid w:val="00872139"/>
    <w:rsid w:val="00894C55"/>
    <w:rsid w:val="00947CFC"/>
    <w:rsid w:val="009A2654"/>
    <w:rsid w:val="00A10FC3"/>
    <w:rsid w:val="00A6073E"/>
    <w:rsid w:val="00AE5567"/>
    <w:rsid w:val="00AF1239"/>
    <w:rsid w:val="00B16480"/>
    <w:rsid w:val="00B2165C"/>
    <w:rsid w:val="00B63166"/>
    <w:rsid w:val="00BA20AA"/>
    <w:rsid w:val="00BD4425"/>
    <w:rsid w:val="00C036EC"/>
    <w:rsid w:val="00C15C0E"/>
    <w:rsid w:val="00C1694A"/>
    <w:rsid w:val="00C25B49"/>
    <w:rsid w:val="00CA7B27"/>
    <w:rsid w:val="00CC0D2D"/>
    <w:rsid w:val="00CC5254"/>
    <w:rsid w:val="00CE5657"/>
    <w:rsid w:val="00D133F8"/>
    <w:rsid w:val="00D14A3E"/>
    <w:rsid w:val="00D77C63"/>
    <w:rsid w:val="00E07D9B"/>
    <w:rsid w:val="00E3716B"/>
    <w:rsid w:val="00E5323B"/>
    <w:rsid w:val="00E8749E"/>
    <w:rsid w:val="00E90C01"/>
    <w:rsid w:val="00EA486E"/>
    <w:rsid w:val="00F24839"/>
    <w:rsid w:val="00F320D8"/>
    <w:rsid w:val="00F57B0C"/>
    <w:rsid w:val="00FD3647"/>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7B316"/>
  <w15:docId w15:val="{6A146AC9-5DC8-48E9-A7AE-8BC4D52D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C1694A"/>
    <w:rPr>
      <w:sz w:val="16"/>
      <w:szCs w:val="16"/>
    </w:rPr>
  </w:style>
  <w:style w:type="paragraph" w:styleId="CommentText">
    <w:name w:val="annotation text"/>
    <w:basedOn w:val="Normal"/>
    <w:link w:val="CommentTextChar"/>
    <w:uiPriority w:val="99"/>
    <w:semiHidden/>
    <w:unhideWhenUsed/>
    <w:rsid w:val="00C1694A"/>
    <w:pPr>
      <w:spacing w:line="240" w:lineRule="auto"/>
    </w:pPr>
    <w:rPr>
      <w:sz w:val="20"/>
      <w:szCs w:val="20"/>
    </w:rPr>
  </w:style>
  <w:style w:type="character" w:customStyle="1" w:styleId="CommentTextChar">
    <w:name w:val="Comment Text Char"/>
    <w:basedOn w:val="DefaultParagraphFont"/>
    <w:link w:val="CommentText"/>
    <w:uiPriority w:val="99"/>
    <w:semiHidden/>
    <w:rsid w:val="00C1694A"/>
    <w:rPr>
      <w:sz w:val="20"/>
      <w:szCs w:val="20"/>
    </w:rPr>
  </w:style>
  <w:style w:type="paragraph" w:styleId="CommentSubject">
    <w:name w:val="annotation subject"/>
    <w:basedOn w:val="CommentText"/>
    <w:next w:val="CommentText"/>
    <w:link w:val="CommentSubjectChar"/>
    <w:uiPriority w:val="99"/>
    <w:semiHidden/>
    <w:unhideWhenUsed/>
    <w:rsid w:val="00C1694A"/>
    <w:rPr>
      <w:b/>
      <w:bCs/>
    </w:rPr>
  </w:style>
  <w:style w:type="character" w:customStyle="1" w:styleId="CommentSubjectChar">
    <w:name w:val="Comment Subject Char"/>
    <w:basedOn w:val="CommentTextChar"/>
    <w:link w:val="CommentSubject"/>
    <w:uiPriority w:val="99"/>
    <w:semiHidden/>
    <w:rsid w:val="00C1694A"/>
    <w:rPr>
      <w:b/>
      <w:bCs/>
      <w:sz w:val="20"/>
      <w:szCs w:val="20"/>
    </w:rPr>
  </w:style>
  <w:style w:type="paragraph" w:styleId="ListParagraph">
    <w:name w:val="List Paragraph"/>
    <w:basedOn w:val="Normal"/>
    <w:uiPriority w:val="34"/>
    <w:qFormat/>
    <w:rsid w:val="0053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D2AC8"/>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K.Ketners (BPAD)</Vad_x012b_t_x0101_js>
    <NPK xmlns="b6da864e-06a3-40ee-a61e-0cd067b16413">1</NPK>
    <Kategorija xmlns="2e5bb04e-596e-45bd-9003-43ca78b1ba16">Anotācija</Kategorija>
    <DKP xmlns="2e5bb04e-596e-45bd-9003-43ca78b1ba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59D27-FA7F-4CA4-B38B-CD6B636F65EC}">
  <ds:schemaRefs>
    <ds:schemaRef ds:uri="http://purl.org/dc/elements/1.1/"/>
    <ds:schemaRef ds:uri="http://www.w3.org/XML/1998/namespace"/>
    <ds:schemaRef ds:uri="2e5bb04e-596e-45bd-9003-43ca78b1ba16"/>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6da864e-06a3-40ee-a61e-0cd067b16413"/>
    <ds:schemaRef ds:uri="http://purl.org/dc/dcmitype/"/>
  </ds:schemaRefs>
</ds:datastoreItem>
</file>

<file path=customXml/itemProps2.xml><?xml version="1.0" encoding="utf-8"?>
<ds:datastoreItem xmlns:ds="http://schemas.openxmlformats.org/officeDocument/2006/customXml" ds:itemID="{0300FC0B-9A96-4B9A-A3E5-E48F9A994435}">
  <ds:schemaRefs>
    <ds:schemaRef ds:uri="http://schemas.openxmlformats.org/officeDocument/2006/bibliography"/>
  </ds:schemaRefs>
</ds:datastoreItem>
</file>

<file path=customXml/itemProps3.xml><?xml version="1.0" encoding="utf-8"?>
<ds:datastoreItem xmlns:ds="http://schemas.openxmlformats.org/officeDocument/2006/customXml" ds:itemID="{FEA66405-1B2A-4D21-886A-91531FC74B72}">
  <ds:schemaRefs>
    <ds:schemaRef ds:uri="http://schemas.microsoft.com/sharepoint/v3/contenttype/forms"/>
  </ds:schemaRefs>
</ds:datastoreItem>
</file>

<file path=customXml/itemProps4.xml><?xml version="1.0" encoding="utf-8"?>
<ds:datastoreItem xmlns:ds="http://schemas.openxmlformats.org/officeDocument/2006/customXml" ds:itemID="{84EC648D-B0D0-483C-9B6A-77FDAAD24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2743</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27.decembra noteikumos Nr.1031</dc:title>
  <dc:subject>Anotācija</dc:subject>
  <dc:creator>inga.liepina@fm.gov.lv</dc:creator>
  <dc:description>67095455, Inga Liepiņa. Inga.Liepina@fm.gov.lv</dc:description>
  <cp:lastModifiedBy>Inguna Dancīte</cp:lastModifiedBy>
  <cp:revision>2</cp:revision>
  <dcterms:created xsi:type="dcterms:W3CDTF">2021-07-27T11:27:00Z</dcterms:created>
  <dcterms:modified xsi:type="dcterms:W3CDTF">2021-07-27T11:27:00Z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