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52D4" w14:textId="29EB15A9" w:rsidR="007701B3" w:rsidRPr="007701B3" w:rsidRDefault="00AE6588" w:rsidP="007701B3">
      <w:pPr>
        <w:spacing w:after="0" w:line="240" w:lineRule="auto"/>
        <w:jc w:val="right"/>
        <w:rPr>
          <w:rFonts w:ascii="Times New Roman" w:hAnsi="Times New Roman"/>
          <w:sz w:val="28"/>
          <w:szCs w:val="28"/>
        </w:rPr>
      </w:pPr>
      <w:r w:rsidRPr="007701B3">
        <w:rPr>
          <w:rFonts w:ascii="Times New Roman" w:eastAsia="Arial" w:hAnsi="Times New Roman" w:cs="Times New Roman"/>
          <w:sz w:val="28"/>
          <w:szCs w:val="28"/>
        </w:rPr>
        <w:t>(</w:t>
      </w:r>
      <w:r w:rsidR="007701B3" w:rsidRPr="007701B3">
        <w:rPr>
          <w:rFonts w:ascii="Times New Roman" w:hAnsi="Times New Roman"/>
          <w:sz w:val="28"/>
          <w:szCs w:val="28"/>
        </w:rPr>
        <w:t>Ministru kabineta</w:t>
      </w:r>
    </w:p>
    <w:p w14:paraId="7B53353A" w14:textId="1070D729" w:rsidR="007701B3" w:rsidRPr="007701B3" w:rsidRDefault="007701B3" w:rsidP="007701B3">
      <w:pPr>
        <w:spacing w:after="0" w:line="240" w:lineRule="auto"/>
        <w:jc w:val="right"/>
        <w:rPr>
          <w:rFonts w:ascii="Times New Roman" w:hAnsi="Times New Roman"/>
          <w:sz w:val="28"/>
          <w:szCs w:val="28"/>
        </w:rPr>
      </w:pPr>
      <w:r w:rsidRPr="007701B3">
        <w:rPr>
          <w:rFonts w:ascii="Times New Roman" w:hAnsi="Times New Roman"/>
          <w:sz w:val="28"/>
          <w:szCs w:val="28"/>
        </w:rPr>
        <w:t>2021. gada </w:t>
      </w:r>
      <w:r w:rsidR="008E57AB" w:rsidRPr="008E57AB">
        <w:rPr>
          <w:rFonts w:ascii="Times New Roman" w:hAnsi="Times New Roman" w:cs="Times New Roman"/>
          <w:sz w:val="28"/>
          <w:szCs w:val="28"/>
        </w:rPr>
        <w:t>25. august</w:t>
      </w:r>
      <w:r w:rsidR="008E57AB" w:rsidRPr="008E57AB">
        <w:rPr>
          <w:rFonts w:ascii="Times New Roman" w:hAnsi="Times New Roman" w:cs="Times New Roman"/>
          <w:sz w:val="28"/>
          <w:szCs w:val="28"/>
        </w:rPr>
        <w:t>a</w:t>
      </w:r>
    </w:p>
    <w:p w14:paraId="422DE456" w14:textId="25B4792B" w:rsidR="007701B3" w:rsidRPr="007701B3" w:rsidRDefault="007701B3" w:rsidP="007701B3">
      <w:pPr>
        <w:spacing w:after="0" w:line="240" w:lineRule="auto"/>
        <w:jc w:val="right"/>
        <w:rPr>
          <w:rFonts w:ascii="Times New Roman" w:hAnsi="Times New Roman"/>
          <w:sz w:val="28"/>
          <w:szCs w:val="28"/>
        </w:rPr>
      </w:pPr>
      <w:r w:rsidRPr="007701B3">
        <w:rPr>
          <w:rFonts w:ascii="Times New Roman" w:hAnsi="Times New Roman"/>
          <w:sz w:val="28"/>
          <w:szCs w:val="28"/>
        </w:rPr>
        <w:t>rīkojums Nr. </w:t>
      </w:r>
      <w:r w:rsidR="008E57AB">
        <w:rPr>
          <w:rFonts w:ascii="Times New Roman" w:hAnsi="Times New Roman"/>
          <w:sz w:val="28"/>
          <w:szCs w:val="28"/>
        </w:rPr>
        <w:t>601</w:t>
      </w:r>
      <w:bookmarkStart w:id="0" w:name="_GoBack"/>
      <w:bookmarkEnd w:id="0"/>
      <w:r w:rsidRPr="007701B3">
        <w:rPr>
          <w:rFonts w:ascii="Times New Roman" w:hAnsi="Times New Roman"/>
          <w:sz w:val="28"/>
          <w:szCs w:val="28"/>
        </w:rPr>
        <w:t>)</w:t>
      </w:r>
    </w:p>
    <w:p w14:paraId="28487B56" w14:textId="5E4155B1" w:rsidR="00AE6588" w:rsidRPr="00AE6588" w:rsidRDefault="00AE6588" w:rsidP="007701B3">
      <w:pPr>
        <w:spacing w:after="0" w:line="240" w:lineRule="auto"/>
        <w:jc w:val="right"/>
        <w:rPr>
          <w:rFonts w:ascii="Times New Roman" w:eastAsia="Arial" w:hAnsi="Times New Roman" w:cs="Times New Roman"/>
          <w:sz w:val="24"/>
          <w:szCs w:val="24"/>
        </w:rPr>
      </w:pPr>
    </w:p>
    <w:p w14:paraId="28487B57" w14:textId="77777777" w:rsidR="00AE6588" w:rsidRDefault="00AE6588" w:rsidP="00AE6588">
      <w:pPr>
        <w:spacing w:after="0" w:line="240" w:lineRule="auto"/>
        <w:jc w:val="right"/>
        <w:rPr>
          <w:rFonts w:ascii="Times New Roman" w:eastAsia="Arial" w:hAnsi="Times New Roman" w:cs="Times New Roman"/>
          <w:sz w:val="24"/>
          <w:szCs w:val="24"/>
        </w:rPr>
      </w:pPr>
    </w:p>
    <w:p w14:paraId="28487B58" w14:textId="77777777" w:rsidR="00552247" w:rsidRDefault="00552247" w:rsidP="00AE6588">
      <w:pPr>
        <w:spacing w:after="0" w:line="240" w:lineRule="auto"/>
        <w:jc w:val="right"/>
        <w:rPr>
          <w:rFonts w:ascii="Times New Roman" w:eastAsia="Arial" w:hAnsi="Times New Roman" w:cs="Times New Roman"/>
          <w:sz w:val="24"/>
          <w:szCs w:val="24"/>
        </w:rPr>
      </w:pPr>
    </w:p>
    <w:p w14:paraId="28487B59" w14:textId="77777777" w:rsidR="00552247" w:rsidRDefault="00552247" w:rsidP="00AE6588">
      <w:pPr>
        <w:spacing w:after="0" w:line="240" w:lineRule="auto"/>
        <w:jc w:val="right"/>
        <w:rPr>
          <w:rFonts w:ascii="Times New Roman" w:eastAsia="Arial" w:hAnsi="Times New Roman" w:cs="Times New Roman"/>
          <w:sz w:val="24"/>
          <w:szCs w:val="24"/>
        </w:rPr>
      </w:pPr>
    </w:p>
    <w:p w14:paraId="28487B5A" w14:textId="77777777" w:rsidR="00552247" w:rsidRDefault="00552247" w:rsidP="00AE6588">
      <w:pPr>
        <w:spacing w:after="0" w:line="240" w:lineRule="auto"/>
        <w:jc w:val="right"/>
        <w:rPr>
          <w:rFonts w:ascii="Times New Roman" w:eastAsia="Arial" w:hAnsi="Times New Roman" w:cs="Times New Roman"/>
          <w:sz w:val="24"/>
          <w:szCs w:val="24"/>
        </w:rPr>
      </w:pPr>
    </w:p>
    <w:p w14:paraId="28487B5B" w14:textId="77777777" w:rsidR="00552247" w:rsidRDefault="00552247" w:rsidP="00AE6588">
      <w:pPr>
        <w:spacing w:after="0" w:line="240" w:lineRule="auto"/>
        <w:jc w:val="right"/>
        <w:rPr>
          <w:rFonts w:ascii="Times New Roman" w:eastAsia="Arial" w:hAnsi="Times New Roman" w:cs="Times New Roman"/>
          <w:sz w:val="24"/>
          <w:szCs w:val="24"/>
        </w:rPr>
      </w:pPr>
    </w:p>
    <w:p w14:paraId="28487B5C" w14:textId="77777777" w:rsidR="00552247" w:rsidRDefault="00552247" w:rsidP="00AE6588">
      <w:pPr>
        <w:spacing w:after="0" w:line="240" w:lineRule="auto"/>
        <w:jc w:val="right"/>
        <w:rPr>
          <w:rFonts w:ascii="Times New Roman" w:eastAsia="Arial" w:hAnsi="Times New Roman" w:cs="Times New Roman"/>
          <w:sz w:val="24"/>
          <w:szCs w:val="24"/>
        </w:rPr>
      </w:pPr>
    </w:p>
    <w:p w14:paraId="28487B5D" w14:textId="77777777" w:rsidR="0042408D" w:rsidRDefault="0042408D" w:rsidP="00AE6588">
      <w:pPr>
        <w:spacing w:after="0" w:line="240" w:lineRule="auto"/>
        <w:jc w:val="right"/>
        <w:rPr>
          <w:rFonts w:ascii="Times New Roman" w:eastAsia="Arial" w:hAnsi="Times New Roman" w:cs="Times New Roman"/>
          <w:sz w:val="24"/>
          <w:szCs w:val="24"/>
        </w:rPr>
      </w:pPr>
    </w:p>
    <w:p w14:paraId="28487B5E" w14:textId="77777777" w:rsidR="0042408D" w:rsidRDefault="0042408D" w:rsidP="00AE6588">
      <w:pPr>
        <w:spacing w:after="0" w:line="240" w:lineRule="auto"/>
        <w:jc w:val="right"/>
        <w:rPr>
          <w:rFonts w:ascii="Times New Roman" w:eastAsia="Arial" w:hAnsi="Times New Roman" w:cs="Times New Roman"/>
          <w:sz w:val="24"/>
          <w:szCs w:val="24"/>
        </w:rPr>
      </w:pPr>
    </w:p>
    <w:p w14:paraId="28487B5F" w14:textId="77777777" w:rsidR="0042408D" w:rsidRDefault="0042408D" w:rsidP="00AE6588">
      <w:pPr>
        <w:spacing w:after="0" w:line="240" w:lineRule="auto"/>
        <w:jc w:val="right"/>
        <w:rPr>
          <w:rFonts w:ascii="Times New Roman" w:eastAsia="Arial" w:hAnsi="Times New Roman" w:cs="Times New Roman"/>
          <w:sz w:val="24"/>
          <w:szCs w:val="24"/>
        </w:rPr>
      </w:pPr>
    </w:p>
    <w:p w14:paraId="28487B60" w14:textId="77777777" w:rsidR="0042408D" w:rsidRDefault="0042408D" w:rsidP="00AE6588">
      <w:pPr>
        <w:spacing w:after="0" w:line="240" w:lineRule="auto"/>
        <w:jc w:val="right"/>
        <w:rPr>
          <w:rFonts w:ascii="Times New Roman" w:eastAsia="Arial" w:hAnsi="Times New Roman" w:cs="Times New Roman"/>
          <w:sz w:val="24"/>
          <w:szCs w:val="24"/>
        </w:rPr>
      </w:pPr>
    </w:p>
    <w:p w14:paraId="28487B61" w14:textId="77777777" w:rsidR="00552247" w:rsidRDefault="00552247" w:rsidP="00AE6588">
      <w:pPr>
        <w:spacing w:after="0" w:line="240" w:lineRule="auto"/>
        <w:jc w:val="right"/>
        <w:rPr>
          <w:rFonts w:ascii="Times New Roman" w:eastAsia="Arial" w:hAnsi="Times New Roman" w:cs="Times New Roman"/>
          <w:sz w:val="24"/>
          <w:szCs w:val="24"/>
        </w:rPr>
      </w:pPr>
    </w:p>
    <w:p w14:paraId="28487B62" w14:textId="77777777" w:rsidR="00552247" w:rsidRDefault="00552247" w:rsidP="00AE6588">
      <w:pPr>
        <w:spacing w:after="0" w:line="240" w:lineRule="auto"/>
        <w:jc w:val="right"/>
        <w:rPr>
          <w:rFonts w:ascii="Times New Roman" w:eastAsia="Arial" w:hAnsi="Times New Roman" w:cs="Times New Roman"/>
          <w:sz w:val="24"/>
          <w:szCs w:val="24"/>
        </w:rPr>
      </w:pPr>
    </w:p>
    <w:p w14:paraId="28487B63" w14:textId="77777777" w:rsidR="00552247" w:rsidRPr="0057728F" w:rsidRDefault="00552247" w:rsidP="0057728F">
      <w:pPr>
        <w:spacing w:after="0" w:line="240" w:lineRule="auto"/>
        <w:jc w:val="center"/>
        <w:rPr>
          <w:rFonts w:ascii="Times New Roman" w:eastAsia="Arial" w:hAnsi="Times New Roman" w:cs="Times New Roman"/>
          <w:b/>
          <w:sz w:val="32"/>
          <w:szCs w:val="32"/>
        </w:rPr>
      </w:pPr>
      <w:r w:rsidRPr="0057728F">
        <w:rPr>
          <w:rFonts w:ascii="Times New Roman" w:eastAsia="Arial" w:hAnsi="Times New Roman" w:cs="Times New Roman"/>
          <w:b/>
          <w:sz w:val="32"/>
          <w:szCs w:val="32"/>
        </w:rPr>
        <w:t>Valsts valodas politikas pamatnostādnes 2021.</w:t>
      </w:r>
      <w:r w:rsidR="0057728F">
        <w:rPr>
          <w:rFonts w:ascii="Times New Roman" w:eastAsia="Arial" w:hAnsi="Times New Roman" w:cs="Times New Roman"/>
          <w:b/>
          <w:sz w:val="32"/>
          <w:szCs w:val="32"/>
        </w:rPr>
        <w:t>–</w:t>
      </w:r>
      <w:r w:rsidRPr="0057728F">
        <w:rPr>
          <w:rFonts w:ascii="Times New Roman" w:eastAsia="Arial" w:hAnsi="Times New Roman" w:cs="Times New Roman"/>
          <w:b/>
          <w:sz w:val="32"/>
          <w:szCs w:val="32"/>
        </w:rPr>
        <w:t>2027.</w:t>
      </w:r>
      <w:r w:rsidR="0057728F">
        <w:rPr>
          <w:rFonts w:ascii="Times New Roman" w:eastAsia="Arial" w:hAnsi="Times New Roman" w:cs="Times New Roman"/>
          <w:b/>
          <w:sz w:val="32"/>
          <w:szCs w:val="32"/>
        </w:rPr>
        <w:t xml:space="preserve"> </w:t>
      </w:r>
      <w:r w:rsidRPr="0057728F">
        <w:rPr>
          <w:rFonts w:ascii="Times New Roman" w:eastAsia="Arial" w:hAnsi="Times New Roman" w:cs="Times New Roman"/>
          <w:b/>
          <w:sz w:val="32"/>
          <w:szCs w:val="32"/>
        </w:rPr>
        <w:t>gadam</w:t>
      </w:r>
    </w:p>
    <w:p w14:paraId="28487B64" w14:textId="77777777" w:rsidR="00552247" w:rsidRDefault="00552247" w:rsidP="00552247">
      <w:pPr>
        <w:spacing w:after="0" w:line="240" w:lineRule="auto"/>
        <w:jc w:val="center"/>
        <w:rPr>
          <w:rFonts w:ascii="Times New Roman" w:eastAsia="Arial" w:hAnsi="Times New Roman" w:cs="Times New Roman"/>
          <w:sz w:val="24"/>
          <w:szCs w:val="24"/>
        </w:rPr>
      </w:pPr>
    </w:p>
    <w:p w14:paraId="28487B65" w14:textId="77777777" w:rsidR="00552247" w:rsidRDefault="00552247" w:rsidP="00AE6588">
      <w:pPr>
        <w:spacing w:after="0" w:line="240" w:lineRule="auto"/>
        <w:jc w:val="right"/>
        <w:rPr>
          <w:rFonts w:ascii="Times New Roman" w:eastAsia="Arial" w:hAnsi="Times New Roman" w:cs="Times New Roman"/>
          <w:sz w:val="24"/>
          <w:szCs w:val="24"/>
        </w:rPr>
      </w:pPr>
    </w:p>
    <w:p w14:paraId="28487B66" w14:textId="77777777" w:rsidR="00552247" w:rsidRDefault="00552247" w:rsidP="00AE6588">
      <w:pPr>
        <w:spacing w:after="0" w:line="240" w:lineRule="auto"/>
        <w:jc w:val="right"/>
        <w:rPr>
          <w:rFonts w:ascii="Times New Roman" w:eastAsia="Arial" w:hAnsi="Times New Roman" w:cs="Times New Roman"/>
          <w:sz w:val="24"/>
          <w:szCs w:val="24"/>
        </w:rPr>
      </w:pPr>
    </w:p>
    <w:p w14:paraId="28487B67" w14:textId="77777777" w:rsidR="00552247" w:rsidRDefault="00552247" w:rsidP="00AE6588">
      <w:pPr>
        <w:spacing w:after="0" w:line="240" w:lineRule="auto"/>
        <w:jc w:val="right"/>
        <w:rPr>
          <w:rFonts w:ascii="Times New Roman" w:eastAsia="Arial" w:hAnsi="Times New Roman" w:cs="Times New Roman"/>
          <w:sz w:val="24"/>
          <w:szCs w:val="24"/>
        </w:rPr>
      </w:pPr>
    </w:p>
    <w:p w14:paraId="28487B68" w14:textId="77777777" w:rsidR="00552247" w:rsidRDefault="00552247" w:rsidP="00AE6588">
      <w:pPr>
        <w:spacing w:after="0" w:line="240" w:lineRule="auto"/>
        <w:jc w:val="right"/>
        <w:rPr>
          <w:rFonts w:ascii="Times New Roman" w:eastAsia="Arial" w:hAnsi="Times New Roman" w:cs="Times New Roman"/>
          <w:sz w:val="24"/>
          <w:szCs w:val="24"/>
        </w:rPr>
      </w:pPr>
    </w:p>
    <w:p w14:paraId="28487B69" w14:textId="77777777" w:rsidR="00552247" w:rsidRDefault="00552247" w:rsidP="00AE6588">
      <w:pPr>
        <w:spacing w:after="0" w:line="240" w:lineRule="auto"/>
        <w:jc w:val="right"/>
        <w:rPr>
          <w:rFonts w:ascii="Times New Roman" w:eastAsia="Arial" w:hAnsi="Times New Roman" w:cs="Times New Roman"/>
          <w:sz w:val="24"/>
          <w:szCs w:val="24"/>
        </w:rPr>
      </w:pPr>
    </w:p>
    <w:p w14:paraId="28487B6A" w14:textId="77777777" w:rsidR="00552247" w:rsidRDefault="00552247" w:rsidP="00AE6588">
      <w:pPr>
        <w:spacing w:after="0" w:line="240" w:lineRule="auto"/>
        <w:jc w:val="right"/>
        <w:rPr>
          <w:rFonts w:ascii="Times New Roman" w:eastAsia="Arial" w:hAnsi="Times New Roman" w:cs="Times New Roman"/>
          <w:sz w:val="24"/>
          <w:szCs w:val="24"/>
        </w:rPr>
      </w:pPr>
    </w:p>
    <w:p w14:paraId="28487B6B" w14:textId="77777777" w:rsidR="00552247" w:rsidRDefault="00552247" w:rsidP="00AE6588">
      <w:pPr>
        <w:spacing w:after="0" w:line="240" w:lineRule="auto"/>
        <w:jc w:val="right"/>
        <w:rPr>
          <w:rFonts w:ascii="Times New Roman" w:eastAsia="Arial" w:hAnsi="Times New Roman" w:cs="Times New Roman"/>
          <w:sz w:val="24"/>
          <w:szCs w:val="24"/>
        </w:rPr>
      </w:pPr>
    </w:p>
    <w:p w14:paraId="28487B6C" w14:textId="77777777" w:rsidR="00552247" w:rsidRDefault="00552247" w:rsidP="00AE6588">
      <w:pPr>
        <w:spacing w:after="0" w:line="240" w:lineRule="auto"/>
        <w:jc w:val="right"/>
        <w:rPr>
          <w:rFonts w:ascii="Times New Roman" w:eastAsia="Arial" w:hAnsi="Times New Roman" w:cs="Times New Roman"/>
          <w:sz w:val="24"/>
          <w:szCs w:val="24"/>
        </w:rPr>
      </w:pPr>
    </w:p>
    <w:p w14:paraId="28487B6D" w14:textId="77777777" w:rsidR="00552247" w:rsidRPr="00AE6588" w:rsidRDefault="00552247" w:rsidP="00AE6588">
      <w:pPr>
        <w:spacing w:after="0" w:line="240" w:lineRule="auto"/>
        <w:jc w:val="right"/>
        <w:rPr>
          <w:rFonts w:ascii="Times New Roman" w:eastAsia="Arial" w:hAnsi="Times New Roman" w:cs="Times New Roman"/>
          <w:sz w:val="24"/>
          <w:szCs w:val="24"/>
        </w:rPr>
      </w:pPr>
    </w:p>
    <w:p w14:paraId="28487B6E"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6F"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0"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1"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2"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3"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4"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5"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6" w14:textId="77777777" w:rsidR="00AE6588" w:rsidRDefault="00AE6588" w:rsidP="00552247">
      <w:pPr>
        <w:spacing w:after="0" w:line="240" w:lineRule="auto"/>
        <w:rPr>
          <w:rFonts w:ascii="Times New Roman" w:eastAsia="Arial" w:hAnsi="Times New Roman" w:cs="Times New Roman"/>
          <w:b/>
          <w:sz w:val="24"/>
          <w:szCs w:val="24"/>
        </w:rPr>
      </w:pPr>
    </w:p>
    <w:p w14:paraId="28487B77" w14:textId="77777777" w:rsidR="00552247" w:rsidRDefault="00552247" w:rsidP="00552247">
      <w:pPr>
        <w:spacing w:after="0" w:line="240" w:lineRule="auto"/>
        <w:rPr>
          <w:rFonts w:ascii="Times New Roman" w:eastAsia="Arial" w:hAnsi="Times New Roman" w:cs="Times New Roman"/>
          <w:b/>
          <w:sz w:val="24"/>
          <w:szCs w:val="24"/>
        </w:rPr>
      </w:pPr>
    </w:p>
    <w:p w14:paraId="28487B78" w14:textId="77777777" w:rsidR="00552247" w:rsidRDefault="00552247" w:rsidP="00552247">
      <w:pPr>
        <w:spacing w:after="0" w:line="240" w:lineRule="auto"/>
        <w:rPr>
          <w:rFonts w:ascii="Times New Roman" w:eastAsia="Arial" w:hAnsi="Times New Roman" w:cs="Times New Roman"/>
          <w:b/>
          <w:sz w:val="24"/>
          <w:szCs w:val="24"/>
        </w:rPr>
      </w:pPr>
    </w:p>
    <w:p w14:paraId="28487B79" w14:textId="77777777" w:rsidR="00552247" w:rsidRDefault="00552247" w:rsidP="00552247">
      <w:pPr>
        <w:spacing w:after="0" w:line="240" w:lineRule="auto"/>
        <w:rPr>
          <w:rFonts w:ascii="Times New Roman" w:eastAsia="Arial" w:hAnsi="Times New Roman" w:cs="Times New Roman"/>
          <w:b/>
          <w:sz w:val="24"/>
          <w:szCs w:val="24"/>
        </w:rPr>
      </w:pPr>
    </w:p>
    <w:p w14:paraId="28487B7A" w14:textId="77777777" w:rsidR="00552247" w:rsidRDefault="00552247" w:rsidP="00552247">
      <w:pPr>
        <w:spacing w:after="0" w:line="240" w:lineRule="auto"/>
        <w:rPr>
          <w:rFonts w:ascii="Times New Roman" w:eastAsia="Arial" w:hAnsi="Times New Roman" w:cs="Times New Roman"/>
          <w:b/>
          <w:sz w:val="24"/>
          <w:szCs w:val="24"/>
        </w:rPr>
      </w:pPr>
    </w:p>
    <w:p w14:paraId="28487B7B" w14:textId="77777777" w:rsidR="00552247" w:rsidRDefault="00552247" w:rsidP="00552247">
      <w:pPr>
        <w:spacing w:after="0" w:line="240" w:lineRule="auto"/>
        <w:rPr>
          <w:rFonts w:ascii="Times New Roman" w:eastAsia="Arial" w:hAnsi="Times New Roman" w:cs="Times New Roman"/>
          <w:b/>
          <w:sz w:val="24"/>
          <w:szCs w:val="24"/>
        </w:rPr>
      </w:pPr>
    </w:p>
    <w:p w14:paraId="28487B7C" w14:textId="77777777" w:rsidR="00552247" w:rsidRDefault="00552247" w:rsidP="00552247">
      <w:pPr>
        <w:spacing w:after="0" w:line="240" w:lineRule="auto"/>
        <w:rPr>
          <w:rFonts w:ascii="Times New Roman" w:eastAsia="Arial" w:hAnsi="Times New Roman" w:cs="Times New Roman"/>
          <w:b/>
          <w:sz w:val="24"/>
          <w:szCs w:val="24"/>
        </w:rPr>
      </w:pPr>
    </w:p>
    <w:p w14:paraId="28487B7D" w14:textId="77777777" w:rsidR="00552247" w:rsidRDefault="00552247" w:rsidP="00552247">
      <w:pPr>
        <w:spacing w:after="0" w:line="240" w:lineRule="auto"/>
        <w:rPr>
          <w:rFonts w:ascii="Times New Roman" w:eastAsia="Arial" w:hAnsi="Times New Roman" w:cs="Times New Roman"/>
          <w:b/>
          <w:sz w:val="24"/>
          <w:szCs w:val="24"/>
        </w:rPr>
      </w:pPr>
    </w:p>
    <w:p w14:paraId="28487B7E" w14:textId="77777777" w:rsidR="00552247" w:rsidRDefault="00552247" w:rsidP="00552247">
      <w:pPr>
        <w:spacing w:after="0" w:line="240" w:lineRule="auto"/>
        <w:rPr>
          <w:rFonts w:ascii="Times New Roman" w:eastAsia="Arial" w:hAnsi="Times New Roman" w:cs="Times New Roman"/>
          <w:b/>
          <w:sz w:val="24"/>
          <w:szCs w:val="24"/>
        </w:rPr>
      </w:pPr>
    </w:p>
    <w:p w14:paraId="28487B7F" w14:textId="77777777" w:rsidR="00552247" w:rsidRDefault="00552247" w:rsidP="00552247">
      <w:pPr>
        <w:spacing w:after="0" w:line="240" w:lineRule="auto"/>
        <w:rPr>
          <w:rFonts w:ascii="Times New Roman" w:eastAsia="Arial" w:hAnsi="Times New Roman" w:cs="Times New Roman"/>
          <w:b/>
          <w:sz w:val="24"/>
          <w:szCs w:val="24"/>
        </w:rPr>
      </w:pPr>
    </w:p>
    <w:p w14:paraId="28487B80" w14:textId="77777777" w:rsidR="00552247" w:rsidRDefault="00552247" w:rsidP="00552247">
      <w:pPr>
        <w:spacing w:after="0" w:line="240" w:lineRule="auto"/>
        <w:rPr>
          <w:rFonts w:ascii="Times New Roman" w:eastAsia="Arial" w:hAnsi="Times New Roman" w:cs="Times New Roman"/>
          <w:b/>
          <w:sz w:val="24"/>
          <w:szCs w:val="24"/>
        </w:rPr>
      </w:pPr>
    </w:p>
    <w:p w14:paraId="28487B81" w14:textId="77777777" w:rsidR="00552247" w:rsidRDefault="00552247" w:rsidP="00552247">
      <w:pPr>
        <w:spacing w:after="0" w:line="240" w:lineRule="auto"/>
        <w:rPr>
          <w:rFonts w:ascii="Times New Roman" w:eastAsia="Arial" w:hAnsi="Times New Roman" w:cs="Times New Roman"/>
          <w:b/>
          <w:sz w:val="24"/>
          <w:szCs w:val="24"/>
        </w:rPr>
      </w:pPr>
    </w:p>
    <w:p w14:paraId="46386E60" w14:textId="77777777" w:rsidR="007701B3" w:rsidRDefault="007701B3">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tbl>
      <w:tblPr>
        <w:tblW w:w="93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8554"/>
        <w:gridCol w:w="790"/>
      </w:tblGrid>
      <w:tr w:rsidR="00F26989" w:rsidRPr="00AB3D2A" w14:paraId="28487B87"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5" w14:textId="77777777" w:rsidR="00F26989" w:rsidRPr="00AB3D2A" w:rsidRDefault="00F26989" w:rsidP="00F26989">
            <w:pPr>
              <w:jc w:val="center"/>
              <w:rPr>
                <w:rFonts w:ascii="Times New Roman" w:eastAsia="Arial" w:hAnsi="Times New Roman" w:cs="Times New Roman"/>
                <w:b/>
                <w:sz w:val="24"/>
                <w:szCs w:val="24"/>
              </w:rPr>
            </w:pPr>
            <w:r w:rsidRPr="00AB3D2A">
              <w:rPr>
                <w:rFonts w:ascii="Times New Roman" w:eastAsia="Arial" w:hAnsi="Times New Roman" w:cs="Times New Roman"/>
                <w:b/>
                <w:sz w:val="24"/>
                <w:szCs w:val="24"/>
              </w:rPr>
              <w:lastRenderedPageBreak/>
              <w:t>Saturs</w:t>
            </w:r>
          </w:p>
        </w:tc>
        <w:tc>
          <w:tcPr>
            <w:tcW w:w="790" w:type="dxa"/>
            <w:tcBorders>
              <w:top w:val="single" w:sz="4" w:space="0" w:color="A6A6A6"/>
              <w:left w:val="single" w:sz="4" w:space="0" w:color="A6A6A6"/>
              <w:bottom w:val="single" w:sz="4" w:space="0" w:color="A6A6A6"/>
              <w:right w:val="single" w:sz="4" w:space="0" w:color="A6A6A6"/>
            </w:tcBorders>
            <w:hideMark/>
          </w:tcPr>
          <w:p w14:paraId="28487B86" w14:textId="77777777" w:rsidR="00F26989" w:rsidRPr="00AB3D2A" w:rsidRDefault="00F26989" w:rsidP="00F26989">
            <w:pPr>
              <w:rPr>
                <w:rFonts w:ascii="Times New Roman" w:eastAsia="Arial" w:hAnsi="Times New Roman" w:cs="Times New Roman"/>
                <w:sz w:val="24"/>
                <w:szCs w:val="24"/>
              </w:rPr>
            </w:pPr>
            <w:r w:rsidRPr="00AB3D2A">
              <w:rPr>
                <w:rFonts w:ascii="Times New Roman" w:eastAsia="Arial" w:hAnsi="Times New Roman" w:cs="Times New Roman"/>
                <w:sz w:val="24"/>
                <w:szCs w:val="24"/>
              </w:rPr>
              <w:t>Lpp.</w:t>
            </w:r>
          </w:p>
        </w:tc>
      </w:tr>
      <w:tr w:rsidR="00F26989" w:rsidRPr="00A249B5" w14:paraId="28487B8A" w14:textId="77777777" w:rsidTr="00C20D3E">
        <w:trPr>
          <w:trHeight w:val="395"/>
        </w:trPr>
        <w:tc>
          <w:tcPr>
            <w:tcW w:w="8554" w:type="dxa"/>
            <w:tcBorders>
              <w:top w:val="single" w:sz="4" w:space="0" w:color="A6A6A6"/>
              <w:left w:val="single" w:sz="4" w:space="0" w:color="A6A6A6"/>
              <w:bottom w:val="single" w:sz="4" w:space="0" w:color="A6A6A6"/>
              <w:right w:val="single" w:sz="4" w:space="0" w:color="A6A6A6"/>
            </w:tcBorders>
            <w:hideMark/>
          </w:tcPr>
          <w:p w14:paraId="28487B88" w14:textId="77777777" w:rsidR="00F26989" w:rsidRPr="00AB3D2A" w:rsidRDefault="00F26989" w:rsidP="00F26989">
            <w:pPr>
              <w:rPr>
                <w:rFonts w:ascii="Times New Roman" w:eastAsia="Arial" w:hAnsi="Times New Roman" w:cs="Times New Roman"/>
                <w:b/>
                <w:sz w:val="24"/>
                <w:szCs w:val="24"/>
              </w:rPr>
            </w:pPr>
            <w:r>
              <w:rPr>
                <w:rFonts w:ascii="Times New Roman" w:eastAsia="Arial" w:hAnsi="Times New Roman" w:cs="Times New Roman"/>
                <w:b/>
                <w:sz w:val="24"/>
                <w:szCs w:val="24"/>
              </w:rPr>
              <w:t>Saīsinājumi</w:t>
            </w:r>
          </w:p>
        </w:tc>
        <w:tc>
          <w:tcPr>
            <w:tcW w:w="790" w:type="dxa"/>
            <w:tcBorders>
              <w:top w:val="single" w:sz="4" w:space="0" w:color="A6A6A6"/>
              <w:left w:val="single" w:sz="4" w:space="0" w:color="A6A6A6"/>
              <w:bottom w:val="single" w:sz="4" w:space="0" w:color="A6A6A6"/>
              <w:right w:val="single" w:sz="4" w:space="0" w:color="A6A6A6"/>
            </w:tcBorders>
          </w:tcPr>
          <w:p w14:paraId="28487B89"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3</w:t>
            </w:r>
          </w:p>
        </w:tc>
      </w:tr>
      <w:tr w:rsidR="00F26989" w:rsidRPr="00A249B5" w14:paraId="28487B8D"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B" w14:textId="77777777" w:rsidR="00F26989" w:rsidRPr="00AB3D2A" w:rsidRDefault="00F26989" w:rsidP="00F26989">
            <w:pPr>
              <w:spacing w:after="200" w:line="276" w:lineRule="auto"/>
              <w:rPr>
                <w:rFonts w:ascii="Times New Roman" w:eastAsia="Arial" w:hAnsi="Times New Roman" w:cs="Times New Roman"/>
                <w:b/>
                <w:sz w:val="24"/>
                <w:szCs w:val="24"/>
              </w:rPr>
            </w:pPr>
            <w:r>
              <w:rPr>
                <w:rFonts w:ascii="Times New Roman" w:eastAsia="Arial" w:hAnsi="Times New Roman" w:cs="Times New Roman"/>
                <w:b/>
                <w:sz w:val="24"/>
                <w:szCs w:val="24"/>
              </w:rPr>
              <w:t>Ievads</w:t>
            </w:r>
          </w:p>
        </w:tc>
        <w:tc>
          <w:tcPr>
            <w:tcW w:w="790" w:type="dxa"/>
            <w:tcBorders>
              <w:top w:val="single" w:sz="4" w:space="0" w:color="A6A6A6"/>
              <w:left w:val="single" w:sz="4" w:space="0" w:color="A6A6A6"/>
              <w:bottom w:val="single" w:sz="4" w:space="0" w:color="A6A6A6"/>
              <w:right w:val="single" w:sz="4" w:space="0" w:color="A6A6A6"/>
            </w:tcBorders>
          </w:tcPr>
          <w:p w14:paraId="28487B8C"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4</w:t>
            </w:r>
          </w:p>
        </w:tc>
      </w:tr>
      <w:tr w:rsidR="00F26989" w:rsidRPr="00A249B5" w14:paraId="28487B90"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E" w14:textId="77777777" w:rsidR="00F26989" w:rsidRPr="000C2525" w:rsidRDefault="005168FD" w:rsidP="00F26989">
            <w:pPr>
              <w:spacing w:after="200" w:line="276" w:lineRule="auto"/>
              <w:rPr>
                <w:rFonts w:ascii="Times New Roman" w:eastAsia="Arial" w:hAnsi="Times New Roman" w:cs="Times New Roman"/>
                <w:b/>
                <w:sz w:val="24"/>
                <w:szCs w:val="24"/>
              </w:rPr>
            </w:pPr>
            <w:r w:rsidRPr="000C2525">
              <w:rPr>
                <w:rFonts w:ascii="Times New Roman" w:eastAsia="Arial" w:hAnsi="Times New Roman" w:cs="Times New Roman"/>
                <w:b/>
                <w:color w:val="000000"/>
                <w:sz w:val="24"/>
                <w:szCs w:val="24"/>
              </w:rPr>
              <w:t xml:space="preserve">I. </w:t>
            </w:r>
            <w:r w:rsidR="00F26989" w:rsidRPr="000C2525">
              <w:rPr>
                <w:rFonts w:ascii="Times New Roman" w:eastAsia="Arial" w:hAnsi="Times New Roman" w:cs="Times New Roman"/>
                <w:b/>
                <w:color w:val="000000"/>
                <w:sz w:val="24"/>
                <w:szCs w:val="24"/>
              </w:rPr>
              <w:t>Pamatnostādņu kopsavilkums</w:t>
            </w:r>
          </w:p>
        </w:tc>
        <w:tc>
          <w:tcPr>
            <w:tcW w:w="790" w:type="dxa"/>
            <w:tcBorders>
              <w:top w:val="single" w:sz="4" w:space="0" w:color="A6A6A6"/>
              <w:left w:val="single" w:sz="4" w:space="0" w:color="A6A6A6"/>
              <w:bottom w:val="single" w:sz="4" w:space="0" w:color="A6A6A6"/>
              <w:right w:val="single" w:sz="4" w:space="0" w:color="A6A6A6"/>
            </w:tcBorders>
          </w:tcPr>
          <w:p w14:paraId="28487B8F"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5</w:t>
            </w:r>
          </w:p>
        </w:tc>
      </w:tr>
      <w:tr w:rsidR="00F26989" w:rsidRPr="00A249B5" w14:paraId="28487B93"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91" w14:textId="7B00F464" w:rsidR="00F26989" w:rsidRPr="000C2525" w:rsidRDefault="00F26989" w:rsidP="00E828C2">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II</w:t>
            </w:r>
            <w:r w:rsidR="005168FD" w:rsidRPr="000C2525">
              <w:rPr>
                <w:rFonts w:ascii="Times New Roman" w:eastAsia="Arial" w:hAnsi="Times New Roman"/>
                <w:b/>
                <w:color w:val="000000"/>
                <w:sz w:val="24"/>
                <w:szCs w:val="24"/>
              </w:rPr>
              <w:t>.</w:t>
            </w:r>
            <w:r w:rsidRPr="000C2525">
              <w:rPr>
                <w:rFonts w:ascii="Times New Roman" w:eastAsia="Arial" w:hAnsi="Times New Roman"/>
                <w:b/>
                <w:color w:val="000000"/>
                <w:sz w:val="24"/>
                <w:szCs w:val="24"/>
              </w:rPr>
              <w:t xml:space="preserve"> Valsts valodas situācijas raksturojums</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2" w14:textId="024FB431" w:rsidR="00F26989" w:rsidRPr="000C2525" w:rsidRDefault="00955D25" w:rsidP="00F26989">
            <w:pPr>
              <w:rPr>
                <w:rFonts w:ascii="Times New Roman" w:eastAsia="Arial" w:hAnsi="Times New Roman" w:cs="Times New Roman"/>
                <w:sz w:val="24"/>
                <w:szCs w:val="24"/>
              </w:rPr>
            </w:pPr>
            <w:r>
              <w:rPr>
                <w:rFonts w:ascii="Times New Roman" w:eastAsia="Arial" w:hAnsi="Times New Roman" w:cs="Times New Roman"/>
                <w:sz w:val="24"/>
                <w:szCs w:val="24"/>
              </w:rPr>
              <w:t>8</w:t>
            </w:r>
          </w:p>
        </w:tc>
      </w:tr>
      <w:tr w:rsidR="00F26989" w:rsidRPr="00A249B5" w14:paraId="28487B96"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4" w14:textId="77777777" w:rsidR="00F26989" w:rsidRPr="000C2525" w:rsidRDefault="00F26989" w:rsidP="00F26989">
            <w:pPr>
              <w:pStyle w:val="ListParagraph"/>
              <w:numPr>
                <w:ilvl w:val="0"/>
                <w:numId w:val="14"/>
              </w:numPr>
              <w:spacing w:after="200" w:line="276" w:lineRule="auto"/>
              <w:rPr>
                <w:rFonts w:ascii="Times New Roman" w:eastAsia="Arial" w:hAnsi="Times New Roman"/>
                <w:b/>
                <w:color w:val="000000"/>
                <w:sz w:val="24"/>
                <w:szCs w:val="24"/>
              </w:rPr>
            </w:pPr>
            <w:r w:rsidRPr="000C2525">
              <w:rPr>
                <w:rFonts w:ascii="Times New Roman" w:hAnsi="Times New Roman"/>
                <w:noProof/>
                <w:shd w:val="clear" w:color="auto" w:fill="FFFFFF"/>
                <w:lang w:val="x-none"/>
              </w:rPr>
              <w:t>Etnodemogrāfiskie rādītāji, imigrācijas un emigrācijas ietekme</w:t>
            </w:r>
            <w:r w:rsidRPr="000C2525">
              <w:rPr>
                <w:rFonts w:ascii="Times New Roman" w:hAnsi="Times New Roman"/>
                <w:noProof/>
                <w:shd w:val="clear" w:color="auto" w:fill="FFFFFF"/>
              </w:rPr>
              <w:t xml:space="preserve"> </w:t>
            </w:r>
            <w:r w:rsidRPr="000C2525">
              <w:rPr>
                <w:rFonts w:ascii="Times New Roman" w:hAnsi="Times New Roman"/>
                <w:noProof/>
                <w:shd w:val="clear" w:color="auto" w:fill="FFFFFF"/>
                <w:lang w:val="x-none"/>
              </w:rPr>
              <w:t>uz valodas situāciju</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5" w14:textId="46C05CB2" w:rsidR="00F26989" w:rsidRPr="000C2525" w:rsidRDefault="00955D25" w:rsidP="00F26989">
            <w:pPr>
              <w:rPr>
                <w:rFonts w:ascii="Times New Roman" w:eastAsia="Arial" w:hAnsi="Times New Roman" w:cs="Times New Roman"/>
                <w:sz w:val="24"/>
                <w:szCs w:val="24"/>
              </w:rPr>
            </w:pPr>
            <w:r>
              <w:rPr>
                <w:rFonts w:ascii="Times New Roman" w:eastAsia="Arial" w:hAnsi="Times New Roman" w:cs="Times New Roman"/>
                <w:sz w:val="24"/>
                <w:szCs w:val="24"/>
              </w:rPr>
              <w:t>8</w:t>
            </w:r>
          </w:p>
        </w:tc>
      </w:tr>
      <w:tr w:rsidR="00F26989" w:rsidRPr="00A249B5" w14:paraId="28487B9C"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A"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bCs/>
              </w:rPr>
              <w:t>Valodas lietojums ikdienas saziņā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B" w14:textId="5E4D3086"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9</w:t>
            </w:r>
          </w:p>
        </w:tc>
      </w:tr>
      <w:tr w:rsidR="00F26989" w:rsidRPr="00A249B5" w14:paraId="28487B9F"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D"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lang w:val="x-none"/>
              </w:rPr>
              <w:t>Lingvistiskā attieksme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E" w14:textId="342A7B50"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13</w:t>
            </w:r>
          </w:p>
        </w:tc>
      </w:tr>
      <w:tr w:rsidR="00F26989" w:rsidRPr="00A249B5" w14:paraId="28487BA2"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0"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eastAsia="Arial" w:hAnsi="Times New Roman"/>
                <w:bCs/>
                <w:lang w:eastAsia="lv-LV"/>
              </w:rPr>
              <w:t>Svešvalodu prasme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1" w14:textId="377C5F1D"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14</w:t>
            </w:r>
          </w:p>
        </w:tc>
      </w:tr>
      <w:tr w:rsidR="00F26989" w:rsidRPr="00A249B5" w14:paraId="28487BA5"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3"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shd w:val="clear" w:color="auto" w:fill="FFFFFF"/>
              </w:rPr>
              <w:t>Valsts valodas politika izglītībā un attieksme pret valodas mācīšanos</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4" w14:textId="3DC46142"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16</w:t>
            </w:r>
          </w:p>
        </w:tc>
      </w:tr>
      <w:tr w:rsidR="00F26989" w:rsidRPr="00A249B5" w14:paraId="28487BA8"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6"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lang w:val="x-none"/>
              </w:rPr>
              <w:t>Latviešu valodas apguve un prasmes pilnveide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7" w14:textId="2DFEE1F1"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18</w:t>
            </w:r>
          </w:p>
        </w:tc>
      </w:tr>
      <w:tr w:rsidR="00F26989" w:rsidRPr="00A249B5" w14:paraId="28487BAB"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9"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rPr>
              <w:t>V</w:t>
            </w:r>
            <w:r w:rsidRPr="000C2525">
              <w:rPr>
                <w:rFonts w:ascii="Times New Roman" w:hAnsi="Times New Roman"/>
                <w:noProof/>
                <w:color w:val="000000" w:themeColor="text1"/>
                <w:shd w:val="clear" w:color="auto" w:fill="FFFFFF"/>
                <w:lang w:val="x-none"/>
              </w:rPr>
              <w:t>alsts valodas prasmes pārbaudes rezultāti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A" w14:textId="5CB0E88A"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2</w:t>
            </w:r>
            <w:r w:rsidR="00955D25">
              <w:rPr>
                <w:rFonts w:ascii="Times New Roman" w:eastAsia="Arial" w:hAnsi="Times New Roman" w:cs="Times New Roman"/>
                <w:sz w:val="24"/>
                <w:szCs w:val="24"/>
              </w:rPr>
              <w:t>1</w:t>
            </w:r>
          </w:p>
        </w:tc>
      </w:tr>
      <w:tr w:rsidR="00F26989" w:rsidRPr="00A249B5" w14:paraId="28487BAE"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C"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rPr>
              <w:t>Latviešu valoda diasporā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D" w14:textId="32925E46"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23</w:t>
            </w:r>
          </w:p>
        </w:tc>
      </w:tr>
      <w:tr w:rsidR="00F26989" w:rsidRPr="00A249B5" w14:paraId="28487BB1"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AF" w14:textId="0B9F0098" w:rsidR="00F26989" w:rsidRPr="000C2525" w:rsidRDefault="00F26989" w:rsidP="00273D2F">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III</w:t>
            </w:r>
            <w:r w:rsidR="005168FD" w:rsidRPr="000C2525">
              <w:rPr>
                <w:rFonts w:ascii="Times New Roman" w:eastAsia="Arial" w:hAnsi="Times New Roman"/>
                <w:b/>
                <w:color w:val="000000"/>
                <w:sz w:val="24"/>
                <w:szCs w:val="24"/>
              </w:rPr>
              <w:t>.</w:t>
            </w:r>
            <w:r w:rsidRPr="000C2525">
              <w:rPr>
                <w:rFonts w:ascii="Times New Roman" w:eastAsia="Arial" w:hAnsi="Times New Roman"/>
                <w:b/>
                <w:color w:val="000000"/>
                <w:sz w:val="24"/>
                <w:szCs w:val="24"/>
              </w:rPr>
              <w:t xml:space="preserve"> Valsts valodas politikas </w:t>
            </w:r>
            <w:r w:rsidR="00E828C2">
              <w:rPr>
                <w:rFonts w:ascii="Times New Roman" w:eastAsia="Arial" w:hAnsi="Times New Roman"/>
                <w:b/>
                <w:color w:val="000000"/>
                <w:sz w:val="24"/>
                <w:szCs w:val="24"/>
              </w:rPr>
              <w:t>apakš</w:t>
            </w:r>
            <w:r w:rsidRPr="000C2525">
              <w:rPr>
                <w:rFonts w:ascii="Times New Roman" w:eastAsia="Arial" w:hAnsi="Times New Roman"/>
                <w:b/>
                <w:color w:val="000000"/>
                <w:sz w:val="24"/>
                <w:szCs w:val="24"/>
              </w:rPr>
              <w:t>mērķi un rīcība t</w:t>
            </w:r>
            <w:r w:rsidR="00273D2F" w:rsidRPr="000C2525">
              <w:rPr>
                <w:rFonts w:ascii="Times New Roman" w:eastAsia="Arial" w:hAnsi="Times New Roman"/>
                <w:b/>
                <w:color w:val="000000"/>
                <w:sz w:val="24"/>
                <w:szCs w:val="24"/>
              </w:rPr>
              <w:t>o</w:t>
            </w:r>
            <w:r w:rsidRPr="000C2525">
              <w:rPr>
                <w:rFonts w:ascii="Times New Roman" w:eastAsia="Arial" w:hAnsi="Times New Roman"/>
                <w:b/>
                <w:color w:val="000000"/>
                <w:sz w:val="24"/>
                <w:szCs w:val="24"/>
              </w:rPr>
              <w:t xml:space="preserve"> sasniegšanai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0" w14:textId="09D5D8BE"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2</w:t>
            </w:r>
            <w:r w:rsidR="00955D25">
              <w:rPr>
                <w:rFonts w:ascii="Times New Roman" w:eastAsia="Arial" w:hAnsi="Times New Roman" w:cs="Times New Roman"/>
                <w:sz w:val="24"/>
                <w:szCs w:val="24"/>
              </w:rPr>
              <w:t>6</w:t>
            </w:r>
          </w:p>
        </w:tc>
      </w:tr>
      <w:tr w:rsidR="00F26989" w:rsidRPr="00A249B5" w14:paraId="28487BB4"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B2" w14:textId="77777777" w:rsidR="00F26989" w:rsidRPr="000C2525" w:rsidRDefault="00F26989" w:rsidP="001E794A">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IV</w:t>
            </w:r>
            <w:r w:rsidR="005168FD" w:rsidRPr="000C2525">
              <w:rPr>
                <w:rFonts w:ascii="Times New Roman" w:eastAsia="Arial" w:hAnsi="Times New Roman"/>
                <w:b/>
                <w:color w:val="000000"/>
                <w:sz w:val="24"/>
                <w:szCs w:val="24"/>
              </w:rPr>
              <w:t>.</w:t>
            </w:r>
            <w:r w:rsidR="00C137AD" w:rsidRPr="000C2525">
              <w:rPr>
                <w:rFonts w:ascii="Times New Roman" w:eastAsia="Arial" w:hAnsi="Times New Roman"/>
                <w:b/>
                <w:color w:val="000000"/>
                <w:sz w:val="24"/>
                <w:szCs w:val="24"/>
              </w:rPr>
              <w:t xml:space="preserve"> </w:t>
            </w:r>
            <w:r w:rsidRPr="000C2525">
              <w:rPr>
                <w:rFonts w:ascii="Times New Roman" w:eastAsia="Arial" w:hAnsi="Times New Roman"/>
                <w:b/>
                <w:color w:val="000000"/>
                <w:sz w:val="24"/>
                <w:szCs w:val="24"/>
              </w:rPr>
              <w:t xml:space="preserve">Politikas rezultāti un rezultatīvie rādītāji. Informācija par </w:t>
            </w:r>
            <w:r w:rsidR="001E794A" w:rsidRPr="000C2525">
              <w:rPr>
                <w:rFonts w:ascii="Times New Roman" w:hAnsi="Times New Roman" w:cs="Times New Roman"/>
                <w:b/>
                <w:sz w:val="24"/>
                <w:szCs w:val="24"/>
              </w:rPr>
              <w:t>pamatnostādņu politikas mērķu sasaisti ar nacionālā līmeņa valsts politikas plānošanas dokumentiem</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3" w14:textId="6BE8A5FF" w:rsidR="00F26989" w:rsidRPr="000C2525" w:rsidRDefault="001110C9" w:rsidP="00F26989">
            <w:pPr>
              <w:rPr>
                <w:rFonts w:ascii="Times New Roman" w:eastAsia="Arial" w:hAnsi="Times New Roman" w:cs="Times New Roman"/>
                <w:sz w:val="24"/>
                <w:szCs w:val="24"/>
              </w:rPr>
            </w:pPr>
            <w:r>
              <w:rPr>
                <w:rFonts w:ascii="Times New Roman" w:eastAsia="Arial" w:hAnsi="Times New Roman" w:cs="Times New Roman"/>
                <w:sz w:val="24"/>
                <w:szCs w:val="24"/>
              </w:rPr>
              <w:t>3</w:t>
            </w:r>
            <w:r w:rsidR="00955D25">
              <w:rPr>
                <w:rFonts w:ascii="Times New Roman" w:eastAsia="Arial" w:hAnsi="Times New Roman" w:cs="Times New Roman"/>
                <w:sz w:val="24"/>
                <w:szCs w:val="24"/>
              </w:rPr>
              <w:t>4</w:t>
            </w:r>
          </w:p>
        </w:tc>
      </w:tr>
      <w:tr w:rsidR="00F26989" w:rsidRPr="00A249B5" w14:paraId="28487BB7" w14:textId="77777777" w:rsidTr="000C2525">
        <w:trPr>
          <w:trHeight w:val="435"/>
        </w:trPr>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B5" w14:textId="47FC0E01" w:rsidR="00F26989" w:rsidRPr="000C2525" w:rsidRDefault="00F26989" w:rsidP="00A249B5">
            <w:pPr>
              <w:spacing w:after="200" w:line="276" w:lineRule="auto"/>
              <w:rPr>
                <w:rFonts w:ascii="Times New Roman" w:eastAsia="Arial" w:hAnsi="Times New Roman"/>
                <w:b/>
                <w:sz w:val="24"/>
                <w:szCs w:val="24"/>
              </w:rPr>
            </w:pPr>
            <w:r w:rsidRPr="000C2525">
              <w:rPr>
                <w:rFonts w:ascii="Times New Roman" w:eastAsia="Arial" w:hAnsi="Times New Roman"/>
                <w:b/>
                <w:sz w:val="24"/>
                <w:szCs w:val="24"/>
              </w:rPr>
              <w:t>V</w:t>
            </w:r>
            <w:r w:rsidR="005168FD" w:rsidRPr="000C2525">
              <w:rPr>
                <w:rFonts w:ascii="Times New Roman" w:eastAsia="Arial" w:hAnsi="Times New Roman"/>
                <w:b/>
                <w:sz w:val="24"/>
                <w:szCs w:val="24"/>
              </w:rPr>
              <w:t>.</w:t>
            </w:r>
            <w:r w:rsidRPr="000C2525">
              <w:rPr>
                <w:rFonts w:ascii="Times New Roman" w:eastAsia="Arial" w:hAnsi="Times New Roman"/>
                <w:b/>
                <w:sz w:val="24"/>
                <w:szCs w:val="24"/>
              </w:rPr>
              <w:t xml:space="preserve"> Valsts valodas politikas </w:t>
            </w:r>
            <w:r w:rsidR="00A249B5" w:rsidRPr="000C2525">
              <w:rPr>
                <w:rFonts w:ascii="Times New Roman" w:hAnsi="Times New Roman"/>
                <w:b/>
                <w:sz w:val="24"/>
                <w:szCs w:val="24"/>
              </w:rPr>
              <w:t>rīcības virzieni un uzdevumi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6" w14:textId="57351196"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3</w:t>
            </w:r>
            <w:r w:rsidR="00955D25">
              <w:rPr>
                <w:rFonts w:ascii="Times New Roman" w:eastAsia="Arial" w:hAnsi="Times New Roman" w:cs="Times New Roman"/>
                <w:sz w:val="24"/>
                <w:szCs w:val="24"/>
              </w:rPr>
              <w:t>7</w:t>
            </w:r>
          </w:p>
        </w:tc>
      </w:tr>
      <w:tr w:rsidR="005547C1" w:rsidRPr="00AB3D2A" w14:paraId="28487BB9" w14:textId="77777777" w:rsidTr="00154171">
        <w:trPr>
          <w:trHeight w:val="435"/>
        </w:trPr>
        <w:tc>
          <w:tcPr>
            <w:tcW w:w="9344" w:type="dxa"/>
            <w:gridSpan w:val="2"/>
            <w:tcBorders>
              <w:top w:val="single" w:sz="4" w:space="0" w:color="A6A6A6"/>
              <w:left w:val="single" w:sz="4" w:space="0" w:color="A6A6A6"/>
              <w:bottom w:val="single" w:sz="4" w:space="0" w:color="A6A6A6"/>
              <w:right w:val="single" w:sz="4" w:space="0" w:color="A6A6A6"/>
            </w:tcBorders>
          </w:tcPr>
          <w:p w14:paraId="28487BB8" w14:textId="77777777" w:rsidR="005547C1" w:rsidRDefault="00F51B06" w:rsidP="00F26989">
            <w:pPr>
              <w:rPr>
                <w:rFonts w:ascii="Times New Roman" w:eastAsia="Arial" w:hAnsi="Times New Roman" w:cs="Times New Roman"/>
                <w:sz w:val="24"/>
                <w:szCs w:val="24"/>
              </w:rPr>
            </w:pPr>
            <w:r>
              <w:rPr>
                <w:rFonts w:ascii="Times New Roman" w:eastAsia="Arial" w:hAnsi="Times New Roman"/>
                <w:b/>
                <w:sz w:val="24"/>
                <w:szCs w:val="24"/>
              </w:rPr>
              <w:t>P</w:t>
            </w:r>
            <w:r w:rsidR="005547C1">
              <w:rPr>
                <w:rFonts w:ascii="Times New Roman" w:eastAsia="Arial" w:hAnsi="Times New Roman"/>
                <w:b/>
                <w:sz w:val="24"/>
                <w:szCs w:val="24"/>
              </w:rPr>
              <w:t>ielikums</w:t>
            </w:r>
            <w:r>
              <w:rPr>
                <w:rFonts w:ascii="Times New Roman" w:eastAsia="Arial" w:hAnsi="Times New Roman"/>
                <w:b/>
                <w:sz w:val="24"/>
                <w:szCs w:val="24"/>
              </w:rPr>
              <w:t>.</w:t>
            </w:r>
            <w:r w:rsidR="005547C1">
              <w:rPr>
                <w:rFonts w:ascii="Times New Roman" w:eastAsia="Arial" w:hAnsi="Times New Roman"/>
                <w:b/>
                <w:sz w:val="24"/>
                <w:szCs w:val="24"/>
              </w:rPr>
              <w:t xml:space="preserve"> Ietekmes novērtējums uz valsts un pašvaldību budžetiem</w:t>
            </w:r>
          </w:p>
        </w:tc>
      </w:tr>
    </w:tbl>
    <w:p w14:paraId="28487BBA" w14:textId="77777777" w:rsidR="00CE62B2" w:rsidRDefault="00CE62B2" w:rsidP="00E27873">
      <w:pPr>
        <w:rPr>
          <w:rFonts w:ascii="Times New Roman" w:eastAsia="Arial" w:hAnsi="Times New Roman" w:cs="Times New Roman"/>
          <w:b/>
          <w:sz w:val="24"/>
          <w:szCs w:val="24"/>
        </w:rPr>
      </w:pPr>
    </w:p>
    <w:p w14:paraId="28487BBB" w14:textId="77777777" w:rsidR="00C663ED" w:rsidRDefault="00C663ED" w:rsidP="00E27873">
      <w:pPr>
        <w:rPr>
          <w:rFonts w:ascii="Times New Roman" w:eastAsia="Arial" w:hAnsi="Times New Roman" w:cs="Times New Roman"/>
          <w:b/>
          <w:sz w:val="24"/>
          <w:szCs w:val="24"/>
        </w:rPr>
      </w:pPr>
    </w:p>
    <w:p w14:paraId="28487BBC" w14:textId="77777777" w:rsidR="00C663ED" w:rsidRDefault="00C663ED" w:rsidP="00E27873">
      <w:pPr>
        <w:rPr>
          <w:rFonts w:ascii="Times New Roman" w:eastAsia="Arial" w:hAnsi="Times New Roman" w:cs="Times New Roman"/>
          <w:b/>
          <w:sz w:val="24"/>
          <w:szCs w:val="24"/>
        </w:rPr>
      </w:pPr>
    </w:p>
    <w:p w14:paraId="28487BBD" w14:textId="77777777" w:rsidR="000D75EF" w:rsidRDefault="000D75EF" w:rsidP="00E27873">
      <w:pPr>
        <w:rPr>
          <w:rFonts w:ascii="Times New Roman" w:eastAsia="Arial" w:hAnsi="Times New Roman" w:cs="Times New Roman"/>
          <w:b/>
          <w:sz w:val="24"/>
          <w:szCs w:val="24"/>
        </w:rPr>
      </w:pPr>
    </w:p>
    <w:p w14:paraId="34C9B64A" w14:textId="77777777" w:rsidR="00614CE8" w:rsidRDefault="00614CE8" w:rsidP="00E27873">
      <w:pPr>
        <w:rPr>
          <w:rFonts w:ascii="Times New Roman" w:eastAsia="Arial" w:hAnsi="Times New Roman" w:cs="Times New Roman"/>
          <w:b/>
          <w:sz w:val="24"/>
          <w:szCs w:val="24"/>
        </w:rPr>
      </w:pPr>
    </w:p>
    <w:p w14:paraId="28487BBE" w14:textId="77777777" w:rsidR="000D75EF" w:rsidRDefault="000D75EF" w:rsidP="00E27873">
      <w:pPr>
        <w:rPr>
          <w:rFonts w:ascii="Times New Roman" w:eastAsia="Arial" w:hAnsi="Times New Roman" w:cs="Times New Roman"/>
          <w:b/>
          <w:sz w:val="24"/>
          <w:szCs w:val="24"/>
        </w:rPr>
      </w:pPr>
    </w:p>
    <w:p w14:paraId="28487BBF" w14:textId="77777777" w:rsidR="000D75EF" w:rsidRDefault="000D75EF" w:rsidP="00472D4E">
      <w:pPr>
        <w:spacing w:line="240" w:lineRule="auto"/>
        <w:rPr>
          <w:rFonts w:ascii="Times New Roman" w:eastAsia="Arial" w:hAnsi="Times New Roman" w:cs="Times New Roman"/>
          <w:b/>
          <w:sz w:val="24"/>
          <w:szCs w:val="24"/>
        </w:rPr>
      </w:pPr>
    </w:p>
    <w:p w14:paraId="28487BC0" w14:textId="77777777" w:rsidR="000D75EF" w:rsidRDefault="000D75EF" w:rsidP="00472D4E">
      <w:pPr>
        <w:spacing w:line="240" w:lineRule="auto"/>
        <w:rPr>
          <w:rFonts w:ascii="Times New Roman" w:eastAsia="Arial" w:hAnsi="Times New Roman" w:cs="Times New Roman"/>
          <w:b/>
          <w:sz w:val="24"/>
          <w:szCs w:val="24"/>
        </w:rPr>
      </w:pPr>
    </w:p>
    <w:p w14:paraId="28487BC1" w14:textId="77777777" w:rsidR="000D75EF" w:rsidRDefault="000D75EF" w:rsidP="00472D4E">
      <w:pPr>
        <w:spacing w:line="240" w:lineRule="auto"/>
        <w:rPr>
          <w:rFonts w:ascii="Times New Roman" w:eastAsia="Arial" w:hAnsi="Times New Roman" w:cs="Times New Roman"/>
          <w:b/>
          <w:sz w:val="24"/>
          <w:szCs w:val="24"/>
        </w:rPr>
      </w:pPr>
    </w:p>
    <w:p w14:paraId="28487BC2" w14:textId="77777777" w:rsidR="000D75EF" w:rsidRDefault="000D75EF" w:rsidP="00472D4E">
      <w:pPr>
        <w:spacing w:line="240" w:lineRule="auto"/>
        <w:rPr>
          <w:rFonts w:ascii="Times New Roman" w:eastAsia="Arial" w:hAnsi="Times New Roman" w:cs="Times New Roman"/>
          <w:b/>
          <w:sz w:val="24"/>
          <w:szCs w:val="24"/>
        </w:rPr>
      </w:pPr>
    </w:p>
    <w:p w14:paraId="28487BC3" w14:textId="77777777" w:rsidR="00C663ED" w:rsidRDefault="00C663ED" w:rsidP="00472D4E">
      <w:pPr>
        <w:spacing w:line="240" w:lineRule="auto"/>
        <w:rPr>
          <w:rFonts w:ascii="Times New Roman" w:eastAsia="Arial" w:hAnsi="Times New Roman" w:cs="Times New Roman"/>
          <w:b/>
          <w:sz w:val="24"/>
          <w:szCs w:val="24"/>
        </w:rPr>
      </w:pPr>
    </w:p>
    <w:p w14:paraId="28487BC4" w14:textId="77777777" w:rsidR="00E27873" w:rsidRPr="00CE4895" w:rsidRDefault="006B5130" w:rsidP="00472D4E">
      <w:pPr>
        <w:spacing w:line="240" w:lineRule="auto"/>
        <w:rPr>
          <w:rFonts w:ascii="Times New Roman" w:hAnsi="Times New Roman" w:cs="Times New Roman"/>
        </w:rPr>
      </w:pPr>
      <w:r>
        <w:rPr>
          <w:rFonts w:ascii="Times New Roman" w:eastAsia="Arial" w:hAnsi="Times New Roman" w:cs="Times New Roman"/>
          <w:b/>
          <w:sz w:val="24"/>
          <w:szCs w:val="24"/>
        </w:rPr>
        <w:lastRenderedPageBreak/>
        <w:t>Saīsinājumi</w:t>
      </w:r>
    </w:p>
    <w:p w14:paraId="28487BC5" w14:textId="77777777" w:rsidR="00274299"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AiM – Aizsardzības ministrija</w:t>
      </w:r>
    </w:p>
    <w:p w14:paraId="28487BC6"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CSP – Centrālā statistikas pārvalde</w:t>
      </w:r>
    </w:p>
    <w:p w14:paraId="28487BC7"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ES – Eiropas Savienība</w:t>
      </w:r>
    </w:p>
    <w:p w14:paraId="28487BC8"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IeM – Iekšlietu ministrija</w:t>
      </w:r>
    </w:p>
    <w:p w14:paraId="28487BC9" w14:textId="77777777" w:rsidR="00E27873"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IZM – Iz</w:t>
      </w:r>
      <w:r w:rsidR="00662851">
        <w:rPr>
          <w:rFonts w:ascii="Times New Roman" w:hAnsi="Times New Roman" w:cs="Times New Roman"/>
          <w:sz w:val="24"/>
          <w:szCs w:val="24"/>
        </w:rPr>
        <w:t>glītības un zinātnes ministrija</w:t>
      </w:r>
    </w:p>
    <w:p w14:paraId="01B9F0A1" w14:textId="2F1E7C6B" w:rsidR="00B27320" w:rsidRDefault="00B27320" w:rsidP="00472D4E">
      <w:pPr>
        <w:spacing w:line="240" w:lineRule="auto"/>
        <w:rPr>
          <w:rFonts w:ascii="Times New Roman" w:hAnsi="Times New Roman" w:cs="Times New Roman"/>
          <w:sz w:val="24"/>
          <w:szCs w:val="24"/>
        </w:rPr>
      </w:pPr>
      <w:r>
        <w:rPr>
          <w:rFonts w:ascii="Times New Roman" w:hAnsi="Times New Roman" w:cs="Times New Roman"/>
          <w:sz w:val="24"/>
          <w:szCs w:val="24"/>
        </w:rPr>
        <w:t>JVLMA – Jāzepa Vītola Latvijas Mūzikas akadēmija</w:t>
      </w:r>
    </w:p>
    <w:p w14:paraId="28487BCA" w14:textId="77777777" w:rsidR="00662851" w:rsidRPr="00AB3D2A" w:rsidRDefault="00662851" w:rsidP="00472D4E">
      <w:pPr>
        <w:spacing w:line="240" w:lineRule="auto"/>
        <w:rPr>
          <w:rFonts w:ascii="Times New Roman" w:hAnsi="Times New Roman" w:cs="Times New Roman"/>
          <w:sz w:val="24"/>
          <w:szCs w:val="24"/>
        </w:rPr>
      </w:pPr>
      <w:r>
        <w:rPr>
          <w:rFonts w:ascii="Times New Roman" w:hAnsi="Times New Roman" w:cs="Times New Roman"/>
          <w:sz w:val="24"/>
          <w:szCs w:val="24"/>
        </w:rPr>
        <w:t>KISC – Kultūras informācijas sistēmu centrs</w:t>
      </w:r>
    </w:p>
    <w:p w14:paraId="28487BCB" w14:textId="77777777" w:rsidR="00DC2263"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hAnsi="Times New Roman" w:cs="Times New Roman"/>
          <w:sz w:val="24"/>
          <w:szCs w:val="24"/>
        </w:rPr>
        <w:t>KM – Kultūras ministrija</w:t>
      </w:r>
    </w:p>
    <w:p w14:paraId="28487BCC" w14:textId="77777777" w:rsidR="00E27873" w:rsidRPr="00AB3D2A" w:rsidRDefault="00DC2263" w:rsidP="00472D4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2030 – </w:t>
      </w:r>
      <w:r w:rsidRPr="00AB3D2A">
        <w:rPr>
          <w:rFonts w:ascii="Times New Roman" w:eastAsia="Arial" w:hAnsi="Times New Roman" w:cs="Times New Roman"/>
          <w:color w:val="000000"/>
          <w:sz w:val="24"/>
          <w:szCs w:val="24"/>
        </w:rPr>
        <w:t>Latvijas il</w:t>
      </w:r>
      <w:r>
        <w:rPr>
          <w:rFonts w:ascii="Times New Roman" w:eastAsia="Arial" w:hAnsi="Times New Roman" w:cs="Times New Roman"/>
          <w:color w:val="000000"/>
          <w:sz w:val="24"/>
          <w:szCs w:val="24"/>
        </w:rPr>
        <w:t>gtspējīgas attīstības stratēģija</w:t>
      </w:r>
      <w:r w:rsidRPr="00AB3D2A">
        <w:rPr>
          <w:rFonts w:ascii="Times New Roman" w:eastAsia="Arial" w:hAnsi="Times New Roman" w:cs="Times New Roman"/>
          <w:color w:val="000000"/>
          <w:sz w:val="24"/>
          <w:szCs w:val="24"/>
        </w:rPr>
        <w:t xml:space="preserve"> līdz 2030. gadam</w:t>
      </w:r>
    </w:p>
    <w:p w14:paraId="45A71A1E" w14:textId="77777777" w:rsidR="00DF71EC" w:rsidRDefault="00DF71EC" w:rsidP="00BD2ACF">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L2 – latviešu valoda kā otrā valoda</w:t>
      </w:r>
      <w:r w:rsidRPr="00BD2ACF">
        <w:rPr>
          <w:rFonts w:ascii="Times New Roman" w:eastAsia="Times New Roman" w:hAnsi="Times New Roman" w:cs="Times New Roman"/>
          <w:sz w:val="24"/>
          <w:szCs w:val="24"/>
          <w:lang w:eastAsia="lv-LV"/>
        </w:rPr>
        <w:t xml:space="preserve"> </w:t>
      </w:r>
    </w:p>
    <w:p w14:paraId="36A1CA4A" w14:textId="77777777" w:rsidR="00DF71EC" w:rsidRPr="000D5393"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LĢIA – Latvijas Ģeotelpiskās informācijas aģentūra</w:t>
      </w:r>
    </w:p>
    <w:p w14:paraId="77DA471B" w14:textId="77777777" w:rsidR="00DF71EC" w:rsidRPr="00AB3D2A"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LiepU – Liepājas Universitāte</w:t>
      </w:r>
    </w:p>
    <w:p w14:paraId="0BE6C8EE" w14:textId="77777777" w:rsidR="00DF71EC"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LKA – Latvijas Kultūras akadēmija</w:t>
      </w:r>
    </w:p>
    <w:p w14:paraId="2FB6F827" w14:textId="77777777" w:rsidR="00DF71EC" w:rsidRDefault="00DF71EC" w:rsidP="00514230">
      <w:pPr>
        <w:tabs>
          <w:tab w:val="left" w:pos="3102"/>
        </w:tabs>
        <w:spacing w:line="240" w:lineRule="auto"/>
        <w:rPr>
          <w:rFonts w:ascii="Times New Roman" w:hAnsi="Times New Roman" w:cs="Times New Roman"/>
          <w:sz w:val="24"/>
          <w:szCs w:val="24"/>
        </w:rPr>
      </w:pPr>
      <w:r w:rsidRPr="00AB3D2A">
        <w:rPr>
          <w:rFonts w:ascii="Times New Roman" w:hAnsi="Times New Roman" w:cs="Times New Roman"/>
          <w:sz w:val="24"/>
          <w:szCs w:val="24"/>
        </w:rPr>
        <w:t>LM – Labklājības ministrija</w:t>
      </w:r>
      <w:r>
        <w:rPr>
          <w:rFonts w:ascii="Times New Roman" w:hAnsi="Times New Roman" w:cs="Times New Roman"/>
          <w:sz w:val="24"/>
          <w:szCs w:val="24"/>
        </w:rPr>
        <w:tab/>
      </w:r>
    </w:p>
    <w:p w14:paraId="195AB1A8"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LMA – Latvijas Mākslas akadēmija</w:t>
      </w:r>
    </w:p>
    <w:p w14:paraId="475E4A6E" w14:textId="266682AF" w:rsidR="00DF71EC" w:rsidRPr="00AB3D2A"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LNB – Latvijas Nacionālā bibliotēka</w:t>
      </w:r>
    </w:p>
    <w:p w14:paraId="075A33FB"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LNerB – Latvijas Neredzīgo bibliotēka</w:t>
      </w:r>
    </w:p>
    <w:p w14:paraId="2A88EBBE" w14:textId="77777777" w:rsidR="00DF71EC" w:rsidRDefault="00DF71EC"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LNS – Latvijas Nedzirdīgo savienība </w:t>
      </w:r>
    </w:p>
    <w:p w14:paraId="61C89D68" w14:textId="77777777" w:rsidR="00DF71EC" w:rsidRDefault="00DF71EC"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LNTP – Latvijas Nacionālais terminoloģijas portāls</w:t>
      </w:r>
    </w:p>
    <w:p w14:paraId="684B8043"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LU – Latvijas Universitāte</w:t>
      </w:r>
    </w:p>
    <w:p w14:paraId="28487BD6"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w:t>
      </w:r>
      <w:r w:rsidR="00DC2263">
        <w:rPr>
          <w:rFonts w:ascii="Times New Roman" w:hAnsi="Times New Roman" w:cs="Times New Roman"/>
          <w:sz w:val="24"/>
          <w:szCs w:val="24"/>
        </w:rPr>
        <w:t xml:space="preserve"> </w:t>
      </w:r>
      <w:r w:rsidRPr="00AB3D2A">
        <w:rPr>
          <w:rFonts w:ascii="Times New Roman" w:hAnsi="Times New Roman" w:cs="Times New Roman"/>
          <w:sz w:val="24"/>
          <w:szCs w:val="24"/>
        </w:rPr>
        <w:t>FSI – Latvijas Universitātes Filozofijas un socioloģijas institūts</w:t>
      </w:r>
    </w:p>
    <w:p w14:paraId="28487BD7"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(HZF) – Latvijas Universitāte</w:t>
      </w:r>
      <w:r w:rsidR="001F0719">
        <w:rPr>
          <w:rFonts w:ascii="Times New Roman" w:hAnsi="Times New Roman" w:cs="Times New Roman"/>
          <w:sz w:val="24"/>
          <w:szCs w:val="24"/>
        </w:rPr>
        <w:t xml:space="preserve"> (Humanitāro zinātņu fakultāte)</w:t>
      </w:r>
    </w:p>
    <w:p w14:paraId="28487BD8"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LaVI – Latvijas Universitātes Latviešu valodas institūts</w:t>
      </w:r>
    </w:p>
    <w:p w14:paraId="28487BD9"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LU LI – Latvijas Universitātes Lībiešu institūts</w:t>
      </w:r>
    </w:p>
    <w:p w14:paraId="28487BDA"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MII – Latvijas Universitātes Matemātikas un informātikas institūts</w:t>
      </w:r>
    </w:p>
    <w:p w14:paraId="28487BDB" w14:textId="77777777" w:rsidR="00E27873"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LVA – Latviešu </w:t>
      </w:r>
      <w:r w:rsidRPr="00404074">
        <w:rPr>
          <w:rFonts w:ascii="Times New Roman" w:hAnsi="Times New Roman" w:cs="Times New Roman"/>
          <w:sz w:val="24"/>
          <w:szCs w:val="24"/>
        </w:rPr>
        <w:t>valodas aģentūra</w:t>
      </w:r>
    </w:p>
    <w:p w14:paraId="28487BDC" w14:textId="77777777" w:rsidR="00662851" w:rsidRPr="00404074" w:rsidRDefault="00662851" w:rsidP="00472D4E">
      <w:pPr>
        <w:spacing w:line="240" w:lineRule="auto"/>
        <w:rPr>
          <w:rFonts w:ascii="Times New Roman" w:hAnsi="Times New Roman" w:cs="Times New Roman"/>
          <w:sz w:val="24"/>
          <w:szCs w:val="24"/>
        </w:rPr>
      </w:pPr>
      <w:r>
        <w:rPr>
          <w:rFonts w:ascii="Times New Roman" w:hAnsi="Times New Roman" w:cs="Times New Roman"/>
          <w:sz w:val="24"/>
          <w:szCs w:val="24"/>
        </w:rPr>
        <w:t>LVEK – Latviešu valodas ekspertu komisija</w:t>
      </w:r>
    </w:p>
    <w:p w14:paraId="28487BDD" w14:textId="77777777" w:rsidR="00E27873" w:rsidRPr="00404074" w:rsidRDefault="00E27873" w:rsidP="00472D4E">
      <w:pPr>
        <w:spacing w:line="240" w:lineRule="auto"/>
        <w:rPr>
          <w:rFonts w:ascii="Times New Roman" w:eastAsia="Times New Roman" w:hAnsi="Times New Roman" w:cs="Times New Roman"/>
          <w:sz w:val="24"/>
          <w:szCs w:val="24"/>
          <w:lang w:eastAsia="lv-LV"/>
        </w:rPr>
      </w:pPr>
      <w:r w:rsidRPr="00404074">
        <w:rPr>
          <w:rFonts w:ascii="Times New Roman" w:eastAsia="Times New Roman" w:hAnsi="Times New Roman" w:cs="Times New Roman"/>
          <w:sz w:val="24"/>
          <w:szCs w:val="24"/>
          <w:lang w:eastAsia="lv-LV"/>
        </w:rPr>
        <w:t>LZA TK – Latvijas Zinātņu akadēmijas Terminoloģijas komisija</w:t>
      </w:r>
    </w:p>
    <w:p w14:paraId="28487BDE" w14:textId="77777777" w:rsidR="00E27873" w:rsidRDefault="00725944" w:rsidP="00472D4E">
      <w:pPr>
        <w:spacing w:line="240" w:lineRule="auto"/>
        <w:rPr>
          <w:rFonts w:ascii="Times New Roman" w:eastAsia="Times New Roman" w:hAnsi="Times New Roman" w:cs="Times New Roman"/>
          <w:sz w:val="24"/>
          <w:szCs w:val="24"/>
          <w:lang w:eastAsia="lv-LV"/>
        </w:rPr>
      </w:pPr>
      <w:r w:rsidRPr="00404074">
        <w:rPr>
          <w:rFonts w:ascii="Times New Roman" w:eastAsia="Times New Roman" w:hAnsi="Times New Roman" w:cs="Times New Roman"/>
          <w:sz w:val="24"/>
          <w:szCs w:val="24"/>
          <w:lang w:eastAsia="lv-LV"/>
        </w:rPr>
        <w:t>MK noteikumi – Ministru k</w:t>
      </w:r>
      <w:r w:rsidR="00E27873" w:rsidRPr="00404074">
        <w:rPr>
          <w:rFonts w:ascii="Times New Roman" w:eastAsia="Times New Roman" w:hAnsi="Times New Roman" w:cs="Times New Roman"/>
          <w:sz w:val="24"/>
          <w:szCs w:val="24"/>
          <w:lang w:eastAsia="lv-LV"/>
        </w:rPr>
        <w:t>abineta noteikumi</w:t>
      </w:r>
    </w:p>
    <w:p w14:paraId="28487BDF" w14:textId="77777777" w:rsidR="00404074" w:rsidRPr="000221A8" w:rsidRDefault="00404074" w:rsidP="00472D4E">
      <w:pPr>
        <w:spacing w:line="240" w:lineRule="auto"/>
        <w:rPr>
          <w:rFonts w:ascii="Times New Roman" w:eastAsia="Times New Roman" w:hAnsi="Times New Roman" w:cs="Times New Roman"/>
          <w:sz w:val="24"/>
          <w:szCs w:val="24"/>
          <w:lang w:eastAsia="lv-LV"/>
        </w:rPr>
      </w:pPr>
      <w:r w:rsidRPr="000221A8">
        <w:rPr>
          <w:rFonts w:ascii="Times New Roman" w:eastAsia="Times New Roman" w:hAnsi="Times New Roman" w:cs="Times New Roman"/>
          <w:sz w:val="24"/>
          <w:szCs w:val="24"/>
          <w:lang w:eastAsia="lv-LV"/>
        </w:rPr>
        <w:t>NAP 2027 – Nacionālais attīstības plāns 2021.–2027.gadam</w:t>
      </w:r>
    </w:p>
    <w:p w14:paraId="4084F51C" w14:textId="2629156C" w:rsidR="000221A8" w:rsidRPr="000221A8" w:rsidRDefault="000221A8" w:rsidP="00472D4E">
      <w:pPr>
        <w:spacing w:line="240" w:lineRule="auto"/>
        <w:rPr>
          <w:rFonts w:ascii="Times New Roman" w:eastAsia="Times New Roman" w:hAnsi="Times New Roman" w:cs="Times New Roman"/>
          <w:b/>
          <w:sz w:val="24"/>
          <w:szCs w:val="24"/>
          <w:lang w:eastAsia="lv-LV"/>
        </w:rPr>
      </w:pPr>
      <w:r w:rsidRPr="00BA0A9C">
        <w:rPr>
          <w:rFonts w:ascii="Times New Roman" w:eastAsia="Times New Roman" w:hAnsi="Times New Roman" w:cs="Times New Roman"/>
          <w:sz w:val="24"/>
          <w:szCs w:val="24"/>
          <w:lang w:eastAsia="lv-LV"/>
        </w:rPr>
        <w:t>NEPLP</w:t>
      </w:r>
      <w:r w:rsidRPr="00BA0A9C">
        <w:rPr>
          <w:rFonts w:ascii="Times New Roman" w:eastAsia="Times New Roman" w:hAnsi="Times New Roman" w:cs="Times New Roman"/>
          <w:b/>
          <w:sz w:val="24"/>
          <w:szCs w:val="24"/>
          <w:lang w:eastAsia="lv-LV"/>
        </w:rPr>
        <w:t xml:space="preserve"> - </w:t>
      </w:r>
      <w:r w:rsidRPr="00BA0A9C">
        <w:rPr>
          <w:rStyle w:val="Strong"/>
          <w:rFonts w:ascii="Times New Roman" w:hAnsi="Times New Roman" w:cs="Times New Roman"/>
          <w:b w:val="0"/>
          <w:color w:val="000000"/>
          <w:sz w:val="24"/>
          <w:szCs w:val="24"/>
          <w:bdr w:val="none" w:sz="0" w:space="0" w:color="auto" w:frame="1"/>
        </w:rPr>
        <w:t>Nacionālā elektronisko plašsaziņas līdzekļu padome</w:t>
      </w:r>
    </w:p>
    <w:p w14:paraId="28487BE0" w14:textId="77777777" w:rsidR="00E27873" w:rsidRPr="00844C85" w:rsidRDefault="00E27873" w:rsidP="00472D4E">
      <w:pPr>
        <w:spacing w:line="240" w:lineRule="auto"/>
        <w:rPr>
          <w:rFonts w:ascii="Times New Roman" w:hAnsi="Times New Roman" w:cs="Times New Roman"/>
          <w:bCs/>
          <w:noProof/>
          <w:sz w:val="24"/>
          <w:szCs w:val="24"/>
          <w:shd w:val="clear" w:color="auto" w:fill="FFFFFF"/>
        </w:rPr>
      </w:pPr>
      <w:r w:rsidRPr="00844C85">
        <w:rPr>
          <w:rFonts w:ascii="Times New Roman" w:eastAsia="Times New Roman" w:hAnsi="Times New Roman" w:cs="Times New Roman"/>
          <w:sz w:val="24"/>
          <w:szCs w:val="24"/>
          <w:lang w:eastAsia="lv-LV"/>
        </w:rPr>
        <w:t xml:space="preserve">NVA – </w:t>
      </w:r>
      <w:r w:rsidRPr="00844C85">
        <w:rPr>
          <w:rFonts w:ascii="Times New Roman" w:hAnsi="Times New Roman" w:cs="Times New Roman"/>
          <w:bCs/>
          <w:noProof/>
          <w:sz w:val="24"/>
          <w:szCs w:val="24"/>
          <w:shd w:val="clear" w:color="auto" w:fill="FFFFFF"/>
        </w:rPr>
        <w:t>Nodarbinātības valsts aģentūra</w:t>
      </w:r>
    </w:p>
    <w:p w14:paraId="28487BE1" w14:textId="77777777" w:rsidR="00EC63F9" w:rsidRPr="00844C85" w:rsidRDefault="00EC63F9" w:rsidP="00472D4E">
      <w:pPr>
        <w:spacing w:line="240" w:lineRule="auto"/>
        <w:rPr>
          <w:rFonts w:ascii="Times New Roman" w:hAnsi="Times New Roman" w:cs="Times New Roman"/>
          <w:bCs/>
          <w:noProof/>
          <w:sz w:val="24"/>
          <w:szCs w:val="24"/>
          <w:shd w:val="clear" w:color="auto" w:fill="FFFFFF"/>
        </w:rPr>
      </w:pPr>
      <w:r w:rsidRPr="00844C85">
        <w:rPr>
          <w:rFonts w:ascii="Times New Roman" w:hAnsi="Times New Roman" w:cs="Times New Roman"/>
          <w:bCs/>
          <w:noProof/>
          <w:sz w:val="24"/>
          <w:szCs w:val="24"/>
          <w:shd w:val="clear" w:color="auto" w:fill="FFFFFF"/>
        </w:rPr>
        <w:lastRenderedPageBreak/>
        <w:t>NVO – nevalstiskās organizācijas</w:t>
      </w:r>
    </w:p>
    <w:p w14:paraId="7C1DF2DF" w14:textId="53912DF4" w:rsidR="00844C85" w:rsidRPr="00C2032B" w:rsidRDefault="00844C85" w:rsidP="00844C85">
      <w:pPr>
        <w:spacing w:before="100" w:beforeAutospacing="1" w:after="100" w:afterAutospacing="1"/>
        <w:rPr>
          <w:rFonts w:ascii="Times New Roman" w:hAnsi="Times New Roman" w:cs="Times New Roman"/>
          <w:color w:val="000000"/>
          <w:sz w:val="24"/>
          <w:szCs w:val="24"/>
        </w:rPr>
      </w:pPr>
      <w:r w:rsidRPr="00844C85">
        <w:rPr>
          <w:rFonts w:ascii="Times New Roman" w:hAnsi="Times New Roman" w:cs="Times New Roman"/>
          <w:bCs/>
          <w:noProof/>
          <w:color w:val="000000"/>
          <w:sz w:val="24"/>
          <w:szCs w:val="24"/>
          <w:shd w:val="clear" w:color="auto" w:fill="FFFFFF"/>
        </w:rPr>
        <w:t xml:space="preserve">OECD – </w:t>
      </w:r>
      <w:r w:rsidRPr="00C2032B">
        <w:rPr>
          <w:rFonts w:ascii="Times New Roman" w:hAnsi="Times New Roman" w:cs="Times New Roman"/>
          <w:bCs/>
          <w:noProof/>
          <w:color w:val="000000"/>
          <w:sz w:val="24"/>
          <w:szCs w:val="24"/>
          <w:shd w:val="clear" w:color="auto" w:fill="FFFFFF"/>
        </w:rPr>
        <w:t xml:space="preserve">Ekonomiskās sadarbības un attīstības organizācija </w:t>
      </w:r>
      <w:r w:rsidR="004A174B" w:rsidRPr="00C2032B">
        <w:rPr>
          <w:rFonts w:ascii="Times New Roman" w:eastAsia="Times New Roman" w:hAnsi="Times New Roman" w:cs="Times New Roman"/>
          <w:iCs/>
          <w:sz w:val="24"/>
          <w:szCs w:val="24"/>
          <w:lang w:eastAsia="en-GB"/>
        </w:rPr>
        <w:t>(</w:t>
      </w:r>
      <w:r w:rsidR="006E7CF2" w:rsidRPr="00C2032B">
        <w:rPr>
          <w:rFonts w:ascii="Times New Roman" w:hAnsi="Times New Roman" w:cs="Times New Roman"/>
          <w:sz w:val="24"/>
          <w:szCs w:val="24"/>
          <w:shd w:val="clear" w:color="auto" w:fill="FFFFFF"/>
        </w:rPr>
        <w:t xml:space="preserve">angļu valodā – </w:t>
      </w:r>
      <w:r w:rsidR="004A174B" w:rsidRPr="00C2032B">
        <w:rPr>
          <w:rFonts w:ascii="Times New Roman" w:eastAsia="Times New Roman" w:hAnsi="Times New Roman" w:cs="Times New Roman"/>
          <w:iCs/>
          <w:sz w:val="24"/>
          <w:szCs w:val="24"/>
          <w:lang w:eastAsia="en-GB"/>
        </w:rPr>
        <w:t>Organisation for Economic Co</w:t>
      </w:r>
      <w:r w:rsidR="006E7CF2" w:rsidRPr="00C2032B">
        <w:rPr>
          <w:rFonts w:ascii="Times New Roman" w:eastAsia="Times New Roman" w:hAnsi="Times New Roman" w:cs="Times New Roman"/>
          <w:iCs/>
          <w:sz w:val="24"/>
          <w:szCs w:val="24"/>
          <w:lang w:eastAsia="en-GB"/>
        </w:rPr>
        <w:t>-</w:t>
      </w:r>
      <w:r w:rsidR="004A174B" w:rsidRPr="00C2032B">
        <w:rPr>
          <w:rFonts w:ascii="Times New Roman" w:eastAsia="Times New Roman" w:hAnsi="Times New Roman" w:cs="Times New Roman"/>
          <w:iCs/>
          <w:sz w:val="24"/>
          <w:szCs w:val="24"/>
          <w:lang w:eastAsia="en-GB"/>
        </w:rPr>
        <w:t>operation and Development)</w:t>
      </w:r>
    </w:p>
    <w:p w14:paraId="23FB555E" w14:textId="30EA0D03" w:rsidR="00844C85" w:rsidRPr="00C2032B" w:rsidRDefault="00844C85" w:rsidP="00844C85">
      <w:pPr>
        <w:spacing w:before="100" w:beforeAutospacing="1" w:after="100" w:afterAutospacing="1"/>
        <w:rPr>
          <w:rFonts w:ascii="Times New Roman" w:hAnsi="Times New Roman" w:cs="Times New Roman"/>
          <w:bCs/>
          <w:noProof/>
          <w:color w:val="000000"/>
          <w:sz w:val="24"/>
          <w:szCs w:val="24"/>
          <w:shd w:val="clear" w:color="auto" w:fill="FFFFFF"/>
        </w:rPr>
      </w:pPr>
      <w:r w:rsidRPr="00C2032B">
        <w:rPr>
          <w:rFonts w:ascii="Times New Roman" w:hAnsi="Times New Roman" w:cs="Times New Roman"/>
          <w:bCs/>
          <w:noProof/>
          <w:color w:val="000000"/>
          <w:sz w:val="24"/>
          <w:szCs w:val="24"/>
          <w:shd w:val="clear" w:color="auto" w:fill="FFFFFF"/>
        </w:rPr>
        <w:t>PISA – Starptautiskā skolēnu novērtēšanas programma </w:t>
      </w:r>
      <w:r w:rsidR="00A01184" w:rsidRPr="00C2032B">
        <w:rPr>
          <w:rFonts w:ascii="Times New Roman" w:hAnsi="Times New Roman" w:cs="Times New Roman"/>
          <w:bCs/>
          <w:noProof/>
          <w:color w:val="000000"/>
          <w:sz w:val="24"/>
          <w:szCs w:val="24"/>
          <w:shd w:val="clear" w:color="auto" w:fill="FFFFFF"/>
        </w:rPr>
        <w:t>(</w:t>
      </w:r>
      <w:r w:rsidR="006E7CF2" w:rsidRPr="00C2032B">
        <w:rPr>
          <w:rFonts w:ascii="Times New Roman" w:hAnsi="Times New Roman" w:cs="Times New Roman"/>
          <w:sz w:val="24"/>
          <w:szCs w:val="24"/>
          <w:shd w:val="clear" w:color="auto" w:fill="FFFFFF"/>
        </w:rPr>
        <w:t xml:space="preserve">angļu valodā – </w:t>
      </w:r>
      <w:r w:rsidRPr="00C2032B">
        <w:rPr>
          <w:rFonts w:ascii="Times New Roman" w:hAnsi="Times New Roman" w:cs="Times New Roman"/>
          <w:bCs/>
          <w:noProof/>
          <w:color w:val="000000"/>
          <w:sz w:val="24"/>
          <w:szCs w:val="24"/>
          <w:shd w:val="clear" w:color="auto" w:fill="FFFFFF"/>
        </w:rPr>
        <w:t xml:space="preserve">Programme </w:t>
      </w:r>
      <w:r w:rsidR="004A174B" w:rsidRPr="00C2032B">
        <w:rPr>
          <w:rFonts w:ascii="Times New Roman" w:hAnsi="Times New Roman" w:cs="Times New Roman"/>
          <w:bCs/>
          <w:noProof/>
          <w:color w:val="000000"/>
          <w:sz w:val="24"/>
          <w:szCs w:val="24"/>
          <w:shd w:val="clear" w:color="auto" w:fill="FFFFFF"/>
        </w:rPr>
        <w:t>f</w:t>
      </w:r>
      <w:r w:rsidRPr="00C2032B">
        <w:rPr>
          <w:rFonts w:ascii="Times New Roman" w:hAnsi="Times New Roman" w:cs="Times New Roman"/>
          <w:bCs/>
          <w:noProof/>
          <w:color w:val="000000"/>
          <w:sz w:val="24"/>
          <w:szCs w:val="24"/>
          <w:shd w:val="clear" w:color="auto" w:fill="FFFFFF"/>
        </w:rPr>
        <w:t>or International Student Assesment)</w:t>
      </w:r>
    </w:p>
    <w:p w14:paraId="28487BE2" w14:textId="7A747746" w:rsidR="00E27873" w:rsidRPr="00C2032B" w:rsidRDefault="00E27873" w:rsidP="00472D4E">
      <w:pPr>
        <w:spacing w:line="240" w:lineRule="auto"/>
        <w:rPr>
          <w:rFonts w:ascii="Times New Roman" w:hAnsi="Times New Roman" w:cs="Times New Roman"/>
          <w:bCs/>
          <w:noProof/>
          <w:sz w:val="24"/>
          <w:szCs w:val="24"/>
          <w:shd w:val="clear" w:color="auto" w:fill="FFFFFF"/>
        </w:rPr>
      </w:pPr>
      <w:r w:rsidRPr="00C2032B">
        <w:rPr>
          <w:rFonts w:ascii="Times New Roman" w:hAnsi="Times New Roman" w:cs="Times New Roman"/>
          <w:bCs/>
          <w:noProof/>
          <w:sz w:val="24"/>
          <w:szCs w:val="24"/>
          <w:shd w:val="clear" w:color="auto" w:fill="FFFFFF"/>
        </w:rPr>
        <w:t xml:space="preserve">RTA – Rēzeknes Tehnoloģiju </w:t>
      </w:r>
      <w:r w:rsidR="003624DF" w:rsidRPr="00C2032B">
        <w:rPr>
          <w:rFonts w:ascii="Times New Roman" w:hAnsi="Times New Roman" w:cs="Times New Roman"/>
          <w:bCs/>
          <w:noProof/>
          <w:sz w:val="24"/>
          <w:szCs w:val="24"/>
          <w:shd w:val="clear" w:color="auto" w:fill="FFFFFF"/>
        </w:rPr>
        <w:t>akadēmija</w:t>
      </w:r>
    </w:p>
    <w:p w14:paraId="28487BE3" w14:textId="77777777" w:rsidR="00E27873" w:rsidRPr="00AB3D2A" w:rsidRDefault="00FF3678" w:rsidP="00472D4E">
      <w:pPr>
        <w:spacing w:line="240" w:lineRule="auto"/>
        <w:rPr>
          <w:rFonts w:ascii="Times New Roman" w:eastAsia="Times New Roman" w:hAnsi="Times New Roman" w:cs="Times New Roman"/>
          <w:sz w:val="24"/>
          <w:szCs w:val="24"/>
          <w:lang w:eastAsia="lv-LV"/>
        </w:rPr>
      </w:pPr>
      <w:r w:rsidRPr="00C2032B">
        <w:rPr>
          <w:rFonts w:ascii="Times New Roman" w:eastAsia="Times New Roman" w:hAnsi="Times New Roman" w:cs="Times New Roman"/>
          <w:sz w:val="24"/>
          <w:szCs w:val="24"/>
          <w:lang w:eastAsia="lv-LV"/>
        </w:rPr>
        <w:t>RTU – Rīgas Tehniskā</w:t>
      </w:r>
      <w:r>
        <w:rPr>
          <w:rFonts w:ascii="Times New Roman" w:eastAsia="Times New Roman" w:hAnsi="Times New Roman" w:cs="Times New Roman"/>
          <w:sz w:val="24"/>
          <w:szCs w:val="24"/>
          <w:lang w:eastAsia="lv-LV"/>
        </w:rPr>
        <w:t xml:space="preserve"> u</w:t>
      </w:r>
      <w:r w:rsidR="00E27873" w:rsidRPr="00AB3D2A">
        <w:rPr>
          <w:rFonts w:ascii="Times New Roman" w:eastAsia="Times New Roman" w:hAnsi="Times New Roman" w:cs="Times New Roman"/>
          <w:sz w:val="24"/>
          <w:szCs w:val="24"/>
          <w:lang w:eastAsia="lv-LV"/>
        </w:rPr>
        <w:t>niversitāte</w:t>
      </w:r>
    </w:p>
    <w:p w14:paraId="28487BE4"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 xml:space="preserve">ST – Satversmes tiesa </w:t>
      </w:r>
    </w:p>
    <w:p w14:paraId="28487BE5"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SIF – Sabiedrības integrācijas fonds</w:t>
      </w:r>
    </w:p>
    <w:p w14:paraId="28487BE6" w14:textId="77777777" w:rsidR="00E27873" w:rsidRPr="00215558"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TM – Tieslietu </w:t>
      </w:r>
      <w:r w:rsidRPr="00215558">
        <w:rPr>
          <w:rFonts w:ascii="Times New Roman" w:hAnsi="Times New Roman" w:cs="Times New Roman"/>
          <w:sz w:val="24"/>
          <w:szCs w:val="24"/>
        </w:rPr>
        <w:t>ministrija</w:t>
      </w:r>
    </w:p>
    <w:p w14:paraId="28487BE7" w14:textId="323273D8" w:rsidR="00215558" w:rsidRDefault="00215558" w:rsidP="00472D4E">
      <w:pPr>
        <w:spacing w:line="240" w:lineRule="auto"/>
        <w:rPr>
          <w:rFonts w:ascii="Times New Roman" w:hAnsi="Times New Roman" w:cs="Times New Roman"/>
          <w:sz w:val="24"/>
          <w:szCs w:val="24"/>
          <w:shd w:val="clear" w:color="auto" w:fill="FFFFFF"/>
        </w:rPr>
      </w:pPr>
      <w:r w:rsidRPr="00215558">
        <w:rPr>
          <w:rFonts w:ascii="Times New Roman" w:eastAsia="Times New Roman" w:hAnsi="Times New Roman" w:cs="Times New Roman"/>
          <w:sz w:val="24"/>
          <w:szCs w:val="24"/>
          <w:lang w:eastAsia="lv-LV"/>
        </w:rPr>
        <w:t xml:space="preserve">UNESCO – </w:t>
      </w:r>
      <w:r w:rsidRPr="0062714E">
        <w:rPr>
          <w:rFonts w:ascii="Times New Roman" w:hAnsi="Times New Roman" w:cs="Times New Roman"/>
          <w:sz w:val="24"/>
          <w:szCs w:val="24"/>
          <w:shd w:val="clear" w:color="auto" w:fill="FFFFFF"/>
        </w:rPr>
        <w:t>Apvienoto Nāciju Izglītības, zinātnes un kultūras organizācija</w:t>
      </w:r>
      <w:r w:rsidRPr="00215558">
        <w:rPr>
          <w:rFonts w:ascii="Times New Roman" w:hAnsi="Times New Roman" w:cs="Times New Roman"/>
          <w:sz w:val="24"/>
          <w:szCs w:val="24"/>
          <w:shd w:val="clear" w:color="auto" w:fill="FFFFFF"/>
        </w:rPr>
        <w:t xml:space="preserve"> (</w:t>
      </w:r>
      <w:r w:rsidRPr="0062714E">
        <w:rPr>
          <w:rFonts w:ascii="Times New Roman" w:hAnsi="Times New Roman" w:cs="Times New Roman"/>
          <w:sz w:val="24"/>
          <w:szCs w:val="24"/>
          <w:shd w:val="clear" w:color="auto" w:fill="FFFFFF"/>
        </w:rPr>
        <w:t>angļu</w:t>
      </w:r>
      <w:r>
        <w:rPr>
          <w:rFonts w:ascii="Times New Roman" w:hAnsi="Times New Roman" w:cs="Times New Roman"/>
          <w:sz w:val="24"/>
          <w:szCs w:val="24"/>
          <w:shd w:val="clear" w:color="auto" w:fill="FFFFFF"/>
        </w:rPr>
        <w:t xml:space="preserve"> valodā </w:t>
      </w:r>
      <w:r w:rsidR="006E7CF2">
        <w:rPr>
          <w:rFonts w:ascii="Times New Roman" w:hAnsi="Times New Roman" w:cs="Times New Roman"/>
          <w:sz w:val="24"/>
          <w:szCs w:val="24"/>
          <w:shd w:val="clear" w:color="auto" w:fill="FFFFFF"/>
        </w:rPr>
        <w:t>–</w:t>
      </w:r>
      <w:r w:rsidRPr="0062714E">
        <w:rPr>
          <w:rFonts w:ascii="Times New Roman" w:hAnsi="Times New Roman" w:cs="Times New Roman"/>
          <w:sz w:val="24"/>
          <w:szCs w:val="24"/>
          <w:shd w:val="clear" w:color="auto" w:fill="FFFFFF"/>
        </w:rPr>
        <w:t xml:space="preserve"> United Nations Educational, Scientific and Cultural Organization</w:t>
      </w:r>
      <w:r>
        <w:rPr>
          <w:rFonts w:ascii="Times New Roman" w:hAnsi="Times New Roman" w:cs="Times New Roman"/>
          <w:sz w:val="24"/>
          <w:szCs w:val="24"/>
          <w:shd w:val="clear" w:color="auto" w:fill="FFFFFF"/>
        </w:rPr>
        <w:t>)</w:t>
      </w:r>
    </w:p>
    <w:p w14:paraId="61EA43E1" w14:textId="66A9BC2B" w:rsidR="00142D27" w:rsidRPr="006E7CF2" w:rsidRDefault="00142D27" w:rsidP="00472D4E">
      <w:pPr>
        <w:spacing w:line="240" w:lineRule="auto"/>
        <w:rPr>
          <w:rFonts w:ascii="Times New Roman" w:hAnsi="Times New Roman" w:cs="Times New Roman"/>
          <w:sz w:val="24"/>
          <w:szCs w:val="24"/>
          <w:shd w:val="clear" w:color="auto" w:fill="FFFFFF"/>
        </w:rPr>
      </w:pPr>
      <w:r w:rsidRPr="00BA0A9C">
        <w:rPr>
          <w:rFonts w:ascii="Times New Roman" w:hAnsi="Times New Roman" w:cs="Times New Roman"/>
          <w:sz w:val="24"/>
          <w:szCs w:val="24"/>
          <w:shd w:val="clear" w:color="auto" w:fill="FFFFFF"/>
        </w:rPr>
        <w:t>VDI – Valsts darba inspekcija</w:t>
      </w:r>
    </w:p>
    <w:p w14:paraId="28487BE8" w14:textId="77777777" w:rsidR="00E27873" w:rsidRPr="00215558" w:rsidRDefault="00E27873" w:rsidP="00472D4E">
      <w:pPr>
        <w:spacing w:line="240" w:lineRule="auto"/>
        <w:rPr>
          <w:rFonts w:ascii="Times New Roman" w:eastAsia="Times New Roman" w:hAnsi="Times New Roman" w:cs="Times New Roman"/>
          <w:sz w:val="24"/>
          <w:szCs w:val="24"/>
          <w:lang w:eastAsia="lv-LV"/>
        </w:rPr>
      </w:pPr>
      <w:r w:rsidRPr="00215558">
        <w:rPr>
          <w:rFonts w:ascii="Times New Roman" w:eastAsia="Times New Roman" w:hAnsi="Times New Roman" w:cs="Times New Roman"/>
          <w:sz w:val="24"/>
          <w:szCs w:val="24"/>
          <w:lang w:eastAsia="lv-LV"/>
        </w:rPr>
        <w:t xml:space="preserve">VeA – Ventspils Augstskola </w:t>
      </w:r>
    </w:p>
    <w:p w14:paraId="28487BE9" w14:textId="77777777" w:rsidR="00E27873" w:rsidRDefault="00E27873" w:rsidP="00472D4E">
      <w:pPr>
        <w:spacing w:line="240" w:lineRule="auto"/>
        <w:rPr>
          <w:rFonts w:ascii="Times New Roman" w:hAnsi="Times New Roman" w:cs="Times New Roman"/>
          <w:sz w:val="24"/>
          <w:szCs w:val="24"/>
        </w:rPr>
      </w:pPr>
      <w:r w:rsidRPr="00215558">
        <w:rPr>
          <w:rFonts w:ascii="Times New Roman" w:hAnsi="Times New Roman" w:cs="Times New Roman"/>
          <w:sz w:val="24"/>
          <w:szCs w:val="24"/>
        </w:rPr>
        <w:t xml:space="preserve">VISC – Valsts izglītības satura </w:t>
      </w:r>
      <w:r w:rsidRPr="00AB3D2A">
        <w:rPr>
          <w:rFonts w:ascii="Times New Roman" w:hAnsi="Times New Roman" w:cs="Times New Roman"/>
          <w:sz w:val="24"/>
          <w:szCs w:val="24"/>
        </w:rPr>
        <w:t>centrs</w:t>
      </w:r>
    </w:p>
    <w:p w14:paraId="28487BEA" w14:textId="77777777" w:rsidR="00725944" w:rsidRPr="00BC1991" w:rsidRDefault="001F0719" w:rsidP="00472D4E">
      <w:pPr>
        <w:spacing w:line="240" w:lineRule="auto"/>
        <w:rPr>
          <w:rFonts w:ascii="Times New Roman" w:hAnsi="Times New Roman" w:cs="Times New Roman"/>
          <w:sz w:val="24"/>
          <w:szCs w:val="24"/>
        </w:rPr>
      </w:pPr>
      <w:r>
        <w:rPr>
          <w:rFonts w:ascii="Times New Roman" w:hAnsi="Times New Roman" w:cs="Times New Roman"/>
          <w:sz w:val="24"/>
          <w:szCs w:val="24"/>
        </w:rPr>
        <w:t>VVC – Valsts valodas centrs</w:t>
      </w:r>
    </w:p>
    <w:p w14:paraId="6E231FE8" w14:textId="77777777" w:rsidR="00406D03" w:rsidRDefault="0042408D" w:rsidP="0042408D">
      <w:pPr>
        <w:pBdr>
          <w:top w:val="nil"/>
          <w:left w:val="nil"/>
          <w:bottom w:val="nil"/>
          <w:right w:val="nil"/>
          <w:between w:val="nil"/>
        </w:pBdr>
        <w:tabs>
          <w:tab w:val="left" w:pos="4020"/>
          <w:tab w:val="center" w:pos="4535"/>
        </w:tabs>
        <w:spacing w:after="0" w:line="276" w:lineRule="auto"/>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b/>
      </w:r>
    </w:p>
    <w:p w14:paraId="28487BEB" w14:textId="548BFDF7" w:rsidR="00E27873" w:rsidRPr="00AB3D2A" w:rsidRDefault="00E27873" w:rsidP="00406D03">
      <w:pPr>
        <w:pBdr>
          <w:top w:val="nil"/>
          <w:left w:val="nil"/>
          <w:bottom w:val="nil"/>
          <w:right w:val="nil"/>
          <w:between w:val="nil"/>
        </w:pBdr>
        <w:tabs>
          <w:tab w:val="left" w:pos="4020"/>
          <w:tab w:val="center" w:pos="4535"/>
        </w:tabs>
        <w:spacing w:after="0" w:line="276" w:lineRule="auto"/>
        <w:jc w:val="center"/>
        <w:rPr>
          <w:rFonts w:ascii="Times New Roman" w:eastAsia="Arial" w:hAnsi="Times New Roman" w:cs="Times New Roman"/>
          <w:b/>
          <w:color w:val="000000"/>
          <w:sz w:val="24"/>
          <w:szCs w:val="24"/>
        </w:rPr>
      </w:pPr>
      <w:r w:rsidRPr="00AB3D2A">
        <w:rPr>
          <w:rFonts w:ascii="Times New Roman" w:eastAsia="Arial" w:hAnsi="Times New Roman" w:cs="Times New Roman"/>
          <w:b/>
          <w:color w:val="000000"/>
          <w:sz w:val="24"/>
          <w:szCs w:val="24"/>
        </w:rPr>
        <w:t>Ievads</w:t>
      </w:r>
    </w:p>
    <w:p w14:paraId="28487BEC" w14:textId="77777777" w:rsidR="00E27873" w:rsidRPr="00AB3D2A" w:rsidRDefault="00E27873" w:rsidP="00E27873">
      <w:pPr>
        <w:spacing w:after="0" w:line="276" w:lineRule="auto"/>
        <w:jc w:val="both"/>
        <w:rPr>
          <w:rFonts w:ascii="Times New Roman" w:eastAsia="Arial" w:hAnsi="Times New Roman" w:cs="Times New Roman"/>
          <w:b/>
          <w:sz w:val="24"/>
          <w:szCs w:val="24"/>
        </w:rPr>
      </w:pPr>
    </w:p>
    <w:p w14:paraId="28487BED" w14:textId="77777777" w:rsidR="00E27873" w:rsidRPr="00E760E3" w:rsidRDefault="00E27873" w:rsidP="00472D4E">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 xml:space="preserve">Gan Satversmes kodolā, gan augstākā līmeņa politikas plānošanas dokumentos uzsvērta latviešu valodas nozīme. Nacionālā attīstības plānā latviešu valodas un kultūras pastāvēšana savā zemē identificēta kā valsts pastāvēšanas jēga. Lai arī valodas situācija pamatā ir atkarīga no </w:t>
      </w:r>
      <w:r w:rsidR="00491ED1">
        <w:rPr>
          <w:rFonts w:ascii="Times New Roman" w:hAnsi="Times New Roman" w:cs="Times New Roman"/>
          <w:sz w:val="24"/>
          <w:szCs w:val="24"/>
        </w:rPr>
        <w:t>daudziem ārējiem apstākļiem, to</w:t>
      </w:r>
      <w:r w:rsidRPr="00AB3D2A">
        <w:rPr>
          <w:rFonts w:ascii="Times New Roman" w:hAnsi="Times New Roman" w:cs="Times New Roman"/>
          <w:sz w:val="24"/>
          <w:szCs w:val="24"/>
        </w:rPr>
        <w:t xml:space="preserve"> skaitā demogrāfiskajām tendencēm, valodas lietotāju lingvistiskās attieksmes, valsts pārvaldes rīcībā ir daudz politikas instrumentu, ar kuriem veicināt valodas attīstību un radīt priekšnoteikumus latviešu valodas ilgtspējai. Tā kā latviešu valoda ir ne tikai vienīgā valsts valoda Latvijā, bet arī viena no Eiropas Savienības oficiālajām valodām, kurās tiek daļēji nodrošināts ES institūciju darbs un normatīvo aktu pieejamība, kopš Latvijas dal</w:t>
      </w:r>
      <w:r w:rsidRPr="00E760E3">
        <w:rPr>
          <w:rFonts w:ascii="Times New Roman" w:hAnsi="Times New Roman" w:cs="Times New Roman"/>
          <w:sz w:val="24"/>
          <w:szCs w:val="24"/>
        </w:rPr>
        <w:t>ības ES, viena no valodas politikas jomām ir nodrošināt atbalstu latviešu valodai ES darbā.</w:t>
      </w:r>
    </w:p>
    <w:p w14:paraId="584D8071" w14:textId="765D323F" w:rsidR="00D12A01" w:rsidRDefault="00E27873" w:rsidP="00E31F10">
      <w:pPr>
        <w:pStyle w:val="tv213"/>
        <w:spacing w:before="0" w:beforeAutospacing="0" w:after="60" w:afterAutospacing="0"/>
        <w:ind w:firstLine="720"/>
        <w:jc w:val="both"/>
      </w:pPr>
      <w:r w:rsidRPr="00E760E3">
        <w:rPr>
          <w:bCs/>
        </w:rPr>
        <w:t xml:space="preserve">Valsts valodas politikas pamatnostādnes (turpmāk – pamatnostādnes) ir vidēja termiņa politikas plānošanas dokuments valsts valodas politikas jomā laika periodam no 2021. </w:t>
      </w:r>
      <w:r w:rsidR="00406D03">
        <w:rPr>
          <w:bCs/>
        </w:rPr>
        <w:t xml:space="preserve">gada </w:t>
      </w:r>
      <w:r w:rsidRPr="00E760E3">
        <w:rPr>
          <w:bCs/>
        </w:rPr>
        <w:t>līdz 2027.</w:t>
      </w:r>
      <w:r w:rsidR="00406D03">
        <w:rPr>
          <w:bCs/>
        </w:rPr>
        <w:t xml:space="preserve"> </w:t>
      </w:r>
      <w:r w:rsidRPr="00E760E3">
        <w:rPr>
          <w:bCs/>
        </w:rPr>
        <w:t xml:space="preserve">gadam. Pamatnostādnes ir politikas ietvars, kas nodrošina valsts valodas politikas pēctecību un Nacionālajā attīstības plānā </w:t>
      </w:r>
      <w:r w:rsidR="008E36F0">
        <w:rPr>
          <w:bCs/>
        </w:rPr>
        <w:t>2021.–2027.</w:t>
      </w:r>
      <w:r w:rsidR="00AD7B12">
        <w:rPr>
          <w:bCs/>
        </w:rPr>
        <w:t xml:space="preserve"> </w:t>
      </w:r>
      <w:r w:rsidR="008E36F0">
        <w:rPr>
          <w:bCs/>
        </w:rPr>
        <w:t>gadam (turpmāk – NAP2</w:t>
      </w:r>
      <w:r w:rsidRPr="00E760E3">
        <w:rPr>
          <w:bCs/>
        </w:rPr>
        <w:t>027) noteikto mērķu un uzdevumu ieviešanu atbilstoši NAP2027 6.</w:t>
      </w:r>
      <w:r w:rsidR="00AD7B12">
        <w:rPr>
          <w:bCs/>
        </w:rPr>
        <w:t xml:space="preserve"> </w:t>
      </w:r>
      <w:r w:rsidRPr="00E760E3">
        <w:rPr>
          <w:bCs/>
        </w:rPr>
        <w:t>prioritātes „Atvērta, droša un tiesiska sabiedrība” r</w:t>
      </w:r>
      <w:r w:rsidRPr="00E760E3">
        <w:t xml:space="preserve">īcības virziena “Saliedētība” </w:t>
      </w:r>
      <w:r w:rsidRPr="00E760E3">
        <w:rPr>
          <w:bCs/>
        </w:rPr>
        <w:t>uzdevumam</w:t>
      </w:r>
      <w:r w:rsidRPr="00E760E3">
        <w:t xml:space="preserve">, proti, </w:t>
      </w:r>
      <w:r w:rsidRPr="00E760E3">
        <w:rPr>
          <w:bCs/>
        </w:rPr>
        <w:t>l</w:t>
      </w:r>
      <w:r w:rsidRPr="00E760E3">
        <w:t>atviešu</w:t>
      </w:r>
      <w:r w:rsidR="00406D03">
        <w:t xml:space="preserve"> valodas lietojuma palielināšana</w:t>
      </w:r>
      <w:r w:rsidRPr="00E760E3">
        <w:t xml:space="preserve"> ikdienas saziņā, tostarp digitālajā un sabiedrisko mediju vidē, paplašinot valodas apguves pieejamību un uzlabojot kvalitāti.</w:t>
      </w:r>
    </w:p>
    <w:p w14:paraId="28487BF4" w14:textId="72025C4F" w:rsidR="00E27873" w:rsidRPr="00BC4035" w:rsidRDefault="00E27873" w:rsidP="00406D03">
      <w:pPr>
        <w:pStyle w:val="tv213"/>
        <w:spacing w:before="0" w:beforeAutospacing="0" w:after="60" w:afterAutospacing="0"/>
        <w:ind w:firstLine="720"/>
        <w:jc w:val="both"/>
        <w:rPr>
          <w:bCs/>
        </w:rPr>
      </w:pPr>
      <w:r w:rsidRPr="00E760E3">
        <w:lastRenderedPageBreak/>
        <w:t>Pamatnostādnes izstrādātas, pamatojoties uz iepriekšējā perioda pamatnostādņu īstenošanas izvērtējumu</w:t>
      </w:r>
      <w:r w:rsidRPr="00E760E3">
        <w:rPr>
          <w:rStyle w:val="FootnoteReference"/>
        </w:rPr>
        <w:footnoteReference w:id="1"/>
      </w:r>
      <w:r w:rsidRPr="00E760E3">
        <w:t>,</w:t>
      </w:r>
      <w:r w:rsidR="00224FAF">
        <w:t xml:space="preserve"> LVA veikt</w:t>
      </w:r>
      <w:r w:rsidR="00406D03">
        <w:t>ā pētījuma</w:t>
      </w:r>
      <w:r w:rsidRPr="00E760E3">
        <w:t xml:space="preserve"> </w:t>
      </w:r>
      <w:r w:rsidRPr="00E760E3">
        <w:rPr>
          <w:i/>
          <w:iCs/>
        </w:rPr>
        <w:t>Valodas situācija 2016</w:t>
      </w:r>
      <w:r w:rsidR="00491ED1">
        <w:rPr>
          <w:bCs/>
        </w:rPr>
        <w:t>–</w:t>
      </w:r>
      <w:r w:rsidRPr="00E760E3">
        <w:rPr>
          <w:i/>
          <w:iCs/>
        </w:rPr>
        <w:t>2020</w:t>
      </w:r>
      <w:r w:rsidRPr="00E760E3">
        <w:rPr>
          <w:rStyle w:val="FootnoteReference"/>
        </w:rPr>
        <w:footnoteReference w:id="2"/>
      </w:r>
      <w:r w:rsidRPr="00E760E3">
        <w:t xml:space="preserve"> </w:t>
      </w:r>
      <w:r w:rsidR="00C45EBC">
        <w:rPr>
          <w:bCs/>
        </w:rPr>
        <w:t>(turpmāk</w:t>
      </w:r>
      <w:r w:rsidR="00406D03">
        <w:rPr>
          <w:bCs/>
        </w:rPr>
        <w:t xml:space="preserve"> – </w:t>
      </w:r>
      <w:r w:rsidR="00C45EBC">
        <w:rPr>
          <w:bCs/>
        </w:rPr>
        <w:t>Valodas situācija 2016</w:t>
      </w:r>
      <w:r w:rsidR="00D12A01">
        <w:rPr>
          <w:bCs/>
        </w:rPr>
        <w:t>–2020)</w:t>
      </w:r>
      <w:r w:rsidR="00406D03">
        <w:rPr>
          <w:bCs/>
        </w:rPr>
        <w:t xml:space="preserve"> u</w:t>
      </w:r>
      <w:r w:rsidRPr="00E760E3">
        <w:t>n</w:t>
      </w:r>
      <w:r w:rsidR="00406D03">
        <w:t xml:space="preserve"> pētījuma</w:t>
      </w:r>
      <w:r w:rsidRPr="00E760E3">
        <w:t xml:space="preserve"> </w:t>
      </w:r>
      <w:r w:rsidRPr="00E760E3">
        <w:rPr>
          <w:i/>
          <w:iCs/>
        </w:rPr>
        <w:t>Attieksme pret latviešu valodu un tās mācību procesu</w:t>
      </w:r>
      <w:r w:rsidRPr="00E760E3">
        <w:rPr>
          <w:rStyle w:val="FootnoteReference"/>
        </w:rPr>
        <w:footnoteReference w:id="3"/>
      </w:r>
      <w:r w:rsidRPr="00E760E3">
        <w:t xml:space="preserve"> datiem, kā arī konsultācijās</w:t>
      </w:r>
      <w:r w:rsidRPr="00E760E3">
        <w:rPr>
          <w:rStyle w:val="FootnoteReference"/>
        </w:rPr>
        <w:footnoteReference w:id="4"/>
      </w:r>
      <w:r w:rsidRPr="00E760E3">
        <w:t xml:space="preserve"> ar Latvijas iedzīvotājiem un ekspertiem gūtajiem viedok</w:t>
      </w:r>
      <w:r w:rsidRPr="00BC4035">
        <w:t>ļiem.</w:t>
      </w:r>
      <w:bookmarkStart w:id="1" w:name="_Toc39669769"/>
      <w:r w:rsidRPr="00BC4035">
        <w:t xml:space="preserve"> </w:t>
      </w:r>
    </w:p>
    <w:p w14:paraId="28487BF5" w14:textId="77777777" w:rsidR="00E27873" w:rsidRPr="00BC4035" w:rsidRDefault="00E27873" w:rsidP="00BF77A9">
      <w:pPr>
        <w:pStyle w:val="tv213"/>
        <w:spacing w:before="0" w:beforeAutospacing="0" w:after="60" w:afterAutospacing="0"/>
        <w:ind w:firstLine="720"/>
        <w:jc w:val="both"/>
      </w:pPr>
    </w:p>
    <w:p w14:paraId="28487BF6" w14:textId="77777777" w:rsidR="00E27873" w:rsidRPr="00BC4035" w:rsidRDefault="00A00729" w:rsidP="00BF77A9">
      <w:pPr>
        <w:pStyle w:val="tv213"/>
        <w:spacing w:before="0" w:beforeAutospacing="0" w:after="60" w:afterAutospacing="0"/>
        <w:jc w:val="center"/>
        <w:rPr>
          <w:b/>
        </w:rPr>
      </w:pPr>
      <w:r w:rsidRPr="00BC4035">
        <w:rPr>
          <w:b/>
        </w:rPr>
        <w:t>I</w:t>
      </w:r>
      <w:r w:rsidR="005168FD" w:rsidRPr="00BC4035">
        <w:rPr>
          <w:b/>
        </w:rPr>
        <w:t>.</w:t>
      </w:r>
      <w:r w:rsidR="001A2524" w:rsidRPr="00BC4035">
        <w:rPr>
          <w:b/>
        </w:rPr>
        <w:t xml:space="preserve"> </w:t>
      </w:r>
      <w:r w:rsidR="00E27873" w:rsidRPr="00BC4035">
        <w:rPr>
          <w:b/>
        </w:rPr>
        <w:t>Pamatnostādņu kopsavilkums</w:t>
      </w:r>
      <w:bookmarkEnd w:id="1"/>
    </w:p>
    <w:p w14:paraId="68B68A5F" w14:textId="77777777" w:rsidR="00B54088" w:rsidRDefault="00B54088" w:rsidP="00CE4DD1">
      <w:pPr>
        <w:spacing w:line="240" w:lineRule="auto"/>
        <w:ind w:firstLine="720"/>
        <w:jc w:val="both"/>
        <w:rPr>
          <w:rFonts w:ascii="Times New Roman" w:eastAsia="Arial" w:hAnsi="Times New Roman" w:cs="Times New Roman"/>
          <w:sz w:val="24"/>
          <w:szCs w:val="24"/>
        </w:rPr>
      </w:pPr>
    </w:p>
    <w:p w14:paraId="79E20C54" w14:textId="2F03781E" w:rsidR="00CE4DD1" w:rsidRPr="00CE4DD1" w:rsidRDefault="00E27873" w:rsidP="00CE4DD1">
      <w:pPr>
        <w:spacing w:line="240" w:lineRule="auto"/>
        <w:ind w:firstLine="720"/>
        <w:jc w:val="both"/>
        <w:rPr>
          <w:rFonts w:ascii="Times New Roman" w:eastAsia="Times New Roman" w:hAnsi="Times New Roman" w:cs="Times New Roman"/>
          <w:sz w:val="24"/>
          <w:szCs w:val="24"/>
          <w:lang w:eastAsia="lv-LV"/>
        </w:rPr>
      </w:pPr>
      <w:r w:rsidRPr="00BC4035">
        <w:rPr>
          <w:rFonts w:ascii="Times New Roman" w:eastAsia="Arial" w:hAnsi="Times New Roman" w:cs="Times New Roman"/>
          <w:sz w:val="24"/>
          <w:szCs w:val="24"/>
        </w:rPr>
        <w:t>Valsts valoda ir būtisks resurss indivīda un valsts kopējai attīstībai. Valodas politikas būtība ir indivīda izvēles iespējās.</w:t>
      </w:r>
      <w:r w:rsidRPr="00BC4035">
        <w:rPr>
          <w:rStyle w:val="FootnoteReference"/>
          <w:rFonts w:ascii="Times New Roman" w:eastAsia="Arial" w:hAnsi="Times New Roman" w:cs="Times New Roman"/>
          <w:sz w:val="24"/>
          <w:szCs w:val="24"/>
        </w:rPr>
        <w:footnoteReference w:id="5"/>
      </w:r>
      <w:r w:rsidRPr="00BC4035">
        <w:rPr>
          <w:rFonts w:ascii="Times New Roman" w:eastAsia="Arial" w:hAnsi="Times New Roman" w:cs="Times New Roman"/>
          <w:sz w:val="24"/>
          <w:szCs w:val="24"/>
        </w:rPr>
        <w:t xml:space="preserve"> Valsts valodas politikas mērķi valsts attīstības kontekstā saistāmi ar indivīda attīstību un konkurētspēju, labklājības un dzīves kvalitātes nodrošināšanu un valodas un </w:t>
      </w:r>
      <w:r w:rsidRPr="00CE4DD1">
        <w:rPr>
          <w:rFonts w:ascii="Times New Roman" w:eastAsia="Arial" w:hAnsi="Times New Roman" w:cs="Times New Roman"/>
          <w:sz w:val="24"/>
          <w:szCs w:val="24"/>
        </w:rPr>
        <w:t>kultūras ilgtspēju.</w:t>
      </w:r>
      <w:r w:rsidR="00CE4DD1" w:rsidRPr="00CE4DD1">
        <w:rPr>
          <w:rFonts w:ascii="Times New Roman" w:eastAsia="Arial" w:hAnsi="Times New Roman" w:cs="Times New Roman"/>
          <w:sz w:val="24"/>
          <w:szCs w:val="24"/>
        </w:rPr>
        <w:t xml:space="preserve"> </w:t>
      </w:r>
      <w:r w:rsidR="00CE4DD1" w:rsidRPr="00CE4DD1">
        <w:rPr>
          <w:rFonts w:ascii="Times New Roman" w:eastAsia="Times New Roman" w:hAnsi="Times New Roman" w:cs="Times New Roman"/>
          <w:sz w:val="24"/>
          <w:szCs w:val="24"/>
          <w:lang w:eastAsia="lv-LV"/>
        </w:rPr>
        <w:t xml:space="preserve">Latviešu valoda un kultūra ir gan latviešu nācijas identitātes pamats, gan arī Latvijas valsts nacionāli kulturālās identitātes pamats. Tāpēc tā ir kopēja vērtība visiem Latvijas iedzīvotājiem neatkarīgi no tautības, izcelsmes, dzimtās valodas, reliģijas u.c. apstākļiem. </w:t>
      </w:r>
      <w:hyperlink r:id="rId8" w:tgtFrame="_blank" w:history="1">
        <w:r w:rsidR="00CE4DD1" w:rsidRPr="00CE4DD1">
          <w:rPr>
            <w:rFonts w:ascii="Times New Roman" w:eastAsia="Times New Roman" w:hAnsi="Times New Roman" w:cs="Times New Roman"/>
            <w:sz w:val="24"/>
            <w:szCs w:val="24"/>
            <w:lang w:eastAsia="lv-LV"/>
          </w:rPr>
          <w:t>Satversmes</w:t>
        </w:r>
      </w:hyperlink>
      <w:r w:rsidR="00CE4DD1" w:rsidRPr="00CE4DD1">
        <w:rPr>
          <w:rFonts w:ascii="Times New Roman" w:eastAsia="Times New Roman" w:hAnsi="Times New Roman" w:cs="Times New Roman"/>
          <w:sz w:val="24"/>
          <w:szCs w:val="24"/>
          <w:lang w:eastAsia="lv-LV"/>
        </w:rPr>
        <w:t xml:space="preserve"> ievadā to atspoguļo norāde, ka latviešu valoda kā vienīgā valsts valoda ir </w:t>
      </w:r>
      <w:r w:rsidR="00CE4DD1" w:rsidRPr="00CE4DD1">
        <w:rPr>
          <w:rFonts w:ascii="Times New Roman" w:eastAsia="Times New Roman" w:hAnsi="Times New Roman" w:cs="Times New Roman"/>
          <w:bCs/>
          <w:sz w:val="24"/>
          <w:szCs w:val="24"/>
          <w:lang w:eastAsia="lv-LV"/>
        </w:rPr>
        <w:t>saliedētas sabiedrības pamats</w:t>
      </w:r>
      <w:r w:rsidR="00CE4DD1" w:rsidRPr="00CE4DD1">
        <w:rPr>
          <w:rFonts w:ascii="Times New Roman" w:eastAsia="Times New Roman" w:hAnsi="Times New Roman" w:cs="Times New Roman"/>
          <w:sz w:val="24"/>
          <w:szCs w:val="24"/>
          <w:lang w:eastAsia="lv-LV"/>
        </w:rPr>
        <w:t>.</w:t>
      </w:r>
      <w:r w:rsidR="00CE4DD1">
        <w:rPr>
          <w:rFonts w:ascii="Times New Roman" w:eastAsia="Times New Roman" w:hAnsi="Times New Roman" w:cs="Times New Roman"/>
          <w:sz w:val="24"/>
          <w:szCs w:val="24"/>
          <w:lang w:eastAsia="lv-LV"/>
        </w:rPr>
        <w:t xml:space="preserve"> </w:t>
      </w:r>
      <w:r w:rsidR="00CE4DD1" w:rsidRPr="00CE4DD1">
        <w:rPr>
          <w:rFonts w:ascii="Times New Roman" w:eastAsia="Times New Roman" w:hAnsi="Times New Roman" w:cs="Times New Roman"/>
          <w:sz w:val="24"/>
          <w:szCs w:val="24"/>
          <w:lang w:eastAsia="lv-LV"/>
        </w:rPr>
        <w:t xml:space="preserve">Kopēja valoda veido </w:t>
      </w:r>
      <w:r w:rsidR="00CE4DD1" w:rsidRPr="00CE4DD1">
        <w:rPr>
          <w:rFonts w:ascii="Times New Roman" w:eastAsia="Times New Roman" w:hAnsi="Times New Roman" w:cs="Times New Roman"/>
          <w:bCs/>
          <w:sz w:val="24"/>
          <w:szCs w:val="24"/>
          <w:lang w:eastAsia="lv-LV"/>
        </w:rPr>
        <w:t>kopēju pasaules redzējumu, informācijas un diskusiju telpu</w:t>
      </w:r>
      <w:r w:rsidR="00CE4DD1" w:rsidRPr="00CE4DD1">
        <w:rPr>
          <w:rFonts w:ascii="Times New Roman" w:eastAsia="Times New Roman" w:hAnsi="Times New Roman" w:cs="Times New Roman"/>
          <w:sz w:val="24"/>
          <w:szCs w:val="24"/>
          <w:lang w:eastAsia="lv-LV"/>
        </w:rPr>
        <w:t>, kas nepieciešama, lai demokrātiskā sabiedrībā pieņemtu lēmumus un savstarpēji sadarbotos. Tā ir valsts valodas statusa jēga, un vienlaikus obligāts priekšnoteikums saliedētai sabiedrībai un labi funkcionējošai demokrātijai</w:t>
      </w:r>
      <w:r w:rsidR="00CE4DD1" w:rsidRPr="00CE4DD1">
        <w:rPr>
          <w:rStyle w:val="FootnoteReference"/>
          <w:rFonts w:ascii="Times New Roman" w:eastAsia="Times New Roman" w:hAnsi="Times New Roman" w:cs="Times New Roman"/>
          <w:sz w:val="24"/>
          <w:szCs w:val="24"/>
          <w:lang w:eastAsia="lv-LV"/>
        </w:rPr>
        <w:footnoteReference w:id="6"/>
      </w:r>
      <w:r w:rsidR="00CE4DD1" w:rsidRPr="00CE4DD1">
        <w:rPr>
          <w:rFonts w:ascii="Times New Roman" w:eastAsia="Times New Roman" w:hAnsi="Times New Roman" w:cs="Times New Roman"/>
          <w:sz w:val="16"/>
          <w:szCs w:val="16"/>
          <w:lang w:eastAsia="lv-LV"/>
        </w:rPr>
        <w:t>.</w:t>
      </w:r>
    </w:p>
    <w:p w14:paraId="64A7B4C7" w14:textId="6C8EADAA" w:rsidR="00C72D31" w:rsidRPr="00BC4035" w:rsidRDefault="008E57AB" w:rsidP="00C72D31">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lv-LV"/>
        </w:rPr>
      </w:pPr>
      <w:hyperlink r:id="rId9" w:tgtFrame="_blank" w:history="1">
        <w:r w:rsidR="00F2146E" w:rsidRPr="00CE4DD1">
          <w:rPr>
            <w:rFonts w:ascii="Times New Roman" w:eastAsia="Times New Roman" w:hAnsi="Times New Roman" w:cs="Times New Roman"/>
            <w:sz w:val="24"/>
            <w:szCs w:val="24"/>
            <w:lang w:eastAsia="lv-LV"/>
          </w:rPr>
          <w:t>Satversmes</w:t>
        </w:r>
      </w:hyperlink>
      <w:r w:rsidR="00F2146E" w:rsidRPr="00CE4DD1">
        <w:rPr>
          <w:rFonts w:ascii="Times New Roman" w:eastAsia="Times New Roman" w:hAnsi="Times New Roman" w:cs="Times New Roman"/>
          <w:sz w:val="24"/>
          <w:szCs w:val="24"/>
          <w:lang w:eastAsia="lv-LV"/>
        </w:rPr>
        <w:t xml:space="preserve"> ievads paredz valsts </w:t>
      </w:r>
      <w:r w:rsidR="00F2146E" w:rsidRPr="00CE4DD1">
        <w:rPr>
          <w:rFonts w:ascii="Times New Roman" w:eastAsia="Times New Roman" w:hAnsi="Times New Roman" w:cs="Times New Roman"/>
          <w:bCs/>
          <w:sz w:val="24"/>
          <w:szCs w:val="24"/>
          <w:lang w:eastAsia="lv-LV"/>
        </w:rPr>
        <w:t>pienākumu</w:t>
      </w:r>
      <w:r w:rsidR="00F2146E" w:rsidRPr="00CE4DD1">
        <w:rPr>
          <w:rFonts w:ascii="Times New Roman" w:eastAsia="Times New Roman" w:hAnsi="Times New Roman" w:cs="Times New Roman"/>
          <w:sz w:val="24"/>
          <w:szCs w:val="24"/>
          <w:lang w:eastAsia="lv-LV"/>
        </w:rPr>
        <w:t xml:space="preserve"> garantēt </w:t>
      </w:r>
      <w:r w:rsidR="00F2146E" w:rsidRPr="00CE4DD1">
        <w:rPr>
          <w:rFonts w:ascii="Times New Roman" w:eastAsia="Times New Roman" w:hAnsi="Times New Roman" w:cs="Times New Roman"/>
          <w:bCs/>
          <w:sz w:val="24"/>
          <w:szCs w:val="24"/>
          <w:lang w:eastAsia="lv-LV"/>
        </w:rPr>
        <w:t>latviešu valodas un kultūras pastāvēšanu un attīstību</w:t>
      </w:r>
      <w:r w:rsidR="00F2146E" w:rsidRPr="00CE4DD1">
        <w:rPr>
          <w:rFonts w:ascii="Times New Roman" w:eastAsia="Times New Roman" w:hAnsi="Times New Roman" w:cs="Times New Roman"/>
          <w:sz w:val="24"/>
          <w:szCs w:val="24"/>
          <w:lang w:eastAsia="lv-LV"/>
        </w:rPr>
        <w:t xml:space="preserve"> cauri gadsimtiem kā nemainīgu Latvijas valsts pamatu, mērķi un jēgu. Šis mērķis ir beztermiņa un mūžīgs, tas ir nākotnē vērsts un to </w:t>
      </w:r>
      <w:r w:rsidR="00B060F2" w:rsidRPr="00CE4DD1">
        <w:rPr>
          <w:rFonts w:ascii="Times New Roman" w:eastAsia="Times New Roman" w:hAnsi="Times New Roman" w:cs="Times New Roman"/>
          <w:sz w:val="24"/>
          <w:szCs w:val="24"/>
          <w:lang w:eastAsia="lv-LV"/>
        </w:rPr>
        <w:t>nedrīkst padarīt par mazsvarīgu.</w:t>
      </w:r>
      <w:r w:rsidR="00CE4DD1">
        <w:rPr>
          <w:rFonts w:ascii="Times New Roman" w:eastAsia="Times New Roman" w:hAnsi="Times New Roman" w:cs="Times New Roman"/>
          <w:sz w:val="24"/>
          <w:szCs w:val="24"/>
          <w:lang w:eastAsia="lv-LV"/>
        </w:rPr>
        <w:t xml:space="preserve"> </w:t>
      </w:r>
      <w:r w:rsidR="00F2146E" w:rsidRPr="00CE4DD1">
        <w:rPr>
          <w:rFonts w:ascii="Times New Roman" w:eastAsia="Times New Roman" w:hAnsi="Times New Roman" w:cs="Times New Roman"/>
          <w:sz w:val="24"/>
          <w:szCs w:val="24"/>
          <w:lang w:eastAsia="lv-LV"/>
        </w:rPr>
        <w:t xml:space="preserve">Latviešu valodas konstitucionālo pozīciju atspoguļo </w:t>
      </w:r>
      <w:hyperlink r:id="rId10" w:tgtFrame="_blank" w:history="1">
        <w:r w:rsidR="00F2146E" w:rsidRPr="00CE4DD1">
          <w:rPr>
            <w:rFonts w:ascii="Times New Roman" w:eastAsia="Times New Roman" w:hAnsi="Times New Roman" w:cs="Times New Roman"/>
            <w:sz w:val="24"/>
            <w:szCs w:val="24"/>
            <w:lang w:eastAsia="lv-LV"/>
          </w:rPr>
          <w:t>Satversmes</w:t>
        </w:r>
      </w:hyperlink>
      <w:r w:rsidR="00F2146E" w:rsidRPr="00CE4DD1">
        <w:rPr>
          <w:rFonts w:ascii="Times New Roman" w:eastAsia="Times New Roman" w:hAnsi="Times New Roman" w:cs="Times New Roman"/>
          <w:sz w:val="24"/>
          <w:szCs w:val="24"/>
          <w:lang w:eastAsia="lv-LV"/>
        </w:rPr>
        <w:t xml:space="preserve"> </w:t>
      </w:r>
      <w:hyperlink r:id="rId11" w:anchor="p4" w:tgtFrame="_blank" w:history="1">
        <w:r w:rsidR="00F2146E" w:rsidRPr="00CE4DD1">
          <w:rPr>
            <w:rFonts w:ascii="Times New Roman" w:eastAsia="Times New Roman" w:hAnsi="Times New Roman" w:cs="Times New Roman"/>
            <w:sz w:val="24"/>
            <w:szCs w:val="24"/>
            <w:lang w:eastAsia="lv-LV"/>
          </w:rPr>
          <w:t>4. pants</w:t>
        </w:r>
      </w:hyperlink>
      <w:r w:rsidR="00F2146E" w:rsidRPr="00CE4DD1">
        <w:rPr>
          <w:rFonts w:ascii="Times New Roman" w:eastAsia="Times New Roman" w:hAnsi="Times New Roman" w:cs="Times New Roman"/>
          <w:sz w:val="24"/>
          <w:szCs w:val="24"/>
          <w:lang w:eastAsia="lv-LV"/>
        </w:rPr>
        <w:t xml:space="preserve">, kas paredz latviešu valodu kā valsts valodu Latvijas Republikā, kā arī </w:t>
      </w:r>
      <w:hyperlink r:id="rId12" w:tgtFrame="_blank" w:history="1">
        <w:r w:rsidR="00F2146E" w:rsidRPr="00CE4DD1">
          <w:rPr>
            <w:rFonts w:ascii="Times New Roman" w:eastAsia="Times New Roman" w:hAnsi="Times New Roman" w:cs="Times New Roman"/>
            <w:sz w:val="24"/>
            <w:szCs w:val="24"/>
            <w:lang w:eastAsia="lv-LV"/>
          </w:rPr>
          <w:t>Satversmes</w:t>
        </w:r>
      </w:hyperlink>
      <w:r w:rsidR="00F2146E" w:rsidRPr="00CE4DD1">
        <w:rPr>
          <w:rFonts w:ascii="Times New Roman" w:eastAsia="Times New Roman" w:hAnsi="Times New Roman" w:cs="Times New Roman"/>
          <w:sz w:val="24"/>
          <w:szCs w:val="24"/>
          <w:lang w:eastAsia="lv-LV"/>
        </w:rPr>
        <w:t xml:space="preserve"> </w:t>
      </w:r>
      <w:hyperlink r:id="rId13" w:anchor="p18" w:tgtFrame="_blank" w:history="1">
        <w:r w:rsidR="00F2146E" w:rsidRPr="00CE4DD1">
          <w:rPr>
            <w:rFonts w:ascii="Times New Roman" w:eastAsia="Times New Roman" w:hAnsi="Times New Roman" w:cs="Times New Roman"/>
            <w:sz w:val="24"/>
            <w:szCs w:val="24"/>
            <w:lang w:eastAsia="lv-LV"/>
          </w:rPr>
          <w:t>18. pants</w:t>
        </w:r>
      </w:hyperlink>
      <w:r w:rsidR="00F2146E" w:rsidRPr="00CE4DD1">
        <w:rPr>
          <w:rFonts w:ascii="Times New Roman" w:eastAsia="Times New Roman" w:hAnsi="Times New Roman" w:cs="Times New Roman"/>
          <w:sz w:val="24"/>
          <w:szCs w:val="24"/>
          <w:lang w:eastAsia="lv-LV"/>
        </w:rPr>
        <w:t>, kas uzliek Saeimas deputātiem kā Latvijas tautas priekšstāvjiem un līdz ar to visai Latvijas valstij pienākumu stiprināt latviešu valodu kā vienīgo valsts valodu. Tādējādi valsts valoda ir konstitucionāla vērtība</w:t>
      </w:r>
      <w:r w:rsidR="00594448" w:rsidRPr="00CE4DD1">
        <w:rPr>
          <w:rFonts w:ascii="Times New Roman" w:eastAsia="Times New Roman" w:hAnsi="Times New Roman" w:cs="Times New Roman"/>
          <w:sz w:val="24"/>
          <w:szCs w:val="24"/>
          <w:lang w:eastAsia="lv-LV"/>
        </w:rPr>
        <w:t>.</w:t>
      </w:r>
      <w:r w:rsidR="000D252B" w:rsidRPr="00CE4DD1">
        <w:rPr>
          <w:rStyle w:val="FootnoteReference"/>
          <w:rFonts w:ascii="Times New Roman" w:eastAsia="Times New Roman" w:hAnsi="Times New Roman" w:cs="Times New Roman"/>
          <w:sz w:val="24"/>
          <w:szCs w:val="24"/>
          <w:lang w:eastAsia="lv-LV"/>
        </w:rPr>
        <w:footnoteReference w:id="7"/>
      </w:r>
      <w:r w:rsidR="00CE4DD1" w:rsidRPr="00CE4DD1">
        <w:rPr>
          <w:rFonts w:ascii="Times New Roman" w:eastAsia="Times New Roman" w:hAnsi="Times New Roman" w:cs="Times New Roman"/>
          <w:sz w:val="24"/>
          <w:szCs w:val="24"/>
          <w:lang w:eastAsia="lv-LV"/>
        </w:rPr>
        <w:t xml:space="preserve"> Latvijas Pilsoņu kopums 2012. gada 18. februāra tautas nobalsošanā apstiprināja </w:t>
      </w:r>
      <w:r w:rsidR="00CE4DD1" w:rsidRPr="00CE4DD1">
        <w:rPr>
          <w:rFonts w:ascii="Times New Roman" w:eastAsia="Times New Roman" w:hAnsi="Times New Roman" w:cs="Times New Roman"/>
          <w:sz w:val="24"/>
          <w:szCs w:val="24"/>
          <w:lang w:eastAsia="lv-LV"/>
        </w:rPr>
        <w:lastRenderedPageBreak/>
        <w:t>Latvijas valsts nacionālo latvisko raksturu un latviešu valodas kā vienīgās valsts valodas statusu.</w:t>
      </w:r>
      <w:r w:rsidR="00CE4DD1" w:rsidRPr="00CE4DD1">
        <w:rPr>
          <w:rStyle w:val="FootnoteReference"/>
          <w:rFonts w:ascii="Times New Roman" w:eastAsia="Times New Roman" w:hAnsi="Times New Roman" w:cs="Times New Roman"/>
          <w:sz w:val="24"/>
          <w:szCs w:val="24"/>
          <w:lang w:eastAsia="lv-LV"/>
        </w:rPr>
        <w:footnoteReference w:id="8"/>
      </w:r>
      <w:r w:rsidR="00B54088">
        <w:rPr>
          <w:rFonts w:ascii="Times New Roman" w:eastAsia="Times New Roman" w:hAnsi="Times New Roman" w:cs="Times New Roman"/>
          <w:sz w:val="24"/>
          <w:szCs w:val="24"/>
          <w:lang w:eastAsia="lv-LV"/>
        </w:rPr>
        <w:t xml:space="preserve"> </w:t>
      </w:r>
      <w:r w:rsidR="00CE4DD1" w:rsidRPr="00CE4DD1">
        <w:rPr>
          <w:rFonts w:ascii="Times New Roman" w:eastAsia="Times New Roman" w:hAnsi="Times New Roman" w:cs="Times New Roman"/>
          <w:sz w:val="24"/>
          <w:szCs w:val="24"/>
          <w:lang w:eastAsia="lv-LV"/>
        </w:rPr>
        <w:t xml:space="preserve">Satversmes tiesa ir atzinusi, ka ikvienai personai, kura pastāvīgi dzīvo Latvijā, ir </w:t>
      </w:r>
      <w:r w:rsidR="00CE4DD1" w:rsidRPr="00CE4DD1">
        <w:rPr>
          <w:rFonts w:ascii="Times New Roman" w:eastAsia="Times New Roman" w:hAnsi="Times New Roman" w:cs="Times New Roman"/>
          <w:bCs/>
          <w:sz w:val="24"/>
          <w:szCs w:val="24"/>
          <w:lang w:eastAsia="lv-LV"/>
        </w:rPr>
        <w:t>jāprot valsts valoda</w:t>
      </w:r>
      <w:r w:rsidR="00CE4DD1" w:rsidRPr="00CE4DD1">
        <w:rPr>
          <w:rFonts w:ascii="Times New Roman" w:eastAsia="Times New Roman" w:hAnsi="Times New Roman" w:cs="Times New Roman"/>
          <w:sz w:val="24"/>
          <w:szCs w:val="24"/>
          <w:lang w:eastAsia="lv-LV"/>
        </w:rPr>
        <w:t>.</w:t>
      </w:r>
      <w:r w:rsidR="00CE4DD1" w:rsidRPr="00CE4DD1">
        <w:rPr>
          <w:rStyle w:val="FootnoteReference"/>
          <w:rFonts w:ascii="Times New Roman" w:eastAsia="Times New Roman" w:hAnsi="Times New Roman" w:cs="Times New Roman"/>
          <w:sz w:val="24"/>
          <w:szCs w:val="24"/>
          <w:lang w:eastAsia="lv-LV"/>
        </w:rPr>
        <w:footnoteReference w:id="9"/>
      </w:r>
      <w:r w:rsidR="00CE4DD1" w:rsidRPr="00CE4DD1">
        <w:rPr>
          <w:rFonts w:ascii="Times New Roman" w:eastAsia="Times New Roman" w:hAnsi="Times New Roman" w:cs="Times New Roman"/>
          <w:sz w:val="24"/>
          <w:szCs w:val="24"/>
          <w:lang w:eastAsia="lv-LV"/>
        </w:rPr>
        <w:t xml:space="preserve"> Ikvienam, lai </w:t>
      </w:r>
      <w:r w:rsidR="00CE4DD1" w:rsidRPr="0057168E">
        <w:rPr>
          <w:rFonts w:ascii="Times New Roman" w:eastAsia="Times New Roman" w:hAnsi="Times New Roman" w:cs="Times New Roman"/>
          <w:sz w:val="24"/>
          <w:szCs w:val="24"/>
          <w:lang w:eastAsia="lv-LV"/>
        </w:rPr>
        <w:t xml:space="preserve">viņš varētu veiksmīgi funkcionēt sabiedrībā, ir nepieciešama </w:t>
      </w:r>
      <w:r w:rsidR="00CE4DD1" w:rsidRPr="0057168E">
        <w:rPr>
          <w:rFonts w:ascii="Times New Roman" w:eastAsia="Times New Roman" w:hAnsi="Times New Roman" w:cs="Times New Roman"/>
          <w:bCs/>
          <w:sz w:val="24"/>
          <w:szCs w:val="24"/>
          <w:lang w:eastAsia="lv-LV"/>
        </w:rPr>
        <w:t>spēja brīvi lietot valsts valodu</w:t>
      </w:r>
      <w:r w:rsidR="00CE4DD1" w:rsidRPr="0057168E">
        <w:rPr>
          <w:rFonts w:ascii="Times New Roman" w:eastAsia="Times New Roman" w:hAnsi="Times New Roman" w:cs="Times New Roman"/>
          <w:sz w:val="24"/>
          <w:szCs w:val="24"/>
          <w:lang w:eastAsia="lv-LV"/>
        </w:rPr>
        <w:t>.</w:t>
      </w:r>
      <w:r w:rsidR="00CE4DD1" w:rsidRPr="0057168E">
        <w:rPr>
          <w:rStyle w:val="FootnoteReference"/>
          <w:rFonts w:ascii="Times New Roman" w:eastAsia="Times New Roman" w:hAnsi="Times New Roman" w:cs="Times New Roman"/>
          <w:sz w:val="24"/>
          <w:szCs w:val="24"/>
          <w:lang w:eastAsia="lv-LV"/>
        </w:rPr>
        <w:footnoteReference w:id="10"/>
      </w:r>
      <w:r w:rsidR="00CE4DD1" w:rsidRPr="0057168E">
        <w:rPr>
          <w:rFonts w:ascii="Times New Roman" w:eastAsia="Times New Roman" w:hAnsi="Times New Roman" w:cs="Times New Roman"/>
          <w:sz w:val="24"/>
          <w:szCs w:val="24"/>
          <w:lang w:eastAsia="lv-LV"/>
        </w:rPr>
        <w:t xml:space="preserve"> </w:t>
      </w:r>
      <w:r w:rsidR="00CC3A8F" w:rsidRPr="0057168E">
        <w:rPr>
          <w:rFonts w:ascii="Times New Roman" w:eastAsia="Times New Roman" w:hAnsi="Times New Roman" w:cs="Times New Roman"/>
          <w:sz w:val="24"/>
          <w:szCs w:val="24"/>
          <w:lang w:eastAsia="lv-LV"/>
        </w:rPr>
        <w:t xml:space="preserve">Ikvienai personai, kura pastāvīgi dzīvo Latvijā, ir </w:t>
      </w:r>
      <w:r w:rsidR="00CC3A8F" w:rsidRPr="0057168E">
        <w:rPr>
          <w:rFonts w:ascii="Times New Roman" w:eastAsia="Times New Roman" w:hAnsi="Times New Roman" w:cs="Times New Roman"/>
          <w:bCs/>
          <w:sz w:val="24"/>
          <w:szCs w:val="24"/>
          <w:lang w:eastAsia="lv-LV"/>
        </w:rPr>
        <w:t xml:space="preserve">jāprot valsts valoda </w:t>
      </w:r>
      <w:r w:rsidR="00CE4DD1" w:rsidRPr="0057168E">
        <w:rPr>
          <w:rFonts w:ascii="Times New Roman" w:eastAsia="Times New Roman" w:hAnsi="Times New Roman" w:cs="Times New Roman"/>
          <w:sz w:val="24"/>
          <w:szCs w:val="24"/>
          <w:lang w:eastAsia="lv-LV"/>
        </w:rPr>
        <w:t>un jālieto valsts valoda</w:t>
      </w:r>
      <w:r w:rsidR="00CC3A8F" w:rsidRPr="0057168E">
        <w:rPr>
          <w:rFonts w:ascii="Times New Roman" w:eastAsia="Times New Roman" w:hAnsi="Times New Roman" w:cs="Times New Roman"/>
          <w:sz w:val="24"/>
          <w:szCs w:val="24"/>
          <w:lang w:eastAsia="lv-LV"/>
        </w:rPr>
        <w:t xml:space="preserve"> saziņā, ievērojot normatīvos aktus, kuri precizē </w:t>
      </w:r>
      <w:r w:rsidR="00CC3A8F" w:rsidRPr="0057168E">
        <w:rPr>
          <w:rFonts w:ascii="Times New Roman" w:eastAsia="Times New Roman" w:hAnsi="Times New Roman" w:cs="Times New Roman"/>
          <w:bCs/>
          <w:sz w:val="24"/>
          <w:szCs w:val="24"/>
          <w:lang w:eastAsia="lv-LV"/>
        </w:rPr>
        <w:t>personas pienākumus un tiesības sazināties valsts valodā</w:t>
      </w:r>
      <w:r w:rsidR="00CC3A8F" w:rsidRPr="0057168E">
        <w:rPr>
          <w:rFonts w:ascii="Times New Roman" w:eastAsia="Times New Roman" w:hAnsi="Times New Roman" w:cs="Times New Roman"/>
          <w:sz w:val="24"/>
          <w:szCs w:val="24"/>
          <w:lang w:eastAsia="lv-LV"/>
        </w:rPr>
        <w:t>. Ikvienas personas atbildība ir novērst lingvistisko diskrimināciju – situāciju, kad personai pretlikumīgi ir liegtas tiesības savā darbā vai sadzīves situā</w:t>
      </w:r>
      <w:r w:rsidR="00C72D31" w:rsidRPr="0057168E">
        <w:rPr>
          <w:rFonts w:ascii="Times New Roman" w:eastAsia="Times New Roman" w:hAnsi="Times New Roman" w:cs="Times New Roman"/>
          <w:sz w:val="24"/>
          <w:szCs w:val="24"/>
          <w:lang w:eastAsia="lv-LV"/>
        </w:rPr>
        <w:t xml:space="preserve">cijās sazināties valsts valodā. </w:t>
      </w:r>
    </w:p>
    <w:p w14:paraId="55201A02" w14:textId="77777777" w:rsidR="00802859" w:rsidRPr="00CE4DD1" w:rsidRDefault="00FB50ED" w:rsidP="00BC4035">
      <w:pPr>
        <w:pStyle w:val="xmsonormal"/>
        <w:ind w:firstLine="709"/>
        <w:jc w:val="both"/>
      </w:pPr>
      <w:r w:rsidRPr="00CE4DD1">
        <w:t>Valsts valodas politikas galvenais mērķis ir vērsts uz to, lai stiprinātu latviešu valodas kā vienīgās valsts valodas pozīcijas un statusu sabiedrībā.</w:t>
      </w:r>
    </w:p>
    <w:p w14:paraId="54AA2546" w14:textId="77777777" w:rsidR="004B3E24" w:rsidRPr="00CE4DD1" w:rsidRDefault="004B3E24" w:rsidP="004B3E24">
      <w:pPr>
        <w:spacing w:line="240" w:lineRule="auto"/>
        <w:ind w:firstLine="720"/>
        <w:jc w:val="both"/>
        <w:rPr>
          <w:rFonts w:ascii="Times New Roman" w:hAnsi="Times New Roman" w:cs="Times New Roman"/>
          <w:sz w:val="24"/>
          <w:szCs w:val="24"/>
        </w:rPr>
      </w:pPr>
      <w:r w:rsidRPr="00CE4DD1">
        <w:rPr>
          <w:rFonts w:ascii="Times New Roman" w:eastAsia="Arial" w:hAnsi="Times New Roman" w:cs="Times New Roman"/>
          <w:b/>
          <w:sz w:val="24"/>
          <w:szCs w:val="24"/>
        </w:rPr>
        <w:t>Valsts valodas politikas virsmērķis 2021.–2027. gadam ir</w:t>
      </w:r>
      <w:r w:rsidRPr="00CE4DD1">
        <w:rPr>
          <w:rFonts w:ascii="Times New Roman" w:eastAsia="Arial" w:hAnsi="Times New Roman" w:cs="Times New Roman"/>
          <w:sz w:val="24"/>
          <w:szCs w:val="24"/>
        </w:rPr>
        <w:t xml:space="preserve"> </w:t>
      </w:r>
      <w:r w:rsidRPr="00CE4DD1">
        <w:rPr>
          <w:rFonts w:ascii="Times New Roman" w:hAnsi="Times New Roman" w:cs="Times New Roman"/>
          <w:b/>
          <w:bCs/>
          <w:sz w:val="24"/>
          <w:szCs w:val="24"/>
          <w:shd w:val="clear" w:color="auto" w:fill="FFFFFF"/>
        </w:rPr>
        <w:t>n</w:t>
      </w:r>
      <w:r w:rsidRPr="00CE4DD1">
        <w:rPr>
          <w:rFonts w:ascii="Times New Roman" w:hAnsi="Times New Roman" w:cs="Times New Roman"/>
          <w:b/>
          <w:sz w:val="24"/>
          <w:szCs w:val="24"/>
        </w:rPr>
        <w:t>odrošināt latviešu valodas kā vienīgās konstitucionāli noteiktās valsts valodas ilgtspēju, tās lietojumu visās sabiedrības darbības jomās, sekmējot valodas izpēti un valodas resursu attīstību un digitalizāciju, stiprinot sabiedrības līdzdalību un individuālo atbildību valsts valodas politikas īstenošanā.</w:t>
      </w:r>
    </w:p>
    <w:p w14:paraId="005B8FC8" w14:textId="5B033A46" w:rsidR="004B3E24" w:rsidRPr="00CE4DD1" w:rsidRDefault="004B3E24" w:rsidP="004B3E24">
      <w:pPr>
        <w:spacing w:line="240" w:lineRule="auto"/>
        <w:ind w:firstLine="720"/>
        <w:jc w:val="both"/>
        <w:rPr>
          <w:rFonts w:ascii="Times New Roman" w:eastAsia="Arial" w:hAnsi="Times New Roman" w:cs="Times New Roman"/>
          <w:color w:val="7030A0"/>
          <w:sz w:val="24"/>
          <w:szCs w:val="24"/>
        </w:rPr>
      </w:pPr>
      <w:r w:rsidRPr="00CE4DD1">
        <w:rPr>
          <w:rFonts w:ascii="Times New Roman" w:eastAsia="Arial" w:hAnsi="Times New Roman" w:cs="Times New Roman"/>
          <w:sz w:val="24"/>
          <w:szCs w:val="24"/>
        </w:rPr>
        <w:t xml:space="preserve">Atbilstoši Valsts valodas likumā norādītajam minētais virsmērķis realizējams, nodrošinot arī </w:t>
      </w:r>
      <w:r w:rsidRPr="00CE4DD1">
        <w:rPr>
          <w:rFonts w:ascii="Times New Roman" w:hAnsi="Times New Roman" w:cs="Times New Roman"/>
          <w:bCs/>
          <w:sz w:val="24"/>
          <w:szCs w:val="24"/>
        </w:rPr>
        <w:t xml:space="preserve">vēsturiskā </w:t>
      </w:r>
      <w:r w:rsidRPr="00CE4DD1">
        <w:rPr>
          <w:rFonts w:ascii="Times New Roman" w:eastAsia="Arial" w:hAnsi="Times New Roman" w:cs="Times New Roman"/>
          <w:sz w:val="24"/>
          <w:szCs w:val="24"/>
        </w:rPr>
        <w:t>latviešu valodas paveida ‒ latgaliešu rakstu valodas ‒ attīstību un lībiešu valodas kā vienīgās pirmiedzīvotāju (autohtonu) valodas Latvijā saglabāšanu.</w:t>
      </w:r>
    </w:p>
    <w:p w14:paraId="28487BF9" w14:textId="5E4EDFBB" w:rsidR="00E27873" w:rsidRPr="00026719" w:rsidRDefault="00BC4035" w:rsidP="00BF77A9">
      <w:pPr>
        <w:spacing w:line="240" w:lineRule="auto"/>
        <w:ind w:firstLine="720"/>
        <w:jc w:val="both"/>
        <w:rPr>
          <w:rFonts w:ascii="Times New Roman" w:hAnsi="Times New Roman" w:cs="Times New Roman"/>
          <w:b/>
          <w:iCs/>
          <w:color w:val="FF0000"/>
          <w:sz w:val="24"/>
          <w:szCs w:val="24"/>
        </w:rPr>
      </w:pPr>
      <w:r>
        <w:rPr>
          <w:rFonts w:ascii="Times New Roman" w:eastAsia="Arial" w:hAnsi="Times New Roman" w:cs="Times New Roman"/>
          <w:sz w:val="24"/>
          <w:szCs w:val="24"/>
        </w:rPr>
        <w:t xml:space="preserve">Pamatnostādņu </w:t>
      </w:r>
      <w:r w:rsidR="00E27873" w:rsidRPr="00026719">
        <w:rPr>
          <w:rFonts w:ascii="Times New Roman" w:eastAsia="Arial" w:hAnsi="Times New Roman" w:cs="Times New Roman"/>
          <w:sz w:val="24"/>
          <w:szCs w:val="24"/>
        </w:rPr>
        <w:t xml:space="preserve">virsmērķis, </w:t>
      </w:r>
      <w:r w:rsidR="00934293">
        <w:rPr>
          <w:rFonts w:ascii="Times New Roman" w:eastAsia="Arial" w:hAnsi="Times New Roman" w:cs="Times New Roman"/>
          <w:sz w:val="24"/>
          <w:szCs w:val="24"/>
        </w:rPr>
        <w:t>apakš</w:t>
      </w:r>
      <w:r w:rsidR="00E27873" w:rsidRPr="00026719">
        <w:rPr>
          <w:rFonts w:ascii="Times New Roman" w:eastAsia="Arial" w:hAnsi="Times New Roman" w:cs="Times New Roman"/>
          <w:sz w:val="24"/>
          <w:szCs w:val="24"/>
        </w:rPr>
        <w:t>mērķi un rīcības virzieni nākamajiem septiņiem gadiem noteikti, balstoties uz:</w:t>
      </w:r>
    </w:p>
    <w:p w14:paraId="12E9E3F9" w14:textId="50046696" w:rsidR="00BC4035" w:rsidRDefault="00BC4035"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Latvijas Republikas Satversmi un Valsts valodas likumu;</w:t>
      </w:r>
    </w:p>
    <w:p w14:paraId="28487BFA" w14:textId="0E4B9B32"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valsts attīstības redzējumu un</w:t>
      </w:r>
      <w:r w:rsidR="00AD7B12">
        <w:rPr>
          <w:rFonts w:ascii="Times New Roman" w:eastAsia="Arial" w:hAnsi="Times New Roman" w:cs="Times New Roman"/>
          <w:color w:val="000000"/>
          <w:sz w:val="24"/>
          <w:szCs w:val="24"/>
        </w:rPr>
        <w:t xml:space="preserve"> prioritātēm, kas norādītas NAP</w:t>
      </w:r>
      <w:r w:rsidRPr="00AB3D2A">
        <w:rPr>
          <w:rFonts w:ascii="Times New Roman" w:eastAsia="Arial" w:hAnsi="Times New Roman" w:cs="Times New Roman"/>
          <w:color w:val="000000"/>
          <w:sz w:val="24"/>
          <w:szCs w:val="24"/>
        </w:rPr>
        <w:t xml:space="preserve">2027 un Latvijas ilgtspējīgas attīstības stratēģijā līdz 2030. gadam (turpmāk – Latvija 2030), </w:t>
      </w:r>
      <w:r w:rsidR="009635EB">
        <w:rPr>
          <w:rFonts w:ascii="Times New Roman" w:eastAsia="Arial" w:hAnsi="Times New Roman" w:cs="Times New Roman"/>
          <w:color w:val="000000"/>
          <w:sz w:val="24"/>
          <w:szCs w:val="24"/>
        </w:rPr>
        <w:t xml:space="preserve">kas </w:t>
      </w:r>
      <w:r w:rsidR="009635EB" w:rsidRPr="008F040D">
        <w:rPr>
          <w:rFonts w:ascii="Times New Roman" w:eastAsia="Times New Roman" w:hAnsi="Times New Roman" w:cs="Times New Roman"/>
          <w:sz w:val="24"/>
          <w:szCs w:val="24"/>
          <w:lang w:eastAsia="lv-LV"/>
        </w:rPr>
        <w:t>apstiprināta ar Latvijas Republikas Saeimas 2010.</w:t>
      </w:r>
      <w:r w:rsidR="009635EB" w:rsidRPr="008F040D">
        <w:rPr>
          <w:rFonts w:ascii="Times New Roman" w:hAnsi="Times New Roman" w:cs="Times New Roman"/>
          <w:sz w:val="24"/>
          <w:szCs w:val="24"/>
          <w:shd w:val="clear" w:color="auto" w:fill="FFFFFF"/>
        </w:rPr>
        <w:t> </w:t>
      </w:r>
      <w:r w:rsidR="009635EB" w:rsidRPr="008F040D">
        <w:rPr>
          <w:rFonts w:ascii="Times New Roman" w:eastAsia="Times New Roman" w:hAnsi="Times New Roman" w:cs="Times New Roman"/>
          <w:sz w:val="24"/>
          <w:szCs w:val="24"/>
          <w:lang w:eastAsia="lv-LV"/>
        </w:rPr>
        <w:t>gada 10.</w:t>
      </w:r>
      <w:r w:rsidR="009635EB" w:rsidRPr="008F040D">
        <w:rPr>
          <w:rFonts w:ascii="Times New Roman" w:hAnsi="Times New Roman" w:cs="Times New Roman"/>
          <w:sz w:val="24"/>
          <w:szCs w:val="24"/>
          <w:shd w:val="clear" w:color="auto" w:fill="FFFFFF"/>
        </w:rPr>
        <w:t> </w:t>
      </w:r>
      <w:r w:rsidR="009635EB" w:rsidRPr="008F040D">
        <w:rPr>
          <w:rFonts w:ascii="Times New Roman" w:eastAsia="Times New Roman" w:hAnsi="Times New Roman" w:cs="Times New Roman"/>
          <w:sz w:val="24"/>
          <w:szCs w:val="24"/>
          <w:lang w:eastAsia="lv-LV"/>
        </w:rPr>
        <w:t>jūnija lēmumu</w:t>
      </w:r>
      <w:r w:rsidR="00CE4DD1">
        <w:rPr>
          <w:rFonts w:ascii="Times New Roman" w:eastAsia="Times New Roman" w:hAnsi="Times New Roman" w:cs="Times New Roman"/>
          <w:sz w:val="24"/>
          <w:szCs w:val="24"/>
          <w:lang w:eastAsia="lv-LV"/>
        </w:rPr>
        <w:t>;</w:t>
      </w:r>
    </w:p>
    <w:p w14:paraId="28487BFB" w14:textId="1F39B483"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pierādījumos balstītu esošās situācijas analīzi par valodas politikā būtiskākajiem r</w:t>
      </w:r>
      <w:r w:rsidR="00CE4DD1">
        <w:rPr>
          <w:rFonts w:ascii="Times New Roman" w:eastAsia="Arial" w:hAnsi="Times New Roman" w:cs="Times New Roman"/>
          <w:color w:val="000000"/>
          <w:sz w:val="24"/>
          <w:szCs w:val="24"/>
        </w:rPr>
        <w:t>isināmajiem problēmjautājumiem;</w:t>
      </w:r>
    </w:p>
    <w:p w14:paraId="28487BFC" w14:textId="614F040E" w:rsidR="00E27873" w:rsidRPr="00AB3D2A" w:rsidRDefault="008D6496"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2021. gada 26. aprīļa Valsts prezidenta paziņojumā Nr. 8 “Par latviešu valodas kā vienīgās valsts valodas nostiprināšanu” minēto informāciju</w:t>
      </w:r>
      <w:r w:rsidR="00E27873" w:rsidRPr="00AB3D2A">
        <w:rPr>
          <w:rFonts w:ascii="Times New Roman" w:eastAsia="Arial" w:hAnsi="Times New Roman" w:cs="Times New Roman"/>
          <w:color w:val="000000"/>
          <w:sz w:val="24"/>
          <w:szCs w:val="24"/>
        </w:rPr>
        <w:t>.</w:t>
      </w:r>
    </w:p>
    <w:p w14:paraId="2CB30499" w14:textId="7D615BA5" w:rsidR="005779B8" w:rsidRDefault="00F2146E" w:rsidP="005779B8">
      <w:pPr>
        <w:spacing w:before="100" w:beforeAutospacing="1" w:after="100" w:afterAutospacing="1" w:line="240" w:lineRule="auto"/>
        <w:ind w:firstLine="709"/>
        <w:jc w:val="both"/>
        <w:rPr>
          <w:rFonts w:ascii="Times New Roman" w:eastAsia="Times New Roman" w:hAnsi="Times New Roman" w:cs="Times New Roman"/>
          <w:color w:val="FF0000"/>
          <w:sz w:val="24"/>
          <w:szCs w:val="24"/>
          <w:lang w:eastAsia="lv-LV"/>
        </w:rPr>
      </w:pPr>
      <w:r w:rsidRPr="00AB3D2A">
        <w:rPr>
          <w:rFonts w:ascii="Times New Roman" w:eastAsia="Arial" w:hAnsi="Times New Roman" w:cs="Times New Roman"/>
          <w:sz w:val="24"/>
          <w:szCs w:val="24"/>
        </w:rPr>
        <w:t>21. gadsimta valodu dzīves telpu veido glokalizācijas un tehnoloģiju attīstības rosinātās pārmaiņas, savukārt nākotne raksturojama kā pastāvīgi un pieaugoši mainīga realitāte. G</w:t>
      </w:r>
      <w:r w:rsidRPr="00AB3D2A">
        <w:rPr>
          <w:rFonts w:ascii="Times New Roman" w:eastAsia="Arial" w:hAnsi="Times New Roman" w:cs="Times New Roman"/>
          <w:color w:val="000000"/>
          <w:sz w:val="24"/>
          <w:szCs w:val="24"/>
        </w:rPr>
        <w:t xml:space="preserve">lobalizācijas ietekmē sociolingvistiskās ekosistēmas mainās ļoti ātri, notiek arī pretējs </w:t>
      </w:r>
      <w:r>
        <w:rPr>
          <w:rFonts w:ascii="Times New Roman" w:eastAsia="Arial" w:hAnsi="Times New Roman" w:cs="Times New Roman"/>
          <w:color w:val="000000"/>
          <w:sz w:val="24"/>
          <w:szCs w:val="24"/>
        </w:rPr>
        <w:t>process</w:t>
      </w:r>
      <w:r w:rsidRPr="00997F6D">
        <w:rPr>
          <w:rFonts w:ascii="Times New Roman" w:hAnsi="Times New Roman" w:cs="Times New Roman"/>
          <w:color w:val="000000"/>
          <w:sz w:val="24"/>
          <w:szCs w:val="24"/>
          <w:shd w:val="clear" w:color="auto" w:fill="FFFFFF"/>
        </w:rPr>
        <w:t> </w:t>
      </w:r>
      <w:r w:rsidRPr="00AB3D2A">
        <w:rPr>
          <w:rFonts w:ascii="Times New Roman" w:eastAsia="Arial" w:hAnsi="Times New Roman" w:cs="Times New Roman"/>
          <w:color w:val="000000"/>
          <w:sz w:val="24"/>
          <w:szCs w:val="24"/>
        </w:rPr>
        <w:t>– lokalizācija.</w:t>
      </w:r>
      <w:r w:rsidR="009F0EB2" w:rsidRPr="007F521B">
        <w:rPr>
          <w:rFonts w:ascii="Times New Roman" w:eastAsia="Times New Roman" w:hAnsi="Times New Roman" w:cs="Times New Roman"/>
          <w:color w:val="FF0000"/>
          <w:sz w:val="24"/>
          <w:szCs w:val="24"/>
          <w:lang w:eastAsia="lv-LV"/>
        </w:rPr>
        <w:t xml:space="preserve"> </w:t>
      </w:r>
      <w:r w:rsidR="009F0EB2" w:rsidRPr="00CE4DD1">
        <w:rPr>
          <w:rFonts w:ascii="Times New Roman" w:eastAsia="Times New Roman" w:hAnsi="Times New Roman" w:cs="Times New Roman"/>
          <w:sz w:val="24"/>
          <w:szCs w:val="24"/>
          <w:lang w:eastAsia="lv-LV"/>
        </w:rPr>
        <w:t xml:space="preserve">Valsts </w:t>
      </w:r>
      <w:r w:rsidR="005E30E2" w:rsidRPr="00CE4DD1">
        <w:rPr>
          <w:rFonts w:ascii="Times New Roman" w:eastAsia="Times New Roman" w:hAnsi="Times New Roman" w:cs="Times New Roman"/>
          <w:sz w:val="24"/>
          <w:szCs w:val="24"/>
          <w:lang w:eastAsia="lv-LV"/>
        </w:rPr>
        <w:t xml:space="preserve">valodas politikai </w:t>
      </w:r>
      <w:r w:rsidR="005E30E2" w:rsidRPr="0057168E">
        <w:rPr>
          <w:rFonts w:ascii="Times New Roman" w:eastAsia="Times New Roman" w:hAnsi="Times New Roman" w:cs="Times New Roman"/>
          <w:sz w:val="24"/>
          <w:szCs w:val="24"/>
          <w:lang w:eastAsia="lv-LV"/>
        </w:rPr>
        <w:t xml:space="preserve">jau šodien jābūt gatavai tiem izaicinājumiem, kurus sevī ietver </w:t>
      </w:r>
      <w:r w:rsidR="005E30E2" w:rsidRPr="0057168E">
        <w:rPr>
          <w:rFonts w:ascii="Times New Roman" w:eastAsia="Times New Roman" w:hAnsi="Times New Roman" w:cs="Times New Roman"/>
          <w:bCs/>
          <w:sz w:val="24"/>
          <w:szCs w:val="24"/>
          <w:lang w:eastAsia="lv-LV"/>
        </w:rPr>
        <w:t>digitālās vides</w:t>
      </w:r>
      <w:r w:rsidR="005E30E2" w:rsidRPr="0057168E">
        <w:rPr>
          <w:rFonts w:ascii="Times New Roman" w:eastAsia="Times New Roman" w:hAnsi="Times New Roman" w:cs="Times New Roman"/>
          <w:sz w:val="24"/>
          <w:szCs w:val="24"/>
          <w:lang w:eastAsia="lv-LV"/>
        </w:rPr>
        <w:t xml:space="preserve"> un </w:t>
      </w:r>
      <w:r w:rsidR="005E30E2" w:rsidRPr="0057168E">
        <w:rPr>
          <w:rFonts w:ascii="Times New Roman" w:eastAsia="Times New Roman" w:hAnsi="Times New Roman" w:cs="Times New Roman"/>
          <w:bCs/>
          <w:sz w:val="24"/>
          <w:szCs w:val="24"/>
          <w:lang w:eastAsia="lv-LV"/>
        </w:rPr>
        <w:t>mākslīgā intelekta</w:t>
      </w:r>
      <w:r w:rsidR="005E30E2" w:rsidRPr="0057168E">
        <w:rPr>
          <w:rFonts w:ascii="Times New Roman" w:eastAsia="Times New Roman" w:hAnsi="Times New Roman" w:cs="Times New Roman"/>
          <w:sz w:val="24"/>
          <w:szCs w:val="24"/>
          <w:lang w:eastAsia="lv-LV"/>
        </w:rPr>
        <w:t xml:space="preserve"> attīstība. Latviešu valodas pastāvēšanai un ilgtspējai ir kritiski svarīgi, lai latviešu valodā tās pratējiem digitālajā vidē būtu pieejamas tikpat plašas iespējas, kādas ir lielo valodu lietotājiem.</w:t>
      </w:r>
      <w:r w:rsidRPr="0057168E">
        <w:rPr>
          <w:rFonts w:ascii="Times New Roman" w:eastAsia="Times New Roman" w:hAnsi="Times New Roman" w:cs="Times New Roman"/>
          <w:sz w:val="24"/>
          <w:szCs w:val="24"/>
          <w:lang w:eastAsia="lv-LV"/>
        </w:rPr>
        <w:t xml:space="preserve"> </w:t>
      </w:r>
      <w:r w:rsidR="00CE467F" w:rsidRPr="0057168E">
        <w:rPr>
          <w:rFonts w:ascii="Times New Roman" w:eastAsia="Times New Roman" w:hAnsi="Times New Roman" w:cs="Times New Roman"/>
          <w:sz w:val="24"/>
          <w:szCs w:val="24"/>
          <w:lang w:eastAsia="lv-LV"/>
        </w:rPr>
        <w:t xml:space="preserve">Lai vairotu latviešu valodas izplatību digitālajā vidē, </w:t>
      </w:r>
      <w:r w:rsidR="009F31E0" w:rsidRPr="0057168E">
        <w:rPr>
          <w:rFonts w:ascii="Times New Roman" w:eastAsia="Times New Roman" w:hAnsi="Times New Roman" w:cs="Times New Roman"/>
          <w:sz w:val="24"/>
          <w:szCs w:val="24"/>
          <w:lang w:eastAsia="lv-LV"/>
        </w:rPr>
        <w:t xml:space="preserve">līdztekus </w:t>
      </w:r>
      <w:r w:rsidR="00CE467F" w:rsidRPr="0057168E">
        <w:rPr>
          <w:rFonts w:ascii="Times New Roman" w:eastAsia="Times New Roman" w:hAnsi="Times New Roman" w:cs="Times New Roman"/>
          <w:sz w:val="24"/>
          <w:szCs w:val="24"/>
          <w:lang w:eastAsia="lv-LV"/>
        </w:rPr>
        <w:t>digitālo tehnoloģiju attīstības un ieviešanas virzieniem attīstāma</w:t>
      </w:r>
      <w:r w:rsidR="009F31E0" w:rsidRPr="0057168E">
        <w:rPr>
          <w:rFonts w:ascii="Times New Roman" w:eastAsia="Times New Roman" w:hAnsi="Times New Roman" w:cs="Times New Roman"/>
          <w:sz w:val="24"/>
          <w:szCs w:val="24"/>
          <w:lang w:eastAsia="lv-LV"/>
        </w:rPr>
        <w:t xml:space="preserve"> arī </w:t>
      </w:r>
      <w:r w:rsidR="00CE467F" w:rsidRPr="0057168E">
        <w:rPr>
          <w:rFonts w:ascii="Times New Roman" w:eastAsia="Times New Roman" w:hAnsi="Times New Roman" w:cs="Times New Roman"/>
          <w:sz w:val="24"/>
          <w:szCs w:val="24"/>
          <w:lang w:eastAsia="lv-LV"/>
        </w:rPr>
        <w:t xml:space="preserve"> mašīntu</w:t>
      </w:r>
      <w:r w:rsidR="009F31E0" w:rsidRPr="0057168E">
        <w:rPr>
          <w:rFonts w:ascii="Times New Roman" w:eastAsia="Times New Roman" w:hAnsi="Times New Roman" w:cs="Times New Roman"/>
          <w:sz w:val="24"/>
          <w:szCs w:val="24"/>
          <w:lang w:eastAsia="lv-LV"/>
        </w:rPr>
        <w:t xml:space="preserve">lkošana un valodas tehnoloģijas, </w:t>
      </w:r>
      <w:r w:rsidR="00CE467F" w:rsidRPr="0057168E">
        <w:rPr>
          <w:rFonts w:ascii="Times New Roman" w:eastAsia="Times New Roman" w:hAnsi="Times New Roman" w:cs="Times New Roman"/>
          <w:sz w:val="24"/>
          <w:szCs w:val="24"/>
          <w:lang w:eastAsia="lv-LV"/>
        </w:rPr>
        <w:t xml:space="preserve">kā arī </w:t>
      </w:r>
      <w:r w:rsidR="009F31E0" w:rsidRPr="0057168E">
        <w:rPr>
          <w:rFonts w:ascii="Times New Roman" w:eastAsia="Times New Roman" w:hAnsi="Times New Roman" w:cs="Times New Roman"/>
          <w:sz w:val="24"/>
          <w:szCs w:val="24"/>
          <w:lang w:eastAsia="lv-LV"/>
        </w:rPr>
        <w:t xml:space="preserve">jāturpina pasākumi </w:t>
      </w:r>
      <w:r w:rsidR="00CE467F" w:rsidRPr="0057168E">
        <w:rPr>
          <w:rFonts w:ascii="Times New Roman" w:eastAsia="Times New Roman" w:hAnsi="Times New Roman" w:cs="Times New Roman"/>
          <w:sz w:val="24"/>
          <w:szCs w:val="24"/>
          <w:lang w:eastAsia="lv-LV"/>
        </w:rPr>
        <w:t xml:space="preserve">kultūras mantojuma saglabāšanai un attīstībai digitālajā vidē. </w:t>
      </w:r>
      <w:r w:rsidR="005E30E2" w:rsidRPr="0057168E">
        <w:rPr>
          <w:rFonts w:ascii="Times New Roman" w:eastAsia="Times New Roman" w:hAnsi="Times New Roman" w:cs="Times New Roman"/>
          <w:sz w:val="24"/>
          <w:szCs w:val="24"/>
          <w:lang w:eastAsia="lv-LV"/>
        </w:rPr>
        <w:t xml:space="preserve">Sadarbojoties Eiropas Savienības pētniecības un izstrādes programmu ietvaros, būtu iespējams sasniegt kritisko zināšanu un resursu apjomu, kas nepieciešams </w:t>
      </w:r>
      <w:r w:rsidR="005E30E2" w:rsidRPr="0057168E">
        <w:rPr>
          <w:rFonts w:ascii="Times New Roman" w:eastAsia="Times New Roman" w:hAnsi="Times New Roman" w:cs="Times New Roman"/>
          <w:bCs/>
          <w:sz w:val="24"/>
          <w:szCs w:val="24"/>
          <w:lang w:eastAsia="lv-LV"/>
        </w:rPr>
        <w:t>valodu digitālās līdztiesības</w:t>
      </w:r>
      <w:r w:rsidR="005E30E2" w:rsidRPr="0057168E">
        <w:rPr>
          <w:rFonts w:ascii="Times New Roman" w:eastAsia="Times New Roman" w:hAnsi="Times New Roman" w:cs="Times New Roman"/>
          <w:sz w:val="24"/>
          <w:szCs w:val="24"/>
          <w:lang w:eastAsia="lv-LV"/>
        </w:rPr>
        <w:t xml:space="preserve"> nodrošināšanai.</w:t>
      </w:r>
    </w:p>
    <w:p w14:paraId="316613F2" w14:textId="77777777" w:rsidR="00CE4DD1" w:rsidRPr="00CE4DD1" w:rsidRDefault="00CE4DD1" w:rsidP="00CE4DD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CE4DD1">
        <w:rPr>
          <w:rFonts w:ascii="Times New Roman" w:eastAsia="Times New Roman" w:hAnsi="Times New Roman" w:cs="Times New Roman"/>
          <w:sz w:val="24"/>
          <w:szCs w:val="24"/>
          <w:lang w:eastAsia="lv-LV"/>
        </w:rPr>
        <w:t xml:space="preserve">Latviešu valodas attīstība un ilgtspēja ir jānodrošina augstākajā izglītībā un zinātnē. Latvijas pilsoņiem ir </w:t>
      </w:r>
      <w:r w:rsidRPr="00CE4DD1">
        <w:rPr>
          <w:rFonts w:ascii="Times New Roman" w:eastAsia="Times New Roman" w:hAnsi="Times New Roman" w:cs="Times New Roman"/>
          <w:bCs/>
          <w:sz w:val="24"/>
          <w:szCs w:val="24"/>
          <w:lang w:eastAsia="lv-LV"/>
        </w:rPr>
        <w:t xml:space="preserve">tiesības iegūt kvalitatīvu augstāko izglītību valsts valodā visos studiju </w:t>
      </w:r>
      <w:r w:rsidRPr="00CE4DD1">
        <w:rPr>
          <w:rFonts w:ascii="Times New Roman" w:eastAsia="Times New Roman" w:hAnsi="Times New Roman" w:cs="Times New Roman"/>
          <w:bCs/>
          <w:sz w:val="24"/>
          <w:szCs w:val="24"/>
          <w:lang w:eastAsia="lv-LV"/>
        </w:rPr>
        <w:lastRenderedPageBreak/>
        <w:t>virzienos</w:t>
      </w:r>
      <w:r w:rsidRPr="00CE4DD1">
        <w:rPr>
          <w:rFonts w:ascii="Times New Roman" w:eastAsia="Times New Roman" w:hAnsi="Times New Roman" w:cs="Times New Roman"/>
          <w:sz w:val="24"/>
          <w:szCs w:val="24"/>
          <w:lang w:eastAsia="lv-LV"/>
        </w:rPr>
        <w:t>. Līdz ar to augstākās izglītības un zinātnes jomā Latvijai jānodrošina tas, lai netiktu mazināts latviešu valodas kā zinātnes valodas potenciāls un zinātne attīstītos arī latviešu valodā. Tas jāsabalansē ar nepieciešamību Latvijas augstākajai izglītībai un zinātnei iesaistīties starptautiskajā apritē.</w:t>
      </w:r>
    </w:p>
    <w:p w14:paraId="6D91F7D3" w14:textId="09358CF9" w:rsidR="00AD3D7A" w:rsidRPr="003A3240" w:rsidRDefault="00F2146E" w:rsidP="00AD3D7A">
      <w:pPr>
        <w:spacing w:before="100" w:beforeAutospacing="1" w:after="100" w:afterAutospacing="1" w:line="240" w:lineRule="auto"/>
        <w:ind w:firstLine="709"/>
        <w:jc w:val="both"/>
        <w:rPr>
          <w:rFonts w:ascii="Times New Roman" w:hAnsi="Times New Roman"/>
          <w:color w:val="00B0F0"/>
          <w:sz w:val="24"/>
          <w:szCs w:val="24"/>
        </w:rPr>
      </w:pPr>
      <w:r w:rsidRPr="00CE4DD1">
        <w:rPr>
          <w:rFonts w:ascii="Times New Roman" w:eastAsia="Times New Roman" w:hAnsi="Times New Roman" w:cs="Times New Roman"/>
          <w:sz w:val="24"/>
          <w:szCs w:val="24"/>
          <w:lang w:eastAsia="lv-LV"/>
        </w:rPr>
        <w:t xml:space="preserve">Latviešu valoda ir būtiska </w:t>
      </w:r>
      <w:r w:rsidRPr="00CE4DD1">
        <w:rPr>
          <w:rFonts w:ascii="Times New Roman" w:eastAsia="Times New Roman" w:hAnsi="Times New Roman" w:cs="Times New Roman"/>
          <w:bCs/>
          <w:sz w:val="24"/>
          <w:szCs w:val="24"/>
          <w:lang w:eastAsia="lv-LV"/>
        </w:rPr>
        <w:t>vērtība</w:t>
      </w:r>
      <w:r w:rsidRPr="00CE4DD1">
        <w:rPr>
          <w:rFonts w:ascii="Times New Roman" w:eastAsia="Times New Roman" w:hAnsi="Times New Roman" w:cs="Times New Roman"/>
          <w:sz w:val="24"/>
          <w:szCs w:val="24"/>
          <w:lang w:eastAsia="lv-LV"/>
        </w:rPr>
        <w:t xml:space="preserve"> latviešu </w:t>
      </w:r>
      <w:r w:rsidRPr="00CE4DD1">
        <w:rPr>
          <w:rFonts w:ascii="Times New Roman" w:eastAsia="Times New Roman" w:hAnsi="Times New Roman" w:cs="Times New Roman"/>
          <w:bCs/>
          <w:sz w:val="24"/>
          <w:szCs w:val="24"/>
          <w:lang w:eastAsia="lv-LV"/>
        </w:rPr>
        <w:t>nācijai</w:t>
      </w:r>
      <w:r w:rsidRPr="00CE4DD1">
        <w:rPr>
          <w:rFonts w:ascii="Times New Roman" w:eastAsia="Times New Roman" w:hAnsi="Times New Roman" w:cs="Times New Roman"/>
          <w:sz w:val="24"/>
          <w:szCs w:val="24"/>
          <w:lang w:eastAsia="lv-LV"/>
        </w:rPr>
        <w:t xml:space="preserve">, Latvijas </w:t>
      </w:r>
      <w:r w:rsidRPr="00CE4DD1">
        <w:rPr>
          <w:rFonts w:ascii="Times New Roman" w:eastAsia="Times New Roman" w:hAnsi="Times New Roman" w:cs="Times New Roman"/>
          <w:bCs/>
          <w:sz w:val="24"/>
          <w:szCs w:val="24"/>
          <w:lang w:eastAsia="lv-LV"/>
        </w:rPr>
        <w:t>tautai</w:t>
      </w:r>
      <w:r w:rsidRPr="00CE4DD1">
        <w:rPr>
          <w:rFonts w:ascii="Times New Roman" w:eastAsia="Times New Roman" w:hAnsi="Times New Roman" w:cs="Times New Roman"/>
          <w:sz w:val="24"/>
          <w:szCs w:val="24"/>
          <w:lang w:eastAsia="lv-LV"/>
        </w:rPr>
        <w:t xml:space="preserve"> un Latvijas </w:t>
      </w:r>
      <w:r w:rsidRPr="00CE4DD1">
        <w:rPr>
          <w:rFonts w:ascii="Times New Roman" w:eastAsia="Times New Roman" w:hAnsi="Times New Roman" w:cs="Times New Roman"/>
          <w:bCs/>
          <w:sz w:val="24"/>
          <w:szCs w:val="24"/>
          <w:lang w:eastAsia="lv-LV"/>
        </w:rPr>
        <w:t>valstij</w:t>
      </w:r>
      <w:r w:rsidRPr="00CE4DD1">
        <w:rPr>
          <w:rFonts w:ascii="Times New Roman" w:eastAsia="Times New Roman" w:hAnsi="Times New Roman" w:cs="Times New Roman"/>
          <w:sz w:val="24"/>
          <w:szCs w:val="24"/>
          <w:lang w:eastAsia="lv-LV"/>
        </w:rPr>
        <w:t xml:space="preserve">. Tādēļ valsts </w:t>
      </w:r>
      <w:r w:rsidRPr="0057168E">
        <w:rPr>
          <w:rFonts w:ascii="Times New Roman" w:eastAsia="Times New Roman" w:hAnsi="Times New Roman" w:cs="Times New Roman"/>
          <w:sz w:val="24"/>
          <w:szCs w:val="24"/>
          <w:lang w:eastAsia="lv-LV"/>
        </w:rPr>
        <w:t>valodas politikas aktualitātēm ir pievēršama pēc iespējas plašāka sabiedrības uzmanība.</w:t>
      </w:r>
      <w:r w:rsidR="009F0EB2" w:rsidRPr="0057168E">
        <w:rPr>
          <w:rFonts w:ascii="Times New Roman" w:eastAsia="Times New Roman" w:hAnsi="Times New Roman" w:cs="Times New Roman"/>
          <w:sz w:val="24"/>
          <w:szCs w:val="24"/>
          <w:lang w:eastAsia="lv-LV"/>
        </w:rPr>
        <w:t xml:space="preserve"> </w:t>
      </w:r>
      <w:r w:rsidR="00E13BEF" w:rsidRPr="0057168E">
        <w:rPr>
          <w:rFonts w:ascii="Times New Roman" w:eastAsia="Times New Roman" w:hAnsi="Times New Roman" w:cs="Times New Roman"/>
          <w:sz w:val="24"/>
          <w:szCs w:val="24"/>
          <w:lang w:eastAsia="lv-LV"/>
        </w:rPr>
        <w:t>D</w:t>
      </w:r>
      <w:r w:rsidR="00342A68" w:rsidRPr="0057168E">
        <w:rPr>
          <w:rFonts w:ascii="Times New Roman" w:eastAsia="Times New Roman" w:hAnsi="Times New Roman" w:cs="Times New Roman"/>
          <w:sz w:val="24"/>
          <w:szCs w:val="24"/>
          <w:lang w:eastAsia="lv-LV"/>
        </w:rPr>
        <w:t xml:space="preserve">ažādās sabiedrības grupās mērķtiecīgi </w:t>
      </w:r>
      <w:r w:rsidR="00E13BEF" w:rsidRPr="0057168E">
        <w:rPr>
          <w:rFonts w:ascii="Times New Roman" w:eastAsia="Times New Roman" w:hAnsi="Times New Roman" w:cs="Times New Roman"/>
          <w:sz w:val="24"/>
          <w:szCs w:val="24"/>
          <w:lang w:eastAsia="lv-LV"/>
        </w:rPr>
        <w:t xml:space="preserve">veidojama Valsts valodas dienas atzīmēšanas </w:t>
      </w:r>
      <w:r w:rsidR="00342A68" w:rsidRPr="0057168E">
        <w:rPr>
          <w:rFonts w:ascii="Times New Roman" w:eastAsia="Times New Roman" w:hAnsi="Times New Roman" w:cs="Times New Roman"/>
          <w:sz w:val="24"/>
          <w:szCs w:val="24"/>
          <w:lang w:eastAsia="lv-LV"/>
        </w:rPr>
        <w:t>tradīcija</w:t>
      </w:r>
      <w:r w:rsidR="00940A3C" w:rsidRPr="0057168E">
        <w:rPr>
          <w:rFonts w:ascii="Times New Roman" w:eastAsia="Times New Roman" w:hAnsi="Times New Roman" w:cs="Times New Roman"/>
          <w:sz w:val="24"/>
          <w:szCs w:val="24"/>
          <w:lang w:eastAsia="lv-LV"/>
        </w:rPr>
        <w:t xml:space="preserve">, lai stiprinātu </w:t>
      </w:r>
      <w:r w:rsidR="009F0EB2" w:rsidRPr="0057168E">
        <w:rPr>
          <w:rFonts w:ascii="Times New Roman" w:eastAsia="Times New Roman" w:hAnsi="Times New Roman" w:cs="Times New Roman"/>
          <w:sz w:val="24"/>
          <w:szCs w:val="24"/>
          <w:lang w:eastAsia="lv-LV"/>
        </w:rPr>
        <w:t>latviešu valodas kā vienīg</w:t>
      </w:r>
      <w:r w:rsidR="00E13BEF" w:rsidRPr="0057168E">
        <w:rPr>
          <w:rFonts w:ascii="Times New Roman" w:eastAsia="Times New Roman" w:hAnsi="Times New Roman" w:cs="Times New Roman"/>
          <w:sz w:val="24"/>
          <w:szCs w:val="24"/>
          <w:lang w:eastAsia="lv-LV"/>
        </w:rPr>
        <w:t>ā</w:t>
      </w:r>
      <w:r w:rsidR="009F0EB2" w:rsidRPr="0057168E">
        <w:rPr>
          <w:rFonts w:ascii="Times New Roman" w:eastAsia="Times New Roman" w:hAnsi="Times New Roman" w:cs="Times New Roman"/>
          <w:sz w:val="24"/>
          <w:szCs w:val="24"/>
          <w:lang w:eastAsia="lv-LV"/>
        </w:rPr>
        <w:t>s valsts valodas pozīcijas un gan Latvijā, gan diasporā atgādinātu par mūsu kopējo atbildību latviešu valodas kopšanā, lietošanā un turpmākā attīstībā</w:t>
      </w:r>
      <w:r w:rsidR="00E13BEF" w:rsidRPr="0057168E">
        <w:rPr>
          <w:rFonts w:ascii="Times New Roman" w:eastAsia="Times New Roman" w:hAnsi="Times New Roman" w:cs="Times New Roman"/>
          <w:sz w:val="24"/>
          <w:szCs w:val="24"/>
          <w:lang w:eastAsia="lv-LV"/>
        </w:rPr>
        <w:t>.</w:t>
      </w:r>
    </w:p>
    <w:p w14:paraId="28487BFE" w14:textId="4CC4AE85" w:rsidR="00E27873" w:rsidRPr="00552B6E" w:rsidRDefault="00E27873" w:rsidP="00285987">
      <w:pPr>
        <w:spacing w:after="0" w:line="240" w:lineRule="auto"/>
        <w:ind w:firstLine="709"/>
        <w:jc w:val="both"/>
        <w:rPr>
          <w:rFonts w:ascii="Times New Roman" w:eastAsia="Arial" w:hAnsi="Times New Roman" w:cs="Times New Roman"/>
          <w:sz w:val="24"/>
          <w:szCs w:val="24"/>
        </w:rPr>
      </w:pPr>
      <w:r w:rsidRPr="00290E4A">
        <w:rPr>
          <w:rFonts w:ascii="Times New Roman" w:eastAsia="Arial" w:hAnsi="Times New Roman" w:cs="Times New Roman"/>
          <w:color w:val="000000"/>
          <w:sz w:val="24"/>
          <w:szCs w:val="24"/>
        </w:rPr>
        <w:t>Valodas pārvaldība</w:t>
      </w:r>
      <w:r w:rsidRPr="00290E4A">
        <w:rPr>
          <w:rFonts w:ascii="Times New Roman" w:eastAsia="Arial" w:hAnsi="Times New Roman" w:cs="Times New Roman"/>
          <w:sz w:val="24"/>
          <w:szCs w:val="24"/>
        </w:rPr>
        <w:t xml:space="preserve"> aptver nozīmīga spektra </w:t>
      </w:r>
      <w:r w:rsidRPr="00E13BEF">
        <w:rPr>
          <w:rFonts w:ascii="Times New Roman" w:eastAsia="Arial" w:hAnsi="Times New Roman" w:cs="Times New Roman"/>
          <w:sz w:val="24"/>
          <w:szCs w:val="24"/>
        </w:rPr>
        <w:t>valodas politikas pasākumus:</w:t>
      </w:r>
      <w:r w:rsidR="00953274" w:rsidRPr="00E13BEF">
        <w:rPr>
          <w:rFonts w:ascii="Times New Roman" w:eastAsia="Arial" w:hAnsi="Times New Roman" w:cs="Times New Roman"/>
          <w:sz w:val="24"/>
          <w:szCs w:val="24"/>
        </w:rPr>
        <w:t xml:space="preserve"> likumdošanā noteikto valodas lietojuma principu un normu ievērošanu</w:t>
      </w:r>
      <w:r w:rsidR="00EA0AD1" w:rsidRPr="00E13BEF">
        <w:rPr>
          <w:rFonts w:ascii="Times New Roman" w:eastAsia="Arial" w:hAnsi="Times New Roman" w:cs="Times New Roman"/>
          <w:sz w:val="24"/>
          <w:szCs w:val="24"/>
        </w:rPr>
        <w:t>, t. sk. darba tirgū</w:t>
      </w:r>
      <w:r w:rsidR="00953274" w:rsidRPr="00E13BEF">
        <w:rPr>
          <w:rFonts w:ascii="Times New Roman" w:eastAsia="Arial" w:hAnsi="Times New Roman" w:cs="Times New Roman"/>
          <w:sz w:val="24"/>
          <w:szCs w:val="24"/>
        </w:rPr>
        <w:t xml:space="preserve">, </w:t>
      </w:r>
      <w:r w:rsidR="00CE2BED" w:rsidRPr="00E13BEF">
        <w:rPr>
          <w:rFonts w:ascii="Times New Roman" w:eastAsia="Arial" w:hAnsi="Times New Roman" w:cs="Times New Roman"/>
          <w:sz w:val="24"/>
          <w:szCs w:val="24"/>
        </w:rPr>
        <w:t xml:space="preserve">latviešu valodas kā zinātnes valodas </w:t>
      </w:r>
      <w:r w:rsidR="00F44DE5" w:rsidRPr="00E13BEF">
        <w:rPr>
          <w:rFonts w:ascii="Times New Roman" w:eastAsia="Arial" w:hAnsi="Times New Roman" w:cs="Times New Roman"/>
          <w:sz w:val="24"/>
          <w:szCs w:val="24"/>
        </w:rPr>
        <w:t xml:space="preserve">attīstību </w:t>
      </w:r>
      <w:r w:rsidR="00CE2BED" w:rsidRPr="00E13BEF">
        <w:rPr>
          <w:rFonts w:ascii="Times New Roman" w:eastAsia="Arial" w:hAnsi="Times New Roman" w:cs="Times New Roman"/>
          <w:sz w:val="24"/>
          <w:szCs w:val="24"/>
        </w:rPr>
        <w:t>augstākajā izglītībā</w:t>
      </w:r>
      <w:r w:rsidR="00051A69" w:rsidRPr="00E13BEF">
        <w:rPr>
          <w:rFonts w:ascii="Times New Roman" w:eastAsia="Arial" w:hAnsi="Times New Roman" w:cs="Times New Roman"/>
          <w:sz w:val="24"/>
          <w:szCs w:val="24"/>
        </w:rPr>
        <w:t xml:space="preserve"> un pētniecībā</w:t>
      </w:r>
      <w:r w:rsidR="00CE2BED" w:rsidRPr="00E13BEF">
        <w:rPr>
          <w:rFonts w:ascii="Times New Roman" w:eastAsia="Arial" w:hAnsi="Times New Roman" w:cs="Times New Roman"/>
          <w:sz w:val="24"/>
          <w:szCs w:val="24"/>
        </w:rPr>
        <w:t xml:space="preserve">, </w:t>
      </w:r>
      <w:r w:rsidR="005B2615" w:rsidRPr="007F521B">
        <w:rPr>
          <w:rFonts w:ascii="Times New Roman" w:eastAsia="Arial" w:hAnsi="Times New Roman" w:cs="Times New Roman"/>
          <w:sz w:val="24"/>
          <w:szCs w:val="24"/>
        </w:rPr>
        <w:t>d</w:t>
      </w:r>
      <w:r w:rsidR="005B2615" w:rsidRPr="00290E4A">
        <w:rPr>
          <w:rFonts w:ascii="Times New Roman" w:eastAsia="Arial" w:hAnsi="Times New Roman" w:cs="Times New Roman"/>
          <w:sz w:val="24"/>
          <w:szCs w:val="24"/>
        </w:rPr>
        <w:t xml:space="preserve">audzveidīgas </w:t>
      </w:r>
      <w:r w:rsidRPr="00290E4A">
        <w:rPr>
          <w:rFonts w:ascii="Times New Roman" w:eastAsia="Arial" w:hAnsi="Times New Roman" w:cs="Times New Roman"/>
          <w:sz w:val="24"/>
          <w:szCs w:val="24"/>
        </w:rPr>
        <w:t>valodas apguv</w:t>
      </w:r>
      <w:r w:rsidR="005B2615" w:rsidRPr="00290E4A">
        <w:rPr>
          <w:rFonts w:ascii="Times New Roman" w:eastAsia="Arial" w:hAnsi="Times New Roman" w:cs="Times New Roman"/>
          <w:sz w:val="24"/>
          <w:szCs w:val="24"/>
        </w:rPr>
        <w:t>es iespējas</w:t>
      </w:r>
      <w:r w:rsidR="0017576D">
        <w:rPr>
          <w:rFonts w:ascii="Times New Roman" w:eastAsia="Arial" w:hAnsi="Times New Roman" w:cs="Times New Roman"/>
          <w:sz w:val="24"/>
          <w:szCs w:val="24"/>
        </w:rPr>
        <w:t>;</w:t>
      </w:r>
      <w:r w:rsidR="005B2615" w:rsidRPr="00290E4A">
        <w:rPr>
          <w:rFonts w:ascii="Times New Roman" w:eastAsia="Arial" w:hAnsi="Times New Roman" w:cs="Times New Roman"/>
          <w:sz w:val="24"/>
          <w:szCs w:val="24"/>
        </w:rPr>
        <w:t xml:space="preserve"> </w:t>
      </w:r>
      <w:r w:rsidRPr="00290E4A">
        <w:rPr>
          <w:rFonts w:ascii="Times New Roman" w:eastAsia="Arial" w:hAnsi="Times New Roman" w:cs="Times New Roman"/>
          <w:sz w:val="24"/>
          <w:szCs w:val="24"/>
        </w:rPr>
        <w:t>modernu mācību resursu izstrādi</w:t>
      </w:r>
      <w:r w:rsidR="0017576D">
        <w:rPr>
          <w:rFonts w:ascii="Times New Roman" w:eastAsia="Arial" w:hAnsi="Times New Roman" w:cs="Times New Roman"/>
          <w:sz w:val="24"/>
          <w:szCs w:val="24"/>
        </w:rPr>
        <w:t>;</w:t>
      </w:r>
      <w:r w:rsidRPr="00290E4A">
        <w:rPr>
          <w:rFonts w:ascii="Times New Roman" w:eastAsia="Arial" w:hAnsi="Times New Roman" w:cs="Times New Roman"/>
          <w:sz w:val="24"/>
          <w:szCs w:val="24"/>
        </w:rPr>
        <w:t xml:space="preserve"> latviešu valodas stiprināšan</w:t>
      </w:r>
      <w:r w:rsidR="005B2615" w:rsidRPr="00290E4A">
        <w:rPr>
          <w:rFonts w:ascii="Times New Roman" w:eastAsia="Arial" w:hAnsi="Times New Roman" w:cs="Times New Roman"/>
          <w:sz w:val="24"/>
          <w:szCs w:val="24"/>
        </w:rPr>
        <w:t>u</w:t>
      </w:r>
      <w:r w:rsidRPr="00290E4A">
        <w:rPr>
          <w:rFonts w:ascii="Times New Roman" w:eastAsia="Arial" w:hAnsi="Times New Roman" w:cs="Times New Roman"/>
          <w:sz w:val="24"/>
          <w:szCs w:val="24"/>
        </w:rPr>
        <w:t xml:space="preserve"> informatīvajā</w:t>
      </w:r>
      <w:r w:rsidR="003C435B" w:rsidRPr="00290E4A">
        <w:rPr>
          <w:rFonts w:ascii="Times New Roman" w:eastAsia="Arial" w:hAnsi="Times New Roman" w:cs="Times New Roman"/>
          <w:sz w:val="24"/>
          <w:szCs w:val="24"/>
        </w:rPr>
        <w:t xml:space="preserve">, </w:t>
      </w:r>
      <w:r w:rsidR="00290E4A" w:rsidRPr="00290E4A">
        <w:rPr>
          <w:rFonts w:ascii="Times New Roman" w:eastAsia="Arial" w:hAnsi="Times New Roman" w:cs="Times New Roman"/>
          <w:sz w:val="24"/>
          <w:szCs w:val="24"/>
        </w:rPr>
        <w:t xml:space="preserve">it īpaši </w:t>
      </w:r>
      <w:r w:rsidRPr="00290E4A">
        <w:rPr>
          <w:rFonts w:ascii="Times New Roman" w:eastAsia="Arial" w:hAnsi="Times New Roman" w:cs="Times New Roman"/>
          <w:sz w:val="24"/>
          <w:szCs w:val="24"/>
        </w:rPr>
        <w:t>digitālajā</w:t>
      </w:r>
      <w:r w:rsidR="0017576D">
        <w:rPr>
          <w:rFonts w:ascii="Times New Roman" w:eastAsia="Arial" w:hAnsi="Times New Roman" w:cs="Times New Roman"/>
          <w:sz w:val="24"/>
          <w:szCs w:val="24"/>
        </w:rPr>
        <w:t>,</w:t>
      </w:r>
      <w:r w:rsidR="00290E4A" w:rsidRPr="00290E4A">
        <w:rPr>
          <w:rFonts w:ascii="Times New Roman" w:eastAsia="Arial" w:hAnsi="Times New Roman" w:cs="Times New Roman"/>
          <w:sz w:val="24"/>
          <w:szCs w:val="24"/>
        </w:rPr>
        <w:t xml:space="preserve"> </w:t>
      </w:r>
      <w:r w:rsidRPr="00290E4A">
        <w:rPr>
          <w:rFonts w:ascii="Times New Roman" w:eastAsia="Arial" w:hAnsi="Times New Roman" w:cs="Times New Roman"/>
          <w:sz w:val="24"/>
          <w:szCs w:val="24"/>
        </w:rPr>
        <w:t>vidē</w:t>
      </w:r>
      <w:r w:rsidR="0017576D">
        <w:rPr>
          <w:rFonts w:ascii="Times New Roman" w:eastAsia="Arial" w:hAnsi="Times New Roman" w:cs="Times New Roman"/>
          <w:sz w:val="24"/>
          <w:szCs w:val="24"/>
        </w:rPr>
        <w:t>;</w:t>
      </w:r>
      <w:r w:rsidRPr="00290E4A">
        <w:rPr>
          <w:rFonts w:ascii="Times New Roman" w:eastAsia="Arial" w:hAnsi="Times New Roman" w:cs="Times New Roman"/>
          <w:sz w:val="24"/>
          <w:szCs w:val="24"/>
        </w:rPr>
        <w:t xml:space="preserve"> </w:t>
      </w:r>
      <w:r w:rsidR="007F23D1" w:rsidRPr="00290E4A">
        <w:rPr>
          <w:rFonts w:ascii="Times New Roman" w:eastAsia="Arial" w:hAnsi="Times New Roman" w:cs="Times New Roman"/>
          <w:sz w:val="24"/>
          <w:szCs w:val="24"/>
        </w:rPr>
        <w:t>pozitīvas lingvistiskās attieksmes sekmēšanu</w:t>
      </w:r>
      <w:r w:rsidR="003C435B" w:rsidRPr="00290E4A">
        <w:rPr>
          <w:rFonts w:ascii="Times New Roman" w:eastAsia="Arial" w:hAnsi="Times New Roman" w:cs="Times New Roman"/>
          <w:sz w:val="24"/>
          <w:szCs w:val="24"/>
        </w:rPr>
        <w:t>,</w:t>
      </w:r>
      <w:r w:rsidR="007F23D1" w:rsidRPr="00290E4A">
        <w:rPr>
          <w:rFonts w:ascii="Times New Roman" w:eastAsia="Arial" w:hAnsi="Times New Roman" w:cs="Times New Roman"/>
          <w:sz w:val="24"/>
          <w:szCs w:val="24"/>
        </w:rPr>
        <w:t xml:space="preserve"> publiskajā telpā paplašinot </w:t>
      </w:r>
      <w:r w:rsidR="00290E4A" w:rsidRPr="00290E4A">
        <w:rPr>
          <w:rFonts w:ascii="Times New Roman" w:eastAsia="Arial" w:hAnsi="Times New Roman" w:cs="Times New Roman"/>
          <w:sz w:val="24"/>
          <w:szCs w:val="24"/>
        </w:rPr>
        <w:t xml:space="preserve">latviešu </w:t>
      </w:r>
      <w:r w:rsidR="007F23D1" w:rsidRPr="00290E4A">
        <w:rPr>
          <w:rFonts w:ascii="Times New Roman" w:eastAsia="Arial" w:hAnsi="Times New Roman" w:cs="Times New Roman"/>
          <w:sz w:val="24"/>
          <w:szCs w:val="24"/>
        </w:rPr>
        <w:t xml:space="preserve">valodas lietojumu, </w:t>
      </w:r>
      <w:r w:rsidR="004A5905">
        <w:rPr>
          <w:rFonts w:ascii="Times New Roman" w:eastAsia="Arial" w:hAnsi="Times New Roman" w:cs="Times New Roman"/>
          <w:sz w:val="24"/>
          <w:szCs w:val="24"/>
        </w:rPr>
        <w:t xml:space="preserve">tai </w:t>
      </w:r>
      <w:r w:rsidR="003C435B" w:rsidRPr="00290E4A">
        <w:rPr>
          <w:rFonts w:ascii="Times New Roman" w:eastAsia="Arial" w:hAnsi="Times New Roman" w:cs="Times New Roman"/>
          <w:sz w:val="24"/>
          <w:szCs w:val="24"/>
        </w:rPr>
        <w:t xml:space="preserve">skaitā </w:t>
      </w:r>
      <w:r w:rsidR="003C435B" w:rsidRPr="00290E4A">
        <w:rPr>
          <w:rFonts w:ascii="Times New Roman" w:hAnsi="Times New Roman" w:cs="Times New Roman"/>
          <w:sz w:val="24"/>
          <w:szCs w:val="24"/>
        </w:rPr>
        <w:t>Braila rakstā,</w:t>
      </w:r>
      <w:r w:rsidR="007F23D1" w:rsidRPr="00290E4A">
        <w:rPr>
          <w:rFonts w:ascii="Times New Roman" w:eastAsia="Arial" w:hAnsi="Times New Roman" w:cs="Times New Roman"/>
          <w:sz w:val="24"/>
          <w:szCs w:val="24"/>
        </w:rPr>
        <w:t xml:space="preserve"> </w:t>
      </w:r>
      <w:r w:rsidR="0017576D">
        <w:rPr>
          <w:rFonts w:ascii="Times New Roman" w:eastAsia="Arial" w:hAnsi="Times New Roman" w:cs="Times New Roman"/>
          <w:sz w:val="24"/>
          <w:szCs w:val="24"/>
        </w:rPr>
        <w:t xml:space="preserve">kā arī </w:t>
      </w:r>
      <w:r w:rsidRPr="00290E4A">
        <w:rPr>
          <w:rFonts w:ascii="Times New Roman" w:eastAsia="Arial" w:hAnsi="Times New Roman" w:cs="Times New Roman"/>
          <w:sz w:val="24"/>
          <w:szCs w:val="24"/>
        </w:rPr>
        <w:t>atbalst</w:t>
      </w:r>
      <w:r w:rsidR="00BF6889">
        <w:rPr>
          <w:rFonts w:ascii="Times New Roman" w:eastAsia="Arial" w:hAnsi="Times New Roman" w:cs="Times New Roman"/>
          <w:sz w:val="24"/>
          <w:szCs w:val="24"/>
        </w:rPr>
        <w:t>u</w:t>
      </w:r>
      <w:r w:rsidRPr="00290E4A">
        <w:rPr>
          <w:rFonts w:ascii="Times New Roman" w:eastAsia="Arial" w:hAnsi="Times New Roman" w:cs="Times New Roman"/>
          <w:sz w:val="24"/>
          <w:szCs w:val="24"/>
        </w:rPr>
        <w:t xml:space="preserve"> latviešu zīmju valodas un  latgaliešu rakstu valodas attīstībai un lībiešu valodas apguvei. Plānoti sabiedrības līdzdalības risinājumi sabiedrības drošībai un aizspriedumu mazināšanai</w:t>
      </w:r>
      <w:r w:rsidR="00A3186C">
        <w:rPr>
          <w:rFonts w:ascii="Times New Roman" w:eastAsia="Arial" w:hAnsi="Times New Roman" w:cs="Times New Roman"/>
          <w:sz w:val="24"/>
          <w:szCs w:val="24"/>
        </w:rPr>
        <w:t xml:space="preserve"> valsts valodas jomā.</w:t>
      </w:r>
    </w:p>
    <w:p w14:paraId="7087C8CF" w14:textId="77777777" w:rsidR="00673391" w:rsidRDefault="00E27873" w:rsidP="00673391">
      <w:pPr>
        <w:spacing w:after="0" w:line="240" w:lineRule="auto"/>
        <w:ind w:firstLine="709"/>
        <w:jc w:val="both"/>
        <w:rPr>
          <w:rFonts w:ascii="Times New Roman" w:eastAsia="Arial" w:hAnsi="Times New Roman" w:cs="Times New Roman"/>
          <w:sz w:val="24"/>
          <w:szCs w:val="24"/>
        </w:rPr>
      </w:pPr>
      <w:r w:rsidRPr="00552B6E">
        <w:rPr>
          <w:rFonts w:ascii="Times New Roman" w:eastAsia="Arial" w:hAnsi="Times New Roman" w:cs="Times New Roman"/>
          <w:sz w:val="24"/>
          <w:szCs w:val="24"/>
        </w:rPr>
        <w:t xml:space="preserve">Balstoties uz datu analīzi, identificēti Latvijas valodas politikas pārvaldībai būtiskākie </w:t>
      </w:r>
      <w:r w:rsidRPr="002805B1">
        <w:rPr>
          <w:rFonts w:ascii="Times New Roman" w:eastAsia="Arial" w:hAnsi="Times New Roman" w:cs="Times New Roman"/>
          <w:sz w:val="24"/>
          <w:szCs w:val="24"/>
        </w:rPr>
        <w:t>nākamajā septiņgadē risināmie jautājumi:</w:t>
      </w:r>
    </w:p>
    <w:p w14:paraId="5C445C19" w14:textId="77777777" w:rsidR="00673391" w:rsidRPr="0057168E" w:rsidRDefault="00673391" w:rsidP="00673391">
      <w:pPr>
        <w:pStyle w:val="ListParagraph"/>
        <w:numPr>
          <w:ilvl w:val="0"/>
          <w:numId w:val="18"/>
        </w:numPr>
        <w:spacing w:after="0" w:line="240" w:lineRule="auto"/>
        <w:jc w:val="both"/>
        <w:rPr>
          <w:rFonts w:ascii="Times New Roman" w:hAnsi="Times New Roman"/>
          <w:sz w:val="24"/>
          <w:szCs w:val="24"/>
        </w:rPr>
      </w:pPr>
      <w:r w:rsidRPr="00673391">
        <w:rPr>
          <w:rFonts w:ascii="Times New Roman" w:hAnsi="Times New Roman"/>
          <w:sz w:val="24"/>
          <w:szCs w:val="24"/>
        </w:rPr>
        <w:t>nepietiek</w:t>
      </w:r>
      <w:r w:rsidRPr="00A40696">
        <w:rPr>
          <w:rFonts w:ascii="Times New Roman" w:hAnsi="Times New Roman"/>
          <w:sz w:val="24"/>
          <w:szCs w:val="24"/>
        </w:rPr>
        <w:t xml:space="preserve">ami augsts latviešu valodas prestižs atsevišķās </w:t>
      </w:r>
      <w:r w:rsidRPr="00A40696">
        <w:rPr>
          <w:rFonts w:ascii="Times New Roman" w:hAnsi="Times New Roman"/>
          <w:sz w:val="24"/>
          <w:szCs w:val="24"/>
          <w:shd w:val="clear" w:color="auto" w:fill="FFFFFF"/>
        </w:rPr>
        <w:t xml:space="preserve">sociolingvistiskajās grupās </w:t>
      </w:r>
      <w:r w:rsidRPr="00955D25">
        <w:rPr>
          <w:rFonts w:ascii="Times New Roman" w:hAnsi="Times New Roman"/>
          <w:sz w:val="24"/>
          <w:szCs w:val="24"/>
          <w:shd w:val="clear" w:color="auto" w:fill="FFFFFF"/>
        </w:rPr>
        <w:t>un jomās;</w:t>
      </w:r>
    </w:p>
    <w:p w14:paraId="61D5CAF4" w14:textId="6B3AD977" w:rsidR="00406D03" w:rsidRPr="0057168E" w:rsidRDefault="00673391" w:rsidP="00673391">
      <w:pPr>
        <w:pStyle w:val="ListParagraph"/>
        <w:numPr>
          <w:ilvl w:val="0"/>
          <w:numId w:val="18"/>
        </w:numPr>
        <w:spacing w:after="0" w:line="240" w:lineRule="auto"/>
        <w:jc w:val="both"/>
        <w:rPr>
          <w:rFonts w:ascii="Times New Roman" w:hAnsi="Times New Roman"/>
          <w:sz w:val="24"/>
          <w:szCs w:val="24"/>
        </w:rPr>
      </w:pPr>
      <w:r w:rsidRPr="0057168E">
        <w:rPr>
          <w:rFonts w:ascii="Times New Roman" w:hAnsi="Times New Roman"/>
          <w:sz w:val="24"/>
          <w:szCs w:val="24"/>
        </w:rPr>
        <w:t>latviešu valodas lietojumam nepietiekama valodas vide – novēršamas padomju okupācijas sekas sabiedrības lingvistiskajā uzvedībā</w:t>
      </w:r>
      <w:r w:rsidRPr="0057168E">
        <w:rPr>
          <w:rStyle w:val="FootnoteReference"/>
          <w:rFonts w:ascii="Times New Roman" w:hAnsi="Times New Roman"/>
          <w:sz w:val="24"/>
          <w:szCs w:val="24"/>
        </w:rPr>
        <w:footnoteReference w:id="11"/>
      </w:r>
      <w:r w:rsidRPr="0057168E">
        <w:rPr>
          <w:rFonts w:ascii="Times New Roman" w:hAnsi="Times New Roman"/>
          <w:sz w:val="24"/>
          <w:szCs w:val="24"/>
        </w:rPr>
        <w:t>, t.sk. krievu valodas nepamatota pieprasīšana darba ņēmējiem (īpaši uzņēmumos, kuros ir valsts vai pašvaldību kapitāla daļas), kas rada lingvistisko diskrimināciju darba tirgū;</w:t>
      </w:r>
    </w:p>
    <w:p w14:paraId="0DAFBEFC" w14:textId="77777777" w:rsidR="00673391" w:rsidRPr="0057168E" w:rsidRDefault="00673391" w:rsidP="00673391">
      <w:pPr>
        <w:pStyle w:val="ListParagraph"/>
        <w:numPr>
          <w:ilvl w:val="0"/>
          <w:numId w:val="18"/>
        </w:numPr>
        <w:spacing w:after="0" w:line="240" w:lineRule="auto"/>
        <w:jc w:val="both"/>
        <w:rPr>
          <w:rFonts w:ascii="Times New Roman" w:hAnsi="Times New Roman"/>
          <w:sz w:val="24"/>
          <w:szCs w:val="24"/>
        </w:rPr>
      </w:pPr>
      <w:r w:rsidRPr="0057168E">
        <w:rPr>
          <w:rFonts w:ascii="Times New Roman" w:hAnsi="Times New Roman"/>
          <w:sz w:val="24"/>
          <w:szCs w:val="24"/>
        </w:rPr>
        <w:t>nepietiekams finansiāls atbalsts latviešu valodniecības jomu ilgtspējai un konkurētspējai;</w:t>
      </w:r>
    </w:p>
    <w:p w14:paraId="2A3E84AB" w14:textId="77777777" w:rsidR="00673391" w:rsidRPr="0057168E" w:rsidRDefault="00673391" w:rsidP="00673391">
      <w:pPr>
        <w:pStyle w:val="ListParagraph"/>
        <w:numPr>
          <w:ilvl w:val="0"/>
          <w:numId w:val="18"/>
        </w:numPr>
        <w:spacing w:after="0" w:line="240" w:lineRule="auto"/>
        <w:jc w:val="both"/>
        <w:rPr>
          <w:rFonts w:ascii="Times New Roman" w:hAnsi="Times New Roman"/>
          <w:sz w:val="24"/>
          <w:szCs w:val="24"/>
        </w:rPr>
      </w:pPr>
      <w:r w:rsidRPr="0057168E">
        <w:rPr>
          <w:rFonts w:ascii="Times New Roman" w:hAnsi="Times New Roman"/>
          <w:sz w:val="24"/>
          <w:szCs w:val="24"/>
        </w:rPr>
        <w:t>mainoties tautskaites principiem un pārejot uz datu ieguvi no valsts reģistriem, vairs netiek uzkrāta vēsturiskā statistika par latviešu valodas izplatību un valsts iedzīvotāju dzimto un/vai citu valodu prasmi visā Latvijas teritorijā, līdz ar to jānodrošina normatīvā bāze un jārod tehniski risinājumi, lai netiktu pārtraukta šo aktuālo datu regulāra ieguve un pilnvērtīgi varētu vērtēt un salīdzināt dinamikā valsts valodas izplatību Latvijā;</w:t>
      </w:r>
    </w:p>
    <w:p w14:paraId="3B7453A9" w14:textId="77777777" w:rsidR="00673391" w:rsidRPr="0057168E" w:rsidRDefault="00673391" w:rsidP="00673391">
      <w:pPr>
        <w:pStyle w:val="ListParagraph"/>
        <w:numPr>
          <w:ilvl w:val="0"/>
          <w:numId w:val="18"/>
        </w:numPr>
        <w:spacing w:after="0" w:line="240" w:lineRule="auto"/>
        <w:jc w:val="both"/>
        <w:rPr>
          <w:rFonts w:ascii="Times New Roman" w:hAnsi="Times New Roman"/>
          <w:sz w:val="24"/>
          <w:szCs w:val="24"/>
        </w:rPr>
      </w:pPr>
      <w:r w:rsidRPr="0057168E">
        <w:rPr>
          <w:rFonts w:ascii="Times New Roman" w:hAnsi="Times New Roman"/>
          <w:sz w:val="24"/>
          <w:szCs w:val="24"/>
        </w:rPr>
        <w:t>nacionālā līmenī nav novērtēta valodas resursu nozīme valodas tehnoloģiju izstrādē, nepietiekami finansēta tās kritiskā pamatkomponente – lielie dati;</w:t>
      </w:r>
    </w:p>
    <w:p w14:paraId="78BA556E" w14:textId="77777777" w:rsidR="00673391" w:rsidRPr="0057168E" w:rsidRDefault="00673391" w:rsidP="00673391">
      <w:pPr>
        <w:pStyle w:val="ListParagraph"/>
        <w:numPr>
          <w:ilvl w:val="0"/>
          <w:numId w:val="18"/>
        </w:numPr>
        <w:spacing w:after="0" w:line="240" w:lineRule="auto"/>
        <w:jc w:val="both"/>
        <w:rPr>
          <w:rFonts w:ascii="Times New Roman" w:hAnsi="Times New Roman"/>
          <w:sz w:val="24"/>
          <w:szCs w:val="24"/>
        </w:rPr>
      </w:pPr>
      <w:r w:rsidRPr="0057168E">
        <w:rPr>
          <w:rFonts w:ascii="Times New Roman" w:hAnsi="Times New Roman"/>
          <w:sz w:val="24"/>
          <w:szCs w:val="24"/>
        </w:rPr>
        <w:t>vāja valodas pedagogu, latviešu valodas akadēmiskā, zinātniskā personāla ataudze;</w:t>
      </w:r>
    </w:p>
    <w:p w14:paraId="1F6C5167" w14:textId="77777777" w:rsidR="00673391" w:rsidRPr="0057168E" w:rsidRDefault="00673391" w:rsidP="00673391">
      <w:pPr>
        <w:pStyle w:val="ListParagraph"/>
        <w:numPr>
          <w:ilvl w:val="0"/>
          <w:numId w:val="18"/>
        </w:numPr>
        <w:spacing w:after="0" w:line="240" w:lineRule="auto"/>
        <w:jc w:val="both"/>
        <w:rPr>
          <w:rFonts w:ascii="Times New Roman" w:hAnsi="Times New Roman"/>
          <w:sz w:val="24"/>
          <w:szCs w:val="24"/>
        </w:rPr>
      </w:pPr>
      <w:r w:rsidRPr="0057168E">
        <w:rPr>
          <w:rFonts w:ascii="Times New Roman" w:hAnsi="Times New Roman"/>
          <w:sz w:val="24"/>
          <w:szCs w:val="24"/>
        </w:rPr>
        <w:t>valsts valodas politikas un pamatnostādņu īstenošanā aktīvāk jāiesaistās sabiedriskajiem medijiem;</w:t>
      </w:r>
    </w:p>
    <w:p w14:paraId="197B9A63" w14:textId="7738EE62" w:rsidR="00673391" w:rsidRPr="0057168E" w:rsidRDefault="00673391" w:rsidP="00673391">
      <w:pPr>
        <w:pStyle w:val="ListParagraph"/>
        <w:numPr>
          <w:ilvl w:val="0"/>
          <w:numId w:val="18"/>
        </w:numPr>
        <w:spacing w:after="0" w:line="240" w:lineRule="auto"/>
        <w:jc w:val="both"/>
        <w:rPr>
          <w:rFonts w:ascii="Times New Roman" w:hAnsi="Times New Roman"/>
          <w:sz w:val="24"/>
          <w:szCs w:val="24"/>
          <w:lang w:eastAsia="lv-LV"/>
        </w:rPr>
      </w:pPr>
      <w:r w:rsidRPr="0057168E">
        <w:rPr>
          <w:rFonts w:ascii="Times New Roman" w:hAnsi="Times New Roman"/>
          <w:sz w:val="24"/>
          <w:szCs w:val="24"/>
        </w:rPr>
        <w:t xml:space="preserve">angļu valodas straujā izplatība daudzās sabiedrības dzīves jomās pasaulē un Latvijā, sabiedrības un indivīdu pārliecība par angļu valodas nepieciešamību (īpaši tādās nozarēs kā uzņēmējdarbība, zinātne, augstākā izglītība), </w:t>
      </w:r>
      <w:r w:rsidRPr="0057168E">
        <w:rPr>
          <w:rFonts w:ascii="Times New Roman" w:hAnsi="Times New Roman"/>
          <w:sz w:val="24"/>
          <w:szCs w:val="24"/>
          <w:lang w:eastAsia="lv-LV"/>
        </w:rPr>
        <w:t xml:space="preserve">angļu valodas valdošās pozīcijas interneta vidē </w:t>
      </w:r>
      <w:r w:rsidRPr="0057168E">
        <w:rPr>
          <w:rFonts w:ascii="Times New Roman" w:hAnsi="Times New Roman"/>
          <w:sz w:val="24"/>
          <w:szCs w:val="24"/>
        </w:rPr>
        <w:t>ietekmē jauniešu komunikācijas paradumus un mazina latviešu valodas lietojuma un apguves pievilcību;</w:t>
      </w:r>
    </w:p>
    <w:p w14:paraId="35DE83C2" w14:textId="77777777" w:rsidR="00673391" w:rsidRDefault="00673391" w:rsidP="00673391">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nesistemātisks atbalsts latgaliešu rakstu valodas izpētei un attīstībai;</w:t>
      </w:r>
    </w:p>
    <w:p w14:paraId="3471815E" w14:textId="77777777" w:rsidR="00673391" w:rsidRDefault="00673391" w:rsidP="00673391">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neregulārs atbalsts lībiešu valodas attīstībai;</w:t>
      </w:r>
    </w:p>
    <w:p w14:paraId="6D6D0C4E" w14:textId="7CA0C6F6" w:rsidR="00673391" w:rsidRPr="00673391" w:rsidRDefault="00673391" w:rsidP="00673391">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nepietiekami attīstīta un pieejama latviešu zīmju valoda.</w:t>
      </w:r>
    </w:p>
    <w:p w14:paraId="11CBFEA6" w14:textId="77777777" w:rsidR="00673391" w:rsidRDefault="00673391" w:rsidP="007F521B">
      <w:pPr>
        <w:spacing w:line="240" w:lineRule="auto"/>
        <w:ind w:firstLine="720"/>
        <w:jc w:val="both"/>
        <w:rPr>
          <w:rFonts w:ascii="Times New Roman" w:eastAsia="Arial" w:hAnsi="Times New Roman" w:cs="Times New Roman"/>
          <w:color w:val="000000"/>
          <w:sz w:val="24"/>
          <w:szCs w:val="24"/>
        </w:rPr>
      </w:pPr>
    </w:p>
    <w:p w14:paraId="009A4C99" w14:textId="3014E83D" w:rsidR="00CE2310" w:rsidRDefault="00E27873" w:rsidP="007F521B">
      <w:pPr>
        <w:spacing w:line="240" w:lineRule="auto"/>
        <w:ind w:firstLine="720"/>
        <w:jc w:val="both"/>
        <w:rPr>
          <w:rFonts w:ascii="Times New Roman" w:hAnsi="Times New Roman" w:cs="Times New Roman"/>
          <w:bCs/>
          <w:sz w:val="24"/>
          <w:szCs w:val="24"/>
        </w:rPr>
      </w:pPr>
      <w:r w:rsidRPr="00AB3D2A">
        <w:rPr>
          <w:rFonts w:ascii="Times New Roman" w:eastAsia="Arial" w:hAnsi="Times New Roman" w:cs="Times New Roman"/>
          <w:color w:val="000000"/>
          <w:sz w:val="24"/>
          <w:szCs w:val="24"/>
        </w:rPr>
        <w:t>Lai īstenotu valodas politikas attīstības virsmērķi 2021.–2027.</w:t>
      </w:r>
      <w:r w:rsidR="00AD7B12" w:rsidRPr="00997F6D">
        <w:rPr>
          <w:rFonts w:ascii="Times New Roman" w:hAnsi="Times New Roman" w:cs="Times New Roman"/>
          <w:color w:val="000000"/>
          <w:sz w:val="24"/>
          <w:szCs w:val="24"/>
          <w:shd w:val="clear" w:color="auto" w:fill="FFFFFF"/>
        </w:rPr>
        <w:t> </w:t>
      </w:r>
      <w:r w:rsidRPr="00AB3D2A">
        <w:rPr>
          <w:rFonts w:ascii="Times New Roman" w:eastAsia="Arial" w:hAnsi="Times New Roman" w:cs="Times New Roman"/>
          <w:color w:val="000000"/>
          <w:sz w:val="24"/>
          <w:szCs w:val="24"/>
        </w:rPr>
        <w:t>gadam un nākotnes redzē</w:t>
      </w:r>
      <w:r w:rsidR="00AD7B12">
        <w:rPr>
          <w:rFonts w:ascii="Times New Roman" w:eastAsia="Arial" w:hAnsi="Times New Roman" w:cs="Times New Roman"/>
          <w:color w:val="000000"/>
          <w:sz w:val="24"/>
          <w:szCs w:val="24"/>
        </w:rPr>
        <w:t xml:space="preserve">jumu par </w:t>
      </w:r>
      <w:r w:rsidR="000D75EF">
        <w:rPr>
          <w:rFonts w:ascii="Times New Roman" w:eastAsia="Arial" w:hAnsi="Times New Roman" w:cs="Times New Roman"/>
          <w:color w:val="000000"/>
          <w:sz w:val="24"/>
          <w:szCs w:val="24"/>
        </w:rPr>
        <w:t xml:space="preserve">valsts </w:t>
      </w:r>
      <w:r w:rsidR="00AD7B12">
        <w:rPr>
          <w:rFonts w:ascii="Times New Roman" w:eastAsia="Arial" w:hAnsi="Times New Roman" w:cs="Times New Roman"/>
          <w:color w:val="000000"/>
          <w:sz w:val="24"/>
          <w:szCs w:val="24"/>
        </w:rPr>
        <w:t xml:space="preserve">valodas </w:t>
      </w:r>
      <w:r w:rsidR="00AD7B12" w:rsidRPr="00EC63F9">
        <w:rPr>
          <w:rFonts w:ascii="Times New Roman" w:eastAsia="Arial" w:hAnsi="Times New Roman" w:cs="Times New Roman"/>
          <w:color w:val="000000"/>
          <w:sz w:val="24"/>
          <w:szCs w:val="24"/>
        </w:rPr>
        <w:t>politiku 2027.</w:t>
      </w:r>
      <w:r w:rsidR="00AD7B12" w:rsidRPr="00EC63F9">
        <w:rPr>
          <w:rFonts w:ascii="Times New Roman" w:hAnsi="Times New Roman" w:cs="Times New Roman"/>
          <w:color w:val="000000"/>
          <w:sz w:val="24"/>
          <w:szCs w:val="24"/>
          <w:shd w:val="clear" w:color="auto" w:fill="FFFFFF"/>
        </w:rPr>
        <w:t> </w:t>
      </w:r>
      <w:r w:rsidRPr="00EC63F9">
        <w:rPr>
          <w:rFonts w:ascii="Times New Roman" w:eastAsia="Arial" w:hAnsi="Times New Roman" w:cs="Times New Roman"/>
          <w:color w:val="000000"/>
          <w:sz w:val="24"/>
          <w:szCs w:val="24"/>
        </w:rPr>
        <w:t xml:space="preserve">gadā, kā arī risinātu ar esošo situāciju saistītos izaicinājumus, ir izvirzīti </w:t>
      </w:r>
      <w:r w:rsidR="008D6496">
        <w:rPr>
          <w:rFonts w:ascii="Times New Roman" w:eastAsia="Arial" w:hAnsi="Times New Roman" w:cs="Times New Roman"/>
          <w:color w:val="000000"/>
          <w:sz w:val="24"/>
          <w:szCs w:val="24"/>
        </w:rPr>
        <w:t xml:space="preserve">trīs </w:t>
      </w:r>
      <w:r w:rsidR="0021132D">
        <w:rPr>
          <w:rFonts w:ascii="Times New Roman" w:eastAsia="Arial" w:hAnsi="Times New Roman" w:cs="Times New Roman"/>
          <w:color w:val="000000"/>
          <w:sz w:val="24"/>
          <w:szCs w:val="24"/>
        </w:rPr>
        <w:t>apakš</w:t>
      </w:r>
      <w:r w:rsidRPr="0062714E">
        <w:rPr>
          <w:rFonts w:ascii="Times New Roman" w:eastAsia="Arial" w:hAnsi="Times New Roman" w:cs="Times New Roman"/>
          <w:color w:val="000000"/>
          <w:sz w:val="24"/>
          <w:szCs w:val="24"/>
        </w:rPr>
        <w:t>mērķi</w:t>
      </w:r>
      <w:r w:rsidR="000D75EF" w:rsidRPr="0062714E">
        <w:rPr>
          <w:rFonts w:ascii="Times New Roman" w:eastAsia="Arial" w:hAnsi="Times New Roman" w:cs="Times New Roman"/>
          <w:color w:val="000000"/>
          <w:sz w:val="24"/>
          <w:szCs w:val="24"/>
        </w:rPr>
        <w:t xml:space="preserve">, kas izriet no </w:t>
      </w:r>
      <w:r w:rsidR="00EC63F9" w:rsidRPr="0062714E">
        <w:rPr>
          <w:rFonts w:ascii="Times New Roman" w:eastAsia="Arial" w:hAnsi="Times New Roman" w:cs="Times New Roman"/>
          <w:color w:val="000000"/>
          <w:sz w:val="24"/>
          <w:szCs w:val="24"/>
        </w:rPr>
        <w:t xml:space="preserve">trijiem </w:t>
      </w:r>
      <w:r w:rsidRPr="0062714E">
        <w:rPr>
          <w:rFonts w:ascii="Times New Roman" w:eastAsia="Arial" w:hAnsi="Times New Roman" w:cs="Times New Roman"/>
          <w:color w:val="000000"/>
          <w:sz w:val="24"/>
          <w:szCs w:val="24"/>
        </w:rPr>
        <w:t>savstarpēji saistīt</w:t>
      </w:r>
      <w:r w:rsidR="000D75EF" w:rsidRPr="0062714E">
        <w:rPr>
          <w:rFonts w:ascii="Times New Roman" w:eastAsia="Arial" w:hAnsi="Times New Roman" w:cs="Times New Roman"/>
          <w:color w:val="000000"/>
          <w:sz w:val="24"/>
          <w:szCs w:val="24"/>
        </w:rPr>
        <w:t>iem</w:t>
      </w:r>
      <w:r w:rsidRPr="0062714E">
        <w:rPr>
          <w:rFonts w:ascii="Times New Roman" w:eastAsia="Arial" w:hAnsi="Times New Roman" w:cs="Times New Roman"/>
          <w:color w:val="000000"/>
          <w:sz w:val="24"/>
          <w:szCs w:val="24"/>
        </w:rPr>
        <w:t xml:space="preserve"> valsts valodas politikas attīstības virzien</w:t>
      </w:r>
      <w:r w:rsidR="000D75EF" w:rsidRPr="00EC63F9">
        <w:rPr>
          <w:rFonts w:ascii="Times New Roman" w:eastAsia="Arial" w:hAnsi="Times New Roman" w:cs="Times New Roman"/>
          <w:color w:val="000000"/>
          <w:sz w:val="24"/>
          <w:szCs w:val="24"/>
        </w:rPr>
        <w:t>iem</w:t>
      </w:r>
      <w:r w:rsidR="000D75EF" w:rsidRPr="0062714E">
        <w:rPr>
          <w:rFonts w:ascii="Times New Roman" w:eastAsia="Arial" w:hAnsi="Times New Roman" w:cs="Times New Roman"/>
          <w:color w:val="000000"/>
          <w:sz w:val="24"/>
          <w:szCs w:val="24"/>
        </w:rPr>
        <w:t>.</w:t>
      </w:r>
      <w:r w:rsidR="007D426D">
        <w:rPr>
          <w:rFonts w:ascii="Times New Roman" w:eastAsia="Arial" w:hAnsi="Times New Roman" w:cs="Times New Roman"/>
          <w:color w:val="000000"/>
          <w:sz w:val="24"/>
          <w:szCs w:val="24"/>
        </w:rPr>
        <w:t xml:space="preserve"> </w:t>
      </w:r>
      <w:r w:rsidRPr="00D8374F">
        <w:rPr>
          <w:rFonts w:ascii="Times New Roman" w:eastAsia="Arial" w:hAnsi="Times New Roman" w:cs="Times New Roman"/>
          <w:sz w:val="24"/>
          <w:szCs w:val="24"/>
        </w:rPr>
        <w:t>Kopumā pamatnostādnēs izvirzītie mērķi atspoguļo integrētu skatījumu uz galvenajām valodas politikas attīstības prioritātēm. V</w:t>
      </w:r>
      <w:r w:rsidRPr="00D8374F">
        <w:rPr>
          <w:rFonts w:ascii="Times New Roman" w:hAnsi="Times New Roman" w:cs="Times New Roman"/>
          <w:bCs/>
          <w:sz w:val="24"/>
          <w:szCs w:val="24"/>
        </w:rPr>
        <w:t>irkne ierosinājumu</w:t>
      </w:r>
      <w:r w:rsidRPr="00D8374F">
        <w:rPr>
          <w:rFonts w:ascii="Times New Roman" w:hAnsi="Times New Roman" w:cs="Times New Roman"/>
          <w:sz w:val="24"/>
          <w:szCs w:val="24"/>
        </w:rPr>
        <w:t xml:space="preserve"> valodas pārvaldības un komunikācijas līmenī apzināti 2019.</w:t>
      </w:r>
      <w:r w:rsidR="00AD7B12" w:rsidRPr="00D8374F">
        <w:rPr>
          <w:rFonts w:ascii="Times New Roman" w:hAnsi="Times New Roman" w:cs="Times New Roman"/>
          <w:sz w:val="24"/>
          <w:szCs w:val="24"/>
          <w:shd w:val="clear" w:color="auto" w:fill="FFFFFF"/>
        </w:rPr>
        <w:t> </w:t>
      </w:r>
      <w:r w:rsidR="00AD7B12" w:rsidRPr="00D8374F">
        <w:rPr>
          <w:rFonts w:ascii="Times New Roman" w:hAnsi="Times New Roman" w:cs="Times New Roman"/>
          <w:sz w:val="24"/>
          <w:szCs w:val="24"/>
        </w:rPr>
        <w:t>gada nogalē un 2020.</w:t>
      </w:r>
      <w:r w:rsidR="00AD7B12" w:rsidRPr="00D8374F">
        <w:rPr>
          <w:rFonts w:ascii="Times New Roman" w:hAnsi="Times New Roman" w:cs="Times New Roman"/>
          <w:sz w:val="24"/>
          <w:szCs w:val="24"/>
          <w:shd w:val="clear" w:color="auto" w:fill="FFFFFF"/>
        </w:rPr>
        <w:t> </w:t>
      </w:r>
      <w:r w:rsidRPr="00D8374F">
        <w:rPr>
          <w:rFonts w:ascii="Times New Roman" w:hAnsi="Times New Roman" w:cs="Times New Roman"/>
          <w:sz w:val="24"/>
          <w:szCs w:val="24"/>
        </w:rPr>
        <w:t xml:space="preserve">gadā </w:t>
      </w:r>
      <w:r w:rsidRPr="00D8374F">
        <w:rPr>
          <w:rFonts w:ascii="Times New Roman" w:hAnsi="Times New Roman" w:cs="Times New Roman"/>
          <w:bCs/>
          <w:sz w:val="24"/>
          <w:szCs w:val="24"/>
        </w:rPr>
        <w:t>valodas politikas īstenotāju un ekspertu lokā.</w:t>
      </w:r>
    </w:p>
    <w:p w14:paraId="6E02CE1A" w14:textId="2D9A8D00" w:rsidR="00CE2310" w:rsidRDefault="00CE2310" w:rsidP="00CE2310">
      <w:pPr>
        <w:spacing w:before="100" w:beforeAutospacing="1" w:after="100" w:afterAutospacing="1" w:line="240" w:lineRule="auto"/>
        <w:ind w:firstLine="720"/>
        <w:jc w:val="both"/>
        <w:rPr>
          <w:rFonts w:ascii="Times New Roman" w:hAnsi="Times New Roman" w:cs="Times New Roman"/>
          <w:sz w:val="24"/>
          <w:szCs w:val="24"/>
        </w:rPr>
      </w:pPr>
      <w:r w:rsidRPr="00D8374F">
        <w:rPr>
          <w:rFonts w:ascii="Times New Roman" w:hAnsi="Times New Roman" w:cs="Times New Roman"/>
          <w:bCs/>
          <w:sz w:val="24"/>
          <w:szCs w:val="24"/>
        </w:rPr>
        <w:t>Pamatnostādņu noteikto uzdevumu īstenošanas finansēšanai plānoti valsts budžet</w:t>
      </w:r>
      <w:r w:rsidR="000901C7" w:rsidRPr="00D8374F">
        <w:rPr>
          <w:rFonts w:ascii="Times New Roman" w:hAnsi="Times New Roman" w:cs="Times New Roman"/>
          <w:bCs/>
          <w:sz w:val="24"/>
          <w:szCs w:val="24"/>
        </w:rPr>
        <w:t>a</w:t>
      </w:r>
      <w:r w:rsidR="0017576D" w:rsidRPr="00D8374F">
        <w:rPr>
          <w:rFonts w:ascii="Times New Roman" w:hAnsi="Times New Roman" w:cs="Times New Roman"/>
          <w:bCs/>
          <w:sz w:val="24"/>
          <w:szCs w:val="24"/>
        </w:rPr>
        <w:t xml:space="preserve"> </w:t>
      </w:r>
      <w:r w:rsidRPr="00D8374F">
        <w:rPr>
          <w:rFonts w:ascii="Times New Roman" w:hAnsi="Times New Roman" w:cs="Times New Roman"/>
          <w:bCs/>
          <w:sz w:val="24"/>
          <w:szCs w:val="24"/>
        </w:rPr>
        <w:t xml:space="preserve">līdzekļi, t.sk. IZM un citu valsts pārvaldes iestāžu esošo funkciju ietvaros, kā arī ārvalstu finanšu instrumenti. Pamatnostādņu pielikumā </w:t>
      </w:r>
      <w:r w:rsidRPr="00D8374F">
        <w:rPr>
          <w:rFonts w:ascii="Times New Roman" w:hAnsi="Times New Roman" w:cs="Times New Roman"/>
          <w:sz w:val="24"/>
          <w:szCs w:val="24"/>
        </w:rPr>
        <w:t>norādītais papildu nepieciešamais valsts budžeta finansējums ir indikatīvs, kas tiks precizēts likumprojekta par valsts budžetu kārtējam gadam izstrādes procesā, iesniedzot prioritāro pasākumu pieteikumus, kuriem tiks pievienoti attiecīgie detalizētie aprēķini.</w:t>
      </w:r>
    </w:p>
    <w:p w14:paraId="28487C23" w14:textId="1AB39AFA" w:rsidR="00675F0C" w:rsidRPr="00AD7B12" w:rsidRDefault="00AD7B12" w:rsidP="00AD7B12">
      <w:pPr>
        <w:jc w:val="center"/>
        <w:rPr>
          <w:rFonts w:ascii="Times New Roman" w:hAnsi="Times New Roman" w:cs="Times New Roman"/>
          <w:b/>
          <w:sz w:val="28"/>
          <w:szCs w:val="28"/>
        </w:rPr>
      </w:pPr>
      <w:r>
        <w:rPr>
          <w:rFonts w:ascii="Times New Roman" w:hAnsi="Times New Roman" w:cs="Times New Roman"/>
          <w:b/>
          <w:sz w:val="28"/>
          <w:szCs w:val="28"/>
        </w:rPr>
        <w:t>II</w:t>
      </w:r>
      <w:r w:rsidR="007E5BD0">
        <w:rPr>
          <w:rFonts w:ascii="Times New Roman" w:hAnsi="Times New Roman" w:cs="Times New Roman"/>
          <w:b/>
          <w:sz w:val="28"/>
          <w:szCs w:val="28"/>
        </w:rPr>
        <w:t>.</w:t>
      </w:r>
      <w:r w:rsidR="00675F0C">
        <w:rPr>
          <w:rFonts w:ascii="Times New Roman" w:hAnsi="Times New Roman" w:cs="Times New Roman"/>
          <w:b/>
          <w:sz w:val="28"/>
          <w:szCs w:val="28"/>
        </w:rPr>
        <w:t xml:space="preserve"> </w:t>
      </w:r>
      <w:r w:rsidR="00675F0C" w:rsidRPr="00EA132A">
        <w:rPr>
          <w:rFonts w:ascii="Times New Roman" w:hAnsi="Times New Roman" w:cs="Times New Roman"/>
          <w:b/>
          <w:sz w:val="28"/>
          <w:szCs w:val="28"/>
        </w:rPr>
        <w:t xml:space="preserve">Valsts valodas situācijas </w:t>
      </w:r>
      <w:r w:rsidR="00675F0C" w:rsidRPr="00EA132A">
        <w:rPr>
          <w:rFonts w:ascii="Times New Roman" w:eastAsia="Arial" w:hAnsi="Times New Roman" w:cs="Times New Roman"/>
          <w:b/>
          <w:color w:val="000000"/>
          <w:sz w:val="28"/>
          <w:szCs w:val="28"/>
        </w:rPr>
        <w:t>raksturojums</w:t>
      </w:r>
    </w:p>
    <w:p w14:paraId="28487C24" w14:textId="77777777" w:rsidR="00675F0C" w:rsidRPr="0014708D" w:rsidRDefault="00675F0C" w:rsidP="009D04A7">
      <w:pPr>
        <w:spacing w:after="0" w:line="240" w:lineRule="auto"/>
        <w:ind w:firstLine="720"/>
        <w:jc w:val="both"/>
        <w:rPr>
          <w:rFonts w:ascii="Times New Roman" w:hAnsi="Times New Roman" w:cs="Times New Roman"/>
          <w:bCs/>
          <w:noProof/>
          <w:sz w:val="24"/>
          <w:szCs w:val="24"/>
          <w:shd w:val="clear" w:color="auto" w:fill="FFFFFF"/>
        </w:rPr>
      </w:pPr>
      <w:r w:rsidRPr="0014708D">
        <w:rPr>
          <w:rFonts w:ascii="Times New Roman" w:hAnsi="Times New Roman" w:cs="Times New Roman"/>
          <w:bCs/>
          <w:sz w:val="24"/>
          <w:szCs w:val="24"/>
          <w:shd w:val="clear" w:color="auto" w:fill="FFFFFF"/>
        </w:rPr>
        <w:t xml:space="preserve">Valodas politikas izstrāde valstī ir balstīta uz valodas situācijas izpēti, kas </w:t>
      </w:r>
      <w:r w:rsidRPr="0014708D">
        <w:rPr>
          <w:rFonts w:ascii="Times New Roman" w:hAnsi="Times New Roman" w:cs="Times New Roman"/>
          <w:bCs/>
          <w:noProof/>
          <w:sz w:val="24"/>
          <w:szCs w:val="24"/>
          <w:shd w:val="clear" w:color="auto" w:fill="FFFFFF"/>
        </w:rPr>
        <w:t>Latvijā tiek regulāri veikta jau vismaz kop</w:t>
      </w:r>
      <w:r w:rsidRPr="0014708D">
        <w:rPr>
          <w:rFonts w:ascii="Times New Roman" w:hAnsi="Times New Roman" w:cs="Times New Roman"/>
          <w:bCs/>
          <w:noProof/>
          <w:sz w:val="24"/>
          <w:szCs w:val="24"/>
          <w:shd w:val="clear" w:color="auto" w:fill="FFFFFF"/>
          <w:lang w:val="x-none"/>
        </w:rPr>
        <w:t>š 1995. gada un turpināta vairākos gan vispārīgos valodas situācijas pētījumos, gan pētījumos par atsevišķām aktuālām valodas situācijas jomām</w:t>
      </w:r>
      <w:r w:rsidRPr="0014708D">
        <w:rPr>
          <w:rFonts w:ascii="Times New Roman" w:hAnsi="Times New Roman" w:cs="Times New Roman"/>
          <w:bCs/>
          <w:noProof/>
          <w:sz w:val="24"/>
          <w:szCs w:val="24"/>
          <w:shd w:val="clear" w:color="auto" w:fill="FFFFFF"/>
        </w:rPr>
        <w:t>. Pētījumu dati ļauj</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analizēt dinamiku un prognozēt att</w:t>
      </w:r>
      <w:r w:rsidRPr="0014708D">
        <w:rPr>
          <w:rFonts w:ascii="Times New Roman" w:hAnsi="Times New Roman" w:cs="Times New Roman"/>
          <w:bCs/>
          <w:noProof/>
          <w:sz w:val="24"/>
          <w:szCs w:val="24"/>
          <w:shd w:val="clear" w:color="auto" w:fill="FFFFFF"/>
          <w:lang w:val="x-none"/>
        </w:rPr>
        <w:t xml:space="preserve">īstības tendences, </w:t>
      </w:r>
      <w:r w:rsidRPr="0014708D">
        <w:rPr>
          <w:rFonts w:ascii="Times New Roman" w:hAnsi="Times New Roman" w:cs="Times New Roman"/>
          <w:bCs/>
          <w:noProof/>
          <w:sz w:val="24"/>
          <w:szCs w:val="24"/>
          <w:shd w:val="clear" w:color="auto" w:fill="FFFFFF"/>
        </w:rPr>
        <w:t>kas ir nozīmīgs avots</w:t>
      </w:r>
      <w:r w:rsidRPr="0014708D">
        <w:rPr>
          <w:rFonts w:ascii="Times New Roman" w:hAnsi="Times New Roman" w:cs="Times New Roman"/>
          <w:bCs/>
          <w:noProof/>
          <w:sz w:val="24"/>
          <w:szCs w:val="24"/>
          <w:shd w:val="clear" w:color="auto" w:fill="FFFFFF"/>
          <w:lang w:val="x-none"/>
        </w:rPr>
        <w:t xml:space="preserve"> turpmāko valodas politikas </w:t>
      </w:r>
      <w:r w:rsidRPr="0014708D">
        <w:rPr>
          <w:rFonts w:ascii="Times New Roman" w:hAnsi="Times New Roman" w:cs="Times New Roman"/>
          <w:bCs/>
          <w:noProof/>
          <w:sz w:val="24"/>
          <w:szCs w:val="24"/>
          <w:shd w:val="clear" w:color="auto" w:fill="FFFFFF"/>
        </w:rPr>
        <w:t>plānošanas d</w:t>
      </w:r>
      <w:r w:rsidRPr="0014708D">
        <w:rPr>
          <w:rFonts w:ascii="Times New Roman" w:hAnsi="Times New Roman" w:cs="Times New Roman"/>
          <w:bCs/>
          <w:noProof/>
          <w:sz w:val="24"/>
          <w:szCs w:val="24"/>
          <w:shd w:val="clear" w:color="auto" w:fill="FFFFFF"/>
          <w:lang w:val="x-none"/>
        </w:rPr>
        <w:t>okumentu izstr</w:t>
      </w:r>
      <w:r w:rsidRPr="0014708D">
        <w:rPr>
          <w:rFonts w:ascii="Times New Roman" w:hAnsi="Times New Roman" w:cs="Times New Roman"/>
          <w:bCs/>
          <w:noProof/>
          <w:sz w:val="24"/>
          <w:szCs w:val="24"/>
          <w:shd w:val="clear" w:color="auto" w:fill="FFFFFF"/>
        </w:rPr>
        <w:t>ādē.</w:t>
      </w:r>
      <w:r w:rsidRPr="0014708D">
        <w:rPr>
          <w:rStyle w:val="FootnoteReference"/>
          <w:rFonts w:ascii="Times New Roman" w:hAnsi="Times New Roman" w:cs="Times New Roman"/>
          <w:bCs/>
          <w:noProof/>
          <w:sz w:val="24"/>
          <w:szCs w:val="24"/>
          <w:shd w:val="clear" w:color="auto" w:fill="FFFFFF"/>
        </w:rPr>
        <w:footnoteReference w:id="12"/>
      </w:r>
    </w:p>
    <w:p w14:paraId="28487C25" w14:textId="77777777" w:rsidR="009D04A7" w:rsidRPr="0014708D" w:rsidRDefault="009D04A7" w:rsidP="009D04A7">
      <w:pPr>
        <w:tabs>
          <w:tab w:val="right" w:pos="9746"/>
        </w:tabs>
        <w:spacing w:after="0" w:line="240" w:lineRule="auto"/>
        <w:jc w:val="center"/>
        <w:rPr>
          <w:rFonts w:ascii="Times New Roman" w:hAnsi="Times New Roman"/>
          <w:b/>
          <w:noProof/>
          <w:sz w:val="24"/>
          <w:szCs w:val="24"/>
          <w:shd w:val="clear" w:color="auto" w:fill="FFFFFF"/>
        </w:rPr>
      </w:pPr>
    </w:p>
    <w:p w14:paraId="28487C26" w14:textId="77777777" w:rsidR="00675F0C" w:rsidRPr="0014708D" w:rsidRDefault="00AD7B12" w:rsidP="009D04A7">
      <w:pPr>
        <w:tabs>
          <w:tab w:val="right" w:pos="9746"/>
        </w:tabs>
        <w:spacing w:after="0" w:line="240" w:lineRule="auto"/>
        <w:jc w:val="center"/>
        <w:rPr>
          <w:rFonts w:ascii="Times New Roman" w:hAnsi="Times New Roman"/>
          <w:b/>
          <w:noProof/>
          <w:sz w:val="24"/>
          <w:szCs w:val="24"/>
          <w:shd w:val="clear" w:color="auto" w:fill="FFFFFF"/>
          <w:lang w:val="x-none"/>
        </w:rPr>
      </w:pPr>
      <w:r w:rsidRPr="0014708D">
        <w:rPr>
          <w:rFonts w:ascii="Times New Roman" w:hAnsi="Times New Roman"/>
          <w:b/>
          <w:noProof/>
          <w:sz w:val="24"/>
          <w:szCs w:val="24"/>
          <w:shd w:val="clear" w:color="auto" w:fill="FFFFFF"/>
        </w:rPr>
        <w:t>1.</w:t>
      </w:r>
      <w:r w:rsidR="00675F0C" w:rsidRPr="0014708D">
        <w:rPr>
          <w:rFonts w:ascii="Times New Roman" w:hAnsi="Times New Roman"/>
          <w:b/>
          <w:noProof/>
          <w:sz w:val="24"/>
          <w:szCs w:val="24"/>
          <w:shd w:val="clear" w:color="auto" w:fill="FFFFFF"/>
        </w:rPr>
        <w:t xml:space="preserve"> </w:t>
      </w:r>
      <w:r w:rsidR="00675F0C" w:rsidRPr="0014708D">
        <w:rPr>
          <w:rFonts w:ascii="Times New Roman" w:hAnsi="Times New Roman"/>
          <w:b/>
          <w:noProof/>
          <w:sz w:val="24"/>
          <w:szCs w:val="24"/>
          <w:shd w:val="clear" w:color="auto" w:fill="FFFFFF"/>
          <w:lang w:val="x-none"/>
        </w:rPr>
        <w:t>Etnodemogrāfiskie rādītāji, imigrācijas un emigrācijas ietekme</w:t>
      </w:r>
      <w:r w:rsidR="00675F0C" w:rsidRPr="0014708D">
        <w:rPr>
          <w:rFonts w:ascii="Times New Roman" w:hAnsi="Times New Roman"/>
          <w:b/>
          <w:noProof/>
          <w:sz w:val="24"/>
          <w:szCs w:val="24"/>
          <w:shd w:val="clear" w:color="auto" w:fill="FFFFFF"/>
        </w:rPr>
        <w:t xml:space="preserve"> </w:t>
      </w:r>
      <w:r w:rsidR="00675F0C" w:rsidRPr="0014708D">
        <w:rPr>
          <w:rFonts w:ascii="Times New Roman" w:hAnsi="Times New Roman"/>
          <w:b/>
          <w:noProof/>
          <w:sz w:val="24"/>
          <w:szCs w:val="24"/>
          <w:shd w:val="clear" w:color="auto" w:fill="FFFFFF"/>
          <w:lang w:val="x-none"/>
        </w:rPr>
        <w:t>uz valodas situāciju</w:t>
      </w:r>
    </w:p>
    <w:p w14:paraId="28487C27" w14:textId="77777777" w:rsidR="009D04A7" w:rsidRPr="0014708D" w:rsidRDefault="009D04A7" w:rsidP="009D04A7">
      <w:pPr>
        <w:tabs>
          <w:tab w:val="right" w:pos="9746"/>
        </w:tabs>
        <w:spacing w:after="0" w:line="240" w:lineRule="auto"/>
        <w:jc w:val="center"/>
        <w:rPr>
          <w:rFonts w:ascii="Times New Roman" w:hAnsi="Times New Roman"/>
          <w:b/>
          <w:noProof/>
          <w:sz w:val="24"/>
          <w:szCs w:val="24"/>
          <w:shd w:val="clear" w:color="auto" w:fill="FFFFFF"/>
          <w:lang w:val="x-none"/>
        </w:rPr>
      </w:pPr>
    </w:p>
    <w:p w14:paraId="28487C28" w14:textId="77777777" w:rsidR="00675F0C" w:rsidRPr="0014708D" w:rsidRDefault="00675F0C" w:rsidP="00285987">
      <w:pPr>
        <w:spacing w:after="0" w:line="240" w:lineRule="auto"/>
        <w:ind w:firstLine="720"/>
        <w:jc w:val="both"/>
        <w:rPr>
          <w:rFonts w:ascii="Times New Roman" w:hAnsi="Times New Roman" w:cs="Times New Roman"/>
          <w:bCs/>
          <w:noProof/>
          <w:sz w:val="24"/>
          <w:szCs w:val="24"/>
          <w:shd w:val="clear" w:color="auto" w:fill="FFFFFF"/>
        </w:rPr>
      </w:pPr>
      <w:r w:rsidRPr="0014708D">
        <w:rPr>
          <w:rFonts w:ascii="Times New Roman" w:hAnsi="Times New Roman"/>
          <w:sz w:val="24"/>
          <w:szCs w:val="24"/>
        </w:rPr>
        <w:t>Valodas situāciju būtiski ietekmē tādi vispārzināmi faktori kā attiecīgās valodas runātāju skaits, valodas kolektīva etnodemogrāfiskais sastāvs un migrācijas tendences.</w:t>
      </w:r>
      <w:r w:rsidRPr="0014708D">
        <w:rPr>
          <w:rStyle w:val="FootnoteReference"/>
          <w:rFonts w:ascii="Times New Roman" w:hAnsi="Times New Roman"/>
          <w:sz w:val="24"/>
          <w:szCs w:val="24"/>
        </w:rPr>
        <w:footnoteReference w:id="13"/>
      </w:r>
      <w:r w:rsidRPr="0014708D">
        <w:rPr>
          <w:rFonts w:ascii="Times New Roman" w:hAnsi="Times New Roman"/>
          <w:sz w:val="24"/>
          <w:szCs w:val="24"/>
        </w:rPr>
        <w:t xml:space="preserve"> </w:t>
      </w:r>
      <w:r w:rsidRPr="0014708D">
        <w:rPr>
          <w:rFonts w:ascii="Times New Roman" w:hAnsi="Times New Roman" w:cs="Times New Roman"/>
          <w:bCs/>
          <w:noProof/>
          <w:sz w:val="24"/>
          <w:szCs w:val="24"/>
          <w:shd w:val="clear" w:color="auto" w:fill="FFFFFF"/>
          <w:lang w:val="x-none"/>
        </w:rPr>
        <w:t>Latvijas iedzīvotāju skaits samazinās ar katru gadu (1. att.).</w:t>
      </w:r>
    </w:p>
    <w:p w14:paraId="28487C29" w14:textId="16F59C59" w:rsidR="00675F0C" w:rsidRDefault="00D14AB9" w:rsidP="00675F0C">
      <w:pPr>
        <w:spacing w:line="360" w:lineRule="auto"/>
        <w:jc w:val="center"/>
        <w:rPr>
          <w:rFonts w:ascii="Times New Roman" w:hAnsi="Times New Roman" w:cs="Times New Roman"/>
          <w:bCs/>
          <w:color w:val="000000" w:themeColor="text1"/>
          <w:shd w:val="clear" w:color="auto" w:fill="FFFFFF"/>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61312" behindDoc="0" locked="0" layoutInCell="1" allowOverlap="1" wp14:anchorId="1D6A7B70" wp14:editId="5E4CAD66">
            <wp:simplePos x="0" y="0"/>
            <wp:positionH relativeFrom="column">
              <wp:posOffset>1905</wp:posOffset>
            </wp:positionH>
            <wp:positionV relativeFrom="paragraph">
              <wp:posOffset>161925</wp:posOffset>
            </wp:positionV>
            <wp:extent cx="5756400" cy="1724400"/>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400" cy="172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2A" w14:textId="77777777" w:rsidR="00675F0C" w:rsidRPr="00AD7B12" w:rsidRDefault="00675F0C" w:rsidP="00AD7B12">
      <w:pPr>
        <w:pStyle w:val="ListParagraph"/>
        <w:ind w:left="1077"/>
        <w:jc w:val="both"/>
        <w:rPr>
          <w:rFonts w:ascii="Times New Roman" w:hAnsi="Times New Roman"/>
          <w:bCs/>
          <w:color w:val="000000" w:themeColor="text1"/>
          <w:sz w:val="20"/>
          <w:szCs w:val="20"/>
          <w:shd w:val="clear" w:color="auto" w:fill="FFFFFF"/>
        </w:rPr>
      </w:pPr>
      <w:r w:rsidRPr="00305ECA">
        <w:rPr>
          <w:rFonts w:ascii="Times New Roman" w:hAnsi="Times New Roman"/>
          <w:b/>
          <w:bCs/>
          <w:color w:val="000000" w:themeColor="text1"/>
          <w:sz w:val="20"/>
          <w:szCs w:val="20"/>
          <w:shd w:val="clear" w:color="auto" w:fill="FFFFFF"/>
        </w:rPr>
        <w:t>1. att.</w:t>
      </w:r>
      <w:r w:rsidRPr="00305ECA">
        <w:rPr>
          <w:rFonts w:ascii="Times New Roman" w:hAnsi="Times New Roman"/>
          <w:bCs/>
          <w:color w:val="000000" w:themeColor="text1"/>
          <w:sz w:val="20"/>
          <w:szCs w:val="20"/>
          <w:shd w:val="clear" w:color="auto" w:fill="FFFFFF"/>
        </w:rPr>
        <w:t xml:space="preserve"> Iedzīvotāju skaits, tā izmaiņas un dabiskās kustības galvenie rādītāji</w:t>
      </w:r>
      <w:r>
        <w:rPr>
          <w:rFonts w:ascii="Times New Roman" w:hAnsi="Times New Roman"/>
          <w:bCs/>
          <w:color w:val="000000" w:themeColor="text1"/>
          <w:sz w:val="20"/>
          <w:szCs w:val="20"/>
          <w:shd w:val="clear" w:color="auto" w:fill="FFFFFF"/>
        </w:rPr>
        <w:t xml:space="preserve"> (1990</w:t>
      </w:r>
      <w:r>
        <w:rPr>
          <w:rFonts w:ascii="Times New Roman" w:hAnsi="Times New Roman"/>
          <w:bCs/>
          <w:color w:val="000000" w:themeColor="text1"/>
          <w:sz w:val="20"/>
          <w:szCs w:val="20"/>
          <w:shd w:val="clear" w:color="auto" w:fill="FFFFFF"/>
        </w:rPr>
        <w:sym w:font="Symbol" w:char="F02D"/>
      </w:r>
      <w:r>
        <w:rPr>
          <w:rFonts w:ascii="Times New Roman" w:hAnsi="Times New Roman"/>
          <w:bCs/>
          <w:color w:val="000000" w:themeColor="text1"/>
          <w:sz w:val="20"/>
          <w:szCs w:val="20"/>
          <w:shd w:val="clear" w:color="auto" w:fill="FFFFFF"/>
        </w:rPr>
        <w:t>2019)</w:t>
      </w:r>
      <w:r w:rsidRPr="00305ECA">
        <w:rPr>
          <w:rFonts w:ascii="Times New Roman" w:hAnsi="Times New Roman"/>
          <w:bCs/>
          <w:color w:val="000000" w:themeColor="text1"/>
          <w:sz w:val="20"/>
          <w:szCs w:val="20"/>
          <w:shd w:val="clear" w:color="auto" w:fill="FFFFFF"/>
        </w:rPr>
        <w:t xml:space="preserve">. Dati: </w:t>
      </w:r>
      <w:r>
        <w:rPr>
          <w:rFonts w:ascii="Times New Roman" w:hAnsi="Times New Roman"/>
          <w:bCs/>
          <w:color w:val="000000" w:themeColor="text1"/>
          <w:sz w:val="20"/>
          <w:szCs w:val="20"/>
          <w:shd w:val="clear" w:color="auto" w:fill="FFFFFF"/>
        </w:rPr>
        <w:t>CSP</w:t>
      </w:r>
      <w:r>
        <w:rPr>
          <w:rStyle w:val="FootnoteReference"/>
          <w:rFonts w:ascii="Times New Roman" w:hAnsi="Times New Roman"/>
          <w:bCs/>
          <w:color w:val="000000" w:themeColor="text1"/>
          <w:sz w:val="20"/>
          <w:szCs w:val="20"/>
          <w:shd w:val="clear" w:color="auto" w:fill="FFFFFF"/>
        </w:rPr>
        <w:footnoteReference w:id="14"/>
      </w:r>
      <w:r w:rsidRPr="00305ECA">
        <w:rPr>
          <w:rFonts w:ascii="Times New Roman" w:hAnsi="Times New Roman"/>
          <w:bCs/>
          <w:color w:val="000000" w:themeColor="text1"/>
          <w:sz w:val="20"/>
          <w:szCs w:val="20"/>
          <w:shd w:val="clear" w:color="auto" w:fill="FFFFFF"/>
          <w:lang w:val="x-none"/>
        </w:rPr>
        <w:t xml:space="preserve"> </w:t>
      </w:r>
    </w:p>
    <w:p w14:paraId="28487C2C" w14:textId="43815DCA"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color w:val="000000" w:themeColor="text1"/>
          <w:sz w:val="24"/>
          <w:szCs w:val="24"/>
          <w:shd w:val="clear" w:color="auto" w:fill="FFFFFF"/>
        </w:rPr>
        <w:t xml:space="preserve">Valodas runātāju skaitam ir </w:t>
      </w:r>
      <w:r w:rsidR="00BF20C8">
        <w:rPr>
          <w:rFonts w:ascii="Times New Roman" w:hAnsi="Times New Roman" w:cs="Times New Roman"/>
          <w:bCs/>
          <w:color w:val="000000" w:themeColor="text1"/>
          <w:sz w:val="24"/>
          <w:szCs w:val="24"/>
          <w:shd w:val="clear" w:color="auto" w:fill="FFFFFF"/>
        </w:rPr>
        <w:t xml:space="preserve">būtiska </w:t>
      </w:r>
      <w:r w:rsidRPr="0014708D">
        <w:rPr>
          <w:rFonts w:ascii="Times New Roman" w:hAnsi="Times New Roman" w:cs="Times New Roman"/>
          <w:bCs/>
          <w:color w:val="000000" w:themeColor="text1"/>
          <w:sz w:val="24"/>
          <w:szCs w:val="24"/>
          <w:shd w:val="clear" w:color="auto" w:fill="FFFFFF"/>
        </w:rPr>
        <w:t>nozīme valod</w:t>
      </w:r>
      <w:r w:rsidR="00BF20C8">
        <w:rPr>
          <w:rFonts w:ascii="Times New Roman" w:hAnsi="Times New Roman" w:cs="Times New Roman"/>
          <w:bCs/>
          <w:color w:val="000000" w:themeColor="text1"/>
          <w:sz w:val="24"/>
          <w:szCs w:val="24"/>
          <w:shd w:val="clear" w:color="auto" w:fill="FFFFFF"/>
        </w:rPr>
        <w:t>as konkurētspējas nodrošināšanā.</w:t>
      </w:r>
      <w:r w:rsidRPr="0014708D">
        <w:rPr>
          <w:rFonts w:ascii="Times New Roman" w:hAnsi="Times New Roman" w:cs="Times New Roman"/>
          <w:bCs/>
          <w:color w:val="000000" w:themeColor="text1"/>
          <w:sz w:val="24"/>
          <w:szCs w:val="24"/>
          <w:shd w:val="clear" w:color="auto" w:fill="FFFFFF"/>
        </w:rPr>
        <w:t xml:space="preserve"> Izmaiņas vērojamas ne tikai iedzīvotāju skaitā, </w:t>
      </w:r>
      <w:r w:rsidRPr="0014708D">
        <w:rPr>
          <w:rFonts w:ascii="Times New Roman" w:hAnsi="Times New Roman" w:cs="Times New Roman"/>
          <w:bCs/>
          <w:noProof/>
          <w:color w:val="000000" w:themeColor="text1"/>
          <w:sz w:val="24"/>
          <w:szCs w:val="24"/>
          <w:shd w:val="clear" w:color="auto" w:fill="FFFFFF"/>
          <w:lang w:val="x-none"/>
        </w:rPr>
        <w:t xml:space="preserve">mainās arī iedzīvotāju etniskais sastāvs. To </w:t>
      </w:r>
      <w:r w:rsidRPr="0014708D">
        <w:rPr>
          <w:rFonts w:ascii="Times New Roman" w:hAnsi="Times New Roman" w:cs="Times New Roman"/>
          <w:bCs/>
          <w:noProof/>
          <w:color w:val="000000" w:themeColor="text1"/>
          <w:sz w:val="24"/>
          <w:szCs w:val="24"/>
          <w:shd w:val="clear" w:color="auto" w:fill="FFFFFF"/>
          <w:lang w:val="x-none"/>
        </w:rPr>
        <w:lastRenderedPageBreak/>
        <w:t xml:space="preserve">nosaka dzimstības un mirstības rādītāji un starptautiskā migrācija. </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ie rādītāji joprojām ir negatīvi, resp., kaut arī latviešu īpatsvars pieaug, tomēr samazinās visu tautību pārstāvju skaits (2. att.).</w:t>
      </w:r>
    </w:p>
    <w:p w14:paraId="659A8EF6" w14:textId="36B82F80" w:rsidR="000901C7" w:rsidRPr="00E31F10" w:rsidRDefault="00675F0C" w:rsidP="00E31F10">
      <w:pPr>
        <w:spacing w:after="0" w:line="240" w:lineRule="auto"/>
        <w:jc w:val="center"/>
        <w:rPr>
          <w:rFonts w:ascii="Times New Roman" w:hAnsi="Times New Roman"/>
          <w:bCs/>
          <w:sz w:val="20"/>
        </w:rPr>
      </w:pPr>
      <w:r>
        <w:rPr>
          <w:rFonts w:ascii="Times New Roman" w:hAnsi="Times New Roman" w:cs="Times New Roman"/>
          <w:bCs/>
          <w:noProof/>
          <w:color w:val="000000" w:themeColor="text1"/>
          <w:sz w:val="20"/>
          <w:szCs w:val="20"/>
          <w:shd w:val="clear" w:color="auto" w:fill="FFFFFF"/>
          <w:lang w:val="x-none"/>
        </w:rPr>
        <w:t xml:space="preserve"> </w:t>
      </w:r>
    </w:p>
    <w:p w14:paraId="756B50E0" w14:textId="27840DF1" w:rsidR="000901C7" w:rsidRDefault="000901C7" w:rsidP="000901C7">
      <w:pPr>
        <w:spacing w:after="0" w:line="240" w:lineRule="auto"/>
        <w:rPr>
          <w:rFonts w:ascii="Times New Roman" w:hAnsi="Times New Roman"/>
          <w:bCs/>
          <w:noProof/>
          <w:color w:val="000000" w:themeColor="text1"/>
          <w:shd w:val="clear" w:color="auto" w:fill="FFFFFF"/>
        </w:rPr>
      </w:pPr>
      <w:r>
        <w:rPr>
          <w:noProof/>
          <w:sz w:val="28"/>
          <w:lang w:eastAsia="lv-LV"/>
        </w:rPr>
        <w:drawing>
          <wp:anchor distT="0" distB="0" distL="114300" distR="114300" simplePos="0" relativeHeight="251695104" behindDoc="0" locked="0" layoutInCell="1" allowOverlap="1" wp14:anchorId="201BCD2A" wp14:editId="05264079">
            <wp:simplePos x="0" y="0"/>
            <wp:positionH relativeFrom="margin">
              <wp:align>left</wp:align>
            </wp:positionH>
            <wp:positionV relativeFrom="paragraph">
              <wp:posOffset>171450</wp:posOffset>
            </wp:positionV>
            <wp:extent cx="5756910" cy="23990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2399030"/>
                    </a:xfrm>
                    <a:prstGeom prst="rect">
                      <a:avLst/>
                    </a:prstGeom>
                    <a:noFill/>
                  </pic:spPr>
                </pic:pic>
              </a:graphicData>
            </a:graphic>
            <wp14:sizeRelH relativeFrom="margin">
              <wp14:pctWidth>0</wp14:pctWidth>
            </wp14:sizeRelH>
            <wp14:sizeRelV relativeFrom="margin">
              <wp14:pctHeight>0</wp14:pctHeight>
            </wp14:sizeRelV>
          </wp:anchor>
        </w:drawing>
      </w:r>
    </w:p>
    <w:p w14:paraId="310A9597" w14:textId="77777777" w:rsidR="000901C7" w:rsidRDefault="000901C7" w:rsidP="000901C7">
      <w:pPr>
        <w:spacing w:after="0" w:line="240" w:lineRule="auto"/>
        <w:jc w:val="center"/>
        <w:rPr>
          <w:sz w:val="20"/>
          <w:szCs w:val="20"/>
        </w:rPr>
      </w:pPr>
      <w:r w:rsidRPr="00D8374F">
        <w:rPr>
          <w:rFonts w:ascii="Times New Roman" w:hAnsi="Times New Roman" w:cs="Times New Roman"/>
          <w:b/>
          <w:bCs/>
          <w:noProof/>
          <w:color w:val="000000" w:themeColor="text1"/>
          <w:sz w:val="20"/>
          <w:szCs w:val="20"/>
          <w:shd w:val="clear" w:color="auto" w:fill="FFFFFF"/>
          <w:lang w:val="x-none"/>
        </w:rPr>
        <w:t>2. att.</w:t>
      </w:r>
      <w:r w:rsidRPr="00D8374F">
        <w:rPr>
          <w:bCs/>
          <w:noProof/>
          <w:color w:val="000000" w:themeColor="text1"/>
          <w:sz w:val="20"/>
          <w:szCs w:val="20"/>
          <w:shd w:val="clear" w:color="auto" w:fill="FFFFFF"/>
          <w:lang w:val="x-none"/>
        </w:rPr>
        <w:t xml:space="preserve"> </w:t>
      </w:r>
      <w:r w:rsidRPr="00D8374F">
        <w:rPr>
          <w:rFonts w:ascii="Times New Roman" w:hAnsi="Times New Roman" w:cs="Times New Roman"/>
          <w:bCs/>
          <w:noProof/>
          <w:color w:val="000000" w:themeColor="text1"/>
          <w:sz w:val="20"/>
          <w:szCs w:val="20"/>
          <w:shd w:val="clear" w:color="auto" w:fill="FFFFFF"/>
        </w:rPr>
        <w:t>Iedzīvotāju skaits pēc tautības Latvijā (1935</w:t>
      </w:r>
      <w:r w:rsidRPr="00D8374F">
        <w:rPr>
          <w:rFonts w:ascii="Times New Roman" w:hAnsi="Times New Roman" w:cs="Times New Roman"/>
          <w:bCs/>
          <w:noProof/>
          <w:color w:val="000000" w:themeColor="text1"/>
          <w:sz w:val="20"/>
          <w:szCs w:val="20"/>
          <w:shd w:val="clear" w:color="auto" w:fill="FFFFFF"/>
        </w:rPr>
        <w:sym w:font="Symbol" w:char="F02D"/>
      </w:r>
      <w:r w:rsidRPr="00D8374F">
        <w:rPr>
          <w:rFonts w:ascii="Times New Roman" w:hAnsi="Times New Roman" w:cs="Times New Roman"/>
          <w:bCs/>
          <w:noProof/>
          <w:color w:val="000000" w:themeColor="text1"/>
          <w:sz w:val="20"/>
          <w:szCs w:val="20"/>
          <w:shd w:val="clear" w:color="auto" w:fill="FFFFFF"/>
        </w:rPr>
        <w:t xml:space="preserve">2020). </w:t>
      </w:r>
      <w:r w:rsidRPr="00D8374F">
        <w:rPr>
          <w:rFonts w:ascii="Times New Roman" w:hAnsi="Times New Roman" w:cs="Times New Roman"/>
          <w:bCs/>
          <w:noProof/>
          <w:color w:val="000000" w:themeColor="text1"/>
          <w:sz w:val="20"/>
          <w:szCs w:val="20"/>
          <w:shd w:val="clear" w:color="auto" w:fill="FFFFFF"/>
          <w:lang w:val="x-none"/>
        </w:rPr>
        <w:t xml:space="preserve">Dati: </w:t>
      </w:r>
      <w:r w:rsidRPr="00D8374F">
        <w:rPr>
          <w:rFonts w:ascii="Times New Roman" w:hAnsi="Times New Roman" w:cs="Times New Roman"/>
          <w:bCs/>
          <w:noProof/>
          <w:color w:val="000000" w:themeColor="text1"/>
          <w:sz w:val="20"/>
          <w:szCs w:val="20"/>
          <w:shd w:val="clear" w:color="auto" w:fill="FFFFFF"/>
        </w:rPr>
        <w:t>CSP</w:t>
      </w:r>
      <w:r w:rsidRPr="00D8374F">
        <w:rPr>
          <w:rFonts w:ascii="Times New Roman" w:hAnsi="Times New Roman" w:cs="Times New Roman"/>
          <w:bCs/>
          <w:noProof/>
          <w:color w:val="000000" w:themeColor="text1"/>
          <w:sz w:val="20"/>
          <w:szCs w:val="20"/>
          <w:shd w:val="clear" w:color="auto" w:fill="FFFFFF"/>
          <w:vertAlign w:val="superscript"/>
        </w:rPr>
        <w:footnoteReference w:id="15"/>
      </w:r>
      <w:r>
        <w:rPr>
          <w:bCs/>
          <w:noProof/>
          <w:color w:val="000000" w:themeColor="text1"/>
          <w:sz w:val="20"/>
          <w:szCs w:val="20"/>
          <w:shd w:val="clear" w:color="auto" w:fill="FFFFFF"/>
          <w:lang w:val="x-none"/>
        </w:rPr>
        <w:t xml:space="preserve"> </w:t>
      </w:r>
    </w:p>
    <w:p w14:paraId="50D45072" w14:textId="77777777" w:rsidR="000901C7" w:rsidRDefault="000901C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30"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migrācijas rādītāji</w:t>
      </w:r>
      <w:r w:rsidRPr="0014708D">
        <w:rPr>
          <w:rFonts w:ascii="Times New Roman" w:hAnsi="Times New Roman" w:cs="Times New Roman"/>
          <w:bCs/>
          <w:noProof/>
          <w:color w:val="000000" w:themeColor="text1"/>
          <w:sz w:val="24"/>
          <w:szCs w:val="24"/>
          <w:shd w:val="clear" w:color="auto" w:fill="FFFFFF"/>
        </w:rPr>
        <w:t xml:space="preserve">, kas joprojām </w:t>
      </w:r>
      <w:r w:rsidRPr="0014708D">
        <w:rPr>
          <w:rFonts w:ascii="Times New Roman" w:hAnsi="Times New Roman" w:cs="Times New Roman"/>
          <w:bCs/>
          <w:noProof/>
          <w:color w:val="000000" w:themeColor="text1"/>
          <w:sz w:val="24"/>
          <w:szCs w:val="24"/>
          <w:shd w:val="clear" w:color="auto" w:fill="FFFFFF"/>
          <w:lang w:val="x-none"/>
        </w:rPr>
        <w:t>pārsniedz imigrācijas rādītājus (3. att.), ietekmē divus valodas politikas īstenošanas aspektus: latviešu valodas apguves un saglabāšanas iespējas diasporā un latviešu valodas apguves nodrošinājumu imigrantiem</w:t>
      </w:r>
      <w:r w:rsidRPr="0014708D">
        <w:rPr>
          <w:rFonts w:ascii="Times New Roman" w:hAnsi="Times New Roman" w:cs="Times New Roman"/>
          <w:bCs/>
          <w:noProof/>
          <w:color w:val="000000" w:themeColor="text1"/>
          <w:sz w:val="24"/>
          <w:szCs w:val="24"/>
          <w:shd w:val="clear" w:color="auto" w:fill="FFFFFF"/>
        </w:rPr>
        <w:t xml:space="preserve"> Latvijā</w:t>
      </w:r>
      <w:r w:rsidRPr="0014708D">
        <w:rPr>
          <w:rFonts w:ascii="Times New Roman" w:hAnsi="Times New Roman" w:cs="Times New Roman"/>
          <w:bCs/>
          <w:noProof/>
          <w:color w:val="000000" w:themeColor="text1"/>
          <w:sz w:val="24"/>
          <w:szCs w:val="24"/>
          <w:shd w:val="clear" w:color="auto" w:fill="FFFFFF"/>
          <w:lang w:val="x-none"/>
        </w:rPr>
        <w:t>.</w:t>
      </w:r>
    </w:p>
    <w:p w14:paraId="28487C31" w14:textId="77777777" w:rsidR="00285987" w:rsidRPr="0014708D" w:rsidRDefault="0028598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32" w14:textId="52CE7D66" w:rsidR="00675F0C" w:rsidRDefault="00D14AB9" w:rsidP="004210B7">
      <w:pPr>
        <w:spacing w:after="0" w:line="240" w:lineRule="auto"/>
        <w:jc w:val="center"/>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63360" behindDoc="0" locked="0" layoutInCell="1" allowOverlap="1" wp14:anchorId="78D049B8" wp14:editId="211775D2">
            <wp:simplePos x="1800225" y="781050"/>
            <wp:positionH relativeFrom="column">
              <wp:align>center</wp:align>
            </wp:positionH>
            <wp:positionV relativeFrom="paragraph">
              <wp:posOffset>0</wp:posOffset>
            </wp:positionV>
            <wp:extent cx="5749200" cy="2052000"/>
            <wp:effectExtent l="0" t="0" r="444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9200" cy="20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33" w14:textId="77777777" w:rsidR="00675F0C" w:rsidRPr="00D8374F"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sidRPr="00D8374F">
        <w:rPr>
          <w:rFonts w:ascii="Times New Roman" w:hAnsi="Times New Roman" w:cs="Times New Roman"/>
          <w:b/>
          <w:bCs/>
          <w:noProof/>
          <w:color w:val="000000" w:themeColor="text1"/>
          <w:sz w:val="20"/>
          <w:szCs w:val="20"/>
          <w:shd w:val="clear" w:color="auto" w:fill="FFFFFF"/>
          <w:lang w:val="x-none"/>
        </w:rPr>
        <w:t>3. att.</w:t>
      </w:r>
      <w:r w:rsidRPr="00D8374F">
        <w:rPr>
          <w:rFonts w:ascii="Times New Roman" w:hAnsi="Times New Roman" w:cs="Times New Roman"/>
          <w:bCs/>
          <w:noProof/>
          <w:color w:val="000000" w:themeColor="text1"/>
          <w:sz w:val="20"/>
          <w:szCs w:val="20"/>
          <w:shd w:val="clear" w:color="auto" w:fill="FFFFFF"/>
          <w:lang w:val="x-none"/>
        </w:rPr>
        <w:t xml:space="preserve"> </w:t>
      </w:r>
      <w:r w:rsidRPr="00D8374F">
        <w:rPr>
          <w:rFonts w:ascii="Times New Roman" w:hAnsi="Times New Roman" w:cs="Times New Roman"/>
          <w:bCs/>
          <w:noProof/>
          <w:color w:val="000000" w:themeColor="text1"/>
          <w:sz w:val="20"/>
          <w:szCs w:val="20"/>
          <w:shd w:val="clear" w:color="auto" w:fill="FFFFFF"/>
        </w:rPr>
        <w:t>Starptautiskā ilgtermiņa migrācija (1991</w:t>
      </w:r>
      <w:r w:rsidRPr="00D8374F">
        <w:rPr>
          <w:rFonts w:ascii="Times New Roman" w:hAnsi="Times New Roman" w:cs="Times New Roman"/>
          <w:bCs/>
          <w:noProof/>
          <w:color w:val="000000" w:themeColor="text1"/>
          <w:sz w:val="20"/>
          <w:szCs w:val="20"/>
          <w:shd w:val="clear" w:color="auto" w:fill="FFFFFF"/>
        </w:rPr>
        <w:sym w:font="Symbol" w:char="F02D"/>
      </w:r>
      <w:r w:rsidRPr="00D8374F">
        <w:rPr>
          <w:rFonts w:ascii="Times New Roman" w:hAnsi="Times New Roman" w:cs="Times New Roman"/>
          <w:bCs/>
          <w:noProof/>
          <w:color w:val="000000" w:themeColor="text1"/>
          <w:sz w:val="20"/>
          <w:szCs w:val="20"/>
          <w:shd w:val="clear" w:color="auto" w:fill="FFFFFF"/>
        </w:rPr>
        <w:t xml:space="preserve">2018). </w:t>
      </w:r>
      <w:r w:rsidRPr="00D8374F">
        <w:rPr>
          <w:rFonts w:ascii="Times New Roman" w:hAnsi="Times New Roman" w:cs="Times New Roman"/>
          <w:bCs/>
          <w:noProof/>
          <w:color w:val="000000" w:themeColor="text1"/>
          <w:sz w:val="20"/>
          <w:szCs w:val="20"/>
          <w:shd w:val="clear" w:color="auto" w:fill="FFFFFF"/>
          <w:lang w:val="x-none"/>
        </w:rPr>
        <w:t xml:space="preserve">Dati: </w:t>
      </w:r>
      <w:r w:rsidRPr="00D8374F">
        <w:rPr>
          <w:rFonts w:ascii="Times New Roman" w:hAnsi="Times New Roman" w:cs="Times New Roman"/>
          <w:bCs/>
          <w:noProof/>
          <w:color w:val="000000" w:themeColor="text1"/>
          <w:sz w:val="20"/>
          <w:szCs w:val="20"/>
          <w:shd w:val="clear" w:color="auto" w:fill="FFFFFF"/>
        </w:rPr>
        <w:t>CSP</w:t>
      </w:r>
      <w:r w:rsidRPr="00D8374F">
        <w:rPr>
          <w:rStyle w:val="FootnoteReference"/>
          <w:rFonts w:ascii="Times New Roman" w:hAnsi="Times New Roman" w:cs="Times New Roman"/>
          <w:bCs/>
          <w:noProof/>
          <w:color w:val="000000" w:themeColor="text1"/>
          <w:sz w:val="20"/>
          <w:szCs w:val="20"/>
          <w:shd w:val="clear" w:color="auto" w:fill="FFFFFF"/>
        </w:rPr>
        <w:footnoteReference w:id="16"/>
      </w:r>
      <w:r w:rsidRPr="00D8374F">
        <w:rPr>
          <w:rFonts w:ascii="Times New Roman" w:hAnsi="Times New Roman" w:cs="Times New Roman"/>
          <w:bCs/>
          <w:noProof/>
          <w:color w:val="000000" w:themeColor="text1"/>
          <w:sz w:val="20"/>
          <w:szCs w:val="20"/>
          <w:shd w:val="clear" w:color="auto" w:fill="FFFFFF"/>
          <w:lang w:val="x-none"/>
        </w:rPr>
        <w:t xml:space="preserve"> </w:t>
      </w:r>
    </w:p>
    <w:p w14:paraId="28487C34" w14:textId="77777777" w:rsidR="00675F0C"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35" w14:textId="77777777" w:rsidR="00BC1991" w:rsidRDefault="00BC1991"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3B" w14:textId="77777777" w:rsidR="00675F0C" w:rsidRPr="0014708D" w:rsidRDefault="00675F0C" w:rsidP="004210B7">
      <w:pPr>
        <w:pStyle w:val="ListParagraph"/>
        <w:numPr>
          <w:ilvl w:val="0"/>
          <w:numId w:val="11"/>
        </w:numPr>
        <w:spacing w:after="0" w:line="240" w:lineRule="auto"/>
        <w:jc w:val="center"/>
        <w:rPr>
          <w:rFonts w:ascii="Times New Roman" w:hAnsi="Times New Roman"/>
          <w:b/>
          <w:bCs/>
          <w:sz w:val="24"/>
          <w:szCs w:val="24"/>
        </w:rPr>
      </w:pPr>
      <w:r w:rsidRPr="0014708D">
        <w:rPr>
          <w:rFonts w:ascii="Times New Roman" w:hAnsi="Times New Roman"/>
          <w:b/>
          <w:bCs/>
          <w:sz w:val="24"/>
          <w:szCs w:val="24"/>
        </w:rPr>
        <w:t>Valodas lietojums ikdienas saziņā</w:t>
      </w:r>
    </w:p>
    <w:p w14:paraId="28487C3C" w14:textId="77777777" w:rsidR="00705EF5" w:rsidRPr="0014708D" w:rsidRDefault="00705EF5" w:rsidP="004210B7">
      <w:pPr>
        <w:pStyle w:val="ListParagraph"/>
        <w:spacing w:after="0" w:line="240" w:lineRule="auto"/>
        <w:rPr>
          <w:rFonts w:ascii="Times New Roman" w:hAnsi="Times New Roman"/>
          <w:b/>
          <w:bCs/>
          <w:sz w:val="24"/>
          <w:szCs w:val="24"/>
        </w:rPr>
      </w:pPr>
    </w:p>
    <w:p w14:paraId="3BFB67F7" w14:textId="4824E086" w:rsidR="00021E7A" w:rsidRPr="00362618" w:rsidRDefault="00675F0C" w:rsidP="006B455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362618">
        <w:rPr>
          <w:rFonts w:ascii="Times New Roman" w:hAnsi="Times New Roman" w:cs="Times New Roman"/>
          <w:bCs/>
          <w:noProof/>
          <w:color w:val="000000" w:themeColor="text1"/>
          <w:sz w:val="24"/>
          <w:szCs w:val="24"/>
          <w:shd w:val="clear" w:color="auto" w:fill="FFFFFF"/>
          <w:lang w:val="x-none"/>
        </w:rPr>
        <w:t xml:space="preserve">Apkopojot </w:t>
      </w:r>
      <w:r w:rsidRPr="00021E7A">
        <w:rPr>
          <w:rFonts w:ascii="Times New Roman" w:hAnsi="Times New Roman" w:cs="Times New Roman"/>
          <w:bCs/>
          <w:noProof/>
          <w:color w:val="000000" w:themeColor="text1"/>
          <w:sz w:val="24"/>
          <w:szCs w:val="24"/>
          <w:shd w:val="clear" w:color="auto" w:fill="FFFFFF"/>
          <w:lang w:val="x-none"/>
        </w:rPr>
        <w:t>respondentu atbildes par latviešu valodas lietojumu publiskajā vidē (valodas lietojums darbā, mācību iestādēs, valsts un pašvaldību iestādēs, veselības aprūpes iestādēs, uz ielas, veikalā u.</w:t>
      </w:r>
      <w:r w:rsidRPr="00021E7A">
        <w:rPr>
          <w:rFonts w:ascii="Times New Roman" w:hAnsi="Times New Roman" w:cs="Times New Roman"/>
          <w:bCs/>
          <w:noProof/>
          <w:color w:val="000000" w:themeColor="text1"/>
          <w:sz w:val="24"/>
          <w:szCs w:val="24"/>
          <w:shd w:val="clear" w:color="auto" w:fill="FFFFFF"/>
        </w:rPr>
        <w:t> </w:t>
      </w:r>
      <w:r w:rsidRPr="00021E7A">
        <w:rPr>
          <w:rFonts w:ascii="Times New Roman" w:hAnsi="Times New Roman" w:cs="Times New Roman"/>
          <w:bCs/>
          <w:noProof/>
          <w:color w:val="000000" w:themeColor="text1"/>
          <w:sz w:val="24"/>
          <w:szCs w:val="24"/>
          <w:shd w:val="clear" w:color="auto" w:fill="FFFFFF"/>
          <w:lang w:val="x-none"/>
        </w:rPr>
        <w:t xml:space="preserve">tml.), secināms, ka </w:t>
      </w:r>
      <w:r w:rsidRPr="00021E7A">
        <w:rPr>
          <w:rFonts w:ascii="Times New Roman" w:hAnsi="Times New Roman" w:cs="Times New Roman"/>
          <w:bCs/>
          <w:noProof/>
          <w:color w:val="000000" w:themeColor="text1"/>
          <w:sz w:val="24"/>
          <w:szCs w:val="24"/>
          <w:shd w:val="clear" w:color="auto" w:fill="FFFFFF"/>
        </w:rPr>
        <w:t xml:space="preserve">kopējie </w:t>
      </w:r>
      <w:r w:rsidRPr="00021E7A">
        <w:rPr>
          <w:rFonts w:ascii="Times New Roman" w:hAnsi="Times New Roman" w:cs="Times New Roman"/>
          <w:bCs/>
          <w:noProof/>
          <w:color w:val="000000" w:themeColor="text1"/>
          <w:sz w:val="24"/>
          <w:szCs w:val="24"/>
          <w:shd w:val="clear" w:color="auto" w:fill="FFFFFF"/>
          <w:lang w:val="x-none"/>
        </w:rPr>
        <w:t>latviešu valodas lietojuma</w:t>
      </w:r>
      <w:r w:rsidRPr="00021E7A">
        <w:rPr>
          <w:rFonts w:ascii="Times New Roman" w:hAnsi="Times New Roman" w:cs="Times New Roman"/>
          <w:bCs/>
          <w:noProof/>
          <w:color w:val="000000" w:themeColor="text1"/>
          <w:sz w:val="24"/>
          <w:szCs w:val="24"/>
          <w:shd w:val="clear" w:color="auto" w:fill="FFFFFF"/>
        </w:rPr>
        <w:t xml:space="preserve"> rādītāji</w:t>
      </w:r>
      <w:r w:rsidRPr="00021E7A">
        <w:rPr>
          <w:rFonts w:ascii="Times New Roman" w:hAnsi="Times New Roman" w:cs="Times New Roman"/>
          <w:bCs/>
          <w:noProof/>
          <w:color w:val="000000" w:themeColor="text1"/>
          <w:sz w:val="24"/>
          <w:szCs w:val="24"/>
          <w:shd w:val="clear" w:color="auto" w:fill="FFFFFF"/>
          <w:lang w:val="x-none"/>
        </w:rPr>
        <w:t xml:space="preserve"> ir </w:t>
      </w:r>
      <w:r w:rsidRPr="00021E7A">
        <w:rPr>
          <w:rFonts w:ascii="Times New Roman" w:hAnsi="Times New Roman" w:cs="Times New Roman"/>
          <w:bCs/>
          <w:noProof/>
          <w:color w:val="000000" w:themeColor="text1"/>
          <w:sz w:val="24"/>
          <w:szCs w:val="24"/>
          <w:shd w:val="clear" w:color="auto" w:fill="FFFFFF"/>
        </w:rPr>
        <w:t>palielinājušies</w:t>
      </w:r>
      <w:r w:rsidRPr="00021E7A">
        <w:rPr>
          <w:rFonts w:ascii="Times New Roman" w:hAnsi="Times New Roman" w:cs="Times New Roman"/>
          <w:bCs/>
          <w:noProof/>
          <w:color w:val="000000" w:themeColor="text1"/>
          <w:sz w:val="24"/>
          <w:szCs w:val="24"/>
          <w:shd w:val="clear" w:color="auto" w:fill="FFFFFF"/>
          <w:lang w:val="x-none"/>
        </w:rPr>
        <w:t>, salīdzinot ar datiem</w:t>
      </w:r>
      <w:r w:rsidRPr="00021E7A">
        <w:rPr>
          <w:rFonts w:ascii="Times New Roman" w:hAnsi="Times New Roman" w:cs="Times New Roman"/>
          <w:bCs/>
          <w:noProof/>
          <w:color w:val="000000" w:themeColor="text1"/>
          <w:sz w:val="24"/>
          <w:szCs w:val="24"/>
          <w:shd w:val="clear" w:color="auto" w:fill="FFFFFF"/>
        </w:rPr>
        <w:t xml:space="preserve"> par iepriekšējo laika posmu</w:t>
      </w:r>
      <w:r w:rsidRPr="00021E7A">
        <w:rPr>
          <w:rFonts w:ascii="Times New Roman" w:hAnsi="Times New Roman" w:cs="Times New Roman"/>
          <w:bCs/>
          <w:noProof/>
          <w:color w:val="000000" w:themeColor="text1"/>
          <w:sz w:val="24"/>
          <w:szCs w:val="24"/>
          <w:shd w:val="clear" w:color="auto" w:fill="FFFFFF"/>
          <w:lang w:val="x-none"/>
        </w:rPr>
        <w:t>.</w:t>
      </w:r>
      <w:r w:rsidRPr="00021E7A">
        <w:rPr>
          <w:rFonts w:ascii="Times New Roman" w:hAnsi="Times New Roman" w:cs="Times New Roman"/>
          <w:bCs/>
          <w:noProof/>
          <w:color w:val="000000" w:themeColor="text1"/>
          <w:sz w:val="24"/>
          <w:szCs w:val="24"/>
          <w:shd w:val="clear" w:color="auto" w:fill="FFFFFF"/>
        </w:rPr>
        <w:t xml:space="preserve"> </w:t>
      </w:r>
      <w:r w:rsidR="006B4557" w:rsidRPr="00A20213">
        <w:rPr>
          <w:rFonts w:ascii="Times New Roman" w:hAnsi="Times New Roman" w:cs="Times New Roman"/>
          <w:bCs/>
          <w:noProof/>
          <w:color w:val="000000" w:themeColor="text1"/>
          <w:sz w:val="24"/>
          <w:szCs w:val="24"/>
          <w:shd w:val="clear" w:color="auto" w:fill="FFFFFF"/>
        </w:rPr>
        <w:t>A</w:t>
      </w:r>
      <w:r w:rsidR="006B4557" w:rsidRPr="00A20213">
        <w:rPr>
          <w:rFonts w:ascii="Times New Roman" w:hAnsi="Times New Roman" w:cs="Times New Roman"/>
          <w:bCs/>
          <w:noProof/>
          <w:color w:val="000000" w:themeColor="text1"/>
          <w:sz w:val="24"/>
          <w:szCs w:val="24"/>
          <w:shd w:val="clear" w:color="auto" w:fill="FFFFFF"/>
          <w:lang w:val="x-none"/>
        </w:rPr>
        <w:t>ugstāki rezultāti ir jauniešu</w:t>
      </w:r>
      <w:r w:rsidR="006B4557" w:rsidRPr="0014708D">
        <w:rPr>
          <w:rFonts w:ascii="Times New Roman" w:hAnsi="Times New Roman" w:cs="Times New Roman"/>
          <w:bCs/>
          <w:noProof/>
          <w:color w:val="000000" w:themeColor="text1"/>
          <w:sz w:val="24"/>
          <w:szCs w:val="24"/>
          <w:shd w:val="clear" w:color="auto" w:fill="FFFFFF"/>
          <w:lang w:val="x-none"/>
        </w:rPr>
        <w:t xml:space="preserve"> grupā, taču </w:t>
      </w:r>
      <w:r w:rsidR="006B4557">
        <w:rPr>
          <w:rFonts w:ascii="Times New Roman" w:hAnsi="Times New Roman" w:cs="Times New Roman"/>
          <w:bCs/>
          <w:noProof/>
          <w:color w:val="000000" w:themeColor="text1"/>
          <w:sz w:val="24"/>
          <w:szCs w:val="24"/>
          <w:shd w:val="clear" w:color="auto" w:fill="FFFFFF"/>
        </w:rPr>
        <w:t xml:space="preserve">arī </w:t>
      </w:r>
      <w:r w:rsidR="006B4557" w:rsidRPr="0014708D">
        <w:rPr>
          <w:rFonts w:ascii="Times New Roman" w:hAnsi="Times New Roman" w:cs="Times New Roman"/>
          <w:bCs/>
          <w:noProof/>
          <w:color w:val="000000" w:themeColor="text1"/>
          <w:sz w:val="24"/>
          <w:szCs w:val="24"/>
          <w:shd w:val="clear" w:color="auto" w:fill="FFFFFF"/>
          <w:lang w:val="x-none"/>
        </w:rPr>
        <w:t xml:space="preserve">sabiedrībā </w:t>
      </w:r>
      <w:r w:rsidR="006B4557" w:rsidRPr="0014708D">
        <w:rPr>
          <w:rFonts w:ascii="Times New Roman" w:hAnsi="Times New Roman" w:cs="Times New Roman"/>
          <w:bCs/>
          <w:noProof/>
          <w:color w:val="000000" w:themeColor="text1"/>
          <w:sz w:val="24"/>
          <w:szCs w:val="24"/>
          <w:shd w:val="clear" w:color="auto" w:fill="FFFFFF"/>
        </w:rPr>
        <w:t xml:space="preserve">kopā </w:t>
      </w:r>
      <w:r w:rsidR="006B4557" w:rsidRPr="0014708D">
        <w:rPr>
          <w:rFonts w:ascii="Times New Roman" w:hAnsi="Times New Roman" w:cs="Times New Roman"/>
          <w:bCs/>
          <w:noProof/>
          <w:color w:val="000000" w:themeColor="text1"/>
          <w:sz w:val="24"/>
          <w:szCs w:val="24"/>
          <w:shd w:val="clear" w:color="auto" w:fill="FFFFFF"/>
          <w:lang w:val="x-none"/>
        </w:rPr>
        <w:t>latviešu valodas lietojums publiskajā vidē ir pietiekami augsts.</w:t>
      </w:r>
      <w:r w:rsidR="006B4557">
        <w:rPr>
          <w:rFonts w:ascii="Times New Roman" w:hAnsi="Times New Roman" w:cs="Times New Roman"/>
          <w:bCs/>
          <w:noProof/>
          <w:color w:val="000000" w:themeColor="text1"/>
          <w:sz w:val="24"/>
          <w:szCs w:val="24"/>
          <w:shd w:val="clear" w:color="auto" w:fill="FFFFFF"/>
        </w:rPr>
        <w:t xml:space="preserve"> </w:t>
      </w:r>
      <w:r w:rsidR="00021E7A" w:rsidRPr="00362618">
        <w:rPr>
          <w:rFonts w:ascii="Times New Roman" w:hAnsi="Times New Roman" w:cs="Times New Roman"/>
          <w:bCs/>
          <w:noProof/>
          <w:color w:val="000000" w:themeColor="text1"/>
          <w:sz w:val="24"/>
          <w:szCs w:val="24"/>
          <w:shd w:val="clear" w:color="auto" w:fill="FFFFFF"/>
          <w:lang w:val="x-none"/>
        </w:rPr>
        <w:t>Š</w:t>
      </w:r>
      <w:r w:rsidR="00021E7A" w:rsidRPr="00021E7A">
        <w:rPr>
          <w:rFonts w:ascii="Times New Roman" w:hAnsi="Times New Roman" w:cs="Times New Roman"/>
          <w:bCs/>
          <w:noProof/>
          <w:color w:val="000000" w:themeColor="text1"/>
          <w:sz w:val="24"/>
          <w:szCs w:val="24"/>
          <w:shd w:val="clear" w:color="auto" w:fill="FFFFFF"/>
        </w:rPr>
        <w:t>ī</w:t>
      </w:r>
      <w:r w:rsidR="00021E7A" w:rsidRPr="00021E7A">
        <w:rPr>
          <w:rFonts w:ascii="Times New Roman" w:hAnsi="Times New Roman" w:cs="Times New Roman"/>
          <w:bCs/>
          <w:noProof/>
          <w:color w:val="000000" w:themeColor="text1"/>
          <w:sz w:val="24"/>
          <w:szCs w:val="24"/>
          <w:shd w:val="clear" w:color="auto" w:fill="FFFFFF"/>
          <w:lang w:val="x-none"/>
        </w:rPr>
        <w:t xml:space="preserve"> pieauguma </w:t>
      </w:r>
      <w:r w:rsidR="00021E7A" w:rsidRPr="00021E7A">
        <w:rPr>
          <w:rFonts w:ascii="Times New Roman" w:hAnsi="Times New Roman" w:cs="Times New Roman"/>
          <w:bCs/>
          <w:noProof/>
          <w:color w:val="000000" w:themeColor="text1"/>
          <w:sz w:val="24"/>
          <w:szCs w:val="24"/>
          <w:shd w:val="clear" w:color="auto" w:fill="FFFFFF"/>
        </w:rPr>
        <w:lastRenderedPageBreak/>
        <w:t>pamatā, visticamāk,</w:t>
      </w:r>
      <w:r w:rsidR="00021E7A" w:rsidRPr="00021E7A">
        <w:rPr>
          <w:rFonts w:ascii="Times New Roman" w:hAnsi="Times New Roman" w:cs="Times New Roman"/>
          <w:bCs/>
          <w:noProof/>
          <w:color w:val="000000" w:themeColor="text1"/>
          <w:sz w:val="24"/>
          <w:szCs w:val="24"/>
          <w:shd w:val="clear" w:color="auto" w:fill="FFFFFF"/>
          <w:lang w:val="x-none"/>
        </w:rPr>
        <w:t xml:space="preserve"> </w:t>
      </w:r>
      <w:r w:rsidR="00021E7A" w:rsidRPr="00021E7A">
        <w:rPr>
          <w:rFonts w:ascii="Times New Roman" w:hAnsi="Times New Roman" w:cs="Times New Roman"/>
          <w:bCs/>
          <w:noProof/>
          <w:color w:val="000000" w:themeColor="text1"/>
          <w:sz w:val="24"/>
          <w:szCs w:val="24"/>
          <w:shd w:val="clear" w:color="auto" w:fill="FFFFFF"/>
        </w:rPr>
        <w:t>ir</w:t>
      </w:r>
      <w:r w:rsidR="00021E7A" w:rsidRPr="00021E7A">
        <w:rPr>
          <w:rFonts w:ascii="Times New Roman" w:hAnsi="Times New Roman" w:cs="Times New Roman"/>
          <w:bCs/>
          <w:noProof/>
          <w:color w:val="000000" w:themeColor="text1"/>
          <w:sz w:val="24"/>
          <w:szCs w:val="24"/>
          <w:shd w:val="clear" w:color="auto" w:fill="FFFFFF"/>
          <w:lang w:val="x-none"/>
        </w:rPr>
        <w:t xml:space="preserve"> jaunākās paaudzes latviešu valodas labākas prasmes un biežāks valodas </w:t>
      </w:r>
      <w:r w:rsidR="00021E7A" w:rsidRPr="00021E7A">
        <w:rPr>
          <w:rFonts w:ascii="Times New Roman" w:hAnsi="Times New Roman" w:cs="Times New Roman"/>
          <w:bCs/>
          <w:noProof/>
          <w:color w:val="000000" w:themeColor="text1"/>
          <w:sz w:val="24"/>
          <w:szCs w:val="24"/>
          <w:shd w:val="clear" w:color="auto" w:fill="FFFFFF"/>
        </w:rPr>
        <w:t>izmantojums</w:t>
      </w:r>
      <w:r w:rsidR="00021E7A">
        <w:rPr>
          <w:rFonts w:ascii="Times New Roman" w:hAnsi="Times New Roman" w:cs="Times New Roman"/>
          <w:bCs/>
          <w:noProof/>
          <w:color w:val="000000" w:themeColor="text1"/>
          <w:sz w:val="24"/>
          <w:szCs w:val="24"/>
          <w:shd w:val="clear" w:color="auto" w:fill="FFFFFF"/>
        </w:rPr>
        <w:t xml:space="preserve"> </w:t>
      </w:r>
      <w:r w:rsidR="00021E7A" w:rsidRPr="00021E7A">
        <w:rPr>
          <w:rFonts w:ascii="Times New Roman" w:hAnsi="Times New Roman" w:cs="Times New Roman"/>
          <w:bCs/>
          <w:noProof/>
          <w:color w:val="000000" w:themeColor="text1"/>
          <w:sz w:val="24"/>
          <w:szCs w:val="24"/>
          <w:shd w:val="clear" w:color="auto" w:fill="FFFFFF"/>
        </w:rPr>
        <w:t>(sa</w:t>
      </w:r>
      <w:r w:rsidR="00021E7A">
        <w:rPr>
          <w:rFonts w:ascii="Times New Roman" w:hAnsi="Times New Roman" w:cs="Times New Roman"/>
          <w:bCs/>
          <w:noProof/>
          <w:color w:val="000000" w:themeColor="text1"/>
          <w:sz w:val="24"/>
          <w:szCs w:val="24"/>
          <w:shd w:val="clear" w:color="auto" w:fill="FFFFFF"/>
        </w:rPr>
        <w:t xml:space="preserve">l. </w:t>
      </w:r>
      <w:r w:rsidR="00021E7A" w:rsidRPr="00021E7A">
        <w:rPr>
          <w:rFonts w:ascii="Times New Roman" w:hAnsi="Times New Roman" w:cs="Times New Roman"/>
          <w:bCs/>
          <w:noProof/>
          <w:color w:val="000000" w:themeColor="text1"/>
          <w:sz w:val="24"/>
          <w:szCs w:val="24"/>
          <w:shd w:val="clear" w:color="auto" w:fill="FFFFFF"/>
        </w:rPr>
        <w:t xml:space="preserve">4. att. </w:t>
      </w:r>
      <w:r w:rsidR="00021E7A">
        <w:rPr>
          <w:rFonts w:ascii="Times New Roman" w:hAnsi="Times New Roman" w:cs="Times New Roman"/>
          <w:bCs/>
          <w:noProof/>
          <w:color w:val="000000" w:themeColor="text1"/>
          <w:sz w:val="24"/>
          <w:szCs w:val="24"/>
          <w:shd w:val="clear" w:color="auto" w:fill="FFFFFF"/>
        </w:rPr>
        <w:t>pirm</w:t>
      </w:r>
      <w:r w:rsidR="00021E7A" w:rsidRPr="00021E7A">
        <w:rPr>
          <w:rFonts w:ascii="Times New Roman" w:hAnsi="Times New Roman" w:cs="Times New Roman"/>
          <w:bCs/>
          <w:noProof/>
          <w:color w:val="000000" w:themeColor="text1"/>
          <w:sz w:val="24"/>
          <w:szCs w:val="24"/>
          <w:shd w:val="clear" w:color="auto" w:fill="FFFFFF"/>
        </w:rPr>
        <w:t>ais grafiks).</w:t>
      </w:r>
    </w:p>
    <w:p w14:paraId="0148B378" w14:textId="5ECBB777" w:rsidR="00021E7A" w:rsidRDefault="00021E7A" w:rsidP="0028598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E686028" w14:textId="29E6541D" w:rsidR="00D14AB9" w:rsidRDefault="00D14AB9" w:rsidP="00D14AB9">
      <w:pPr>
        <w:spacing w:after="0" w:line="240" w:lineRule="auto"/>
        <w:ind w:firstLine="720"/>
        <w:jc w:val="center"/>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drawing>
          <wp:anchor distT="0" distB="0" distL="114300" distR="114300" simplePos="0" relativeHeight="251667456" behindDoc="0" locked="0" layoutInCell="1" allowOverlap="1" wp14:anchorId="392D6E0C" wp14:editId="1A2FC95A">
            <wp:simplePos x="2352675" y="781050"/>
            <wp:positionH relativeFrom="column">
              <wp:align>center</wp:align>
            </wp:positionH>
            <wp:positionV relativeFrom="paragraph">
              <wp:posOffset>0</wp:posOffset>
            </wp:positionV>
            <wp:extent cx="4878000" cy="3153600"/>
            <wp:effectExtent l="0" t="0" r="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80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1A85D" w14:textId="0C02AE18" w:rsidR="00D14AB9" w:rsidRPr="003F1171" w:rsidRDefault="00382661" w:rsidP="00D14AB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D8374F">
        <w:rPr>
          <w:rFonts w:ascii="Verdana" w:hAnsi="Verdana" w:cs="Times New Roman"/>
          <w:b/>
          <w:noProof/>
          <w:color w:val="000000" w:themeColor="text1"/>
          <w:sz w:val="16"/>
          <w:szCs w:val="16"/>
          <w:shd w:val="clear" w:color="auto" w:fill="FFFFFF"/>
        </w:rPr>
        <w:t>Publiskā</w:t>
      </w:r>
      <w:r>
        <w:rPr>
          <w:rFonts w:ascii="Verdana" w:hAnsi="Verdana" w:cs="Times New Roman"/>
          <w:b/>
          <w:noProof/>
          <w:color w:val="000000" w:themeColor="text1"/>
          <w:sz w:val="16"/>
          <w:szCs w:val="16"/>
          <w:shd w:val="clear" w:color="auto" w:fill="FFFFFF"/>
        </w:rPr>
        <w:t xml:space="preserve"> s</w:t>
      </w:r>
      <w:r w:rsidR="00D14AB9" w:rsidRPr="003F1171">
        <w:rPr>
          <w:rFonts w:ascii="Verdana" w:hAnsi="Verdana" w:cs="Times New Roman"/>
          <w:b/>
          <w:noProof/>
          <w:color w:val="000000" w:themeColor="text1"/>
          <w:sz w:val="16"/>
          <w:szCs w:val="16"/>
          <w:shd w:val="clear" w:color="auto" w:fill="FFFFFF"/>
          <w:lang w:val="x-none"/>
        </w:rPr>
        <w:t>aziņa latviski dažādās jomās</w:t>
      </w:r>
    </w:p>
    <w:p w14:paraId="3944BA3F" w14:textId="364C5458" w:rsidR="00D14AB9" w:rsidRPr="003F1171" w:rsidRDefault="00D14AB9" w:rsidP="00D14AB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Respondenti: visi, 2019</w:t>
      </w:r>
    </w:p>
    <w:p w14:paraId="3ECE651F" w14:textId="2F144153" w:rsidR="00D14AB9" w:rsidRDefault="00D14AB9" w:rsidP="00D14AB9">
      <w:pPr>
        <w:spacing w:after="0" w:line="240" w:lineRule="auto"/>
        <w:ind w:firstLine="720"/>
        <w:jc w:val="center"/>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drawing>
          <wp:anchor distT="0" distB="0" distL="114300" distR="114300" simplePos="0" relativeHeight="251668480" behindDoc="0" locked="0" layoutInCell="1" allowOverlap="1" wp14:anchorId="4816C0FE" wp14:editId="1C2BCE11">
            <wp:simplePos x="2428875" y="4362450"/>
            <wp:positionH relativeFrom="column">
              <wp:align>center</wp:align>
            </wp:positionH>
            <wp:positionV relativeFrom="paragraph">
              <wp:posOffset>-3810</wp:posOffset>
            </wp:positionV>
            <wp:extent cx="4690800" cy="3157200"/>
            <wp:effectExtent l="0" t="0" r="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90800" cy="31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F359D" w14:textId="77777777" w:rsidR="00D14AB9" w:rsidRPr="003F1171" w:rsidRDefault="00D14AB9" w:rsidP="00D14AB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3F1171">
        <w:rPr>
          <w:rFonts w:ascii="Verdana" w:hAnsi="Verdana" w:cs="Times New Roman"/>
          <w:b/>
          <w:noProof/>
          <w:color w:val="000000" w:themeColor="text1"/>
          <w:sz w:val="16"/>
          <w:szCs w:val="16"/>
          <w:shd w:val="clear" w:color="auto" w:fill="FFFFFF"/>
          <w:lang w:val="x-none"/>
        </w:rPr>
        <w:t>Latviešu valodas lietojums privātajā saziņā 2014. un 2019. gadā</w:t>
      </w:r>
    </w:p>
    <w:p w14:paraId="7A289475" w14:textId="77777777" w:rsidR="00D14AB9" w:rsidRPr="003F1171" w:rsidRDefault="00D14AB9" w:rsidP="00D14AB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943D94">
        <w:rPr>
          <w:rFonts w:ascii="Verdana" w:hAnsi="Verdana" w:cs="Times New Roman"/>
          <w:bCs/>
          <w:noProof/>
          <w:color w:val="000000" w:themeColor="text1"/>
          <w:sz w:val="16"/>
          <w:szCs w:val="16"/>
          <w:shd w:val="clear" w:color="auto" w:fill="FFFFFF"/>
          <w:lang w:val="x-none"/>
        </w:rPr>
        <w:t>Respondenti: visi</w:t>
      </w:r>
    </w:p>
    <w:p w14:paraId="01D45733" w14:textId="77777777" w:rsidR="00D14AB9" w:rsidRDefault="00D14AB9" w:rsidP="00D14AB9">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45" w14:textId="579D83E2" w:rsidR="00675F0C" w:rsidRPr="00675B4D"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4</w:t>
      </w:r>
      <w:r w:rsidRPr="00DD0B6E">
        <w:rPr>
          <w:rFonts w:ascii="Times New Roman" w:hAnsi="Times New Roman" w:cs="Times New Roman"/>
          <w:b/>
          <w:bCs/>
          <w:noProof/>
          <w:color w:val="000000" w:themeColor="text1"/>
          <w:sz w:val="20"/>
          <w:szCs w:val="20"/>
          <w:shd w:val="clear" w:color="auto" w:fill="FFFFFF"/>
        </w:rPr>
        <w:t>. att</w:t>
      </w:r>
      <w:r w:rsidRPr="00943D94">
        <w:rPr>
          <w:rFonts w:ascii="Times New Roman" w:hAnsi="Times New Roman" w:cs="Times New Roman"/>
          <w:bCs/>
          <w:noProof/>
          <w:color w:val="000000" w:themeColor="text1"/>
          <w:sz w:val="20"/>
          <w:szCs w:val="20"/>
        </w:rPr>
        <w:t>. Latviešu valodas lietojums –</w:t>
      </w:r>
      <w:r w:rsidR="00362618" w:rsidRPr="00943D94">
        <w:rPr>
          <w:rFonts w:ascii="Times New Roman" w:hAnsi="Times New Roman" w:cs="Times New Roman"/>
          <w:bCs/>
          <w:noProof/>
          <w:color w:val="000000" w:themeColor="text1"/>
          <w:sz w:val="20"/>
          <w:szCs w:val="20"/>
        </w:rPr>
        <w:t xml:space="preserve">publiskā </w:t>
      </w:r>
      <w:r w:rsidRPr="00943D94">
        <w:rPr>
          <w:rFonts w:ascii="Times New Roman" w:hAnsi="Times New Roman" w:cs="Times New Roman"/>
          <w:bCs/>
          <w:noProof/>
          <w:color w:val="000000" w:themeColor="text1"/>
          <w:sz w:val="20"/>
          <w:szCs w:val="20"/>
        </w:rPr>
        <w:t>saziņa dažādās jomās</w:t>
      </w:r>
      <w:r w:rsidR="00362618" w:rsidRPr="00943D94">
        <w:rPr>
          <w:rFonts w:ascii="Times New Roman" w:hAnsi="Times New Roman" w:cs="Times New Roman"/>
          <w:bCs/>
          <w:noProof/>
          <w:color w:val="000000" w:themeColor="text1"/>
          <w:sz w:val="20"/>
          <w:szCs w:val="20"/>
        </w:rPr>
        <w:t xml:space="preserve"> un</w:t>
      </w:r>
      <w:r w:rsidRPr="00943D94">
        <w:rPr>
          <w:rFonts w:ascii="Times New Roman" w:hAnsi="Times New Roman" w:cs="Times New Roman"/>
          <w:bCs/>
          <w:noProof/>
          <w:color w:val="000000" w:themeColor="text1"/>
          <w:sz w:val="20"/>
          <w:szCs w:val="20"/>
        </w:rPr>
        <w:t xml:space="preserve"> latviešu valodas lietojums privātajā saziņā. </w:t>
      </w:r>
      <w:r w:rsidRPr="00943D94">
        <w:rPr>
          <w:rFonts w:ascii="Times New Roman" w:hAnsi="Times New Roman" w:cs="Times New Roman"/>
          <w:bCs/>
          <w:noProof/>
          <w:color w:val="000000" w:themeColor="text1"/>
          <w:sz w:val="20"/>
          <w:szCs w:val="20"/>
          <w:lang w:val="x-none"/>
        </w:rPr>
        <w:t xml:space="preserve">Dati: </w:t>
      </w:r>
      <w:r w:rsidRPr="00943D94">
        <w:rPr>
          <w:rFonts w:ascii="Times New Roman" w:hAnsi="Times New Roman" w:cs="Times New Roman"/>
          <w:bCs/>
          <w:noProof/>
          <w:color w:val="000000" w:themeColor="text1"/>
          <w:sz w:val="20"/>
          <w:szCs w:val="20"/>
        </w:rPr>
        <w:t>V</w:t>
      </w:r>
      <w:r w:rsidRPr="00943D94">
        <w:rPr>
          <w:rFonts w:ascii="Times New Roman" w:hAnsi="Times New Roman" w:cs="Times New Roman"/>
          <w:bCs/>
          <w:noProof/>
          <w:color w:val="000000" w:themeColor="text1"/>
          <w:sz w:val="20"/>
          <w:szCs w:val="20"/>
          <w:lang w:val="x-none"/>
        </w:rPr>
        <w:t>alodas situācija 2016–2020</w:t>
      </w:r>
      <w:r w:rsidRPr="00943D94">
        <w:rPr>
          <w:rFonts w:ascii="Times New Roman" w:hAnsi="Times New Roman" w:cs="Times New Roman"/>
          <w:bCs/>
          <w:noProof/>
          <w:color w:val="000000" w:themeColor="text1"/>
          <w:sz w:val="20"/>
          <w:szCs w:val="20"/>
          <w:shd w:val="clear" w:color="auto" w:fill="FFFFFF"/>
        </w:rPr>
        <w:t>.</w:t>
      </w:r>
    </w:p>
    <w:p w14:paraId="6D2D3A97" w14:textId="77777777" w:rsidR="00D8374F" w:rsidRDefault="00D8374F" w:rsidP="00BA30F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5889B7CB" w14:textId="77777777" w:rsidR="006B4557" w:rsidRDefault="006B4557" w:rsidP="00BA30F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1EB41369" w14:textId="5B72BE28" w:rsidR="006B4557" w:rsidRPr="00943D94" w:rsidRDefault="006B4557" w:rsidP="00BA30F5">
      <w:pPr>
        <w:spacing w:after="0" w:line="240" w:lineRule="auto"/>
        <w:ind w:firstLine="720"/>
        <w:jc w:val="both"/>
        <w:rPr>
          <w:rFonts w:ascii="Times New Roman" w:eastAsia="Times New Roman" w:hAnsi="Times New Roman" w:cs="Times New Roman"/>
          <w:sz w:val="24"/>
          <w:szCs w:val="24"/>
          <w:shd w:val="clear" w:color="auto" w:fill="FFFFFF"/>
          <w:lang w:val="x-none"/>
        </w:rPr>
      </w:pPr>
      <w:r>
        <w:rPr>
          <w:rFonts w:ascii="Times New Roman" w:hAnsi="Times New Roman" w:cs="Times New Roman"/>
          <w:bCs/>
          <w:noProof/>
          <w:color w:val="000000" w:themeColor="text1"/>
          <w:sz w:val="24"/>
          <w:szCs w:val="24"/>
          <w:shd w:val="clear" w:color="auto" w:fill="FFFFFF"/>
        </w:rPr>
        <w:t xml:space="preserve">Jānorāda, ka arī </w:t>
      </w:r>
      <w:r w:rsidRPr="006B4557">
        <w:rPr>
          <w:rFonts w:ascii="Times New Roman" w:hAnsi="Times New Roman" w:cs="Times New Roman"/>
          <w:bCs/>
          <w:noProof/>
          <w:color w:val="000000" w:themeColor="text1"/>
          <w:sz w:val="24"/>
          <w:szCs w:val="24"/>
          <w:shd w:val="clear" w:color="auto" w:fill="FFFFFF"/>
        </w:rPr>
        <w:t xml:space="preserve">mazākumtautību grupā vērojams latviešu valodas lietojuma pieaugums. </w:t>
      </w:r>
      <w:r w:rsidRPr="006B4557">
        <w:rPr>
          <w:rFonts w:ascii="Times New Roman" w:hAnsi="Times New Roman" w:cs="Times New Roman"/>
          <w:bCs/>
          <w:noProof/>
          <w:color w:val="000000" w:themeColor="text1"/>
          <w:sz w:val="24"/>
          <w:szCs w:val="24"/>
          <w:shd w:val="clear" w:color="auto" w:fill="FFFFFF"/>
          <w:lang w:val="x-none"/>
        </w:rPr>
        <w:t>2014.</w:t>
      </w:r>
      <w:r w:rsidRPr="006B4557">
        <w:rPr>
          <w:rFonts w:ascii="Times New Roman" w:hAnsi="Times New Roman" w:cs="Times New Roman"/>
          <w:bCs/>
          <w:noProof/>
          <w:color w:val="000000" w:themeColor="text1"/>
          <w:sz w:val="24"/>
          <w:szCs w:val="24"/>
          <w:shd w:val="clear" w:color="auto" w:fill="FFFFFF"/>
        </w:rPr>
        <w:t> </w:t>
      </w:r>
      <w:r w:rsidRPr="006B4557">
        <w:rPr>
          <w:rFonts w:ascii="Times New Roman" w:hAnsi="Times New Roman" w:cs="Times New Roman"/>
          <w:bCs/>
          <w:noProof/>
          <w:color w:val="000000" w:themeColor="text1"/>
          <w:sz w:val="24"/>
          <w:szCs w:val="24"/>
          <w:shd w:val="clear" w:color="auto" w:fill="FFFFFF"/>
          <w:lang w:val="x-none"/>
        </w:rPr>
        <w:t xml:space="preserve">gadā publiskajā vidē latviešu valodu galvenokārt vai vairāk nekā citas valodas </w:t>
      </w:r>
      <w:r w:rsidRPr="006B4557">
        <w:rPr>
          <w:rFonts w:ascii="Times New Roman" w:hAnsi="Times New Roman" w:cs="Times New Roman"/>
          <w:bCs/>
          <w:noProof/>
          <w:sz w:val="24"/>
          <w:szCs w:val="24"/>
          <w:shd w:val="clear" w:color="auto" w:fill="FFFFFF"/>
          <w:lang w:val="x-none"/>
        </w:rPr>
        <w:lastRenderedPageBreak/>
        <w:t>mazākumtautību pārstāvji lietoj</w:t>
      </w:r>
      <w:r w:rsidRPr="006B4557">
        <w:rPr>
          <w:rFonts w:ascii="Times New Roman" w:hAnsi="Times New Roman" w:cs="Times New Roman"/>
          <w:bCs/>
          <w:noProof/>
          <w:sz w:val="24"/>
          <w:szCs w:val="24"/>
          <w:shd w:val="clear" w:color="auto" w:fill="FFFFFF"/>
        </w:rPr>
        <w:t>a</w:t>
      </w:r>
      <w:r w:rsidRPr="006B4557">
        <w:rPr>
          <w:rFonts w:ascii="Times New Roman" w:hAnsi="Times New Roman" w:cs="Times New Roman"/>
          <w:bCs/>
          <w:noProof/>
          <w:sz w:val="24"/>
          <w:szCs w:val="24"/>
          <w:shd w:val="clear" w:color="auto" w:fill="FFFFFF"/>
          <w:lang w:val="x-none"/>
        </w:rPr>
        <w:t xml:space="preserve"> apmēram 35</w:t>
      </w:r>
      <w:r w:rsidRPr="006B4557">
        <w:rPr>
          <w:rFonts w:ascii="Times New Roman" w:hAnsi="Times New Roman" w:cs="Times New Roman"/>
          <w:bCs/>
          <w:noProof/>
          <w:sz w:val="24"/>
          <w:szCs w:val="24"/>
          <w:shd w:val="clear" w:color="auto" w:fill="FFFFFF"/>
        </w:rPr>
        <w:t> </w:t>
      </w:r>
      <w:r w:rsidRPr="006B4557">
        <w:rPr>
          <w:rFonts w:ascii="Times New Roman" w:hAnsi="Times New Roman" w:cs="Times New Roman"/>
          <w:bCs/>
          <w:noProof/>
          <w:sz w:val="24"/>
          <w:szCs w:val="24"/>
          <w:shd w:val="clear" w:color="auto" w:fill="FFFFFF"/>
          <w:lang w:val="x-none"/>
        </w:rPr>
        <w:t>%</w:t>
      </w:r>
      <w:r w:rsidRPr="006B4557">
        <w:rPr>
          <w:rFonts w:ascii="Times New Roman" w:hAnsi="Times New Roman" w:cs="Times New Roman"/>
          <w:bCs/>
          <w:noProof/>
          <w:sz w:val="24"/>
          <w:szCs w:val="24"/>
          <w:shd w:val="clear" w:color="auto" w:fill="FFFFFF"/>
        </w:rPr>
        <w:t xml:space="preserve"> situāciju, savukārt 2019.</w:t>
      </w:r>
      <w:r>
        <w:rPr>
          <w:rFonts w:ascii="Times New Roman" w:hAnsi="Times New Roman" w:cs="Times New Roman"/>
          <w:bCs/>
          <w:noProof/>
          <w:sz w:val="24"/>
          <w:szCs w:val="24"/>
          <w:shd w:val="clear" w:color="auto" w:fill="FFFFFF"/>
        </w:rPr>
        <w:t xml:space="preserve"> </w:t>
      </w:r>
      <w:r w:rsidRPr="006B4557">
        <w:rPr>
          <w:rFonts w:ascii="Times New Roman" w:hAnsi="Times New Roman" w:cs="Times New Roman"/>
          <w:bCs/>
          <w:noProof/>
          <w:sz w:val="24"/>
          <w:szCs w:val="24"/>
          <w:shd w:val="clear" w:color="auto" w:fill="FFFFFF"/>
        </w:rPr>
        <w:t xml:space="preserve">gadā </w:t>
      </w:r>
      <w:r w:rsidRPr="006B4557">
        <w:rPr>
          <w:rFonts w:ascii="Times New Roman" w:eastAsia="Times New Roman" w:hAnsi="Times New Roman" w:cs="Times New Roman"/>
          <w:sz w:val="24"/>
          <w:szCs w:val="24"/>
          <w:lang w:val="x-none"/>
        </w:rPr>
        <w:t xml:space="preserve">galvenokārt latviešu vai tikai latviešu </w:t>
      </w:r>
      <w:r w:rsidRPr="006B4557">
        <w:rPr>
          <w:rFonts w:ascii="Times New Roman" w:eastAsia="Times New Roman" w:hAnsi="Times New Roman" w:cs="Times New Roman"/>
          <w:sz w:val="24"/>
          <w:szCs w:val="24"/>
        </w:rPr>
        <w:t xml:space="preserve">publiskajā vidē izmanto </w:t>
      </w:r>
      <w:r w:rsidRPr="006B4557">
        <w:rPr>
          <w:rFonts w:ascii="Times New Roman" w:eastAsia="Times New Roman" w:hAnsi="Times New Roman" w:cs="Times New Roman"/>
          <w:sz w:val="24"/>
          <w:szCs w:val="24"/>
          <w:lang w:val="x-none"/>
        </w:rPr>
        <w:t>39 %</w:t>
      </w:r>
      <w:r w:rsidRPr="006B4557">
        <w:rPr>
          <w:rFonts w:ascii="Times New Roman" w:eastAsia="Times New Roman" w:hAnsi="Times New Roman" w:cs="Times New Roman"/>
          <w:sz w:val="24"/>
          <w:szCs w:val="24"/>
          <w:shd w:val="clear" w:color="auto" w:fill="FFFFFF"/>
        </w:rPr>
        <w:t xml:space="preserve"> cittautiešu</w:t>
      </w:r>
      <w:r>
        <w:rPr>
          <w:rFonts w:ascii="Times New Roman" w:eastAsia="Times New Roman" w:hAnsi="Times New Roman" w:cs="Times New Roman"/>
          <w:sz w:val="24"/>
          <w:szCs w:val="24"/>
          <w:shd w:val="clear" w:color="auto" w:fill="FFFFFF"/>
        </w:rPr>
        <w:t>.</w:t>
      </w:r>
    </w:p>
    <w:p w14:paraId="330115AA" w14:textId="77777777" w:rsidR="005862A8"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Cita valoda, kura visbiežāk tiek lietota publiskajā saziņā, ir krievu valoda. Savukārt angļu valoda </w:t>
      </w:r>
      <w:r w:rsidRPr="0014708D">
        <w:rPr>
          <w:rFonts w:ascii="Times New Roman" w:hAnsi="Times New Roman" w:cs="Times New Roman"/>
          <w:bCs/>
          <w:noProof/>
          <w:color w:val="000000" w:themeColor="text1"/>
          <w:sz w:val="24"/>
          <w:szCs w:val="24"/>
          <w:shd w:val="clear" w:color="auto" w:fill="FFFFFF"/>
        </w:rPr>
        <w:t>lielākoties tiek izmantota, pildot</w:t>
      </w:r>
      <w:r w:rsidRPr="0014708D">
        <w:rPr>
          <w:rFonts w:ascii="Times New Roman" w:hAnsi="Times New Roman" w:cs="Times New Roman"/>
          <w:bCs/>
          <w:noProof/>
          <w:color w:val="000000" w:themeColor="text1"/>
          <w:sz w:val="24"/>
          <w:szCs w:val="24"/>
          <w:shd w:val="clear" w:color="auto" w:fill="FFFFFF"/>
          <w:lang w:val="x-none"/>
        </w:rPr>
        <w:t xml:space="preserve"> darba pien</w:t>
      </w:r>
      <w:r w:rsidRPr="0014708D">
        <w:rPr>
          <w:rFonts w:ascii="Times New Roman" w:hAnsi="Times New Roman" w:cs="Times New Roman"/>
          <w:bCs/>
          <w:noProof/>
          <w:color w:val="000000" w:themeColor="text1"/>
          <w:sz w:val="24"/>
          <w:szCs w:val="24"/>
          <w:shd w:val="clear" w:color="auto" w:fill="FFFFFF"/>
        </w:rPr>
        <w:t>ākumus</w:t>
      </w:r>
      <w:r w:rsidRPr="0014708D">
        <w:rPr>
          <w:rFonts w:ascii="Times New Roman" w:hAnsi="Times New Roman" w:cs="Times New Roman"/>
          <w:bCs/>
          <w:noProof/>
          <w:color w:val="000000" w:themeColor="text1"/>
          <w:sz w:val="24"/>
          <w:szCs w:val="24"/>
          <w:shd w:val="clear" w:color="auto" w:fill="FFFFFF"/>
          <w:lang w:val="x-none"/>
        </w:rPr>
        <w:t xml:space="preserve"> (gan saziņā ar klientiem, gan sanāksmju laikā, gan </w:t>
      </w:r>
      <w:r w:rsidRPr="0014708D">
        <w:rPr>
          <w:rFonts w:ascii="Times New Roman" w:hAnsi="Times New Roman" w:cs="Times New Roman"/>
          <w:bCs/>
          <w:noProof/>
          <w:color w:val="000000" w:themeColor="text1"/>
          <w:sz w:val="24"/>
          <w:szCs w:val="24"/>
          <w:shd w:val="clear" w:color="auto" w:fill="FFFFFF"/>
        </w:rPr>
        <w:t xml:space="preserve">ikdienas </w:t>
      </w:r>
      <w:r w:rsidRPr="0014708D">
        <w:rPr>
          <w:rFonts w:ascii="Times New Roman" w:hAnsi="Times New Roman" w:cs="Times New Roman"/>
          <w:bCs/>
          <w:noProof/>
          <w:color w:val="000000" w:themeColor="text1"/>
          <w:sz w:val="24"/>
          <w:szCs w:val="24"/>
          <w:shd w:val="clear" w:color="auto" w:fill="FFFFFF"/>
          <w:lang w:val="x-none"/>
        </w:rPr>
        <w:t>saziņā ar kolēģiem)</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17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to norādījuši kā vienu no citām lietotajām valodām; un mācību iestādēs</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11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āpat ikdienas saziņā uz ielas, veikalos utt. 6</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respondentu norādījuši angļu valodu kā vienu no saziņas valodām </w:t>
      </w:r>
      <w:r w:rsidRPr="0014708D">
        <w:rPr>
          <w:rFonts w:ascii="Times New Roman" w:hAnsi="Times New Roman" w:cs="Times New Roman"/>
          <w:bCs/>
          <w:noProof/>
          <w:color w:val="000000" w:themeColor="text1"/>
          <w:sz w:val="24"/>
          <w:szCs w:val="24"/>
          <w:shd w:val="clear" w:color="auto" w:fill="FFFFFF"/>
        </w:rPr>
        <w:t>(kritērijs „cita [valoda]”)</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Te gan jāatzīst, ka visbiežāk kā cita izmantotā valoda norādīta</w:t>
      </w:r>
      <w:r w:rsidRPr="0014708D">
        <w:rPr>
          <w:rFonts w:ascii="Times New Roman" w:hAnsi="Times New Roman" w:cs="Times New Roman"/>
          <w:bCs/>
          <w:noProof/>
          <w:color w:val="000000" w:themeColor="text1"/>
          <w:sz w:val="24"/>
          <w:szCs w:val="24"/>
          <w:shd w:val="clear" w:color="auto" w:fill="FFFFFF"/>
          <w:lang w:val="x-none"/>
        </w:rPr>
        <w:t xml:space="preserve"> krievu valoda</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to atzinuši </w:t>
      </w:r>
      <w:r w:rsidRPr="0014708D">
        <w:rPr>
          <w:rFonts w:ascii="Times New Roman" w:hAnsi="Times New Roman" w:cs="Times New Roman"/>
          <w:bCs/>
          <w:noProof/>
          <w:color w:val="000000" w:themeColor="text1"/>
          <w:sz w:val="24"/>
          <w:szCs w:val="24"/>
          <w:shd w:val="clear" w:color="auto" w:fill="FFFFFF"/>
          <w:lang w:val="x-none"/>
        </w:rPr>
        <w:t>vairāk nekā 90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visās minētajās jomās.</w:t>
      </w:r>
    </w:p>
    <w:p w14:paraId="4BA8DB45" w14:textId="77777777" w:rsidR="005862A8" w:rsidRPr="0014708D"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13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kopumā un 18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jaunākās paaudzes </w:t>
      </w:r>
      <w:r w:rsidRPr="0014708D">
        <w:rPr>
          <w:rFonts w:ascii="Times New Roman" w:hAnsi="Times New Roman" w:cs="Times New Roman"/>
          <w:bCs/>
          <w:noProof/>
          <w:color w:val="000000" w:themeColor="text1"/>
          <w:sz w:val="24"/>
          <w:szCs w:val="24"/>
          <w:shd w:val="clear" w:color="auto" w:fill="FFFFFF"/>
        </w:rPr>
        <w:t xml:space="preserve">respondentu </w:t>
      </w:r>
      <w:r w:rsidRPr="0014708D">
        <w:rPr>
          <w:rFonts w:ascii="Times New Roman" w:hAnsi="Times New Roman" w:cs="Times New Roman"/>
          <w:bCs/>
          <w:noProof/>
          <w:color w:val="000000" w:themeColor="text1"/>
          <w:sz w:val="24"/>
          <w:szCs w:val="24"/>
          <w:shd w:val="clear" w:color="auto" w:fill="FFFFFF"/>
          <w:lang w:val="x-none"/>
        </w:rPr>
        <w:t>(līdz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gadiem) </w:t>
      </w:r>
      <w:r w:rsidRPr="0014708D">
        <w:rPr>
          <w:rFonts w:ascii="Times New Roman" w:hAnsi="Times New Roman" w:cs="Times New Roman"/>
          <w:bCs/>
          <w:noProof/>
          <w:color w:val="000000" w:themeColor="text1"/>
          <w:sz w:val="24"/>
          <w:szCs w:val="24"/>
          <w:shd w:val="clear" w:color="auto" w:fill="FFFFFF"/>
        </w:rPr>
        <w:t xml:space="preserve">norāda, ka </w:t>
      </w:r>
      <w:r w:rsidRPr="0014708D">
        <w:rPr>
          <w:rFonts w:ascii="Times New Roman" w:hAnsi="Times New Roman" w:cs="Times New Roman"/>
          <w:bCs/>
          <w:noProof/>
          <w:color w:val="000000" w:themeColor="text1"/>
          <w:sz w:val="24"/>
          <w:szCs w:val="24"/>
          <w:shd w:val="clear" w:color="auto" w:fill="FFFFFF"/>
          <w:lang w:val="x-none"/>
        </w:rPr>
        <w:t>valodu prasme ir ietekmējusi viņu situāciju darba tirgū pēdējo piecu gadu laikā pozitīvi, un 6</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visu respondentu norādījuši, ka </w:t>
      </w:r>
      <w:r w:rsidRPr="0014708D">
        <w:rPr>
          <w:rFonts w:ascii="Times New Roman" w:hAnsi="Times New Roman" w:cs="Times New Roman"/>
          <w:bCs/>
          <w:noProof/>
          <w:color w:val="000000" w:themeColor="text1"/>
          <w:sz w:val="24"/>
          <w:szCs w:val="24"/>
          <w:shd w:val="clear" w:color="auto" w:fill="FFFFFF"/>
        </w:rPr>
        <w:t>tās vai citas</w:t>
      </w:r>
      <w:r w:rsidRPr="0014708D">
        <w:rPr>
          <w:rFonts w:ascii="Times New Roman" w:hAnsi="Times New Roman" w:cs="Times New Roman"/>
          <w:bCs/>
          <w:noProof/>
          <w:color w:val="000000" w:themeColor="text1"/>
          <w:sz w:val="24"/>
          <w:szCs w:val="24"/>
          <w:shd w:val="clear" w:color="auto" w:fill="FFFFFF"/>
          <w:lang w:val="x-none"/>
        </w:rPr>
        <w:t xml:space="preserve"> valodas nepra</w:t>
      </w:r>
      <w:r w:rsidRPr="0014708D">
        <w:rPr>
          <w:rFonts w:ascii="Times New Roman" w:hAnsi="Times New Roman" w:cs="Times New Roman"/>
          <w:bCs/>
          <w:noProof/>
          <w:color w:val="000000" w:themeColor="text1"/>
          <w:sz w:val="24"/>
          <w:szCs w:val="24"/>
          <w:shd w:val="clear" w:color="auto" w:fill="FFFFFF"/>
        </w:rPr>
        <w:t>sme atstājusi</w:t>
      </w:r>
      <w:r w:rsidRPr="0014708D">
        <w:rPr>
          <w:rFonts w:ascii="Times New Roman" w:hAnsi="Times New Roman" w:cs="Times New Roman"/>
          <w:bCs/>
          <w:noProof/>
          <w:color w:val="000000" w:themeColor="text1"/>
          <w:sz w:val="24"/>
          <w:szCs w:val="24"/>
          <w:shd w:val="clear" w:color="auto" w:fill="FFFFFF"/>
          <w:lang w:val="x-none"/>
        </w:rPr>
        <w:t xml:space="preserve"> negatīvu ietekmi. Kaut arī šī respondentu kopa nav liela, tomēr 61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gadījumu </w:t>
      </w:r>
      <w:r w:rsidRPr="0014708D">
        <w:rPr>
          <w:rFonts w:ascii="Times New Roman" w:hAnsi="Times New Roman" w:cs="Times New Roman"/>
          <w:bCs/>
          <w:noProof/>
          <w:color w:val="000000" w:themeColor="text1"/>
          <w:sz w:val="24"/>
          <w:szCs w:val="24"/>
          <w:shd w:val="clear" w:color="auto" w:fill="FFFFFF"/>
        </w:rPr>
        <w:t>tieši</w:t>
      </w:r>
      <w:r w:rsidRPr="0014708D">
        <w:rPr>
          <w:rFonts w:ascii="Times New Roman" w:hAnsi="Times New Roman" w:cs="Times New Roman"/>
          <w:bCs/>
          <w:noProof/>
          <w:color w:val="000000" w:themeColor="text1"/>
          <w:sz w:val="24"/>
          <w:szCs w:val="24"/>
          <w:shd w:val="clear" w:color="auto" w:fill="FFFFFF"/>
          <w:lang w:val="x-none"/>
        </w:rPr>
        <w:t xml:space="preserve"> latviešu valodas prasme</w:t>
      </w:r>
      <w:r w:rsidRPr="0014708D">
        <w:rPr>
          <w:rFonts w:ascii="Times New Roman" w:hAnsi="Times New Roman" w:cs="Times New Roman"/>
          <w:bCs/>
          <w:noProof/>
          <w:color w:val="000000" w:themeColor="text1"/>
          <w:sz w:val="24"/>
          <w:szCs w:val="24"/>
          <w:shd w:val="clear" w:color="auto" w:fill="FFFFFF"/>
        </w:rPr>
        <w:t xml:space="preserve"> norādīta kā pozitīvs faktors, </w:t>
      </w:r>
      <w:r w:rsidRPr="0014708D">
        <w:rPr>
          <w:rFonts w:ascii="Times New Roman" w:hAnsi="Times New Roman" w:cs="Times New Roman"/>
          <w:bCs/>
          <w:noProof/>
          <w:color w:val="000000" w:themeColor="text1"/>
          <w:sz w:val="24"/>
          <w:szCs w:val="24"/>
          <w:shd w:val="clear" w:color="auto" w:fill="FFFFFF"/>
          <w:lang w:val="x-none"/>
        </w:rPr>
        <w:t>57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 un 45</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krievu valodas prasme. Arī </w:t>
      </w:r>
      <w:r w:rsidRPr="0014708D">
        <w:rPr>
          <w:rFonts w:ascii="Times New Roman" w:hAnsi="Times New Roman" w:cs="Times New Roman"/>
          <w:bCs/>
          <w:noProof/>
          <w:color w:val="000000" w:themeColor="text1"/>
          <w:sz w:val="24"/>
          <w:szCs w:val="24"/>
          <w:shd w:val="clear" w:color="auto" w:fill="FFFFFF"/>
        </w:rPr>
        <w:t>to valodu vidū</w:t>
      </w:r>
      <w:r w:rsidRPr="0014708D">
        <w:rPr>
          <w:rFonts w:ascii="Times New Roman" w:hAnsi="Times New Roman" w:cs="Times New Roman"/>
          <w:bCs/>
          <w:noProof/>
          <w:color w:val="000000" w:themeColor="text1"/>
          <w:sz w:val="24"/>
          <w:szCs w:val="24"/>
          <w:shd w:val="clear" w:color="auto" w:fill="FFFFFF"/>
          <w:lang w:val="x-none"/>
        </w:rPr>
        <w:t>, kuru nepr</w:t>
      </w:r>
      <w:r w:rsidRPr="0014708D">
        <w:rPr>
          <w:rFonts w:ascii="Times New Roman" w:hAnsi="Times New Roman" w:cs="Times New Roman"/>
          <w:bCs/>
          <w:noProof/>
          <w:color w:val="000000" w:themeColor="text1"/>
          <w:sz w:val="24"/>
          <w:szCs w:val="24"/>
          <w:shd w:val="clear" w:color="auto" w:fill="FFFFFF"/>
        </w:rPr>
        <w:t>asme</w:t>
      </w:r>
      <w:r w:rsidRPr="0014708D">
        <w:rPr>
          <w:rFonts w:ascii="Times New Roman" w:hAnsi="Times New Roman" w:cs="Times New Roman"/>
          <w:bCs/>
          <w:noProof/>
          <w:color w:val="000000" w:themeColor="text1"/>
          <w:sz w:val="24"/>
          <w:szCs w:val="24"/>
          <w:shd w:val="clear" w:color="auto" w:fill="FFFFFF"/>
          <w:lang w:val="x-none"/>
        </w:rPr>
        <w:t xml:space="preserve"> ir ietekmējusi </w:t>
      </w:r>
      <w:r w:rsidRPr="0014708D">
        <w:rPr>
          <w:rFonts w:ascii="Times New Roman" w:hAnsi="Times New Roman" w:cs="Times New Roman"/>
          <w:bCs/>
          <w:noProof/>
          <w:color w:val="000000" w:themeColor="text1"/>
          <w:sz w:val="24"/>
          <w:szCs w:val="24"/>
          <w:shd w:val="clear" w:color="auto" w:fill="FFFFFF"/>
        </w:rPr>
        <w:t xml:space="preserve">respondentu </w:t>
      </w:r>
      <w:r w:rsidRPr="0014708D">
        <w:rPr>
          <w:rFonts w:ascii="Times New Roman" w:hAnsi="Times New Roman" w:cs="Times New Roman"/>
          <w:bCs/>
          <w:noProof/>
          <w:color w:val="000000" w:themeColor="text1"/>
          <w:sz w:val="24"/>
          <w:szCs w:val="24"/>
          <w:shd w:val="clear" w:color="auto" w:fill="FFFFFF"/>
          <w:lang w:val="x-none"/>
        </w:rPr>
        <w:t xml:space="preserve">situāciju darba tirgū negatīvi, vispirms </w:t>
      </w:r>
      <w:r w:rsidRPr="0014708D">
        <w:rPr>
          <w:rFonts w:ascii="Times New Roman" w:hAnsi="Times New Roman" w:cs="Times New Roman"/>
          <w:bCs/>
          <w:noProof/>
          <w:color w:val="000000" w:themeColor="text1"/>
          <w:sz w:val="24"/>
          <w:szCs w:val="24"/>
          <w:shd w:val="clear" w:color="auto" w:fill="FFFFFF"/>
        </w:rPr>
        <w:t xml:space="preserve">ir </w:t>
      </w:r>
      <w:r w:rsidRPr="0014708D">
        <w:rPr>
          <w:rFonts w:ascii="Times New Roman" w:hAnsi="Times New Roman" w:cs="Times New Roman"/>
          <w:bCs/>
          <w:noProof/>
          <w:color w:val="000000" w:themeColor="text1"/>
          <w:sz w:val="24"/>
          <w:szCs w:val="24"/>
          <w:shd w:val="clear" w:color="auto" w:fill="FFFFFF"/>
          <w:lang w:val="x-none"/>
        </w:rPr>
        <w:t>latviešu</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51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–32</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un krievu </w:t>
      </w:r>
      <w:r w:rsidRPr="0014708D">
        <w:rPr>
          <w:rFonts w:ascii="Times New Roman" w:hAnsi="Times New Roman" w:cs="Times New Roman"/>
          <w:bCs/>
          <w:noProof/>
          <w:color w:val="000000" w:themeColor="text1"/>
          <w:sz w:val="24"/>
          <w:szCs w:val="24"/>
          <w:shd w:val="clear" w:color="auto" w:fill="FFFFFF"/>
        </w:rPr>
        <w:t>valoda </w:t>
      </w:r>
      <w:r w:rsidRPr="0014708D">
        <w:rPr>
          <w:rFonts w:ascii="Times New Roman" w:hAnsi="Times New Roman" w:cs="Times New Roman"/>
          <w:bCs/>
          <w:noProof/>
          <w:color w:val="000000" w:themeColor="text1"/>
          <w:sz w:val="24"/>
          <w:szCs w:val="24"/>
          <w:shd w:val="clear" w:color="auto" w:fill="FFFFFF"/>
          <w:lang w:val="x-none"/>
        </w:rPr>
        <w:t>–29</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p>
    <w:p w14:paraId="27F0CEF8" w14:textId="4877C059" w:rsidR="005862A8"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Valodas,</w:t>
      </w:r>
      <w:r w:rsidRPr="0014708D">
        <w:rPr>
          <w:rFonts w:ascii="Times New Roman" w:hAnsi="Times New Roman" w:cs="Times New Roman"/>
          <w:bCs/>
          <w:noProof/>
          <w:color w:val="000000" w:themeColor="text1"/>
          <w:sz w:val="24"/>
          <w:szCs w:val="24"/>
          <w:shd w:val="clear" w:color="auto" w:fill="FFFFFF"/>
          <w:lang w:val="x-none"/>
        </w:rPr>
        <w:t xml:space="preserve"> kuras respondentiem hipotētiski palīdzētu </w:t>
      </w:r>
      <w:r w:rsidRPr="0014708D">
        <w:rPr>
          <w:rFonts w:ascii="Times New Roman" w:hAnsi="Times New Roman" w:cs="Times New Roman"/>
          <w:bCs/>
          <w:noProof/>
          <w:color w:val="000000" w:themeColor="text1"/>
          <w:sz w:val="24"/>
          <w:szCs w:val="24"/>
          <w:shd w:val="clear" w:color="auto" w:fill="FFFFFF"/>
        </w:rPr>
        <w:t>izvirzīties, saņemt labāku atalgojumu utt.,</w:t>
      </w:r>
      <w:r w:rsidRPr="0014708D">
        <w:rPr>
          <w:rFonts w:ascii="Times New Roman" w:hAnsi="Times New Roman" w:cs="Times New Roman"/>
          <w:bCs/>
          <w:noProof/>
          <w:color w:val="000000" w:themeColor="text1"/>
          <w:sz w:val="24"/>
          <w:szCs w:val="24"/>
          <w:shd w:val="clear" w:color="auto" w:fill="FFFFFF"/>
          <w:lang w:val="x-none"/>
        </w:rPr>
        <w:t xml:space="preserve"> ir angļu valoda (28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tad</w:t>
      </w:r>
      <w:r w:rsidRPr="0014708D">
        <w:rPr>
          <w:rFonts w:ascii="Times New Roman" w:hAnsi="Times New Roman" w:cs="Times New Roman"/>
          <w:bCs/>
          <w:noProof/>
          <w:color w:val="000000" w:themeColor="text1"/>
          <w:sz w:val="24"/>
          <w:szCs w:val="24"/>
          <w:shd w:val="clear" w:color="auto" w:fill="FFFFFF"/>
        </w:rPr>
        <w:t xml:space="preserve"> seko</w:t>
      </w:r>
      <w:r w:rsidRPr="0014708D">
        <w:rPr>
          <w:rFonts w:ascii="Times New Roman" w:hAnsi="Times New Roman" w:cs="Times New Roman"/>
          <w:bCs/>
          <w:noProof/>
          <w:color w:val="000000" w:themeColor="text1"/>
          <w:sz w:val="24"/>
          <w:szCs w:val="24"/>
          <w:shd w:val="clear" w:color="auto" w:fill="FFFFFF"/>
          <w:lang w:val="x-none"/>
        </w:rPr>
        <w:t xml:space="preserve"> latviešu valoda (19</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un krievu valoda (15</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Jaunākās paaudzes (līdz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gadiem) respondentu vidū valodu prasmes noz</w:t>
      </w:r>
      <w:r w:rsidRPr="0014708D">
        <w:rPr>
          <w:rFonts w:ascii="Times New Roman" w:hAnsi="Times New Roman" w:cs="Times New Roman"/>
          <w:bCs/>
          <w:noProof/>
          <w:color w:val="000000" w:themeColor="text1"/>
          <w:sz w:val="24"/>
          <w:szCs w:val="24"/>
          <w:shd w:val="clear" w:color="auto" w:fill="FFFFFF"/>
        </w:rPr>
        <w:t xml:space="preserve">īme tiek vērtēta augstāk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 xml:space="preserve">valodu secība ir </w:t>
      </w:r>
      <w:r w:rsidRPr="0014708D">
        <w:rPr>
          <w:rFonts w:ascii="Times New Roman" w:hAnsi="Times New Roman" w:cs="Times New Roman"/>
          <w:bCs/>
          <w:noProof/>
          <w:color w:val="000000" w:themeColor="text1"/>
          <w:sz w:val="24"/>
          <w:szCs w:val="24"/>
          <w:shd w:val="clear" w:color="auto" w:fill="FFFFFF"/>
          <w:lang w:val="x-none"/>
        </w:rPr>
        <w:t>cita</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 (37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krievu (24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un latviešu (21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000919A1">
        <w:rPr>
          <w:rFonts w:ascii="Times New Roman" w:hAnsi="Times New Roman" w:cs="Times New Roman"/>
          <w:bCs/>
          <w:noProof/>
          <w:color w:val="000000" w:themeColor="text1"/>
          <w:sz w:val="24"/>
          <w:szCs w:val="24"/>
          <w:shd w:val="clear" w:color="auto" w:fill="FFFFFF"/>
        </w:rPr>
        <w:t>.</w:t>
      </w:r>
    </w:p>
    <w:p w14:paraId="1DA4B052" w14:textId="51056C89" w:rsidR="00C54D94" w:rsidRPr="00E13BEF" w:rsidRDefault="000D36E9" w:rsidP="000D36E9">
      <w:pPr>
        <w:spacing w:after="0" w:line="240" w:lineRule="auto"/>
        <w:ind w:firstLine="720"/>
        <w:jc w:val="both"/>
        <w:rPr>
          <w:rFonts w:ascii="Times New Roman" w:hAnsi="Times New Roman" w:cs="Times New Roman"/>
          <w:sz w:val="24"/>
          <w:szCs w:val="24"/>
        </w:rPr>
      </w:pPr>
      <w:r w:rsidRPr="00E13BEF">
        <w:rPr>
          <w:rFonts w:ascii="Times New Roman" w:hAnsi="Times New Roman" w:cs="Times New Roman"/>
          <w:sz w:val="24"/>
          <w:szCs w:val="24"/>
        </w:rPr>
        <w:t>S</w:t>
      </w:r>
      <w:r w:rsidR="00C54D94" w:rsidRPr="00E13BEF">
        <w:rPr>
          <w:rFonts w:ascii="Times New Roman" w:hAnsi="Times New Roman" w:cs="Times New Roman"/>
          <w:sz w:val="24"/>
          <w:szCs w:val="24"/>
        </w:rPr>
        <w:t>trādājošo grupā, kuriem latviešu valoda nav dzimtā valoda, ir vidēja korelācija starp vecumu un latviešu valodas prasmes līmeni, resp., jo jaunāks respondents, jo labāka latviešu valodas prasme. Kopumā nodarbinātie jaunieši vecumā 18–34 gadi krietni labāk runā latviešu valodā nekā krievu valodā: 90 % nodarbināto šajā vecumgrupā runā latviešu valodā kā dzimtajā valodā vai prot to ļoti labi vai labi, toties tikai 67 % nodarbināto jauniešu krievu valodā runā kā dzimtajā valodā vai prot to ļoti labi vai labi. Salīdzinot latviešu un krievu valodas kā otrās valodas/svešvalodas runātāju valodas prasmes rādītājus, apstiprinās, ka nodarbināto jauniešu vidū laba latviešu valodas prasme ir sastopama biežāk nekā laba krievu valodas prasme: 62 % nodarbināto vecumā 18–34 gadi, kuri nerunā latviešu valodā kā dzimtajā valodā, prot to ļoti labi vai labi; 52 % nodarbināto vecumā 18–34 gadi, kuri nerunā krievu valodā kā dzimtajā valodā, prot krievu valodu ļoti labi vai labi.</w:t>
      </w:r>
    </w:p>
    <w:p w14:paraId="247EE17B" w14:textId="5BF5E7CF" w:rsidR="000D36E9" w:rsidRPr="00E13BEF" w:rsidRDefault="000D36E9" w:rsidP="000D36E9">
      <w:pPr>
        <w:spacing w:after="0" w:line="240" w:lineRule="auto"/>
        <w:ind w:firstLine="720"/>
        <w:jc w:val="both"/>
        <w:rPr>
          <w:rFonts w:ascii="Times New Roman" w:hAnsi="Times New Roman" w:cs="Times New Roman"/>
          <w:bCs/>
          <w:noProof/>
          <w:sz w:val="24"/>
          <w:szCs w:val="24"/>
          <w:shd w:val="clear" w:color="auto" w:fill="FFFFFF"/>
          <w:lang w:val="x-none"/>
        </w:rPr>
      </w:pPr>
      <w:r w:rsidRPr="00E13BEF">
        <w:rPr>
          <w:rFonts w:ascii="Times New Roman" w:hAnsi="Times New Roman" w:cs="Times New Roman"/>
          <w:bCs/>
          <w:sz w:val="24"/>
          <w:szCs w:val="24"/>
        </w:rPr>
        <w:t xml:space="preserve">Jāatzīst, ka </w:t>
      </w:r>
      <w:r w:rsidR="00F401FF" w:rsidRPr="00E13BEF">
        <w:rPr>
          <w:rFonts w:ascii="Times New Roman" w:hAnsi="Times New Roman" w:cs="Times New Roman"/>
          <w:bCs/>
          <w:sz w:val="24"/>
          <w:szCs w:val="24"/>
        </w:rPr>
        <w:t>valodu prasme noteikti nav starp tām dažādajām indivīda kompetencēm, kas kopumā ietekmētu r</w:t>
      </w:r>
      <w:r w:rsidRPr="00E13BEF">
        <w:rPr>
          <w:rFonts w:ascii="Times New Roman" w:hAnsi="Times New Roman" w:cs="Times New Roman"/>
          <w:bCs/>
          <w:sz w:val="24"/>
          <w:szCs w:val="24"/>
        </w:rPr>
        <w:t>espondentu stāvokli darba tirgū, tomēr</w:t>
      </w:r>
      <w:r w:rsidR="00F401FF" w:rsidRPr="00E13BEF">
        <w:rPr>
          <w:rFonts w:ascii="Times New Roman" w:hAnsi="Times New Roman" w:cs="Times New Roman"/>
          <w:bCs/>
          <w:sz w:val="24"/>
          <w:szCs w:val="24"/>
        </w:rPr>
        <w:t xml:space="preserve"> </w:t>
      </w:r>
      <w:r w:rsidRPr="00E13BEF">
        <w:rPr>
          <w:rFonts w:ascii="Times New Roman" w:hAnsi="Times New Roman" w:cs="Times New Roman"/>
          <w:sz w:val="24"/>
          <w:szCs w:val="24"/>
        </w:rPr>
        <w:t>respondenti 18–34 gadu vecumā visbiežāk atzīst, ka darba tirgū viņu situāciju negatīvi ietekmē nepietiekama krievu valodas prasme (55 %). Jauni cilvēki krievu valodu prot vissliktāk, un domā, ka labāka krievu valodas prasme būtu vajadzīga, lai uzlabotu situāciju darba tirgū. Resp., vājāka krievu valodas prasme jauniešu vidū, iespējams, nenorāda uz tendenci, ka turpmāk darba vidē krievu valodu Latvijā varētu izmantot mazāk. Taču var būt arī tā, ka krievu valodas prasmju trūkumu izjūt tāpēc, ka pārējie to prot, bet realitātē bez tās var iztikt, par ko liecina dati par latviešu valodas lietojuma pieaugumu darba vidē. Tas var liecināt arī par nepamatotām krievu valodas prasmes prasībām darba tirgū.</w:t>
      </w:r>
    </w:p>
    <w:p w14:paraId="48499579" w14:textId="1FCCD830" w:rsidR="00F401FF" w:rsidRPr="00E13BEF" w:rsidRDefault="000D36E9" w:rsidP="000D36E9">
      <w:pPr>
        <w:spacing w:after="0" w:line="240" w:lineRule="auto"/>
        <w:ind w:firstLine="720"/>
        <w:jc w:val="both"/>
        <w:rPr>
          <w:rFonts w:ascii="Times New Roman" w:hAnsi="Times New Roman" w:cs="Times New Roman"/>
          <w:sz w:val="24"/>
          <w:szCs w:val="24"/>
        </w:rPr>
      </w:pPr>
      <w:r w:rsidRPr="00E13BEF">
        <w:rPr>
          <w:rFonts w:ascii="Times New Roman" w:hAnsi="Times New Roman" w:cs="Times New Roman"/>
          <w:sz w:val="24"/>
          <w:szCs w:val="24"/>
        </w:rPr>
        <w:t>Kopumā r</w:t>
      </w:r>
      <w:r w:rsidR="00F401FF" w:rsidRPr="00E13BEF">
        <w:rPr>
          <w:rFonts w:ascii="Times New Roman" w:hAnsi="Times New Roman" w:cs="Times New Roman"/>
          <w:sz w:val="24"/>
          <w:szCs w:val="24"/>
        </w:rPr>
        <w:t xml:space="preserve">espondenti, kuri izjutuši nepietiekamu vai neesošu valodu prasmju negatīvo ietekmi darba tirgū, visbiežāk norāda </w:t>
      </w:r>
      <w:r w:rsidR="00F401FF" w:rsidRPr="00E13BEF">
        <w:rPr>
          <w:rFonts w:ascii="Times New Roman" w:hAnsi="Times New Roman" w:cs="Times New Roman"/>
          <w:bCs/>
          <w:sz w:val="24"/>
          <w:szCs w:val="24"/>
        </w:rPr>
        <w:t>latviešu</w:t>
      </w:r>
      <w:r w:rsidR="00F401FF" w:rsidRPr="00E13BEF">
        <w:rPr>
          <w:rFonts w:ascii="Times New Roman" w:hAnsi="Times New Roman" w:cs="Times New Roman"/>
          <w:sz w:val="24"/>
          <w:szCs w:val="24"/>
        </w:rPr>
        <w:t xml:space="preserve"> valodu (52</w:t>
      </w:r>
      <w:r w:rsidRPr="00E13BEF">
        <w:rPr>
          <w:rFonts w:ascii="Times New Roman" w:hAnsi="Times New Roman" w:cs="Times New Roman"/>
          <w:sz w:val="24"/>
          <w:szCs w:val="24"/>
        </w:rPr>
        <w:t> %),</w:t>
      </w:r>
      <w:r w:rsidR="00F401FF" w:rsidRPr="00E13BEF">
        <w:rPr>
          <w:rFonts w:ascii="Times New Roman" w:hAnsi="Times New Roman" w:cs="Times New Roman"/>
          <w:sz w:val="24"/>
          <w:szCs w:val="24"/>
        </w:rPr>
        <w:t xml:space="preserve"> 32 % šo respondentu atzinuši nepietiekamas vai neesošas angļu valodas prasmes negatīvo ietekmi, un 30 % piemin </w:t>
      </w:r>
      <w:r w:rsidR="00F401FF" w:rsidRPr="00E13BEF">
        <w:rPr>
          <w:rFonts w:ascii="Times New Roman" w:hAnsi="Times New Roman" w:cs="Times New Roman"/>
          <w:sz w:val="24"/>
          <w:szCs w:val="24"/>
        </w:rPr>
        <w:sym w:font="Symbol" w:char="F02D"/>
      </w:r>
      <w:r w:rsidR="00F401FF" w:rsidRPr="00E13BEF">
        <w:rPr>
          <w:rFonts w:ascii="Times New Roman" w:hAnsi="Times New Roman" w:cs="Times New Roman"/>
          <w:sz w:val="24"/>
          <w:szCs w:val="24"/>
        </w:rPr>
        <w:t xml:space="preserve"> krievu valodas prasmes trūkumu.</w:t>
      </w:r>
    </w:p>
    <w:p w14:paraId="5C40BEF5" w14:textId="01D60363" w:rsidR="005862A8" w:rsidRPr="0014708D" w:rsidRDefault="005862A8" w:rsidP="005862A8">
      <w:pPr>
        <w:spacing w:after="0" w:line="240" w:lineRule="auto"/>
        <w:ind w:firstLine="720"/>
        <w:jc w:val="both"/>
        <w:rPr>
          <w:rFonts w:ascii="Times New Roman" w:eastAsia="Times New Roman" w:hAnsi="Times New Roman" w:cs="Times New Roman"/>
          <w:sz w:val="24"/>
          <w:szCs w:val="24"/>
        </w:rPr>
      </w:pPr>
      <w:r w:rsidRPr="007F521B">
        <w:rPr>
          <w:rFonts w:ascii="Times New Roman" w:hAnsi="Times New Roman" w:cs="Times New Roman"/>
          <w:bCs/>
          <w:noProof/>
          <w:color w:val="000000" w:themeColor="text1"/>
          <w:sz w:val="24"/>
          <w:szCs w:val="24"/>
          <w:shd w:val="clear" w:color="auto" w:fill="FFFFFF"/>
        </w:rPr>
        <w:t xml:space="preserve">Gandrīz visi respondenti, kuri strādā publiskajā un privātajā sektorā, norāda, ka prot </w:t>
      </w:r>
      <w:r w:rsidRPr="007F521B">
        <w:rPr>
          <w:rFonts w:ascii="Times New Roman" w:hAnsi="Times New Roman" w:cs="Times New Roman"/>
          <w:noProof/>
          <w:color w:val="000000" w:themeColor="text1"/>
          <w:sz w:val="24"/>
          <w:szCs w:val="24"/>
          <w:shd w:val="clear" w:color="auto" w:fill="FFFFFF"/>
        </w:rPr>
        <w:t>latviešu valodu</w:t>
      </w:r>
      <w:r w:rsidRPr="007F521B">
        <w:rPr>
          <w:rFonts w:ascii="Times New Roman" w:hAnsi="Times New Roman" w:cs="Times New Roman"/>
          <w:bCs/>
          <w:noProof/>
          <w:color w:val="000000" w:themeColor="text1"/>
          <w:sz w:val="24"/>
          <w:szCs w:val="24"/>
          <w:shd w:val="clear" w:color="auto" w:fill="FFFFFF"/>
        </w:rPr>
        <w:t xml:space="preserve"> vismaz pamatzināšanu līmenī; no abos sektoros strādājošajiem tikai apmēram 14 % savu valodu prasmi novērtē kā vāju, ļoti vāju vai atzīst, ka neprot latviešu valodu.</w:t>
      </w:r>
    </w:p>
    <w:p w14:paraId="28487C48"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en-US"/>
        </w:rPr>
      </w:pPr>
      <w:r w:rsidRPr="006C0ABD">
        <w:rPr>
          <w:rFonts w:ascii="Times New Roman" w:hAnsi="Times New Roman" w:cs="Times New Roman"/>
          <w:bCs/>
          <w:noProof/>
          <w:color w:val="000000" w:themeColor="text1"/>
          <w:sz w:val="24"/>
          <w:szCs w:val="24"/>
          <w:shd w:val="clear" w:color="auto" w:fill="FFFFFF"/>
        </w:rPr>
        <w:t xml:space="preserve">Vislielākā atšķirība starp publiskajā un privātajā sektorā strādājošajiem ir latviešu valodas prasmes līmenī: valsts un pašvaldību iestādēs strādājošo, kas latviešu valodu prot ļoti labi un labi, ir vairāk (87 %), bet privātajā sektorā – zemāks rādītājs (79 %); privātajā sektorā latviešu valodu prot vāji, ļoti vāji vai neprot nemaz 10 %, bet publiskajā sektorā </w:t>
      </w:r>
      <w:r w:rsidRPr="0014708D">
        <w:rPr>
          <w:rFonts w:ascii="Times New Roman" w:hAnsi="Times New Roman" w:cs="Times New Roman" w:hint="cs"/>
          <w:b/>
          <w:noProof/>
          <w:color w:val="000000" w:themeColor="text1"/>
          <w:sz w:val="24"/>
          <w:szCs w:val="24"/>
          <w:shd w:val="clear" w:color="auto" w:fill="FFFFFF"/>
          <w:cs/>
          <w:lang w:val="x-none" w:bidi="mr-IN"/>
        </w:rPr>
        <w:t>4</w:t>
      </w:r>
      <w:r w:rsidRPr="0014708D">
        <w:rPr>
          <w:rFonts w:ascii="Times New Roman" w:hAnsi="Times New Roman" w:cs="Arial Unicode MS" w:hint="eastAsia"/>
          <w:b/>
          <w:noProof/>
          <w:color w:val="000000" w:themeColor="text1"/>
          <w:sz w:val="24"/>
          <w:szCs w:val="24"/>
          <w:shd w:val="clear" w:color="auto" w:fill="FFFFFF"/>
          <w:cs/>
          <w:lang w:val="x-none" w:bidi="mr-IN"/>
        </w:rPr>
        <w:t> </w:t>
      </w:r>
      <w:r w:rsidRPr="0014708D">
        <w:rPr>
          <w:rFonts w:ascii="Times New Roman" w:hAnsi="Times New Roman" w:cs="Times New Roman" w:hint="cs"/>
          <w:b/>
          <w:noProof/>
          <w:color w:val="000000" w:themeColor="text1"/>
          <w:sz w:val="24"/>
          <w:szCs w:val="24"/>
          <w:shd w:val="clear" w:color="auto" w:fill="FFFFFF"/>
          <w:cs/>
          <w:lang w:val="x-none" w:bidi="mr-IN"/>
        </w:rPr>
        <w:t>%</w:t>
      </w:r>
      <w:r w:rsidRPr="006C0ABD">
        <w:rPr>
          <w:rFonts w:ascii="Times New Roman" w:hAnsi="Times New Roman" w:cs="Times New Roman"/>
          <w:bCs/>
          <w:noProof/>
          <w:color w:val="000000" w:themeColor="text1"/>
          <w:sz w:val="24"/>
          <w:szCs w:val="24"/>
          <w:shd w:val="clear" w:color="auto" w:fill="FFFFFF"/>
        </w:rPr>
        <w:t xml:space="preserve"> </w:t>
      </w:r>
      <w:r w:rsidRPr="006C0ABD">
        <w:rPr>
          <w:rFonts w:ascii="Times New Roman" w:hAnsi="Times New Roman" w:cs="Times New Roman"/>
          <w:bCs/>
          <w:noProof/>
          <w:color w:val="000000" w:themeColor="text1"/>
          <w:sz w:val="24"/>
          <w:szCs w:val="24"/>
          <w:shd w:val="clear" w:color="auto" w:fill="FFFFFF"/>
        </w:rPr>
        <w:lastRenderedPageBreak/>
        <w:t>respondentu.</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en-US"/>
        </w:rPr>
        <w:t xml:space="preserve">Galvenais iemesls, kāpēc mazākumtautību pārstāvji </w:t>
      </w:r>
      <w:r w:rsidRPr="0014708D">
        <w:rPr>
          <w:rFonts w:ascii="Times New Roman" w:hAnsi="Times New Roman" w:cs="Times New Roman"/>
          <w:noProof/>
          <w:color w:val="000000" w:themeColor="text1"/>
          <w:sz w:val="24"/>
          <w:szCs w:val="24"/>
          <w:shd w:val="clear" w:color="auto" w:fill="FFFFFF"/>
          <w:lang w:val="en-US"/>
        </w:rPr>
        <w:t>plāno pilnveidot savu latviešu valodas prasmi,</w:t>
      </w:r>
      <w:r w:rsidRPr="0014708D">
        <w:rPr>
          <w:rFonts w:ascii="Times New Roman" w:hAnsi="Times New Roman" w:cs="Times New Roman"/>
          <w:bCs/>
          <w:noProof/>
          <w:color w:val="000000" w:themeColor="text1"/>
          <w:sz w:val="24"/>
          <w:szCs w:val="24"/>
          <w:shd w:val="clear" w:color="auto" w:fill="FFFFFF"/>
          <w:lang w:val="en-US"/>
        </w:rPr>
        <w:t xml:space="preserve"> ir darba vajadzības (25 % mazākumtautību respondentu un 3 % respondentu no 18 l</w:t>
      </w:r>
      <w:r w:rsidRPr="0014708D">
        <w:rPr>
          <w:rFonts w:ascii="Times New Roman" w:hAnsi="Times New Roman" w:cs="Times New Roman"/>
          <w:bCs/>
          <w:noProof/>
          <w:color w:val="000000" w:themeColor="text1"/>
          <w:sz w:val="24"/>
          <w:szCs w:val="24"/>
          <w:shd w:val="clear" w:color="auto" w:fill="FFFFFF"/>
          <w:lang w:val="x-none"/>
        </w:rPr>
        <w:t>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gadiem</w:t>
      </w:r>
      <w:r w:rsidRPr="0014708D">
        <w:rPr>
          <w:rFonts w:ascii="Times New Roman" w:hAnsi="Times New Roman" w:cs="Times New Roman"/>
          <w:bCs/>
          <w:noProof/>
          <w:color w:val="000000" w:themeColor="text1"/>
          <w:sz w:val="24"/>
          <w:szCs w:val="24"/>
          <w:shd w:val="clear" w:color="auto" w:fill="FFFFFF"/>
          <w:lang w:val="en-US"/>
        </w:rPr>
        <w:t>).</w:t>
      </w:r>
      <w:r w:rsidRPr="0014708D">
        <w:rPr>
          <w:rFonts w:ascii="Times New Roman" w:hAnsi="Times New Roman" w:cs="Times New Roman"/>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en-US"/>
        </w:rPr>
        <w:t xml:space="preserve">Mazākumtautību pārstāvji kā vienu no galvenajiem faktoriem, kas viņus </w:t>
      </w:r>
      <w:r w:rsidRPr="0014708D">
        <w:rPr>
          <w:rFonts w:ascii="Times New Roman" w:hAnsi="Times New Roman" w:cs="Times New Roman"/>
          <w:noProof/>
          <w:color w:val="000000" w:themeColor="text1"/>
          <w:sz w:val="24"/>
          <w:szCs w:val="24"/>
          <w:shd w:val="clear" w:color="auto" w:fill="FFFFFF"/>
          <w:lang w:val="en-US"/>
        </w:rPr>
        <w:t>motivē runāt latviešu valodā</w:t>
      </w:r>
      <w:r w:rsidRPr="0014708D">
        <w:rPr>
          <w:rFonts w:ascii="Times New Roman" w:hAnsi="Times New Roman" w:cs="Times New Roman"/>
          <w:bCs/>
          <w:noProof/>
          <w:color w:val="000000" w:themeColor="text1"/>
          <w:sz w:val="24"/>
          <w:szCs w:val="24"/>
          <w:shd w:val="clear" w:color="auto" w:fill="FFFFFF"/>
          <w:lang w:val="en-US"/>
        </w:rPr>
        <w:t>, min tie</w:t>
      </w:r>
      <w:r w:rsidRPr="0014708D">
        <w:rPr>
          <w:rFonts w:ascii="Times New Roman" w:hAnsi="Times New Roman" w:cs="Times New Roman"/>
          <w:bCs/>
          <w:noProof/>
          <w:color w:val="000000" w:themeColor="text1"/>
          <w:sz w:val="24"/>
          <w:szCs w:val="24"/>
          <w:shd w:val="clear" w:color="auto" w:fill="FFFFFF"/>
          <w:lang w:val="x-none"/>
        </w:rPr>
        <w:t xml:space="preserve">ši </w:t>
      </w:r>
      <w:r w:rsidRPr="0014708D">
        <w:rPr>
          <w:rFonts w:ascii="Times New Roman" w:hAnsi="Times New Roman" w:cs="Times New Roman"/>
          <w:bCs/>
          <w:noProof/>
          <w:color w:val="000000" w:themeColor="text1"/>
          <w:sz w:val="24"/>
          <w:szCs w:val="24"/>
          <w:shd w:val="clear" w:color="auto" w:fill="FFFFFF"/>
          <w:lang w:val="en-US"/>
        </w:rPr>
        <w:t>darbu un saziņu ar kolēģiem (11 %).</w:t>
      </w:r>
    </w:p>
    <w:p w14:paraId="602852A3" w14:textId="5794EF5B" w:rsidR="00EB5E7B" w:rsidRPr="00B02820" w:rsidRDefault="00EB5E7B" w:rsidP="00EB5E7B">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alodas lietojuma ieradumi sociālajos tīklos</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m</w:t>
      </w:r>
      <w:r w:rsidRPr="0014708D">
        <w:rPr>
          <w:rFonts w:ascii="Times New Roman" w:hAnsi="Times New Roman" w:cs="Times New Roman"/>
          <w:bCs/>
          <w:noProof/>
          <w:color w:val="000000" w:themeColor="text1"/>
          <w:sz w:val="24"/>
          <w:szCs w:val="24"/>
          <w:shd w:val="clear" w:color="auto" w:fill="FFFFFF"/>
        </w:rPr>
        <w:t xml:space="preserve">ūsdienās ir ļoti nozīmīga kontaktu forma. </w:t>
      </w:r>
      <w:r w:rsidRPr="0014708D">
        <w:rPr>
          <w:rFonts w:ascii="Times New Roman" w:hAnsi="Times New Roman" w:cs="Times New Roman"/>
          <w:bCs/>
          <w:noProof/>
          <w:color w:val="000000" w:themeColor="text1"/>
          <w:sz w:val="24"/>
          <w:szCs w:val="24"/>
          <w:shd w:val="clear" w:color="auto" w:fill="FFFFFF"/>
          <w:lang w:val="x-none"/>
        </w:rPr>
        <w:t xml:space="preserve">Arī </w:t>
      </w:r>
      <w:r w:rsidRPr="00B02820">
        <w:rPr>
          <w:rFonts w:ascii="Times New Roman" w:hAnsi="Times New Roman" w:cs="Times New Roman"/>
          <w:bCs/>
          <w:noProof/>
          <w:color w:val="000000" w:themeColor="text1"/>
          <w:sz w:val="24"/>
          <w:szCs w:val="24"/>
          <w:shd w:val="clear" w:color="auto" w:fill="FFFFFF"/>
          <w:lang w:val="x-none"/>
        </w:rPr>
        <w:t>šie dati parāda latviešu valodas lietojuma pieaugumu, krievu valodas lietojuma samazināšanos un angļu valodas lietojuma p</w:t>
      </w:r>
      <w:r w:rsidRPr="00B02820">
        <w:rPr>
          <w:rFonts w:ascii="Times New Roman" w:hAnsi="Times New Roman" w:cs="Times New Roman"/>
          <w:bCs/>
          <w:noProof/>
          <w:color w:val="000000" w:themeColor="text1"/>
          <w:sz w:val="24"/>
          <w:szCs w:val="24"/>
          <w:shd w:val="clear" w:color="auto" w:fill="FFFFFF"/>
        </w:rPr>
        <w:t xml:space="preserve">alielināšanos </w:t>
      </w:r>
      <w:r w:rsidRPr="00B02820">
        <w:rPr>
          <w:rFonts w:ascii="Times New Roman" w:hAnsi="Times New Roman" w:cs="Times New Roman"/>
          <w:bCs/>
          <w:noProof/>
          <w:color w:val="000000" w:themeColor="text1"/>
          <w:sz w:val="24"/>
          <w:szCs w:val="24"/>
          <w:shd w:val="clear" w:color="auto" w:fill="FFFFFF"/>
          <w:lang w:val="x-none"/>
        </w:rPr>
        <w:t xml:space="preserve">īpaši jaunākās paaudzes privātās saziņas jomās. </w:t>
      </w:r>
      <w:r w:rsidRPr="00B02820">
        <w:rPr>
          <w:rFonts w:ascii="Times New Roman" w:hAnsi="Times New Roman" w:cs="Times New Roman"/>
          <w:bCs/>
          <w:noProof/>
          <w:color w:val="000000" w:themeColor="text1"/>
          <w:sz w:val="24"/>
          <w:szCs w:val="24"/>
          <w:shd w:val="clear" w:color="auto" w:fill="FFFFFF"/>
        </w:rPr>
        <w:t>Salīdzinot</w:t>
      </w:r>
      <w:r w:rsidRPr="00B02820">
        <w:rPr>
          <w:rFonts w:ascii="Times New Roman" w:hAnsi="Times New Roman" w:cs="Times New Roman"/>
          <w:bCs/>
          <w:noProof/>
          <w:color w:val="000000" w:themeColor="text1"/>
          <w:sz w:val="24"/>
          <w:szCs w:val="24"/>
          <w:shd w:val="clear" w:color="auto" w:fill="FFFFFF"/>
          <w:lang w:val="x-none"/>
        </w:rPr>
        <w:t xml:space="preserve"> valodas lietojumu </w:t>
      </w:r>
      <w:r w:rsidR="0046231E">
        <w:rPr>
          <w:rFonts w:ascii="Times New Roman" w:hAnsi="Times New Roman" w:cs="Times New Roman"/>
          <w:bCs/>
          <w:noProof/>
          <w:color w:val="000000" w:themeColor="text1"/>
          <w:sz w:val="24"/>
          <w:szCs w:val="24"/>
          <w:shd w:val="clear" w:color="auto" w:fill="FFFFFF"/>
        </w:rPr>
        <w:t xml:space="preserve">privātās </w:t>
      </w:r>
      <w:r w:rsidRPr="00B02820">
        <w:rPr>
          <w:rFonts w:ascii="Times New Roman" w:hAnsi="Times New Roman" w:cs="Times New Roman"/>
          <w:bCs/>
          <w:noProof/>
          <w:color w:val="000000" w:themeColor="text1"/>
          <w:sz w:val="24"/>
          <w:szCs w:val="24"/>
          <w:shd w:val="clear" w:color="auto" w:fill="FFFFFF"/>
        </w:rPr>
        <w:t>saziņas situācijās</w:t>
      </w:r>
      <w:r w:rsidRPr="00B02820">
        <w:rPr>
          <w:rFonts w:ascii="Times New Roman" w:hAnsi="Times New Roman" w:cs="Times New Roman"/>
          <w:bCs/>
          <w:noProof/>
          <w:color w:val="000000" w:themeColor="text1"/>
          <w:sz w:val="24"/>
          <w:szCs w:val="24"/>
          <w:shd w:val="clear" w:color="auto" w:fill="FFFFFF"/>
          <w:lang w:val="x-none"/>
        </w:rPr>
        <w:t xml:space="preserve"> </w:t>
      </w:r>
      <w:r w:rsidRPr="00B02820">
        <w:rPr>
          <w:rFonts w:ascii="Times New Roman" w:hAnsi="Times New Roman" w:cs="Times New Roman"/>
          <w:bCs/>
          <w:noProof/>
          <w:color w:val="000000" w:themeColor="text1"/>
          <w:sz w:val="24"/>
          <w:szCs w:val="24"/>
          <w:shd w:val="clear" w:color="auto" w:fill="FFFFFF"/>
        </w:rPr>
        <w:t xml:space="preserve">ar datiem, kas iegūti pirms 5 gadiem, </w:t>
      </w:r>
      <w:r w:rsidRPr="00B02820">
        <w:rPr>
          <w:rFonts w:ascii="Times New Roman" w:hAnsi="Times New Roman" w:cs="Times New Roman"/>
          <w:bCs/>
          <w:noProof/>
          <w:color w:val="000000" w:themeColor="text1"/>
          <w:sz w:val="24"/>
          <w:szCs w:val="24"/>
          <w:shd w:val="clear" w:color="auto" w:fill="FFFFFF"/>
          <w:lang w:val="x-none"/>
        </w:rPr>
        <w:t>secināms, ka latviešu valodas lietojums visās respondentu grupās kop</w:t>
      </w:r>
      <w:r w:rsidRPr="00B02820">
        <w:rPr>
          <w:rFonts w:ascii="Times New Roman" w:hAnsi="Times New Roman" w:cs="Times New Roman"/>
          <w:bCs/>
          <w:noProof/>
          <w:color w:val="000000" w:themeColor="text1"/>
          <w:sz w:val="24"/>
          <w:szCs w:val="24"/>
          <w:shd w:val="clear" w:color="auto" w:fill="FFFFFF"/>
        </w:rPr>
        <w:t>um</w:t>
      </w:r>
      <w:r w:rsidRPr="00B02820">
        <w:rPr>
          <w:rFonts w:ascii="Times New Roman" w:hAnsi="Times New Roman" w:cs="Times New Roman"/>
          <w:bCs/>
          <w:noProof/>
          <w:color w:val="000000" w:themeColor="text1"/>
          <w:sz w:val="24"/>
          <w:szCs w:val="24"/>
          <w:shd w:val="clear" w:color="auto" w:fill="FFFFFF"/>
          <w:lang w:val="x-none"/>
        </w:rPr>
        <w:t>ā ir palielinājies (</w:t>
      </w:r>
      <w:r w:rsidRPr="00B02820">
        <w:rPr>
          <w:rFonts w:ascii="Times New Roman" w:hAnsi="Times New Roman" w:cs="Times New Roman"/>
          <w:bCs/>
          <w:noProof/>
          <w:color w:val="000000" w:themeColor="text1"/>
          <w:sz w:val="24"/>
          <w:szCs w:val="24"/>
          <w:shd w:val="clear" w:color="auto" w:fill="FFFFFF"/>
        </w:rPr>
        <w:t>4</w:t>
      </w:r>
      <w:r w:rsidRPr="00B02820">
        <w:rPr>
          <w:rFonts w:ascii="Times New Roman" w:hAnsi="Times New Roman" w:cs="Times New Roman"/>
          <w:bCs/>
          <w:noProof/>
          <w:color w:val="000000" w:themeColor="text1"/>
          <w:sz w:val="24"/>
          <w:szCs w:val="24"/>
          <w:shd w:val="clear" w:color="auto" w:fill="FFFFFF"/>
          <w:lang w:val="x-none"/>
        </w:rPr>
        <w:t>.</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att.</w:t>
      </w:r>
      <w:r w:rsidR="006B4557">
        <w:rPr>
          <w:rFonts w:ascii="Times New Roman" w:hAnsi="Times New Roman" w:cs="Times New Roman"/>
          <w:bCs/>
          <w:noProof/>
          <w:color w:val="000000" w:themeColor="text1"/>
          <w:sz w:val="24"/>
          <w:szCs w:val="24"/>
          <w:shd w:val="clear" w:color="auto" w:fill="FFFFFF"/>
        </w:rPr>
        <w:t xml:space="preserve"> otrais grafiks</w:t>
      </w:r>
      <w:r w:rsidRPr="00B02820">
        <w:rPr>
          <w:rFonts w:ascii="Times New Roman" w:hAnsi="Times New Roman" w:cs="Times New Roman"/>
          <w:bCs/>
          <w:noProof/>
          <w:color w:val="000000" w:themeColor="text1"/>
          <w:sz w:val="24"/>
          <w:szCs w:val="24"/>
          <w:shd w:val="clear" w:color="auto" w:fill="FFFFFF"/>
          <w:lang w:val="x-none"/>
        </w:rPr>
        <w:t>).</w:t>
      </w:r>
    </w:p>
    <w:p w14:paraId="05F72C7B" w14:textId="33DDE45E" w:rsidR="00EB5E7B" w:rsidRPr="00E13BEF" w:rsidRDefault="00EB5E7B" w:rsidP="00EB5E7B">
      <w:pPr>
        <w:spacing w:after="0" w:line="240" w:lineRule="auto"/>
        <w:ind w:firstLine="720"/>
        <w:jc w:val="both"/>
        <w:rPr>
          <w:rFonts w:ascii="Times New Roman" w:hAnsi="Times New Roman" w:cs="Times New Roman"/>
          <w:bCs/>
          <w:noProof/>
          <w:sz w:val="24"/>
          <w:szCs w:val="24"/>
          <w:shd w:val="clear" w:color="auto" w:fill="FFFFFF"/>
          <w:lang w:val="x-none"/>
        </w:rPr>
      </w:pPr>
      <w:r w:rsidRPr="00B02820">
        <w:rPr>
          <w:rFonts w:ascii="Times New Roman" w:hAnsi="Times New Roman" w:cs="Times New Roman"/>
          <w:bCs/>
          <w:noProof/>
          <w:color w:val="000000" w:themeColor="text1"/>
          <w:sz w:val="24"/>
          <w:szCs w:val="24"/>
          <w:shd w:val="clear" w:color="auto" w:fill="FFFFFF"/>
        </w:rPr>
        <w:t>P</w:t>
      </w:r>
      <w:r w:rsidRPr="00B02820">
        <w:rPr>
          <w:rFonts w:ascii="Times New Roman" w:hAnsi="Times New Roman" w:cs="Times New Roman"/>
          <w:bCs/>
          <w:noProof/>
          <w:color w:val="000000" w:themeColor="text1"/>
          <w:sz w:val="24"/>
          <w:szCs w:val="24"/>
          <w:shd w:val="clear" w:color="auto" w:fill="FFFFFF"/>
          <w:lang w:val="x-none"/>
        </w:rPr>
        <w:t xml:space="preserve">ar angļu valodas lomas pieaugumu </w:t>
      </w:r>
      <w:r w:rsidR="0046231E">
        <w:rPr>
          <w:rFonts w:ascii="Times New Roman" w:hAnsi="Times New Roman" w:cs="Times New Roman"/>
          <w:bCs/>
          <w:noProof/>
          <w:color w:val="000000" w:themeColor="text1"/>
          <w:sz w:val="24"/>
          <w:szCs w:val="24"/>
          <w:shd w:val="clear" w:color="auto" w:fill="FFFFFF"/>
        </w:rPr>
        <w:t xml:space="preserve">ikdienas </w:t>
      </w:r>
      <w:r w:rsidRPr="00B02820">
        <w:rPr>
          <w:rFonts w:ascii="Times New Roman" w:hAnsi="Times New Roman" w:cs="Times New Roman"/>
          <w:bCs/>
          <w:noProof/>
          <w:color w:val="000000" w:themeColor="text1"/>
          <w:sz w:val="24"/>
          <w:szCs w:val="24"/>
          <w:shd w:val="clear" w:color="auto" w:fill="FFFFFF"/>
          <w:lang w:val="x-none"/>
        </w:rPr>
        <w:t>saziņā liecina gan iepriekš minētie dati par angļu valodas nepieciešamību darbā un publisko pakalpojumu jomā, gan arī saziņa</w:t>
      </w:r>
      <w:r w:rsidRPr="00B02820">
        <w:rPr>
          <w:rFonts w:ascii="Times New Roman" w:hAnsi="Times New Roman" w:cs="Times New Roman"/>
          <w:bCs/>
          <w:noProof/>
          <w:color w:val="000000" w:themeColor="text1"/>
          <w:sz w:val="24"/>
          <w:szCs w:val="24"/>
          <w:shd w:val="clear" w:color="auto" w:fill="FFFFFF"/>
        </w:rPr>
        <w:t>s tendences</w:t>
      </w:r>
      <w:r w:rsidRPr="00B02820">
        <w:rPr>
          <w:rFonts w:ascii="Times New Roman" w:hAnsi="Times New Roman" w:cs="Times New Roman"/>
          <w:bCs/>
          <w:noProof/>
          <w:color w:val="000000" w:themeColor="text1"/>
          <w:sz w:val="24"/>
          <w:szCs w:val="24"/>
          <w:shd w:val="clear" w:color="auto" w:fill="FFFFFF"/>
          <w:lang w:val="x-none"/>
        </w:rPr>
        <w:t xml:space="preserve"> sociālajos tīklos</w:t>
      </w:r>
      <w:r w:rsidR="000F6280">
        <w:rPr>
          <w:rFonts w:ascii="Times New Roman" w:hAnsi="Times New Roman" w:cs="Times New Roman"/>
          <w:bCs/>
          <w:noProof/>
          <w:color w:val="000000" w:themeColor="text1"/>
          <w:sz w:val="24"/>
          <w:szCs w:val="24"/>
          <w:shd w:val="clear" w:color="auto" w:fill="FFFFFF"/>
        </w:rPr>
        <w:t>, kur</w:t>
      </w:r>
      <w:r w:rsidRPr="00B02820">
        <w:rPr>
          <w:rFonts w:ascii="Times New Roman" w:hAnsi="Times New Roman" w:cs="Times New Roman"/>
          <w:bCs/>
          <w:noProof/>
          <w:color w:val="000000" w:themeColor="text1"/>
          <w:sz w:val="24"/>
          <w:szCs w:val="24"/>
          <w:shd w:val="clear" w:color="auto" w:fill="FFFFFF"/>
          <w:lang w:val="x-none"/>
        </w:rPr>
        <w:t xml:space="preserve"> angļu valodu kā citu lietoto valodu minējuši </w:t>
      </w:r>
      <w:r w:rsidR="000F6280" w:rsidRPr="000F6280">
        <w:rPr>
          <w:rFonts w:ascii="Times New Roman" w:hAnsi="Times New Roman" w:cs="Times New Roman"/>
          <w:bCs/>
          <w:noProof/>
          <w:color w:val="000000" w:themeColor="text1"/>
          <w:sz w:val="24"/>
          <w:szCs w:val="24"/>
          <w:shd w:val="clear" w:color="auto" w:fill="FFFFFF"/>
        </w:rPr>
        <w:t>29</w:t>
      </w:r>
      <w:r w:rsidRPr="000F6280">
        <w:rPr>
          <w:rFonts w:ascii="Times New Roman" w:hAnsi="Times New Roman" w:cs="Times New Roman"/>
          <w:bCs/>
          <w:noProof/>
          <w:color w:val="000000" w:themeColor="text1"/>
          <w:sz w:val="24"/>
          <w:szCs w:val="24"/>
          <w:shd w:val="clear" w:color="auto" w:fill="FFFFFF"/>
          <w:lang w:val="x-none"/>
        </w:rPr>
        <w:t xml:space="preserve">% respondentu, gan saziņa ar svešiem cilvēkiem uz ielas – </w:t>
      </w:r>
      <w:r w:rsidR="000F6280" w:rsidRPr="000F6280">
        <w:rPr>
          <w:rFonts w:ascii="Times New Roman" w:hAnsi="Times New Roman" w:cs="Times New Roman"/>
          <w:bCs/>
          <w:noProof/>
          <w:color w:val="000000" w:themeColor="text1"/>
          <w:sz w:val="24"/>
          <w:szCs w:val="24"/>
          <w:shd w:val="clear" w:color="auto" w:fill="FFFFFF"/>
        </w:rPr>
        <w:t>11</w:t>
      </w:r>
      <w:r w:rsidR="00C051F7" w:rsidRPr="000F6280">
        <w:rPr>
          <w:rFonts w:ascii="Times New Roman" w:hAnsi="Times New Roman" w:cs="Times New Roman"/>
          <w:bCs/>
          <w:noProof/>
          <w:color w:val="000000" w:themeColor="text1"/>
          <w:sz w:val="24"/>
          <w:szCs w:val="24"/>
          <w:shd w:val="clear" w:color="auto" w:fill="FFFFFF"/>
        </w:rPr>
        <w:t> </w:t>
      </w:r>
      <w:r w:rsidRPr="000F6280">
        <w:rPr>
          <w:rFonts w:ascii="Times New Roman" w:hAnsi="Times New Roman" w:cs="Times New Roman"/>
          <w:bCs/>
          <w:noProof/>
          <w:color w:val="000000" w:themeColor="text1"/>
          <w:sz w:val="24"/>
          <w:szCs w:val="24"/>
          <w:shd w:val="clear" w:color="auto" w:fill="FFFFFF"/>
          <w:lang w:val="x-none"/>
        </w:rPr>
        <w:t>%</w:t>
      </w:r>
      <w:r w:rsidRPr="000F6280">
        <w:rPr>
          <w:rFonts w:ascii="Times New Roman" w:hAnsi="Times New Roman" w:cs="Times New Roman"/>
          <w:bCs/>
          <w:noProof/>
          <w:color w:val="000000" w:themeColor="text1"/>
          <w:sz w:val="24"/>
          <w:szCs w:val="24"/>
          <w:shd w:val="clear" w:color="auto" w:fill="FFFFFF"/>
        </w:rPr>
        <w:t xml:space="preserve"> </w:t>
      </w:r>
      <w:r w:rsidRPr="000F6280">
        <w:rPr>
          <w:rFonts w:ascii="Times New Roman" w:hAnsi="Times New Roman" w:cs="Times New Roman"/>
          <w:bCs/>
          <w:noProof/>
          <w:color w:val="000000" w:themeColor="text1"/>
          <w:sz w:val="24"/>
          <w:szCs w:val="24"/>
          <w:shd w:val="clear" w:color="auto" w:fill="FFFFFF"/>
          <w:lang w:val="x-none"/>
        </w:rPr>
        <w:t xml:space="preserve">– </w:t>
      </w:r>
      <w:r w:rsidRPr="000F6280">
        <w:rPr>
          <w:rFonts w:ascii="Times New Roman" w:hAnsi="Times New Roman" w:cs="Times New Roman"/>
          <w:bCs/>
          <w:noProof/>
          <w:color w:val="000000" w:themeColor="text1"/>
          <w:sz w:val="24"/>
          <w:szCs w:val="24"/>
          <w:shd w:val="clear" w:color="auto" w:fill="FFFFFF"/>
        </w:rPr>
        <w:t>un</w:t>
      </w:r>
      <w:r w:rsidRPr="000F6280">
        <w:rPr>
          <w:rFonts w:ascii="Times New Roman" w:hAnsi="Times New Roman" w:cs="Times New Roman"/>
          <w:bCs/>
          <w:noProof/>
          <w:color w:val="000000" w:themeColor="text1"/>
          <w:sz w:val="24"/>
          <w:szCs w:val="24"/>
          <w:shd w:val="clear" w:color="auto" w:fill="FFFFFF"/>
          <w:lang w:val="x-none"/>
        </w:rPr>
        <w:t xml:space="preserve"> saziņa ar draugiem</w:t>
      </w:r>
      <w:r w:rsidRPr="006B3C34">
        <w:rPr>
          <w:rFonts w:ascii="Times New Roman" w:hAnsi="Times New Roman" w:cs="Times New Roman"/>
          <w:bCs/>
          <w:noProof/>
          <w:color w:val="000000" w:themeColor="text1"/>
          <w:sz w:val="24"/>
          <w:szCs w:val="24"/>
          <w:shd w:val="clear" w:color="auto" w:fill="FFFFFF"/>
        </w:rPr>
        <w:t> </w:t>
      </w:r>
      <w:r w:rsidRPr="006B3C34">
        <w:rPr>
          <w:rFonts w:ascii="Times New Roman" w:hAnsi="Times New Roman" w:cs="Times New Roman"/>
          <w:bCs/>
          <w:noProof/>
          <w:color w:val="000000" w:themeColor="text1"/>
          <w:sz w:val="24"/>
          <w:szCs w:val="24"/>
          <w:shd w:val="clear" w:color="auto" w:fill="FFFFFF"/>
          <w:lang w:val="x-none"/>
        </w:rPr>
        <w:t xml:space="preserve">– </w:t>
      </w:r>
      <w:r w:rsidR="000F6280" w:rsidRPr="006B3C34">
        <w:rPr>
          <w:rFonts w:ascii="Times New Roman" w:hAnsi="Times New Roman" w:cs="Times New Roman"/>
          <w:bCs/>
          <w:noProof/>
          <w:color w:val="000000" w:themeColor="text1"/>
          <w:sz w:val="24"/>
          <w:szCs w:val="24"/>
          <w:shd w:val="clear" w:color="auto" w:fill="FFFFFF"/>
        </w:rPr>
        <w:t>7</w:t>
      </w:r>
      <w:r w:rsidR="00C051F7" w:rsidRPr="006B3C34">
        <w:rPr>
          <w:rFonts w:ascii="Times New Roman" w:hAnsi="Times New Roman" w:cs="Times New Roman"/>
          <w:bCs/>
          <w:noProof/>
          <w:color w:val="000000" w:themeColor="text1"/>
          <w:sz w:val="24"/>
          <w:szCs w:val="24"/>
          <w:shd w:val="clear" w:color="auto" w:fill="FFFFFF"/>
        </w:rPr>
        <w:t> </w:t>
      </w:r>
      <w:r w:rsidRPr="00E13BEF">
        <w:rPr>
          <w:rFonts w:ascii="Times New Roman" w:hAnsi="Times New Roman" w:cs="Times New Roman"/>
          <w:bCs/>
          <w:noProof/>
          <w:sz w:val="24"/>
          <w:szCs w:val="24"/>
          <w:shd w:val="clear" w:color="auto" w:fill="FFFFFF"/>
          <w:lang w:val="x-none"/>
        </w:rPr>
        <w:t>%</w:t>
      </w:r>
      <w:r w:rsidR="000F6280" w:rsidRPr="00E13BEF">
        <w:rPr>
          <w:rFonts w:ascii="Times New Roman" w:hAnsi="Times New Roman" w:cs="Times New Roman"/>
          <w:bCs/>
          <w:noProof/>
          <w:sz w:val="24"/>
          <w:szCs w:val="24"/>
          <w:shd w:val="clear" w:color="auto" w:fill="FFFFFF"/>
        </w:rPr>
        <w:t xml:space="preserve"> (respondenti ‒ </w:t>
      </w:r>
      <w:r w:rsidR="00E13BEF">
        <w:rPr>
          <w:rFonts w:ascii="Times New Roman" w:hAnsi="Times New Roman" w:cs="Times New Roman"/>
          <w:bCs/>
          <w:noProof/>
          <w:sz w:val="24"/>
          <w:szCs w:val="24"/>
          <w:shd w:val="clear" w:color="auto" w:fill="FFFFFF"/>
          <w:lang w:val="x-none"/>
        </w:rPr>
        <w:t>tie</w:t>
      </w:r>
      <w:r w:rsidR="000F6280" w:rsidRPr="00E13BEF">
        <w:rPr>
          <w:rFonts w:ascii="Times New Roman" w:eastAsia="Times New Roman" w:hAnsi="Times New Roman" w:cs="Times New Roman"/>
          <w:sz w:val="24"/>
          <w:szCs w:val="24"/>
        </w:rPr>
        <w:t xml:space="preserve">, kuri bez latviešu valodas lieto </w:t>
      </w:r>
      <w:r w:rsidR="006B3C34" w:rsidRPr="00E13BEF">
        <w:rPr>
          <w:rFonts w:ascii="Times New Roman" w:eastAsia="Times New Roman" w:hAnsi="Times New Roman" w:cs="Times New Roman"/>
          <w:sz w:val="24"/>
          <w:szCs w:val="24"/>
        </w:rPr>
        <w:t xml:space="preserve">arī </w:t>
      </w:r>
      <w:r w:rsidR="000F6280" w:rsidRPr="00E13BEF">
        <w:rPr>
          <w:rFonts w:ascii="Times New Roman" w:eastAsia="Times New Roman" w:hAnsi="Times New Roman" w:cs="Times New Roman"/>
          <w:sz w:val="24"/>
          <w:szCs w:val="24"/>
        </w:rPr>
        <w:t>kādas citas valodas šajās jomās</w:t>
      </w:r>
      <w:r w:rsidR="006B3C34" w:rsidRPr="00E13BEF">
        <w:rPr>
          <w:rFonts w:ascii="Times New Roman" w:eastAsia="Times New Roman" w:hAnsi="Times New Roman" w:cs="Times New Roman"/>
          <w:sz w:val="24"/>
          <w:szCs w:val="24"/>
        </w:rPr>
        <w:t xml:space="preserve"> un situācijās</w:t>
      </w:r>
      <w:r w:rsidR="000F6280" w:rsidRPr="00E13BEF">
        <w:rPr>
          <w:rFonts w:ascii="Times New Roman" w:eastAsia="Times New Roman" w:hAnsi="Times New Roman" w:cs="Times New Roman"/>
          <w:sz w:val="24"/>
          <w:szCs w:val="24"/>
        </w:rPr>
        <w:t>).</w:t>
      </w:r>
    </w:p>
    <w:p w14:paraId="55D76D61" w14:textId="6EFA5DAB" w:rsidR="004178D5" w:rsidRPr="00E13BEF" w:rsidRDefault="00C051F7" w:rsidP="007B0827">
      <w:pPr>
        <w:spacing w:after="0" w:line="240" w:lineRule="auto"/>
        <w:jc w:val="both"/>
        <w:rPr>
          <w:rFonts w:ascii="Times New Roman" w:hAnsi="Times New Roman" w:cs="Times New Roman"/>
          <w:bCs/>
          <w:noProof/>
          <w:sz w:val="24"/>
          <w:szCs w:val="24"/>
          <w:shd w:val="clear" w:color="auto" w:fill="FFFFFF"/>
        </w:rPr>
      </w:pPr>
      <w:r w:rsidRPr="00E13BEF">
        <w:rPr>
          <w:rFonts w:ascii="Times New Roman" w:hAnsi="Times New Roman" w:cs="Times New Roman"/>
          <w:bCs/>
          <w:noProof/>
          <w:sz w:val="24"/>
          <w:szCs w:val="24"/>
          <w:shd w:val="clear" w:color="auto" w:fill="FFFFFF"/>
        </w:rPr>
        <w:tab/>
      </w:r>
      <w:r w:rsidR="00135A38" w:rsidRPr="00E13BEF">
        <w:rPr>
          <w:rFonts w:ascii="Times New Roman" w:hAnsi="Times New Roman" w:cs="Times New Roman"/>
          <w:bCs/>
          <w:noProof/>
          <w:sz w:val="24"/>
          <w:szCs w:val="24"/>
          <w:shd w:val="clear" w:color="auto" w:fill="FFFFFF"/>
        </w:rPr>
        <w:t>Kopumā a</w:t>
      </w:r>
      <w:r w:rsidRPr="00E13BEF">
        <w:rPr>
          <w:rFonts w:ascii="Times New Roman" w:hAnsi="Times New Roman" w:cs="Times New Roman"/>
          <w:bCs/>
          <w:noProof/>
          <w:sz w:val="24"/>
          <w:szCs w:val="24"/>
          <w:shd w:val="clear" w:color="auto" w:fill="FFFFFF"/>
        </w:rPr>
        <w:t>ngļu valoda pagaidām lielākoties tiek lietota dažās jomās un specifiskās saziņas situācijās (uzņēmējdarbībā, augstākajā izglītībā</w:t>
      </w:r>
      <w:r w:rsidR="004107D7" w:rsidRPr="00E13BEF">
        <w:rPr>
          <w:rFonts w:ascii="Times New Roman" w:hAnsi="Times New Roman" w:cs="Times New Roman"/>
          <w:bCs/>
          <w:noProof/>
          <w:sz w:val="24"/>
          <w:szCs w:val="24"/>
          <w:shd w:val="clear" w:color="auto" w:fill="FFFFFF"/>
        </w:rPr>
        <w:t>)</w:t>
      </w:r>
      <w:r w:rsidRPr="00E13BEF">
        <w:rPr>
          <w:rFonts w:ascii="Times New Roman" w:hAnsi="Times New Roman" w:cs="Times New Roman"/>
          <w:bCs/>
          <w:noProof/>
          <w:sz w:val="24"/>
          <w:szCs w:val="24"/>
          <w:shd w:val="clear" w:color="auto" w:fill="FFFFFF"/>
        </w:rPr>
        <w:t>, bet ne ikdienas komunikācijā.</w:t>
      </w:r>
    </w:p>
    <w:p w14:paraId="28487C49" w14:textId="2572E28A" w:rsidR="00675F0C" w:rsidRPr="0014708D" w:rsidRDefault="005441AF"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69504" behindDoc="0" locked="0" layoutInCell="1" allowOverlap="1" wp14:anchorId="1119FC82" wp14:editId="58CECC17">
            <wp:simplePos x="0" y="0"/>
            <wp:positionH relativeFrom="column">
              <wp:posOffset>31115</wp:posOffset>
            </wp:positionH>
            <wp:positionV relativeFrom="paragraph">
              <wp:posOffset>678180</wp:posOffset>
            </wp:positionV>
            <wp:extent cx="5698490" cy="225298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98490"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F0C" w:rsidRPr="0014708D">
        <w:rPr>
          <w:rFonts w:ascii="Times New Roman" w:hAnsi="Times New Roman" w:cs="Times New Roman"/>
          <w:bCs/>
          <w:noProof/>
          <w:color w:val="000000" w:themeColor="text1"/>
          <w:sz w:val="24"/>
          <w:szCs w:val="24"/>
          <w:shd w:val="clear" w:color="auto" w:fill="FFFFFF"/>
        </w:rPr>
        <w:t>Lai noskaidrotu valodu lietojumu p</w:t>
      </w:r>
      <w:r w:rsidR="00675F0C" w:rsidRPr="0014708D">
        <w:rPr>
          <w:rFonts w:ascii="Times New Roman" w:hAnsi="Times New Roman" w:cs="Times New Roman"/>
          <w:bCs/>
          <w:noProof/>
          <w:color w:val="000000" w:themeColor="text1"/>
          <w:sz w:val="24"/>
          <w:szCs w:val="24"/>
          <w:shd w:val="clear" w:color="auto" w:fill="FFFFFF"/>
          <w:lang w:val="x-none"/>
        </w:rPr>
        <w:t>rivāt</w:t>
      </w:r>
      <w:r w:rsidR="00675F0C" w:rsidRPr="0014708D">
        <w:rPr>
          <w:rFonts w:ascii="Times New Roman" w:hAnsi="Times New Roman" w:cs="Times New Roman"/>
          <w:bCs/>
          <w:noProof/>
          <w:color w:val="000000" w:themeColor="text1"/>
          <w:sz w:val="24"/>
          <w:szCs w:val="24"/>
          <w:shd w:val="clear" w:color="auto" w:fill="FFFFFF"/>
        </w:rPr>
        <w:t>ajā</w:t>
      </w:r>
      <w:r w:rsidR="00675F0C" w:rsidRPr="0014708D">
        <w:rPr>
          <w:rFonts w:ascii="Times New Roman" w:hAnsi="Times New Roman" w:cs="Times New Roman"/>
          <w:bCs/>
          <w:noProof/>
          <w:color w:val="000000" w:themeColor="text1"/>
          <w:sz w:val="24"/>
          <w:szCs w:val="24"/>
          <w:shd w:val="clear" w:color="auto" w:fill="FFFFFF"/>
          <w:lang w:val="x-none"/>
        </w:rPr>
        <w:t xml:space="preserve"> saziņ</w:t>
      </w:r>
      <w:r w:rsidR="00675F0C" w:rsidRPr="0014708D">
        <w:rPr>
          <w:rFonts w:ascii="Times New Roman" w:hAnsi="Times New Roman" w:cs="Times New Roman"/>
          <w:bCs/>
          <w:noProof/>
          <w:color w:val="000000" w:themeColor="text1"/>
          <w:sz w:val="24"/>
          <w:szCs w:val="24"/>
          <w:shd w:val="clear" w:color="auto" w:fill="FFFFFF"/>
        </w:rPr>
        <w:t xml:space="preserve">ā, aptaujā ietverti jautājumi par </w:t>
      </w:r>
      <w:r w:rsidR="00675F0C" w:rsidRPr="0014708D">
        <w:rPr>
          <w:rFonts w:ascii="Times New Roman" w:hAnsi="Times New Roman" w:cs="Times New Roman"/>
          <w:bCs/>
          <w:noProof/>
          <w:color w:val="000000" w:themeColor="text1"/>
          <w:sz w:val="24"/>
          <w:szCs w:val="24"/>
          <w:shd w:val="clear" w:color="auto" w:fill="FFFFFF"/>
          <w:lang w:val="x-none"/>
        </w:rPr>
        <w:t xml:space="preserve">valodas </w:t>
      </w:r>
      <w:r w:rsidR="00675F0C" w:rsidRPr="0014708D">
        <w:rPr>
          <w:rFonts w:ascii="Times New Roman" w:hAnsi="Times New Roman" w:cs="Times New Roman"/>
          <w:bCs/>
          <w:noProof/>
          <w:color w:val="000000" w:themeColor="text1"/>
          <w:sz w:val="24"/>
          <w:szCs w:val="24"/>
          <w:shd w:val="clear" w:color="auto" w:fill="FFFFFF"/>
        </w:rPr>
        <w:t>izvēli</w:t>
      </w:r>
      <w:r w:rsidR="00675F0C" w:rsidRPr="0014708D">
        <w:rPr>
          <w:rFonts w:ascii="Times New Roman" w:hAnsi="Times New Roman" w:cs="Times New Roman"/>
          <w:bCs/>
          <w:noProof/>
          <w:color w:val="000000" w:themeColor="text1"/>
          <w:sz w:val="24"/>
          <w:szCs w:val="24"/>
          <w:shd w:val="clear" w:color="auto" w:fill="FFFFFF"/>
          <w:lang w:val="x-none"/>
        </w:rPr>
        <w:t xml:space="preserve"> ģimen</w:t>
      </w:r>
      <w:r w:rsidR="00675F0C" w:rsidRPr="0014708D">
        <w:rPr>
          <w:rFonts w:ascii="Times New Roman" w:hAnsi="Times New Roman" w:cs="Times New Roman"/>
          <w:bCs/>
          <w:noProof/>
          <w:color w:val="000000" w:themeColor="text1"/>
          <w:sz w:val="24"/>
          <w:szCs w:val="24"/>
          <w:shd w:val="clear" w:color="auto" w:fill="FFFFFF"/>
        </w:rPr>
        <w:t>ē</w:t>
      </w:r>
      <w:r w:rsidR="00675F0C" w:rsidRPr="0014708D">
        <w:rPr>
          <w:rFonts w:ascii="Times New Roman" w:hAnsi="Times New Roman" w:cs="Times New Roman"/>
          <w:bCs/>
          <w:noProof/>
          <w:color w:val="000000" w:themeColor="text1"/>
          <w:sz w:val="24"/>
          <w:szCs w:val="24"/>
          <w:shd w:val="clear" w:color="auto" w:fill="FFFFFF"/>
          <w:lang w:val="x-none"/>
        </w:rPr>
        <w:t xml:space="preserve">, </w:t>
      </w:r>
      <w:r w:rsidR="00675F0C" w:rsidRPr="0014708D">
        <w:rPr>
          <w:rFonts w:ascii="Times New Roman" w:hAnsi="Times New Roman" w:cs="Times New Roman"/>
          <w:bCs/>
          <w:noProof/>
          <w:color w:val="000000" w:themeColor="text1"/>
          <w:sz w:val="24"/>
          <w:szCs w:val="24"/>
          <w:shd w:val="clear" w:color="auto" w:fill="FFFFFF"/>
        </w:rPr>
        <w:t>komun</w:t>
      </w:r>
      <w:r w:rsidR="00041DAC">
        <w:rPr>
          <w:rFonts w:ascii="Times New Roman" w:hAnsi="Times New Roman" w:cs="Times New Roman"/>
          <w:bCs/>
          <w:noProof/>
          <w:color w:val="000000" w:themeColor="text1"/>
          <w:sz w:val="24"/>
          <w:szCs w:val="24"/>
          <w:shd w:val="clear" w:color="auto" w:fill="FFFFFF"/>
        </w:rPr>
        <w:t>ik</w:t>
      </w:r>
      <w:r w:rsidR="00675F0C" w:rsidRPr="0014708D">
        <w:rPr>
          <w:rFonts w:ascii="Times New Roman" w:hAnsi="Times New Roman" w:cs="Times New Roman"/>
          <w:bCs/>
          <w:noProof/>
          <w:color w:val="000000" w:themeColor="text1"/>
          <w:sz w:val="24"/>
          <w:szCs w:val="24"/>
          <w:shd w:val="clear" w:color="auto" w:fill="FFFFFF"/>
        </w:rPr>
        <w:t xml:space="preserve">ācijā ar </w:t>
      </w:r>
      <w:r w:rsidR="00675F0C" w:rsidRPr="0014708D">
        <w:rPr>
          <w:rFonts w:ascii="Times New Roman" w:hAnsi="Times New Roman" w:cs="Times New Roman"/>
          <w:bCs/>
          <w:noProof/>
          <w:color w:val="000000" w:themeColor="text1"/>
          <w:sz w:val="24"/>
          <w:szCs w:val="24"/>
          <w:shd w:val="clear" w:color="auto" w:fill="FFFFFF"/>
          <w:lang w:val="x-none"/>
        </w:rPr>
        <w:t>draugiem, sociālajos tīklos un saziņā ar nepazīstamiem cilvēkiem uz ielas (</w:t>
      </w:r>
      <w:r w:rsidR="00675F0C" w:rsidRPr="0014708D">
        <w:rPr>
          <w:rFonts w:ascii="Times New Roman" w:hAnsi="Times New Roman" w:cs="Times New Roman"/>
          <w:bCs/>
          <w:noProof/>
          <w:color w:val="000000" w:themeColor="text1"/>
          <w:sz w:val="24"/>
          <w:szCs w:val="24"/>
          <w:shd w:val="clear" w:color="auto" w:fill="FFFFFF"/>
        </w:rPr>
        <w:t>5</w:t>
      </w:r>
      <w:r w:rsidR="00675F0C" w:rsidRPr="0014708D">
        <w:rPr>
          <w:rFonts w:ascii="Times New Roman" w:hAnsi="Times New Roman" w:cs="Times New Roman"/>
          <w:bCs/>
          <w:noProof/>
          <w:color w:val="000000" w:themeColor="text1"/>
          <w:sz w:val="24"/>
          <w:szCs w:val="24"/>
          <w:shd w:val="clear" w:color="auto" w:fill="FFFFFF"/>
          <w:lang w:val="x-none"/>
        </w:rPr>
        <w:t>.</w:t>
      </w:r>
      <w:r w:rsidR="00675F0C" w:rsidRPr="0014708D">
        <w:rPr>
          <w:rFonts w:ascii="Times New Roman" w:hAnsi="Times New Roman" w:cs="Times New Roman"/>
          <w:bCs/>
          <w:noProof/>
          <w:color w:val="000000" w:themeColor="text1"/>
          <w:sz w:val="24"/>
          <w:szCs w:val="24"/>
          <w:shd w:val="clear" w:color="auto" w:fill="FFFFFF"/>
        </w:rPr>
        <w:t> </w:t>
      </w:r>
      <w:r w:rsidR="00EB5E7B">
        <w:rPr>
          <w:rFonts w:ascii="Times New Roman" w:hAnsi="Times New Roman" w:cs="Times New Roman"/>
          <w:bCs/>
          <w:noProof/>
          <w:color w:val="000000" w:themeColor="text1"/>
          <w:sz w:val="24"/>
          <w:szCs w:val="24"/>
          <w:shd w:val="clear" w:color="auto" w:fill="FFFFFF"/>
          <w:lang w:val="x-none"/>
        </w:rPr>
        <w:t>att.).</w:t>
      </w:r>
    </w:p>
    <w:p w14:paraId="28487C4A" w14:textId="653EABE1"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4B" w14:textId="77777777" w:rsidR="00675F0C" w:rsidRPr="00F07AE8"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5</w:t>
      </w:r>
      <w:r w:rsidRPr="00F07AE8">
        <w:rPr>
          <w:rFonts w:ascii="Times New Roman" w:hAnsi="Times New Roman" w:cs="Times New Roman"/>
          <w:b/>
          <w:bCs/>
          <w:noProof/>
          <w:color w:val="000000" w:themeColor="text1"/>
          <w:sz w:val="20"/>
          <w:szCs w:val="20"/>
          <w:shd w:val="clear" w:color="auto" w:fill="FFFFFF"/>
          <w:lang w:val="x-none"/>
        </w:rPr>
        <w:t>.</w:t>
      </w:r>
      <w:r w:rsidRPr="00F07AE8">
        <w:rPr>
          <w:rFonts w:ascii="Times New Roman" w:hAnsi="Times New Roman" w:cs="Times New Roman"/>
          <w:b/>
          <w:bCs/>
          <w:noProof/>
          <w:color w:val="000000" w:themeColor="text1"/>
          <w:sz w:val="20"/>
          <w:szCs w:val="20"/>
          <w:shd w:val="clear" w:color="auto" w:fill="FFFFFF"/>
        </w:rPr>
        <w:t> </w:t>
      </w:r>
      <w:r w:rsidRPr="00F07AE8">
        <w:rPr>
          <w:rFonts w:ascii="Times New Roman" w:hAnsi="Times New Roman" w:cs="Times New Roman"/>
          <w:b/>
          <w:bCs/>
          <w:noProof/>
          <w:color w:val="000000" w:themeColor="text1"/>
          <w:sz w:val="20"/>
          <w:szCs w:val="20"/>
          <w:shd w:val="clear" w:color="auto" w:fill="FFFFFF"/>
          <w:lang w:val="x-none"/>
        </w:rPr>
        <w:t>att.</w:t>
      </w:r>
      <w:r w:rsidRPr="00F07AE8">
        <w:rPr>
          <w:rFonts w:ascii="Times New Roman" w:hAnsi="Times New Roman" w:cs="Times New Roman"/>
          <w:bCs/>
          <w:noProof/>
          <w:color w:val="000000" w:themeColor="text1"/>
          <w:sz w:val="20"/>
          <w:szCs w:val="20"/>
          <w:shd w:val="clear" w:color="auto" w:fill="FFFFFF"/>
          <w:lang w:val="x-none"/>
        </w:rPr>
        <w:t xml:space="preserve"> Latviešu valodas lietojums</w:t>
      </w:r>
      <w:r>
        <w:rPr>
          <w:rFonts w:ascii="Times New Roman" w:hAnsi="Times New Roman" w:cs="Times New Roman"/>
          <w:bCs/>
          <w:noProof/>
          <w:color w:val="000000" w:themeColor="text1"/>
          <w:sz w:val="20"/>
          <w:szCs w:val="20"/>
          <w:shd w:val="clear" w:color="auto" w:fill="FFFFFF"/>
        </w:rPr>
        <w:t xml:space="preserve"> privātajā saziņā</w:t>
      </w:r>
      <w:r>
        <w:rPr>
          <w:rFonts w:ascii="Times New Roman" w:hAnsi="Times New Roman" w:cs="Times New Roman"/>
          <w:bCs/>
          <w:noProof/>
          <w:color w:val="000000" w:themeColor="text1"/>
          <w:sz w:val="20"/>
          <w:szCs w:val="20"/>
          <w:shd w:val="clear" w:color="auto" w:fill="FFFFFF"/>
          <w:lang w:val="x-none"/>
        </w:rPr>
        <w:t xml:space="preserve"> respondentu grup</w:t>
      </w:r>
      <w:r>
        <w:rPr>
          <w:rFonts w:ascii="Times New Roman" w:hAnsi="Times New Roman" w:cs="Times New Roman"/>
          <w:bCs/>
          <w:noProof/>
          <w:color w:val="000000" w:themeColor="text1"/>
          <w:sz w:val="20"/>
          <w:szCs w:val="20"/>
          <w:shd w:val="clear" w:color="auto" w:fill="FFFFFF"/>
        </w:rPr>
        <w:t xml:space="preserve">ās </w:t>
      </w:r>
      <w:r w:rsidRPr="00F07AE8">
        <w:rPr>
          <w:rFonts w:ascii="Times New Roman" w:hAnsi="Times New Roman" w:cs="Times New Roman"/>
          <w:bCs/>
          <w:noProof/>
          <w:color w:val="000000" w:themeColor="text1"/>
          <w:sz w:val="20"/>
          <w:szCs w:val="20"/>
          <w:shd w:val="clear" w:color="auto" w:fill="FFFFFF"/>
          <w:lang w:val="x-none"/>
        </w:rPr>
        <w:t>pēc tautība</w:t>
      </w:r>
      <w:r>
        <w:rPr>
          <w:rFonts w:ascii="Times New Roman" w:hAnsi="Times New Roman" w:cs="Times New Roman"/>
          <w:bCs/>
          <w:noProof/>
          <w:color w:val="000000" w:themeColor="text1"/>
          <w:sz w:val="20"/>
          <w:szCs w:val="20"/>
          <w:shd w:val="clear" w:color="auto" w:fill="FFFFFF"/>
          <w:lang w:val="x-none"/>
        </w:rPr>
        <w:t xml:space="preserve">s </w:t>
      </w:r>
      <w:r>
        <w:rPr>
          <w:rFonts w:ascii="Times New Roman" w:hAnsi="Times New Roman" w:cs="Times New Roman"/>
          <w:bCs/>
          <w:noProof/>
          <w:color w:val="000000" w:themeColor="text1"/>
          <w:sz w:val="20"/>
          <w:szCs w:val="20"/>
          <w:shd w:val="clear" w:color="auto" w:fill="FFFFFF"/>
        </w:rPr>
        <w:t>(%).</w:t>
      </w:r>
      <w:r w:rsidRPr="00F07AE8">
        <w:rPr>
          <w:rFonts w:ascii="Times New Roman" w:hAnsi="Times New Roman" w:cs="Times New Roman"/>
          <w:bCs/>
          <w:noProof/>
          <w:color w:val="000000" w:themeColor="text1"/>
          <w:sz w:val="20"/>
          <w:szCs w:val="20"/>
          <w:shd w:val="clear" w:color="auto" w:fill="FFFFFF"/>
          <w:lang w:val="x-none"/>
        </w:rPr>
        <w:t xml:space="preserve"> 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28487C4C"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50" w14:textId="643B34B8"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L</w:t>
      </w:r>
      <w:r w:rsidRPr="0014708D">
        <w:rPr>
          <w:rFonts w:ascii="Times New Roman" w:hAnsi="Times New Roman" w:cs="Times New Roman"/>
          <w:bCs/>
          <w:noProof/>
          <w:color w:val="000000" w:themeColor="text1"/>
          <w:sz w:val="24"/>
          <w:szCs w:val="24"/>
          <w:shd w:val="clear" w:color="auto" w:fill="FFFFFF"/>
          <w:lang w:val="x-none"/>
        </w:rPr>
        <w:t>atviešu valodas lietojuma</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valodas nozīmes</w:t>
      </w:r>
      <w:r w:rsidRPr="0014708D">
        <w:rPr>
          <w:rFonts w:ascii="Times New Roman" w:hAnsi="Times New Roman" w:cs="Times New Roman"/>
          <w:bCs/>
          <w:noProof/>
          <w:color w:val="000000" w:themeColor="text1"/>
          <w:sz w:val="24"/>
          <w:szCs w:val="24"/>
          <w:shd w:val="clear" w:color="auto" w:fill="FFFFFF"/>
          <w:lang w:val="x-none"/>
        </w:rPr>
        <w:t xml:space="preserve"> pieaugums ikdienas </w:t>
      </w:r>
      <w:r w:rsidRPr="0014708D">
        <w:rPr>
          <w:rFonts w:ascii="Times New Roman" w:hAnsi="Times New Roman" w:cs="Times New Roman"/>
          <w:bCs/>
          <w:noProof/>
          <w:color w:val="000000" w:themeColor="text1"/>
          <w:sz w:val="24"/>
          <w:szCs w:val="24"/>
          <w:shd w:val="clear" w:color="auto" w:fill="FFFFFF"/>
        </w:rPr>
        <w:t>komunikācijā</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vispirms jau ir saistāms ar</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uzlabošan</w:t>
      </w:r>
      <w:r w:rsidRPr="0014708D">
        <w:rPr>
          <w:rFonts w:ascii="Times New Roman" w:hAnsi="Times New Roman" w:cs="Times New Roman"/>
          <w:bCs/>
          <w:noProof/>
          <w:color w:val="000000" w:themeColor="text1"/>
          <w:sz w:val="24"/>
          <w:szCs w:val="24"/>
          <w:shd w:val="clear" w:color="auto" w:fill="FFFFFF"/>
        </w:rPr>
        <w:t>os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 xml:space="preserve">aču </w:t>
      </w:r>
      <w:r w:rsidRPr="0014708D">
        <w:rPr>
          <w:rFonts w:ascii="Times New Roman" w:hAnsi="Times New Roman" w:cs="Times New Roman"/>
          <w:bCs/>
          <w:noProof/>
          <w:color w:val="000000" w:themeColor="text1"/>
          <w:sz w:val="24"/>
          <w:szCs w:val="24"/>
          <w:shd w:val="clear" w:color="auto" w:fill="FFFFFF"/>
        </w:rPr>
        <w:t xml:space="preserve">fakts, ka </w:t>
      </w:r>
      <w:r w:rsidRPr="0014708D">
        <w:rPr>
          <w:rFonts w:ascii="Times New Roman" w:hAnsi="Times New Roman" w:cs="Times New Roman"/>
          <w:bCs/>
          <w:noProof/>
          <w:color w:val="000000" w:themeColor="text1"/>
          <w:sz w:val="24"/>
          <w:szCs w:val="24"/>
          <w:shd w:val="clear" w:color="auto" w:fill="FFFFFF"/>
          <w:lang w:val="x-none"/>
        </w:rPr>
        <w:t xml:space="preserve">mazākumtautību pārstāvji saziņā ar latviešiem </w:t>
      </w:r>
      <w:r w:rsidRPr="0014708D">
        <w:rPr>
          <w:rFonts w:ascii="Times New Roman" w:hAnsi="Times New Roman" w:cs="Times New Roman"/>
          <w:bCs/>
          <w:noProof/>
          <w:color w:val="000000" w:themeColor="text1"/>
          <w:sz w:val="24"/>
          <w:szCs w:val="24"/>
          <w:shd w:val="clear" w:color="auto" w:fill="FFFFFF"/>
        </w:rPr>
        <w:t xml:space="preserve">vairāk </w:t>
      </w:r>
      <w:r w:rsidRPr="0014708D">
        <w:rPr>
          <w:rFonts w:ascii="Times New Roman" w:hAnsi="Times New Roman" w:cs="Times New Roman"/>
          <w:bCs/>
          <w:noProof/>
          <w:color w:val="000000" w:themeColor="text1"/>
          <w:sz w:val="24"/>
          <w:szCs w:val="24"/>
          <w:shd w:val="clear" w:color="auto" w:fill="FFFFFF"/>
          <w:lang w:val="x-none"/>
        </w:rPr>
        <w:t xml:space="preserve">lieto latviešu valodu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jo jaunāki respondenti, jo biežāk lieto latviešu valodu</w:t>
      </w:r>
      <w:r w:rsidRPr="0014708D">
        <w:rPr>
          <w:rFonts w:ascii="Times New Roman" w:hAnsi="Times New Roman" w:cs="Times New Roman"/>
          <w:bCs/>
          <w:noProof/>
          <w:color w:val="000000" w:themeColor="text1"/>
          <w:sz w:val="24"/>
          <w:szCs w:val="24"/>
          <w:shd w:val="clear" w:color="auto" w:fill="FFFFFF"/>
        </w:rPr>
        <w:t>), iespējams, norāda arī uz</w:t>
      </w:r>
      <w:r w:rsidRPr="0014708D">
        <w:rPr>
          <w:rFonts w:ascii="Times New Roman" w:hAnsi="Times New Roman" w:cs="Times New Roman"/>
          <w:bCs/>
          <w:noProof/>
          <w:color w:val="000000" w:themeColor="text1"/>
          <w:sz w:val="24"/>
          <w:szCs w:val="24"/>
          <w:shd w:val="clear" w:color="auto" w:fill="FFFFFF"/>
          <w:lang w:val="x-none"/>
        </w:rPr>
        <w:t xml:space="preserve"> lingvistiskās uzvedības pārmaiņ</w:t>
      </w:r>
      <w:r w:rsidRPr="0014708D">
        <w:rPr>
          <w:rFonts w:ascii="Times New Roman" w:hAnsi="Times New Roman" w:cs="Times New Roman"/>
          <w:bCs/>
          <w:noProof/>
          <w:color w:val="000000" w:themeColor="text1"/>
          <w:sz w:val="24"/>
          <w:szCs w:val="24"/>
          <w:shd w:val="clear" w:color="auto" w:fill="FFFFFF"/>
        </w:rPr>
        <w:t xml:space="preserve">ām īpaši jaunākajā respondentu grupā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6</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00BA30F5">
        <w:rPr>
          <w:rFonts w:ascii="Times New Roman" w:hAnsi="Times New Roman" w:cs="Times New Roman"/>
          <w:bCs/>
          <w:noProof/>
          <w:color w:val="000000" w:themeColor="text1"/>
          <w:sz w:val="24"/>
          <w:szCs w:val="24"/>
          <w:shd w:val="clear" w:color="auto" w:fill="FFFFFF"/>
          <w:lang w:val="x-none"/>
        </w:rPr>
        <w:t>att.).</w:t>
      </w:r>
    </w:p>
    <w:p w14:paraId="4C514119" w14:textId="77777777" w:rsidR="00BA30F5" w:rsidRPr="0014708D" w:rsidRDefault="00BA30F5"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51" w14:textId="3E0AEB33" w:rsidR="00675F0C" w:rsidRDefault="005441AF"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lastRenderedPageBreak/>
        <w:drawing>
          <wp:anchor distT="0" distB="0" distL="114300" distR="114300" simplePos="0" relativeHeight="251670528" behindDoc="0" locked="0" layoutInCell="1" allowOverlap="1" wp14:anchorId="6B2D725C" wp14:editId="4D58E24C">
            <wp:simplePos x="1533525" y="781050"/>
            <wp:positionH relativeFrom="column">
              <wp:align>center</wp:align>
            </wp:positionH>
            <wp:positionV relativeFrom="paragraph">
              <wp:posOffset>0</wp:posOffset>
            </wp:positionV>
            <wp:extent cx="3391200" cy="19116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91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2"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6</w:t>
      </w:r>
      <w:r w:rsidRPr="00770BF3">
        <w:rPr>
          <w:rFonts w:ascii="Times New Roman" w:hAnsi="Times New Roman" w:cs="Times New Roman"/>
          <w:b/>
          <w:bCs/>
          <w:noProof/>
          <w:color w:val="000000" w:themeColor="text1"/>
          <w:sz w:val="20"/>
          <w:szCs w:val="20"/>
          <w:shd w:val="clear" w:color="auto" w:fill="FFFFFF"/>
          <w:lang w:val="x-none"/>
        </w:rPr>
        <w:t>.</w:t>
      </w:r>
      <w:r w:rsidRPr="00770BF3">
        <w:rPr>
          <w:rFonts w:ascii="Times New Roman" w:hAnsi="Times New Roman" w:cs="Times New Roman"/>
          <w:b/>
          <w:bCs/>
          <w:noProof/>
          <w:color w:val="000000" w:themeColor="text1"/>
          <w:sz w:val="20"/>
          <w:szCs w:val="20"/>
          <w:shd w:val="clear" w:color="auto" w:fill="FFFFFF"/>
        </w:rPr>
        <w:t> </w:t>
      </w:r>
      <w:r w:rsidRPr="00770BF3">
        <w:rPr>
          <w:rFonts w:ascii="Times New Roman" w:hAnsi="Times New Roman" w:cs="Times New Roman"/>
          <w:b/>
          <w:bCs/>
          <w:noProof/>
          <w:color w:val="000000" w:themeColor="text1"/>
          <w:sz w:val="20"/>
          <w:szCs w:val="20"/>
          <w:shd w:val="clear" w:color="auto" w:fill="FFFFFF"/>
          <w:lang w:val="x-none"/>
        </w:rPr>
        <w:t>att.</w:t>
      </w:r>
      <w:r w:rsidRPr="00770BF3">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rPr>
        <w:t>Latviešu valodas izvēle saziņā ar latviešiem respondentu grupās pēc vecuma (</w:t>
      </w:r>
      <w:r>
        <w:rPr>
          <w:rFonts w:ascii="Times New Roman" w:hAnsi="Times New Roman" w:cs="Times New Roman"/>
          <w:bCs/>
          <w:noProof/>
          <w:color w:val="000000" w:themeColor="text1"/>
          <w:sz w:val="20"/>
          <w:szCs w:val="20"/>
          <w:shd w:val="clear" w:color="auto" w:fill="FFFFFF"/>
          <w:lang w:val="x-none"/>
        </w:rPr>
        <w:t>respondenti</w:t>
      </w:r>
      <w:r>
        <w:rPr>
          <w:rFonts w:ascii="Times New Roman" w:hAnsi="Times New Roman" w:cs="Times New Roman"/>
          <w:bCs/>
          <w:noProof/>
          <w:color w:val="000000" w:themeColor="text1"/>
          <w:sz w:val="20"/>
          <w:szCs w:val="20"/>
          <w:shd w:val="clear" w:color="auto" w:fill="FFFFFF"/>
        </w:rPr>
        <w:t>: m</w:t>
      </w:r>
      <w:r>
        <w:rPr>
          <w:rFonts w:ascii="Times New Roman" w:hAnsi="Times New Roman" w:cs="Times New Roman"/>
          <w:bCs/>
          <w:noProof/>
          <w:color w:val="000000" w:themeColor="text1"/>
          <w:sz w:val="20"/>
          <w:szCs w:val="20"/>
          <w:shd w:val="clear" w:color="auto" w:fill="FFFFFF"/>
          <w:lang w:val="x-none"/>
        </w:rPr>
        <w:t>azākumtautības</w:t>
      </w:r>
      <w:r>
        <w:rPr>
          <w:rFonts w:ascii="Times New Roman" w:hAnsi="Times New Roman" w:cs="Times New Roman"/>
          <w:bCs/>
          <w:noProof/>
          <w:color w:val="000000" w:themeColor="text1"/>
          <w:sz w:val="20"/>
          <w:szCs w:val="20"/>
          <w:shd w:val="clear" w:color="auto" w:fill="FFFFFF"/>
        </w:rPr>
        <w:t>, %)</w:t>
      </w:r>
      <w:r w:rsidRPr="00770BF3">
        <w:rPr>
          <w:rFonts w:ascii="Times New Roman" w:hAnsi="Times New Roman" w:cs="Times New Roman"/>
          <w:bCs/>
          <w:noProof/>
          <w:color w:val="000000" w:themeColor="text1"/>
          <w:sz w:val="20"/>
          <w:szCs w:val="20"/>
          <w:shd w:val="clear" w:color="auto" w:fill="FFFFFF"/>
          <w:lang w:val="x-none"/>
        </w:rPr>
        <w:t xml:space="preserve">. Dati: </w:t>
      </w:r>
      <w:r w:rsidRPr="00770BF3">
        <w:rPr>
          <w:rFonts w:ascii="Times New Roman" w:hAnsi="Times New Roman" w:cs="Times New Roman"/>
          <w:bCs/>
          <w:noProof/>
          <w:color w:val="000000" w:themeColor="text1"/>
          <w:sz w:val="20"/>
          <w:szCs w:val="20"/>
          <w:shd w:val="clear" w:color="auto" w:fill="FFFFFF"/>
        </w:rPr>
        <w:t>V</w:t>
      </w:r>
      <w:r w:rsidRPr="00770BF3">
        <w:rPr>
          <w:rFonts w:ascii="Times New Roman" w:hAnsi="Times New Roman" w:cs="Times New Roman"/>
          <w:bCs/>
          <w:noProof/>
          <w:color w:val="000000" w:themeColor="text1"/>
          <w:sz w:val="20"/>
          <w:szCs w:val="20"/>
          <w:shd w:val="clear" w:color="auto" w:fill="FFFFFF"/>
          <w:lang w:val="x-none"/>
        </w:rPr>
        <w:t>alodas situācija 2016–2020</w:t>
      </w:r>
    </w:p>
    <w:p w14:paraId="28487C53" w14:textId="77777777" w:rsidR="00BE632A" w:rsidRPr="00770BF3" w:rsidRDefault="00BE632A"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28487C54"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lang w:val="x-none"/>
        </w:rPr>
        <w:t>Lingvistiskā attieksme</w:t>
      </w:r>
    </w:p>
    <w:p w14:paraId="28487C55" w14:textId="77777777" w:rsidR="00B950D5" w:rsidRPr="0014708D" w:rsidRDefault="00B950D5" w:rsidP="00B950D5">
      <w:pPr>
        <w:spacing w:after="0" w:line="240" w:lineRule="auto"/>
        <w:ind w:left="360"/>
        <w:rPr>
          <w:rFonts w:ascii="Times New Roman" w:hAnsi="Times New Roman"/>
          <w:b/>
          <w:noProof/>
          <w:color w:val="000000" w:themeColor="text1"/>
          <w:sz w:val="24"/>
          <w:szCs w:val="24"/>
          <w:shd w:val="clear" w:color="auto" w:fill="FFFFFF"/>
          <w:lang w:val="x-none"/>
        </w:rPr>
      </w:pPr>
    </w:p>
    <w:p w14:paraId="28487C56"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alodu statuss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prestižs ietekmē </w:t>
      </w:r>
      <w:r w:rsidRPr="0014708D">
        <w:rPr>
          <w:rFonts w:ascii="Times New Roman" w:hAnsi="Times New Roman" w:cs="Times New Roman"/>
          <w:bCs/>
          <w:noProof/>
          <w:color w:val="000000" w:themeColor="text1"/>
          <w:sz w:val="24"/>
          <w:szCs w:val="24"/>
          <w:shd w:val="clear" w:color="auto" w:fill="FFFFFF"/>
        </w:rPr>
        <w:t xml:space="preserve">ne tikai </w:t>
      </w:r>
      <w:r w:rsidRPr="0014708D">
        <w:rPr>
          <w:rFonts w:ascii="Times New Roman" w:hAnsi="Times New Roman" w:cs="Times New Roman"/>
          <w:bCs/>
          <w:noProof/>
          <w:color w:val="000000" w:themeColor="text1"/>
          <w:sz w:val="24"/>
          <w:szCs w:val="24"/>
          <w:shd w:val="clear" w:color="auto" w:fill="FFFFFF"/>
          <w:lang w:val="x-none"/>
        </w:rPr>
        <w:t xml:space="preserve">valodas situācijas attīstību, </w:t>
      </w:r>
      <w:r w:rsidRPr="0014708D">
        <w:rPr>
          <w:rFonts w:ascii="Times New Roman" w:hAnsi="Times New Roman" w:cs="Times New Roman"/>
          <w:bCs/>
          <w:noProof/>
          <w:color w:val="000000" w:themeColor="text1"/>
          <w:sz w:val="24"/>
          <w:szCs w:val="24"/>
          <w:shd w:val="clear" w:color="auto" w:fill="FFFFFF"/>
        </w:rPr>
        <w:t>bet</w:t>
      </w:r>
      <w:r w:rsidRPr="0014708D">
        <w:rPr>
          <w:rFonts w:ascii="Times New Roman" w:hAnsi="Times New Roman" w:cs="Times New Roman"/>
          <w:bCs/>
          <w:noProof/>
          <w:color w:val="000000" w:themeColor="text1"/>
          <w:sz w:val="24"/>
          <w:szCs w:val="24"/>
          <w:shd w:val="clear" w:color="auto" w:fill="FFFFFF"/>
          <w:lang w:val="x-none"/>
        </w:rPr>
        <w:t xml:space="preserve"> arī </w:t>
      </w:r>
      <w:r w:rsidRPr="0014708D">
        <w:rPr>
          <w:rFonts w:ascii="Times New Roman" w:hAnsi="Times New Roman" w:cs="Times New Roman"/>
          <w:bCs/>
          <w:noProof/>
          <w:color w:val="000000" w:themeColor="text1"/>
          <w:sz w:val="24"/>
          <w:szCs w:val="24"/>
          <w:shd w:val="clear" w:color="auto" w:fill="FFFFFF"/>
        </w:rPr>
        <w:t xml:space="preserve">mūsu </w:t>
      </w:r>
      <w:r w:rsidRPr="0014708D">
        <w:rPr>
          <w:rFonts w:ascii="Times New Roman" w:hAnsi="Times New Roman" w:cs="Times New Roman"/>
          <w:bCs/>
          <w:noProof/>
          <w:color w:val="000000" w:themeColor="text1"/>
          <w:sz w:val="24"/>
          <w:szCs w:val="24"/>
          <w:shd w:val="clear" w:color="auto" w:fill="FFFFFF"/>
          <w:lang w:val="x-none"/>
        </w:rPr>
        <w:t>lingvistisko attieksmi un uzvedību.</w:t>
      </w:r>
    </w:p>
    <w:p w14:paraId="28487C57" w14:textId="5DB5B34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Lingvistisko attieksmi raksturo vairāki rādītāji, vispirms jau sabiedrības uzskati</w:t>
      </w:r>
      <w:r w:rsidRPr="0014708D">
        <w:rPr>
          <w:rFonts w:ascii="Times New Roman" w:hAnsi="Times New Roman" w:cs="Times New Roman"/>
          <w:bCs/>
          <w:noProof/>
          <w:color w:val="000000" w:themeColor="text1"/>
          <w:sz w:val="24"/>
          <w:szCs w:val="24"/>
          <w:shd w:val="clear" w:color="auto" w:fill="FFFFFF"/>
        </w:rPr>
        <w:t>, viedoklis.</w:t>
      </w:r>
      <w:r w:rsidRPr="0014708D">
        <w:rPr>
          <w:rFonts w:ascii="Times New Roman" w:hAnsi="Times New Roman" w:cs="Times New Roman"/>
          <w:bCs/>
          <w:noProof/>
          <w:color w:val="000000" w:themeColor="text1"/>
          <w:sz w:val="24"/>
          <w:szCs w:val="24"/>
          <w:shd w:val="clear" w:color="auto" w:fill="FFFFFF"/>
          <w:lang w:val="x-none"/>
        </w:rPr>
        <w:t xml:space="preserve"> Pārliecināti par to, ka latviešu valodas prasme veicina piederību Latvijas valstij</w:t>
      </w:r>
      <w:r w:rsidR="00036FCE">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ir 83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respondentu. </w:t>
      </w:r>
      <w:r w:rsidRPr="0014708D">
        <w:rPr>
          <w:rFonts w:ascii="Times New Roman" w:hAnsi="Times New Roman" w:cs="Times New Roman"/>
          <w:bCs/>
          <w:noProof/>
          <w:color w:val="000000" w:themeColor="text1"/>
          <w:sz w:val="24"/>
          <w:szCs w:val="24"/>
          <w:shd w:val="clear" w:color="auto" w:fill="FFFFFF"/>
        </w:rPr>
        <w:t>N</w:t>
      </w:r>
      <w:r w:rsidRPr="0014708D">
        <w:rPr>
          <w:rFonts w:ascii="Times New Roman" w:hAnsi="Times New Roman" w:cs="Times New Roman"/>
          <w:bCs/>
          <w:noProof/>
          <w:color w:val="000000" w:themeColor="text1"/>
          <w:sz w:val="24"/>
          <w:szCs w:val="24"/>
          <w:shd w:val="clear" w:color="auto" w:fill="FFFFFF"/>
          <w:lang w:val="x-none"/>
        </w:rPr>
        <w:t>eatkarīgi no nacionālās piederības šī pārliecība ir diezgan augsta (</w:t>
      </w:r>
      <w:r w:rsidRPr="0014708D">
        <w:rPr>
          <w:rFonts w:ascii="Times New Roman" w:hAnsi="Times New Roman" w:cs="Times New Roman"/>
          <w:bCs/>
          <w:noProof/>
          <w:color w:val="000000" w:themeColor="text1"/>
          <w:sz w:val="24"/>
          <w:szCs w:val="24"/>
          <w:shd w:val="clear" w:color="auto" w:fill="FFFFFF"/>
        </w:rPr>
        <w:t>7</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att.).</w:t>
      </w:r>
    </w:p>
    <w:p w14:paraId="28487C58" w14:textId="7309E301" w:rsidR="00675F0C" w:rsidRPr="005271BC" w:rsidRDefault="005441AF" w:rsidP="004210B7">
      <w:pPr>
        <w:spacing w:after="0" w:line="240" w:lineRule="auto"/>
        <w:ind w:firstLine="720"/>
        <w:jc w:val="center"/>
        <w:rPr>
          <w:rFonts w:ascii="Times New Roman" w:hAnsi="Times New Roman" w:cs="Times New Roman"/>
          <w:noProof/>
          <w:color w:val="000000" w:themeColor="text1"/>
          <w:shd w:val="clear" w:color="auto" w:fill="FFFFFF"/>
          <w:lang w:val="x-none"/>
        </w:rPr>
      </w:pPr>
      <w:r>
        <w:rPr>
          <w:rFonts w:ascii="Times New Roman" w:hAnsi="Times New Roman" w:cs="Times New Roman"/>
          <w:noProof/>
          <w:color w:val="000000" w:themeColor="text1"/>
          <w:shd w:val="clear" w:color="auto" w:fill="FFFFFF"/>
          <w:lang w:eastAsia="lv-LV"/>
        </w:rPr>
        <w:drawing>
          <wp:anchor distT="0" distB="0" distL="114300" distR="114300" simplePos="0" relativeHeight="251671552" behindDoc="0" locked="0" layoutInCell="1" allowOverlap="1" wp14:anchorId="1E2E310C" wp14:editId="5C8630D7">
            <wp:simplePos x="0" y="0"/>
            <wp:positionH relativeFrom="column">
              <wp:posOffset>508000</wp:posOffset>
            </wp:positionH>
            <wp:positionV relativeFrom="paragraph">
              <wp:posOffset>158115</wp:posOffset>
            </wp:positionV>
            <wp:extent cx="4737100" cy="2101850"/>
            <wp:effectExtent l="0" t="0" r="635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37100"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9"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7</w:t>
      </w:r>
      <w:r w:rsidRPr="004C3930">
        <w:rPr>
          <w:rFonts w:ascii="Times New Roman" w:hAnsi="Times New Roman" w:cs="Times New Roman"/>
          <w:b/>
          <w:bCs/>
          <w:noProof/>
          <w:color w:val="000000" w:themeColor="text1"/>
          <w:sz w:val="20"/>
          <w:szCs w:val="20"/>
          <w:shd w:val="clear" w:color="auto" w:fill="FFFFFF"/>
          <w:lang w:val="x-none"/>
        </w:rPr>
        <w:t>.</w:t>
      </w:r>
      <w:r w:rsidRPr="004C3930">
        <w:rPr>
          <w:rFonts w:ascii="Times New Roman" w:hAnsi="Times New Roman" w:cs="Times New Roman"/>
          <w:b/>
          <w:bCs/>
          <w:noProof/>
          <w:color w:val="000000" w:themeColor="text1"/>
          <w:sz w:val="20"/>
          <w:szCs w:val="20"/>
          <w:shd w:val="clear" w:color="auto" w:fill="FFFFFF"/>
        </w:rPr>
        <w:t> </w:t>
      </w:r>
      <w:r w:rsidRPr="004C3930">
        <w:rPr>
          <w:rFonts w:ascii="Times New Roman" w:hAnsi="Times New Roman" w:cs="Times New Roman"/>
          <w:b/>
          <w:bCs/>
          <w:noProof/>
          <w:color w:val="000000" w:themeColor="text1"/>
          <w:sz w:val="20"/>
          <w:szCs w:val="20"/>
          <w:shd w:val="clear" w:color="auto" w:fill="FFFFFF"/>
          <w:lang w:val="x-none"/>
        </w:rPr>
        <w:t>att.</w:t>
      </w:r>
      <w:r w:rsidRPr="004C3930">
        <w:rPr>
          <w:rFonts w:ascii="Times New Roman" w:hAnsi="Times New Roman" w:cs="Times New Roman"/>
          <w:bCs/>
          <w:noProof/>
          <w:color w:val="000000" w:themeColor="text1"/>
          <w:sz w:val="20"/>
          <w:szCs w:val="20"/>
          <w:shd w:val="clear" w:color="auto" w:fill="FFFFFF"/>
          <w:lang w:val="x-none"/>
        </w:rPr>
        <w:t xml:space="preserve"> Respondentu atbildes uz jautājumu „Vai, jūsuprāt, latviešu valodas prasme veicina piederību Latvijas valstij” (</w:t>
      </w:r>
      <w:r w:rsidRPr="004C3930">
        <w:rPr>
          <w:rFonts w:ascii="Times New Roman" w:hAnsi="Times New Roman" w:cs="Times New Roman"/>
          <w:bCs/>
          <w:noProof/>
          <w:color w:val="000000" w:themeColor="text1"/>
          <w:sz w:val="20"/>
          <w:szCs w:val="20"/>
          <w:shd w:val="clear" w:color="auto" w:fill="FFFFFF"/>
        </w:rPr>
        <w:t xml:space="preserve">dalījums grupās </w:t>
      </w:r>
      <w:r w:rsidRPr="004C3930">
        <w:rPr>
          <w:rFonts w:ascii="Times New Roman" w:hAnsi="Times New Roman" w:cs="Times New Roman"/>
          <w:bCs/>
          <w:noProof/>
          <w:color w:val="000000" w:themeColor="text1"/>
          <w:sz w:val="20"/>
          <w:szCs w:val="20"/>
          <w:shd w:val="clear" w:color="auto" w:fill="FFFFFF"/>
          <w:lang w:val="x-none"/>
        </w:rPr>
        <w:t xml:space="preserve">pēc nacionālās piederības). Dati: </w:t>
      </w:r>
      <w:r w:rsidRPr="004C3930">
        <w:rPr>
          <w:rFonts w:ascii="Times New Roman" w:hAnsi="Times New Roman" w:cs="Times New Roman"/>
          <w:bCs/>
          <w:noProof/>
          <w:color w:val="000000" w:themeColor="text1"/>
          <w:sz w:val="20"/>
          <w:szCs w:val="20"/>
          <w:shd w:val="clear" w:color="auto" w:fill="FFFFFF"/>
        </w:rPr>
        <w:t>V</w:t>
      </w:r>
      <w:r w:rsidRPr="004C3930">
        <w:rPr>
          <w:rFonts w:ascii="Times New Roman" w:hAnsi="Times New Roman" w:cs="Times New Roman"/>
          <w:bCs/>
          <w:noProof/>
          <w:color w:val="000000" w:themeColor="text1"/>
          <w:sz w:val="20"/>
          <w:szCs w:val="20"/>
          <w:shd w:val="clear" w:color="auto" w:fill="FFFFFF"/>
          <w:lang w:val="x-none"/>
        </w:rPr>
        <w:t>alodas situācija 2016–2020</w:t>
      </w:r>
    </w:p>
    <w:p w14:paraId="28487C5A" w14:textId="77777777" w:rsidR="00675F0C" w:rsidRPr="002074DF"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28487C5B"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Tāpat arī lielākā daļa sabiedrības</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88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uzskata, ka visiem Latvijā dzīvojošajiem jāprot latviešu valoda. Salīdzinot ar </w:t>
      </w:r>
      <w:r w:rsidRPr="0014708D">
        <w:rPr>
          <w:rFonts w:ascii="Times New Roman" w:hAnsi="Times New Roman" w:cs="Times New Roman"/>
          <w:bCs/>
          <w:noProof/>
          <w:color w:val="000000" w:themeColor="text1"/>
          <w:sz w:val="24"/>
          <w:szCs w:val="24"/>
          <w:shd w:val="clear" w:color="auto" w:fill="FFFFFF"/>
        </w:rPr>
        <w:t>2008. gadā iegūtajiem datiem (</w:t>
      </w:r>
      <w:r w:rsidRPr="0014708D">
        <w:rPr>
          <w:rFonts w:ascii="Times New Roman" w:hAnsi="Times New Roman" w:cs="Times New Roman"/>
          <w:bCs/>
          <w:noProof/>
          <w:color w:val="000000" w:themeColor="text1"/>
          <w:sz w:val="24"/>
          <w:szCs w:val="24"/>
          <w:shd w:val="clear" w:color="auto" w:fill="FFFFFF"/>
          <w:lang w:val="x-none"/>
        </w:rPr>
        <w:t>97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[Valodas situācija 2010–2015]</w:t>
      </w:r>
      <w:r w:rsidRPr="0014708D">
        <w:rPr>
          <w:rFonts w:ascii="Times New Roman" w:hAnsi="Times New Roman" w:cs="Times New Roman"/>
          <w:bCs/>
          <w:noProof/>
          <w:color w:val="000000" w:themeColor="text1"/>
          <w:sz w:val="24"/>
          <w:szCs w:val="24"/>
          <w:shd w:val="clear" w:color="auto" w:fill="FFFFFF"/>
          <w:lang w:val="x-none"/>
        </w:rPr>
        <w:t xml:space="preserve">, šis rādītājs </w:t>
      </w:r>
      <w:r w:rsidRPr="0014708D">
        <w:rPr>
          <w:rFonts w:ascii="Times New Roman" w:hAnsi="Times New Roman" w:cs="Times New Roman"/>
          <w:bCs/>
          <w:noProof/>
          <w:color w:val="000000" w:themeColor="text1"/>
          <w:sz w:val="24"/>
          <w:szCs w:val="24"/>
          <w:shd w:val="clear" w:color="auto" w:fill="FFFFFF"/>
        </w:rPr>
        <w:t xml:space="preserve">gan </w:t>
      </w:r>
      <w:r w:rsidRPr="0014708D">
        <w:rPr>
          <w:rFonts w:ascii="Times New Roman" w:hAnsi="Times New Roman" w:cs="Times New Roman"/>
          <w:bCs/>
          <w:noProof/>
          <w:color w:val="000000" w:themeColor="text1"/>
          <w:sz w:val="24"/>
          <w:szCs w:val="24"/>
          <w:shd w:val="clear" w:color="auto" w:fill="FFFFFF"/>
          <w:lang w:val="x-none"/>
        </w:rPr>
        <w:t>nedaudz samazinās. Precizējot</w:t>
      </w:r>
      <w:r w:rsidRPr="0014708D">
        <w:rPr>
          <w:rFonts w:ascii="Times New Roman" w:hAnsi="Times New Roman" w:cs="Times New Roman"/>
          <w:bCs/>
          <w:noProof/>
          <w:color w:val="000000" w:themeColor="text1"/>
          <w:sz w:val="24"/>
          <w:szCs w:val="24"/>
          <w:shd w:val="clear" w:color="auto" w:fill="FFFFFF"/>
        </w:rPr>
        <w:t xml:space="preserve"> atbildes</w:t>
      </w:r>
      <w:r w:rsidRPr="0014708D">
        <w:rPr>
          <w:rFonts w:ascii="Times New Roman" w:hAnsi="Times New Roman" w:cs="Times New Roman"/>
          <w:bCs/>
          <w:noProof/>
          <w:color w:val="000000" w:themeColor="text1"/>
          <w:sz w:val="24"/>
          <w:szCs w:val="24"/>
          <w:shd w:val="clear" w:color="auto" w:fill="FFFFFF"/>
          <w:lang w:val="x-none"/>
        </w:rPr>
        <w:t xml:space="preserve">, respondenti </w:t>
      </w:r>
      <w:r w:rsidRPr="0014708D">
        <w:rPr>
          <w:rFonts w:ascii="Times New Roman" w:hAnsi="Times New Roman" w:cs="Times New Roman"/>
          <w:bCs/>
          <w:noProof/>
          <w:color w:val="000000" w:themeColor="text1"/>
          <w:sz w:val="24"/>
          <w:szCs w:val="24"/>
          <w:shd w:val="clear" w:color="auto" w:fill="FFFFFF"/>
        </w:rPr>
        <w:t xml:space="preserve">kā pamatojumu </w:t>
      </w:r>
      <w:r w:rsidRPr="0014708D">
        <w:rPr>
          <w:rFonts w:ascii="Times New Roman" w:hAnsi="Times New Roman" w:cs="Times New Roman"/>
          <w:bCs/>
          <w:noProof/>
          <w:color w:val="000000" w:themeColor="text1"/>
          <w:sz w:val="24"/>
          <w:szCs w:val="24"/>
          <w:shd w:val="clear" w:color="auto" w:fill="FFFFFF"/>
          <w:lang w:val="x-none"/>
        </w:rPr>
        <w:t>nosaukuši daudzus</w:t>
      </w:r>
      <w:r w:rsidRPr="0014708D">
        <w:rPr>
          <w:rFonts w:ascii="Times New Roman" w:hAnsi="Times New Roman" w:cs="Times New Roman"/>
          <w:bCs/>
          <w:noProof/>
          <w:color w:val="000000" w:themeColor="text1"/>
          <w:sz w:val="24"/>
          <w:szCs w:val="24"/>
          <w:shd w:val="clear" w:color="auto" w:fill="FFFFFF"/>
        </w:rPr>
        <w:t xml:space="preserve"> iemeslus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saistītus gan ar valodas prasmes instrumentālo, gan integratīvo lomu (</w:t>
      </w:r>
      <w:r w:rsidRPr="0014708D">
        <w:rPr>
          <w:rFonts w:ascii="Times New Roman" w:hAnsi="Times New Roman" w:cs="Times New Roman"/>
          <w:bCs/>
          <w:noProof/>
          <w:color w:val="000000" w:themeColor="text1"/>
          <w:sz w:val="24"/>
          <w:szCs w:val="24"/>
          <w:shd w:val="clear" w:color="auto" w:fill="FFFFFF"/>
        </w:rPr>
        <w:t>8</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att.).</w:t>
      </w:r>
    </w:p>
    <w:p w14:paraId="28487C5C" w14:textId="18AD9E42" w:rsidR="00675F0C" w:rsidRPr="005E1EC2" w:rsidRDefault="005441AF" w:rsidP="004210B7">
      <w:pPr>
        <w:spacing w:after="0" w:line="240" w:lineRule="auto"/>
        <w:ind w:firstLine="720"/>
        <w:jc w:val="both"/>
        <w:rPr>
          <w:rFonts w:ascii="Times New Roman" w:hAnsi="Times New Roman" w:cs="Times New Roman"/>
          <w:bCs/>
          <w:noProof/>
          <w:shd w:val="clear" w:color="auto" w:fill="FFFFFF"/>
          <w:lang w:val="x-none"/>
        </w:rPr>
      </w:pPr>
      <w:r>
        <w:rPr>
          <w:rFonts w:ascii="Times New Roman" w:hAnsi="Times New Roman" w:cs="Times New Roman"/>
          <w:bCs/>
          <w:noProof/>
          <w:shd w:val="clear" w:color="auto" w:fill="FFFFFF"/>
          <w:lang w:eastAsia="lv-LV"/>
        </w:rPr>
        <w:lastRenderedPageBreak/>
        <w:drawing>
          <wp:anchor distT="0" distB="0" distL="114300" distR="114300" simplePos="0" relativeHeight="251672576" behindDoc="0" locked="0" layoutInCell="1" allowOverlap="1" wp14:anchorId="6CDA5D91" wp14:editId="19CF5F20">
            <wp:simplePos x="1533525" y="781050"/>
            <wp:positionH relativeFrom="column">
              <wp:align>center</wp:align>
            </wp:positionH>
            <wp:positionV relativeFrom="paragraph">
              <wp:posOffset>0</wp:posOffset>
            </wp:positionV>
            <wp:extent cx="5702400" cy="24840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2400" cy="24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D" w14:textId="77777777" w:rsidR="00675F0C" w:rsidRPr="005E1EC2" w:rsidRDefault="00675F0C" w:rsidP="004210B7">
      <w:pPr>
        <w:spacing w:after="0" w:line="240" w:lineRule="auto"/>
        <w:ind w:firstLine="720"/>
        <w:jc w:val="center"/>
        <w:rPr>
          <w:rFonts w:ascii="Times New Roman" w:hAnsi="Times New Roman" w:cs="Times New Roman"/>
          <w:bCs/>
          <w:noProof/>
          <w:sz w:val="20"/>
          <w:szCs w:val="20"/>
          <w:shd w:val="clear" w:color="auto" w:fill="FFFFFF"/>
          <w:lang w:val="x-none"/>
        </w:rPr>
      </w:pPr>
      <w:r w:rsidRPr="005E1EC2">
        <w:rPr>
          <w:rFonts w:ascii="Times New Roman" w:hAnsi="Times New Roman" w:cs="Times New Roman"/>
          <w:b/>
          <w:bCs/>
          <w:noProof/>
          <w:sz w:val="20"/>
          <w:szCs w:val="20"/>
          <w:shd w:val="clear" w:color="auto" w:fill="FFFFFF"/>
        </w:rPr>
        <w:t>8</w:t>
      </w:r>
      <w:r w:rsidRPr="005E1EC2">
        <w:rPr>
          <w:rFonts w:ascii="Times New Roman" w:hAnsi="Times New Roman" w:cs="Times New Roman"/>
          <w:b/>
          <w:bCs/>
          <w:noProof/>
          <w:sz w:val="20"/>
          <w:szCs w:val="20"/>
          <w:shd w:val="clear" w:color="auto" w:fill="FFFFFF"/>
          <w:lang w:val="x-none"/>
        </w:rPr>
        <w:t>.</w:t>
      </w:r>
      <w:r w:rsidRPr="005E1EC2">
        <w:rPr>
          <w:rFonts w:ascii="Times New Roman" w:hAnsi="Times New Roman" w:cs="Times New Roman"/>
          <w:b/>
          <w:bCs/>
          <w:noProof/>
          <w:sz w:val="20"/>
          <w:szCs w:val="20"/>
          <w:shd w:val="clear" w:color="auto" w:fill="FFFFFF"/>
        </w:rPr>
        <w:t> </w:t>
      </w:r>
      <w:r w:rsidRPr="005E1EC2">
        <w:rPr>
          <w:rFonts w:ascii="Times New Roman" w:hAnsi="Times New Roman" w:cs="Times New Roman"/>
          <w:b/>
          <w:bCs/>
          <w:noProof/>
          <w:sz w:val="20"/>
          <w:szCs w:val="20"/>
          <w:shd w:val="clear" w:color="auto" w:fill="FFFFFF"/>
          <w:lang w:val="x-none"/>
        </w:rPr>
        <w:t>att.</w:t>
      </w:r>
      <w:r w:rsidRPr="005E1EC2">
        <w:rPr>
          <w:rFonts w:ascii="Times New Roman" w:hAnsi="Times New Roman" w:cs="Times New Roman"/>
          <w:bCs/>
          <w:noProof/>
          <w:sz w:val="20"/>
          <w:szCs w:val="20"/>
          <w:shd w:val="clear" w:color="auto" w:fill="FFFFFF"/>
          <w:lang w:val="x-none"/>
        </w:rPr>
        <w:t xml:space="preserve"> Respondentu atbildes uz jautājumu „Kāpēc Jūs piekrītat tam, ka visiem Latvijā pastāvīgi dzīvojošajiem ir jāprot latviešu valoda?”. Dati: </w:t>
      </w:r>
      <w:r w:rsidRPr="005E1EC2">
        <w:rPr>
          <w:rFonts w:ascii="Times New Roman" w:hAnsi="Times New Roman" w:cs="Times New Roman"/>
          <w:bCs/>
          <w:noProof/>
          <w:sz w:val="20"/>
          <w:szCs w:val="20"/>
          <w:shd w:val="clear" w:color="auto" w:fill="FFFFFF"/>
        </w:rPr>
        <w:t>V</w:t>
      </w:r>
      <w:r w:rsidRPr="005E1EC2">
        <w:rPr>
          <w:rFonts w:ascii="Times New Roman" w:hAnsi="Times New Roman" w:cs="Times New Roman"/>
          <w:bCs/>
          <w:noProof/>
          <w:sz w:val="20"/>
          <w:szCs w:val="20"/>
          <w:shd w:val="clear" w:color="auto" w:fill="FFFFFF"/>
          <w:lang w:val="x-none"/>
        </w:rPr>
        <w:t>alodas situācija 2016–2020</w:t>
      </w:r>
    </w:p>
    <w:p w14:paraId="28487C5E" w14:textId="77777777" w:rsidR="00675F0C" w:rsidRPr="005E1EC2" w:rsidRDefault="00675F0C" w:rsidP="004210B7">
      <w:pPr>
        <w:spacing w:after="0" w:line="240" w:lineRule="auto"/>
        <w:jc w:val="both"/>
        <w:rPr>
          <w:rFonts w:ascii="Times New Roman" w:hAnsi="Times New Roman" w:cs="Times New Roman"/>
          <w:bCs/>
          <w:noProof/>
          <w:shd w:val="clear" w:color="auto" w:fill="FFFFFF"/>
          <w:lang w:val="x-none"/>
        </w:rPr>
      </w:pPr>
    </w:p>
    <w:p w14:paraId="28487C5F"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sz w:val="24"/>
          <w:szCs w:val="24"/>
          <w:shd w:val="clear" w:color="auto" w:fill="FFFFFF"/>
          <w:lang w:val="x-none"/>
        </w:rPr>
        <w:t>Līdz ar valodas prasmes uzlabošanos ir pieaudzis to respondentu īpatsvars, kuriem patīk runāt latviešu valodā: 2008.</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gadā</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37</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2019.</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gadā</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56</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Tas visciešāk saistāms ar valodas prasmes līmeni: jo jaunāks respondents un jo labāka latviešu valodas prasme, jo lielāks to īpatsvars, k</w:t>
      </w:r>
      <w:r w:rsidRPr="0014708D">
        <w:rPr>
          <w:rFonts w:ascii="Times New Roman" w:hAnsi="Times New Roman" w:cs="Times New Roman"/>
          <w:bCs/>
          <w:noProof/>
          <w:sz w:val="24"/>
          <w:szCs w:val="24"/>
          <w:shd w:val="clear" w:color="auto" w:fill="FFFFFF"/>
        </w:rPr>
        <w:t>uriem</w:t>
      </w:r>
      <w:r w:rsidRPr="0014708D">
        <w:rPr>
          <w:rFonts w:ascii="Times New Roman" w:hAnsi="Times New Roman" w:cs="Times New Roman"/>
          <w:bCs/>
          <w:noProof/>
          <w:sz w:val="24"/>
          <w:szCs w:val="24"/>
          <w:shd w:val="clear" w:color="auto" w:fill="FFFFFF"/>
          <w:lang w:val="x-none"/>
        </w:rPr>
        <w:t xml:space="preserve"> patīk runāt latviešu valodā (respondenti ar ļoti labu un labu valodas prasmi</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86</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respondenti līdz 34</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gadiem</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w:t>
      </w:r>
      <w:r w:rsidRPr="0014708D">
        <w:rPr>
          <w:rFonts w:ascii="Times New Roman" w:hAnsi="Times New Roman" w:cs="Times New Roman"/>
          <w:bCs/>
          <w:noProof/>
          <w:sz w:val="24"/>
          <w:szCs w:val="24"/>
          <w:shd w:val="clear" w:color="auto" w:fill="FFFFFF"/>
        </w:rPr>
        <w:t xml:space="preserve"> </w:t>
      </w:r>
      <w:r w:rsidRPr="0014708D">
        <w:rPr>
          <w:rFonts w:ascii="Times New Roman" w:hAnsi="Times New Roman" w:cs="Times New Roman"/>
          <w:bCs/>
          <w:noProof/>
          <w:sz w:val="24"/>
          <w:szCs w:val="24"/>
          <w:shd w:val="clear" w:color="auto" w:fill="FFFFFF"/>
          <w:lang w:val="x-none"/>
        </w:rPr>
        <w:t>71</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Tas rosina arī pozitīvu attieksmi </w:t>
      </w:r>
      <w:r w:rsidRPr="0014708D">
        <w:rPr>
          <w:rFonts w:ascii="Times New Roman" w:hAnsi="Times New Roman" w:cs="Times New Roman"/>
          <w:bCs/>
          <w:noProof/>
          <w:sz w:val="24"/>
          <w:szCs w:val="24"/>
          <w:shd w:val="clear" w:color="auto" w:fill="FFFFFF"/>
        </w:rPr>
        <w:t xml:space="preserve">pret </w:t>
      </w:r>
      <w:r w:rsidRPr="0014708D">
        <w:rPr>
          <w:rFonts w:ascii="Times New Roman" w:hAnsi="Times New Roman" w:cs="Times New Roman"/>
          <w:bCs/>
          <w:noProof/>
          <w:sz w:val="24"/>
          <w:szCs w:val="24"/>
          <w:shd w:val="clear" w:color="auto" w:fill="FFFFFF"/>
          <w:lang w:val="x-none"/>
        </w:rPr>
        <w:t>valodas lietojumu. Apgalvojumam, ka publiskajā vidē ir normāli</w:t>
      </w:r>
      <w:r w:rsidRPr="0014708D">
        <w:rPr>
          <w:rFonts w:ascii="Times New Roman" w:hAnsi="Times New Roman" w:cs="Times New Roman"/>
          <w:bCs/>
          <w:noProof/>
          <w:sz w:val="24"/>
          <w:szCs w:val="24"/>
          <w:shd w:val="clear" w:color="auto" w:fill="FFFFFF"/>
        </w:rPr>
        <w:t xml:space="preserve"> (resp., labi, atbilstoši, iederīgi)</w:t>
      </w:r>
      <w:r w:rsidRPr="0014708D">
        <w:rPr>
          <w:rFonts w:ascii="Times New Roman" w:hAnsi="Times New Roman" w:cs="Times New Roman"/>
          <w:bCs/>
          <w:noProof/>
          <w:sz w:val="24"/>
          <w:szCs w:val="24"/>
          <w:shd w:val="clear" w:color="auto" w:fill="FFFFFF"/>
          <w:lang w:val="x-none"/>
        </w:rPr>
        <w:t xml:space="preserve"> runāt latviski, piekrīt 73</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mazākumtautību respondentu. </w:t>
      </w:r>
      <w:r w:rsidRPr="0014708D">
        <w:rPr>
          <w:rFonts w:ascii="Times New Roman" w:hAnsi="Times New Roman" w:cs="Times New Roman"/>
          <w:bCs/>
          <w:noProof/>
          <w:sz w:val="24"/>
          <w:szCs w:val="24"/>
          <w:shd w:val="clear" w:color="auto" w:fill="FFFFFF"/>
        </w:rPr>
        <w:t>A</w:t>
      </w:r>
      <w:r w:rsidRPr="0014708D">
        <w:rPr>
          <w:rFonts w:ascii="Times New Roman" w:hAnsi="Times New Roman" w:cs="Times New Roman"/>
          <w:bCs/>
          <w:noProof/>
          <w:sz w:val="24"/>
          <w:szCs w:val="24"/>
          <w:shd w:val="clear" w:color="auto" w:fill="FFFFFF"/>
          <w:lang w:val="x-none"/>
        </w:rPr>
        <w:t xml:space="preserve">rī šeit parādās </w:t>
      </w:r>
      <w:r w:rsidRPr="0014708D">
        <w:rPr>
          <w:rFonts w:ascii="Times New Roman" w:hAnsi="Times New Roman" w:cs="Times New Roman"/>
          <w:bCs/>
          <w:noProof/>
          <w:sz w:val="24"/>
          <w:szCs w:val="24"/>
          <w:shd w:val="clear" w:color="auto" w:fill="FFFFFF"/>
        </w:rPr>
        <w:t>iepriekš norādītā</w:t>
      </w:r>
      <w:r w:rsidRPr="0014708D">
        <w:rPr>
          <w:rFonts w:ascii="Times New Roman" w:hAnsi="Times New Roman" w:cs="Times New Roman"/>
          <w:bCs/>
          <w:noProof/>
          <w:sz w:val="24"/>
          <w:szCs w:val="24"/>
          <w:shd w:val="clear" w:color="auto" w:fill="FFFFFF"/>
          <w:lang w:val="x-none"/>
        </w:rPr>
        <w:t xml:space="preserve"> sakarība, resp., jo labāka latviešu valodas prasme, jo biežāk </w:t>
      </w:r>
      <w:r w:rsidRPr="0014708D">
        <w:rPr>
          <w:rFonts w:ascii="Times New Roman" w:hAnsi="Times New Roman" w:cs="Times New Roman"/>
          <w:bCs/>
          <w:noProof/>
          <w:sz w:val="24"/>
          <w:szCs w:val="24"/>
          <w:shd w:val="clear" w:color="auto" w:fill="FFFFFF"/>
        </w:rPr>
        <w:t xml:space="preserve">respondenti </w:t>
      </w:r>
      <w:r w:rsidRPr="0014708D">
        <w:rPr>
          <w:rFonts w:ascii="Times New Roman" w:hAnsi="Times New Roman" w:cs="Times New Roman"/>
          <w:bCs/>
          <w:noProof/>
          <w:sz w:val="24"/>
          <w:szCs w:val="24"/>
          <w:shd w:val="clear" w:color="auto" w:fill="FFFFFF"/>
          <w:lang w:val="x-none"/>
        </w:rPr>
        <w:t>piekrīt šim apgalvojumam (89</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no tiem, kam ir</w:t>
      </w:r>
      <w:r w:rsidRPr="0014708D">
        <w:rPr>
          <w:rFonts w:ascii="Times New Roman" w:hAnsi="Times New Roman" w:cs="Times New Roman"/>
          <w:bCs/>
          <w:noProof/>
          <w:sz w:val="24"/>
          <w:szCs w:val="24"/>
          <w:shd w:val="clear" w:color="auto" w:fill="FFFFFF"/>
          <w:lang w:val="x-none"/>
        </w:rPr>
        <w:t xml:space="preserve"> ļoti laba valodas prasme, piekrīt</w:t>
      </w:r>
      <w:r w:rsidRPr="0014708D">
        <w:rPr>
          <w:rFonts w:ascii="Times New Roman" w:hAnsi="Times New Roman" w:cs="Times New Roman"/>
          <w:bCs/>
          <w:noProof/>
          <w:sz w:val="24"/>
          <w:szCs w:val="24"/>
          <w:shd w:val="clear" w:color="auto" w:fill="FFFFFF"/>
        </w:rPr>
        <w:t xml:space="preserve"> šim apgalvojumam</w:t>
      </w:r>
      <w:r w:rsidRPr="0014708D">
        <w:rPr>
          <w:rFonts w:ascii="Times New Roman" w:hAnsi="Times New Roman" w:cs="Times New Roman"/>
          <w:bCs/>
          <w:noProof/>
          <w:sz w:val="24"/>
          <w:szCs w:val="24"/>
          <w:shd w:val="clear" w:color="auto" w:fill="FFFFFF"/>
          <w:lang w:val="x-none"/>
        </w:rPr>
        <w:t xml:space="preserve">). </w:t>
      </w:r>
    </w:p>
    <w:p w14:paraId="28487C60"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eastAsia="Arial" w:hAnsi="Times New Roman" w:cs="Times New Roman"/>
          <w:sz w:val="24"/>
          <w:szCs w:val="24"/>
          <w:lang w:eastAsia="lv-LV"/>
        </w:rPr>
        <w:t>Sabiedrības attieksme pret latviešu valodu kopumā ir pozitīva, dominē uzskats, ka latviešu valoda jāzina visiem Latvijā dzīvojošajiem, ir svarīga līdzcilvēku labestīga attieksme pret tiem, kas runā ar kļūdām. Svarīga ir arī valsts attieksme, lai valodas lietojums ģimenē netiktu regulēts un arī citu valodu izvēle privātā saskarsmē netiktu nosodīta.</w:t>
      </w:r>
      <w:r w:rsidRPr="0014708D">
        <w:rPr>
          <w:rStyle w:val="FootnoteReference"/>
          <w:rFonts w:ascii="Times New Roman" w:eastAsia="Arial" w:hAnsi="Times New Roman" w:cs="Times New Roman"/>
          <w:sz w:val="24"/>
          <w:szCs w:val="24"/>
          <w:lang w:eastAsia="lv-LV"/>
        </w:rPr>
        <w:footnoteReference w:id="17"/>
      </w:r>
      <w:r w:rsidRPr="0014708D">
        <w:rPr>
          <w:rFonts w:ascii="Times New Roman" w:eastAsia="Arial" w:hAnsi="Times New Roman" w:cs="Times New Roman"/>
          <w:sz w:val="24"/>
          <w:szCs w:val="24"/>
          <w:lang w:eastAsia="lv-LV"/>
        </w:rPr>
        <w:t xml:space="preserve"> </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P</w:t>
      </w:r>
      <w:r w:rsidRPr="0014708D">
        <w:rPr>
          <w:rFonts w:ascii="Times New Roman" w:hAnsi="Times New Roman" w:cs="Times New Roman"/>
          <w:bCs/>
          <w:noProof/>
          <w:sz w:val="24"/>
          <w:szCs w:val="24"/>
          <w:shd w:val="clear" w:color="auto" w:fill="FFFFFF"/>
          <w:lang w:val="x-none"/>
        </w:rPr>
        <w:t>ēdējos gados ir vērojams imigrācijas pieaugums</w:t>
      </w:r>
      <w:r w:rsidRPr="0014708D">
        <w:rPr>
          <w:rFonts w:ascii="Times New Roman" w:hAnsi="Times New Roman" w:cs="Times New Roman"/>
          <w:bCs/>
          <w:noProof/>
          <w:sz w:val="24"/>
          <w:szCs w:val="24"/>
          <w:shd w:val="clear" w:color="auto" w:fill="FFFFFF"/>
        </w:rPr>
        <w:t xml:space="preserve"> (sk. 3. att.)</w:t>
      </w:r>
      <w:r w:rsidRPr="0014708D">
        <w:rPr>
          <w:rFonts w:ascii="Times New Roman" w:hAnsi="Times New Roman" w:cs="Times New Roman"/>
          <w:bCs/>
          <w:noProof/>
          <w:sz w:val="24"/>
          <w:szCs w:val="24"/>
          <w:shd w:val="clear" w:color="auto" w:fill="FFFFFF"/>
          <w:lang w:val="x-none"/>
        </w:rPr>
        <w:t xml:space="preserve"> un </w:t>
      </w:r>
      <w:r w:rsidRPr="0014708D">
        <w:rPr>
          <w:rFonts w:ascii="Times New Roman" w:hAnsi="Times New Roman" w:cs="Times New Roman"/>
          <w:bCs/>
          <w:noProof/>
          <w:sz w:val="24"/>
          <w:szCs w:val="24"/>
          <w:shd w:val="clear" w:color="auto" w:fill="FFFFFF"/>
        </w:rPr>
        <w:t>lielākoties iebraukušie ir no bijušās</w:t>
      </w:r>
      <w:r w:rsidRPr="0014708D">
        <w:rPr>
          <w:rFonts w:ascii="Times New Roman" w:hAnsi="Times New Roman" w:cs="Times New Roman"/>
          <w:bCs/>
          <w:noProof/>
          <w:sz w:val="24"/>
          <w:szCs w:val="24"/>
          <w:shd w:val="clear" w:color="auto" w:fill="FFFFFF"/>
          <w:lang w:val="x-none"/>
        </w:rPr>
        <w:t xml:space="preserve"> Padomju Savienības valst</w:t>
      </w:r>
      <w:r w:rsidRPr="0014708D">
        <w:rPr>
          <w:rFonts w:ascii="Times New Roman" w:hAnsi="Times New Roman" w:cs="Times New Roman"/>
          <w:bCs/>
          <w:noProof/>
          <w:sz w:val="24"/>
          <w:szCs w:val="24"/>
          <w:shd w:val="clear" w:color="auto" w:fill="FFFFFF"/>
        </w:rPr>
        <w:t>īm</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tomēr konstatējamas</w:t>
      </w:r>
      <w:r w:rsidRPr="0014708D">
        <w:rPr>
          <w:rFonts w:ascii="Times New Roman" w:hAnsi="Times New Roman" w:cs="Times New Roman"/>
          <w:bCs/>
          <w:noProof/>
          <w:sz w:val="24"/>
          <w:szCs w:val="24"/>
          <w:shd w:val="clear" w:color="auto" w:fill="FFFFFF"/>
          <w:lang w:val="x-none"/>
        </w:rPr>
        <w:t xml:space="preserve"> jaunas tendences</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w:t>
      </w:r>
      <w:r w:rsidRPr="0014708D">
        <w:rPr>
          <w:rFonts w:ascii="Times New Roman" w:hAnsi="Times New Roman" w:cs="Times New Roman"/>
          <w:bCs/>
          <w:noProof/>
          <w:sz w:val="24"/>
          <w:szCs w:val="24"/>
          <w:shd w:val="clear" w:color="auto" w:fill="FFFFFF"/>
        </w:rPr>
        <w:t xml:space="preserve"> palielinās jauniebraukušo </w:t>
      </w:r>
      <w:r w:rsidRPr="0014708D">
        <w:rPr>
          <w:rFonts w:ascii="Times New Roman" w:hAnsi="Times New Roman" w:cs="Times New Roman"/>
          <w:bCs/>
          <w:noProof/>
          <w:sz w:val="24"/>
          <w:szCs w:val="24"/>
          <w:shd w:val="clear" w:color="auto" w:fill="FFFFFF"/>
          <w:lang w:val="x-none"/>
        </w:rPr>
        <w:t>etniskās un kultūras piederības dažādība.</w:t>
      </w:r>
      <w:r w:rsidRPr="0014708D">
        <w:rPr>
          <w:rStyle w:val="FootnoteReference"/>
          <w:rFonts w:ascii="Times New Roman" w:hAnsi="Times New Roman" w:cs="Times New Roman"/>
          <w:bCs/>
          <w:noProof/>
          <w:sz w:val="24"/>
          <w:szCs w:val="24"/>
          <w:shd w:val="clear" w:color="auto" w:fill="FFFFFF"/>
          <w:lang w:val="x-none"/>
        </w:rPr>
        <w:footnoteReference w:id="18"/>
      </w:r>
    </w:p>
    <w:p w14:paraId="28487C65" w14:textId="77777777" w:rsidR="0014708D" w:rsidRPr="0014708D" w:rsidRDefault="0014708D" w:rsidP="004210B7">
      <w:pPr>
        <w:spacing w:after="0" w:line="240" w:lineRule="auto"/>
        <w:ind w:firstLine="720"/>
        <w:jc w:val="both"/>
        <w:rPr>
          <w:rFonts w:ascii="Times New Roman" w:eastAsia="Arial" w:hAnsi="Times New Roman" w:cs="Times New Roman"/>
          <w:sz w:val="24"/>
          <w:szCs w:val="24"/>
          <w:lang w:eastAsia="lv-LV"/>
        </w:rPr>
      </w:pPr>
    </w:p>
    <w:p w14:paraId="28487C66" w14:textId="77777777" w:rsidR="00675F0C" w:rsidRPr="0014708D" w:rsidRDefault="00675F0C" w:rsidP="00805180">
      <w:pPr>
        <w:pStyle w:val="ListParagraph"/>
        <w:numPr>
          <w:ilvl w:val="0"/>
          <w:numId w:val="11"/>
        </w:numPr>
        <w:spacing w:after="0" w:line="240" w:lineRule="auto"/>
        <w:jc w:val="center"/>
        <w:rPr>
          <w:rFonts w:ascii="Times New Roman" w:eastAsia="Arial" w:hAnsi="Times New Roman"/>
          <w:b/>
          <w:bCs/>
          <w:sz w:val="24"/>
          <w:szCs w:val="24"/>
          <w:lang w:eastAsia="lv-LV"/>
        </w:rPr>
      </w:pPr>
      <w:r w:rsidRPr="0014708D">
        <w:rPr>
          <w:rFonts w:ascii="Times New Roman" w:eastAsia="Arial" w:hAnsi="Times New Roman"/>
          <w:b/>
          <w:bCs/>
          <w:sz w:val="24"/>
          <w:szCs w:val="24"/>
          <w:lang w:eastAsia="lv-LV"/>
        </w:rPr>
        <w:t>Svešvalodu prasme</w:t>
      </w:r>
    </w:p>
    <w:p w14:paraId="28487C67" w14:textId="77777777" w:rsidR="00B950D5" w:rsidRPr="0014708D" w:rsidRDefault="00B950D5" w:rsidP="00B950D5">
      <w:pPr>
        <w:pStyle w:val="ListParagraph"/>
        <w:spacing w:after="0" w:line="240" w:lineRule="auto"/>
        <w:rPr>
          <w:rFonts w:ascii="Times New Roman" w:eastAsia="Arial" w:hAnsi="Times New Roman"/>
          <w:b/>
          <w:bCs/>
          <w:sz w:val="24"/>
          <w:szCs w:val="24"/>
          <w:lang w:eastAsia="lv-LV"/>
        </w:rPr>
      </w:pPr>
    </w:p>
    <w:p w14:paraId="28487C68"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Lai noskaidrotu latviešu valodai nozīmīgākās konkurentvalodas un </w:t>
      </w:r>
      <w:r w:rsidRPr="0014708D">
        <w:rPr>
          <w:rFonts w:ascii="Times New Roman" w:hAnsi="Times New Roman" w:cs="Times New Roman"/>
          <w:bCs/>
          <w:noProof/>
          <w:color w:val="000000" w:themeColor="text1"/>
          <w:sz w:val="24"/>
          <w:szCs w:val="24"/>
          <w:shd w:val="clear" w:color="auto" w:fill="FFFFFF"/>
        </w:rPr>
        <w:t xml:space="preserve">prognozētu </w:t>
      </w:r>
      <w:r w:rsidRPr="0014708D">
        <w:rPr>
          <w:rFonts w:ascii="Times New Roman" w:hAnsi="Times New Roman" w:cs="Times New Roman"/>
          <w:bCs/>
          <w:noProof/>
          <w:color w:val="000000" w:themeColor="text1"/>
          <w:sz w:val="24"/>
          <w:szCs w:val="24"/>
          <w:shd w:val="clear" w:color="auto" w:fill="FFFFFF"/>
          <w:lang w:val="x-none"/>
        </w:rPr>
        <w:t>iespējamās situācijas izmaiņas, jāizvērtē Latvijas iedzīvotāju svešvalodu prasme.</w:t>
      </w:r>
    </w:p>
    <w:p w14:paraId="28487C69" w14:textId="3649702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Pētījuma „Valodas situācija Latvijā: 2016–2020” dati liecina, ka Latvijas iedzīvotāji visbiežāk prot krievu valodu, tad seko angļu valoda un vācu valoda (9. att.). Skatot svešvalodu prasmju dinamiku pēdējo</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desmit gados, s</w:t>
      </w:r>
      <w:r w:rsidRPr="0014708D">
        <w:rPr>
          <w:rFonts w:ascii="Times New Roman" w:hAnsi="Times New Roman" w:cs="Times New Roman"/>
          <w:bCs/>
          <w:noProof/>
          <w:color w:val="000000" w:themeColor="text1"/>
          <w:sz w:val="24"/>
          <w:szCs w:val="24"/>
          <w:shd w:val="clear" w:color="auto" w:fill="FFFFFF"/>
        </w:rPr>
        <w:t>ituācija</w:t>
      </w:r>
      <w:r w:rsidRPr="0014708D">
        <w:rPr>
          <w:rFonts w:ascii="Times New Roman" w:hAnsi="Times New Roman" w:cs="Times New Roman"/>
          <w:bCs/>
          <w:noProof/>
          <w:color w:val="000000" w:themeColor="text1"/>
          <w:sz w:val="24"/>
          <w:szCs w:val="24"/>
          <w:shd w:val="clear" w:color="auto" w:fill="FFFFFF"/>
          <w:lang w:val="x-none"/>
        </w:rPr>
        <w:t xml:space="preserve"> īpaši nemainās, vienīgi strauji samazinās vācu valodas pratēju īpatsvars.</w:t>
      </w:r>
    </w:p>
    <w:p w14:paraId="1C9481E5" w14:textId="260F4518" w:rsidR="000A2332" w:rsidRPr="0014708D" w:rsidRDefault="000A2332" w:rsidP="000A2332">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B</w:t>
      </w:r>
      <w:r w:rsidRPr="0014708D">
        <w:rPr>
          <w:rFonts w:ascii="Times New Roman" w:hAnsi="Times New Roman" w:cs="Times New Roman"/>
          <w:bCs/>
          <w:noProof/>
          <w:color w:val="000000" w:themeColor="text1"/>
          <w:sz w:val="24"/>
          <w:szCs w:val="24"/>
          <w:shd w:val="clear" w:color="auto" w:fill="FFFFFF"/>
          <w:lang w:val="x-none"/>
        </w:rPr>
        <w:t>ūtiskas pārmaiņas parāda ieskats svešvalodu prasmē jaunākās paaudzes grupā, kur vērojam</w:t>
      </w:r>
      <w:r w:rsidR="00CE16FF">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angļu valodas prasmes pieaugums,</w:t>
      </w:r>
      <w:r w:rsidRPr="0014708D">
        <w:rPr>
          <w:rFonts w:ascii="Times New Roman" w:hAnsi="Times New Roman" w:cs="Times New Roman"/>
          <w:bCs/>
          <w:noProof/>
          <w:sz w:val="24"/>
          <w:szCs w:val="24"/>
          <w:shd w:val="clear" w:color="auto" w:fill="FFFFFF"/>
          <w:lang w:val="x-none"/>
        </w:rPr>
        <w:t xml:space="preserve"> kas </w:t>
      </w:r>
      <w:r w:rsidRPr="0014708D">
        <w:rPr>
          <w:rFonts w:ascii="Times New Roman" w:hAnsi="Times New Roman" w:cs="Times New Roman"/>
          <w:bCs/>
          <w:noProof/>
          <w:sz w:val="24"/>
          <w:szCs w:val="24"/>
          <w:shd w:val="clear" w:color="auto" w:fill="FFFFFF"/>
        </w:rPr>
        <w:t>ir paredzams pierādījums šīs svešvalodas starptautiskajai vērtībai</w:t>
      </w:r>
      <w:r w:rsidRPr="0014708D">
        <w:rPr>
          <w:rFonts w:ascii="Times New Roman" w:hAnsi="Times New Roman" w:cs="Times New Roman"/>
          <w:bCs/>
          <w:noProof/>
          <w:sz w:val="24"/>
          <w:szCs w:val="24"/>
          <w:shd w:val="clear" w:color="auto" w:fill="FFFFFF"/>
          <w:lang w:val="x-none"/>
        </w:rPr>
        <w:t>.</w:t>
      </w:r>
    </w:p>
    <w:p w14:paraId="25BB46B6" w14:textId="77777777" w:rsidR="000A2332" w:rsidRPr="0014708D" w:rsidRDefault="000A2332"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6A" w14:textId="3A606202" w:rsidR="00675F0C" w:rsidRPr="00A7486D" w:rsidRDefault="005441AF" w:rsidP="004210B7">
      <w:pPr>
        <w:pStyle w:val="ListParagraph"/>
        <w:spacing w:after="0" w:line="240" w:lineRule="auto"/>
        <w:ind w:left="1287"/>
        <w:rPr>
          <w:rFonts w:ascii="Times New Roman" w:hAnsi="Times New Roman"/>
          <w:bCs/>
          <w:noProof/>
          <w:color w:val="000000" w:themeColor="text1"/>
          <w:shd w:val="clear" w:color="auto" w:fill="FFFFFF"/>
          <w:lang w:val="x-none"/>
        </w:rPr>
      </w:pPr>
      <w:r>
        <w:rPr>
          <w:noProof/>
          <w:shd w:val="clear" w:color="auto" w:fill="FFFFFF"/>
          <w:lang w:eastAsia="lv-LV"/>
        </w:rPr>
        <w:lastRenderedPageBreak/>
        <w:drawing>
          <wp:anchor distT="0" distB="0" distL="114300" distR="114300" simplePos="0" relativeHeight="251673600" behindDoc="0" locked="0" layoutInCell="1" allowOverlap="1" wp14:anchorId="4D51AE43" wp14:editId="7D5AFA71">
            <wp:simplePos x="0" y="0"/>
            <wp:positionH relativeFrom="column">
              <wp:posOffset>-15875</wp:posOffset>
            </wp:positionH>
            <wp:positionV relativeFrom="paragraph">
              <wp:posOffset>152400</wp:posOffset>
            </wp:positionV>
            <wp:extent cx="5788660" cy="2685415"/>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88660"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6B" w14:textId="4E4C706C" w:rsidR="00675F0C" w:rsidRPr="00A7486D" w:rsidRDefault="00675F0C" w:rsidP="00F35CE6">
      <w:pPr>
        <w:pStyle w:val="ListParagraph"/>
        <w:spacing w:after="0" w:line="240" w:lineRule="auto"/>
        <w:ind w:left="1287"/>
        <w:jc w:val="center"/>
        <w:rPr>
          <w:rFonts w:ascii="Times New Roman" w:hAnsi="Times New Roman"/>
          <w:bCs/>
          <w:noProof/>
          <w:color w:val="000000" w:themeColor="text1"/>
          <w:sz w:val="20"/>
          <w:szCs w:val="20"/>
          <w:shd w:val="clear" w:color="auto" w:fill="FFFFFF"/>
          <w:lang w:val="x-none"/>
        </w:rPr>
      </w:pPr>
      <w:r>
        <w:rPr>
          <w:rFonts w:ascii="Times New Roman" w:hAnsi="Times New Roman"/>
          <w:b/>
          <w:bCs/>
          <w:noProof/>
          <w:color w:val="000000" w:themeColor="text1"/>
          <w:sz w:val="20"/>
          <w:szCs w:val="20"/>
          <w:shd w:val="clear" w:color="auto" w:fill="FFFFFF"/>
          <w:lang w:val="x-none"/>
        </w:rPr>
        <w:t>9</w:t>
      </w:r>
      <w:r w:rsidRPr="00A7486D">
        <w:rPr>
          <w:rFonts w:ascii="Times New Roman" w:hAnsi="Times New Roman"/>
          <w:b/>
          <w:bCs/>
          <w:noProof/>
          <w:color w:val="000000" w:themeColor="text1"/>
          <w:sz w:val="20"/>
          <w:szCs w:val="20"/>
          <w:shd w:val="clear" w:color="auto" w:fill="FFFFFF"/>
          <w:lang w:val="x-none"/>
        </w:rPr>
        <w:t>. att.</w:t>
      </w:r>
      <w:r w:rsidRPr="00A7486D">
        <w:rPr>
          <w:rFonts w:ascii="Times New Roman" w:hAnsi="Times New Roman"/>
          <w:bCs/>
          <w:noProof/>
          <w:color w:val="000000" w:themeColor="text1"/>
          <w:sz w:val="20"/>
          <w:szCs w:val="20"/>
          <w:shd w:val="clear" w:color="auto" w:fill="FFFFFF"/>
          <w:lang w:val="x-none"/>
        </w:rPr>
        <w:t xml:space="preserve"> Latvijas iedzīvotāju </w:t>
      </w:r>
      <w:r w:rsidRPr="00B733DB">
        <w:rPr>
          <w:rFonts w:ascii="Times New Roman" w:hAnsi="Times New Roman"/>
          <w:bCs/>
          <w:noProof/>
          <w:color w:val="000000" w:themeColor="text1"/>
          <w:sz w:val="20"/>
          <w:szCs w:val="20"/>
          <w:shd w:val="clear" w:color="auto" w:fill="FFFFFF"/>
          <w:lang w:val="x-none"/>
        </w:rPr>
        <w:t xml:space="preserve">svešvalodu prasme </w:t>
      </w:r>
      <w:r w:rsidRPr="00BA0A9C">
        <w:rPr>
          <w:rFonts w:ascii="Times New Roman" w:hAnsi="Times New Roman"/>
          <w:bCs/>
          <w:noProof/>
          <w:color w:val="000000" w:themeColor="text1"/>
          <w:sz w:val="20"/>
          <w:szCs w:val="20"/>
          <w:shd w:val="clear" w:color="auto" w:fill="FFFFFF"/>
          <w:lang w:val="x-none"/>
        </w:rPr>
        <w:t>(%</w:t>
      </w:r>
      <w:r w:rsidR="005E21B5" w:rsidRPr="00BA0A9C">
        <w:rPr>
          <w:rFonts w:ascii="Times New Roman" w:hAnsi="Times New Roman"/>
          <w:bCs/>
          <w:noProof/>
          <w:color w:val="000000" w:themeColor="text1"/>
          <w:sz w:val="20"/>
          <w:szCs w:val="20"/>
          <w:shd w:val="clear" w:color="auto" w:fill="FFFFFF"/>
        </w:rPr>
        <w:t>)</w:t>
      </w:r>
      <w:r w:rsidRPr="00BA0A9C">
        <w:rPr>
          <w:rFonts w:ascii="Times New Roman" w:hAnsi="Times New Roman"/>
          <w:bCs/>
          <w:noProof/>
          <w:color w:val="000000" w:themeColor="text1"/>
          <w:sz w:val="20"/>
          <w:szCs w:val="20"/>
          <w:shd w:val="clear" w:color="auto" w:fill="FFFFFF"/>
        </w:rPr>
        <w:t>,</w:t>
      </w:r>
      <w:r w:rsidR="005E21B5" w:rsidRPr="00BA0A9C">
        <w:rPr>
          <w:rFonts w:ascii="Times New Roman" w:hAnsi="Times New Roman"/>
          <w:bCs/>
          <w:noProof/>
          <w:color w:val="000000" w:themeColor="text1"/>
          <w:sz w:val="20"/>
          <w:szCs w:val="20"/>
          <w:shd w:val="clear" w:color="auto" w:fill="FFFFFF"/>
        </w:rPr>
        <w:t xml:space="preserve"> </w:t>
      </w:r>
      <w:r w:rsidRPr="00BA0A9C">
        <w:rPr>
          <w:rFonts w:ascii="Times New Roman" w:hAnsi="Times New Roman"/>
          <w:bCs/>
          <w:noProof/>
          <w:color w:val="000000" w:themeColor="text1"/>
          <w:sz w:val="20"/>
          <w:szCs w:val="20"/>
          <w:shd w:val="clear" w:color="auto" w:fill="FFFFFF"/>
          <w:lang w:val="x-none"/>
        </w:rPr>
        <w:t xml:space="preserve">2009. gadā </w:t>
      </w:r>
      <w:r w:rsidRPr="00BA0A9C">
        <w:rPr>
          <w:rFonts w:ascii="Times New Roman" w:hAnsi="Times New Roman"/>
          <w:bCs/>
          <w:noProof/>
          <w:color w:val="000000" w:themeColor="text1"/>
          <w:sz w:val="20"/>
          <w:szCs w:val="20"/>
          <w:shd w:val="clear" w:color="auto" w:fill="FFFFFF"/>
        </w:rPr>
        <w:t>nav</w:t>
      </w:r>
      <w:r w:rsidRPr="00BA0A9C">
        <w:rPr>
          <w:rFonts w:ascii="Times New Roman" w:hAnsi="Times New Roman"/>
          <w:bCs/>
          <w:noProof/>
          <w:color w:val="000000" w:themeColor="text1"/>
          <w:sz w:val="20"/>
          <w:szCs w:val="20"/>
          <w:shd w:val="clear" w:color="auto" w:fill="FFFFFF"/>
          <w:lang w:val="x-none"/>
        </w:rPr>
        <w:t xml:space="preserve"> </w:t>
      </w:r>
      <w:r w:rsidR="008644DC" w:rsidRPr="00BA0A9C">
        <w:rPr>
          <w:rFonts w:ascii="Times New Roman" w:hAnsi="Times New Roman"/>
          <w:bCs/>
          <w:noProof/>
          <w:color w:val="000000" w:themeColor="text1"/>
          <w:sz w:val="20"/>
          <w:szCs w:val="20"/>
          <w:shd w:val="clear" w:color="auto" w:fill="FFFFFF"/>
        </w:rPr>
        <w:t>vākti dati</w:t>
      </w:r>
      <w:r w:rsidRPr="00BA0A9C">
        <w:rPr>
          <w:rFonts w:ascii="Times New Roman" w:hAnsi="Times New Roman"/>
          <w:bCs/>
          <w:noProof/>
          <w:color w:val="000000" w:themeColor="text1"/>
          <w:sz w:val="20"/>
          <w:szCs w:val="20"/>
          <w:shd w:val="clear" w:color="auto" w:fill="FFFFFF"/>
          <w:lang w:val="x-none"/>
        </w:rPr>
        <w:t xml:space="preserve"> par franču un spāņu valodas prasmi.</w:t>
      </w:r>
      <w:r w:rsidRPr="00B733DB">
        <w:rPr>
          <w:rFonts w:ascii="Times New Roman" w:hAnsi="Times New Roman"/>
          <w:bCs/>
          <w:noProof/>
          <w:color w:val="000000" w:themeColor="text1"/>
          <w:sz w:val="20"/>
          <w:szCs w:val="20"/>
          <w:shd w:val="clear" w:color="auto" w:fill="FFFFFF"/>
          <w:lang w:val="x-none"/>
        </w:rPr>
        <w:t xml:space="preserve"> Dati: Valodas situācija 2016</w:t>
      </w:r>
      <w:r w:rsidRPr="00B733DB">
        <w:rPr>
          <w:noProof/>
          <w:shd w:val="clear" w:color="auto" w:fill="FFFFFF"/>
        </w:rPr>
        <w:sym w:font="Symbol" w:char="F02D"/>
      </w:r>
      <w:r w:rsidRPr="00B733DB">
        <w:rPr>
          <w:rFonts w:ascii="Times New Roman" w:hAnsi="Times New Roman"/>
          <w:bCs/>
          <w:noProof/>
          <w:color w:val="000000" w:themeColor="text1"/>
          <w:sz w:val="20"/>
          <w:szCs w:val="20"/>
          <w:shd w:val="clear" w:color="auto" w:fill="FFFFFF"/>
          <w:lang w:val="x-none"/>
        </w:rPr>
        <w:t>2020</w:t>
      </w:r>
    </w:p>
    <w:p w14:paraId="28487C6C" w14:textId="77777777" w:rsidR="00675F0C" w:rsidRPr="00A7486D" w:rsidRDefault="00675F0C" w:rsidP="004210B7">
      <w:pPr>
        <w:pStyle w:val="ListParagraph"/>
        <w:spacing w:after="0" w:line="240" w:lineRule="auto"/>
        <w:ind w:left="1287"/>
        <w:jc w:val="both"/>
        <w:rPr>
          <w:rFonts w:ascii="Times New Roman" w:hAnsi="Times New Roman"/>
          <w:bCs/>
          <w:noProof/>
          <w:color w:val="000000" w:themeColor="text1"/>
          <w:shd w:val="clear" w:color="auto" w:fill="FFFFFF"/>
          <w:lang w:val="x-none"/>
        </w:rPr>
      </w:pPr>
    </w:p>
    <w:p w14:paraId="28487C6E"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Tāpat, </w:t>
      </w:r>
      <w:r w:rsidRPr="0014708D">
        <w:rPr>
          <w:rFonts w:ascii="Times New Roman" w:hAnsi="Times New Roman" w:cs="Times New Roman"/>
          <w:bCs/>
          <w:noProof/>
          <w:color w:val="000000" w:themeColor="text1"/>
          <w:sz w:val="24"/>
          <w:szCs w:val="24"/>
          <w:shd w:val="clear" w:color="auto" w:fill="FFFFFF"/>
          <w:lang w:val="x-none"/>
        </w:rPr>
        <w:t>analiz</w:t>
      </w:r>
      <w:r w:rsidRPr="0014708D">
        <w:rPr>
          <w:rFonts w:ascii="Times New Roman" w:hAnsi="Times New Roman" w:cs="Times New Roman"/>
          <w:bCs/>
          <w:noProof/>
          <w:color w:val="000000" w:themeColor="text1"/>
          <w:sz w:val="24"/>
          <w:szCs w:val="24"/>
          <w:shd w:val="clear" w:color="auto" w:fill="FFFFFF"/>
        </w:rPr>
        <w:t xml:space="preserve">ējot </w:t>
      </w:r>
      <w:r w:rsidRPr="0014708D">
        <w:rPr>
          <w:rFonts w:ascii="Times New Roman" w:hAnsi="Times New Roman" w:cs="Times New Roman"/>
          <w:bCs/>
          <w:noProof/>
          <w:color w:val="000000" w:themeColor="text1"/>
          <w:sz w:val="24"/>
          <w:szCs w:val="24"/>
          <w:shd w:val="clear" w:color="auto" w:fill="FFFFFF"/>
          <w:lang w:val="x-none"/>
        </w:rPr>
        <w:t>datus par valodu nepieciešamību un vietu darba tirgū</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rezams, ka </w:t>
      </w:r>
      <w:r w:rsidRPr="0014708D">
        <w:rPr>
          <w:rFonts w:ascii="Times New Roman" w:hAnsi="Times New Roman" w:cs="Times New Roman"/>
          <w:bCs/>
          <w:noProof/>
          <w:color w:val="000000" w:themeColor="text1"/>
          <w:sz w:val="24"/>
          <w:szCs w:val="24"/>
          <w:shd w:val="clear" w:color="auto" w:fill="FFFFFF"/>
          <w:lang w:val="x-none"/>
        </w:rPr>
        <w:t>angļu valodas lomas sabiedrības ikdienas dzīvē un darba vajadzībām palielin</w:t>
      </w:r>
      <w:r w:rsidRPr="0014708D">
        <w:rPr>
          <w:rFonts w:ascii="Times New Roman" w:hAnsi="Times New Roman" w:cs="Times New Roman"/>
          <w:bCs/>
          <w:noProof/>
          <w:color w:val="000000" w:themeColor="text1"/>
          <w:sz w:val="24"/>
          <w:szCs w:val="24"/>
          <w:shd w:val="clear" w:color="auto" w:fill="FFFFFF"/>
        </w:rPr>
        <w:t>ājusies</w:t>
      </w:r>
      <w:r w:rsidRPr="0014708D">
        <w:rPr>
          <w:rFonts w:ascii="Times New Roman" w:hAnsi="Times New Roman" w:cs="Times New Roman"/>
          <w:bCs/>
          <w:noProof/>
          <w:color w:val="000000" w:themeColor="text1"/>
          <w:sz w:val="24"/>
          <w:szCs w:val="24"/>
          <w:shd w:val="clear" w:color="auto" w:fill="FFFFFF"/>
          <w:lang w:val="x-none"/>
        </w:rPr>
        <w:t>. Tas iezīmē pārmaiņas valodas situācij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pirms desmit gadiem angļu valoda sabiedrības ikdienas dzīvē bija nepieciešama atsevišķās jomās (tūrism</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starptautiskaj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uz</w:t>
      </w:r>
      <w:r w:rsidRPr="0014708D">
        <w:rPr>
          <w:rFonts w:ascii="Times New Roman" w:hAnsi="Times New Roman" w:cs="Times New Roman"/>
          <w:bCs/>
          <w:noProof/>
          <w:color w:val="000000" w:themeColor="text1"/>
          <w:sz w:val="24"/>
          <w:szCs w:val="24"/>
          <w:shd w:val="clear" w:color="auto" w:fill="FFFFFF"/>
        </w:rPr>
        <w:t>ņēmējdarbībā</w:t>
      </w:r>
      <w:r w:rsidRPr="0014708D">
        <w:rPr>
          <w:rFonts w:ascii="Times New Roman" w:hAnsi="Times New Roman" w:cs="Times New Roman"/>
          <w:bCs/>
          <w:noProof/>
          <w:color w:val="000000" w:themeColor="text1"/>
          <w:sz w:val="24"/>
          <w:szCs w:val="24"/>
          <w:shd w:val="clear" w:color="auto" w:fill="FFFFFF"/>
          <w:lang w:val="x-none"/>
        </w:rPr>
        <w:t>, augstāk</w:t>
      </w:r>
      <w:r w:rsidRPr="0014708D">
        <w:rPr>
          <w:rFonts w:ascii="Times New Roman" w:hAnsi="Times New Roman" w:cs="Times New Roman"/>
          <w:bCs/>
          <w:noProof/>
          <w:color w:val="000000" w:themeColor="text1"/>
          <w:sz w:val="24"/>
          <w:szCs w:val="24"/>
          <w:shd w:val="clear" w:color="auto" w:fill="FFFFFF"/>
        </w:rPr>
        <w:t>aj</w:t>
      </w:r>
      <w:r w:rsidRPr="0014708D">
        <w:rPr>
          <w:rFonts w:ascii="Times New Roman" w:hAnsi="Times New Roman" w:cs="Times New Roman"/>
          <w:bCs/>
          <w:noProof/>
          <w:color w:val="000000" w:themeColor="text1"/>
          <w:sz w:val="24"/>
          <w:szCs w:val="24"/>
          <w:shd w:val="clear" w:color="auto" w:fill="FFFFFF"/>
          <w:lang w:val="x-none"/>
        </w:rPr>
        <w:t>ā izglītīb</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jauniešu kultūr</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Pašlaik </w:t>
      </w:r>
      <w:r w:rsidRPr="0014708D">
        <w:rPr>
          <w:rFonts w:ascii="Times New Roman" w:hAnsi="Times New Roman" w:cs="Times New Roman"/>
          <w:bCs/>
          <w:noProof/>
          <w:color w:val="000000" w:themeColor="text1"/>
          <w:sz w:val="24"/>
          <w:szCs w:val="24"/>
          <w:shd w:val="clear" w:color="auto" w:fill="FFFFFF"/>
        </w:rPr>
        <w:t>angļu valodas lietojums</w:t>
      </w:r>
      <w:r w:rsidRPr="0014708D">
        <w:rPr>
          <w:rFonts w:ascii="Times New Roman" w:hAnsi="Times New Roman" w:cs="Times New Roman"/>
          <w:bCs/>
          <w:noProof/>
          <w:color w:val="000000" w:themeColor="text1"/>
          <w:sz w:val="24"/>
          <w:szCs w:val="24"/>
          <w:shd w:val="clear" w:color="auto" w:fill="FFFFFF"/>
          <w:lang w:val="x-none"/>
        </w:rPr>
        <w:t xml:space="preserve"> ir pla</w:t>
      </w:r>
      <w:r w:rsidRPr="0014708D">
        <w:rPr>
          <w:rFonts w:ascii="Times New Roman" w:hAnsi="Times New Roman" w:cs="Times New Roman"/>
          <w:bCs/>
          <w:noProof/>
          <w:color w:val="000000" w:themeColor="text1"/>
          <w:sz w:val="24"/>
          <w:szCs w:val="24"/>
          <w:shd w:val="clear" w:color="auto" w:fill="FFFFFF"/>
        </w:rPr>
        <w:t xml:space="preserve">šāks: </w:t>
      </w:r>
      <w:r w:rsidRPr="0014708D">
        <w:rPr>
          <w:rFonts w:ascii="Times New Roman" w:hAnsi="Times New Roman" w:cs="Times New Roman"/>
          <w:bCs/>
          <w:noProof/>
          <w:color w:val="000000" w:themeColor="text1"/>
          <w:sz w:val="24"/>
          <w:szCs w:val="24"/>
          <w:shd w:val="clear" w:color="auto" w:fill="FFFFFF"/>
          <w:lang w:val="x-none"/>
        </w:rPr>
        <w:t xml:space="preserve">gan valodas pratēju skaita, gan valodas prasmes līmeņa pieauguma, gan </w:t>
      </w:r>
      <w:r w:rsidRPr="0014708D">
        <w:rPr>
          <w:rFonts w:ascii="Times New Roman" w:hAnsi="Times New Roman" w:cs="Times New Roman"/>
          <w:bCs/>
          <w:noProof/>
          <w:color w:val="000000" w:themeColor="text1"/>
          <w:sz w:val="24"/>
          <w:szCs w:val="24"/>
          <w:shd w:val="clear" w:color="auto" w:fill="FFFFFF"/>
        </w:rPr>
        <w:t xml:space="preserve">valodas </w:t>
      </w:r>
      <w:r w:rsidRPr="0014708D">
        <w:rPr>
          <w:rFonts w:ascii="Times New Roman" w:hAnsi="Times New Roman" w:cs="Times New Roman"/>
          <w:bCs/>
          <w:noProof/>
          <w:color w:val="000000" w:themeColor="text1"/>
          <w:sz w:val="24"/>
          <w:szCs w:val="24"/>
          <w:shd w:val="clear" w:color="auto" w:fill="FFFFFF"/>
          <w:lang w:val="x-none"/>
        </w:rPr>
        <w:t xml:space="preserve">prestiža ziņā jaunākās paaudzes respondentu grupā </w:t>
      </w:r>
      <w:r w:rsidRPr="0014708D">
        <w:rPr>
          <w:rFonts w:ascii="Times New Roman" w:hAnsi="Times New Roman" w:cs="Times New Roman"/>
          <w:bCs/>
          <w:noProof/>
          <w:color w:val="000000" w:themeColor="text1"/>
          <w:sz w:val="24"/>
          <w:szCs w:val="24"/>
          <w:shd w:val="clear" w:color="auto" w:fill="FFFFFF"/>
        </w:rPr>
        <w:t xml:space="preserve">angļu valoda </w:t>
      </w:r>
      <w:r w:rsidRPr="0014708D">
        <w:rPr>
          <w:rFonts w:ascii="Times New Roman" w:hAnsi="Times New Roman" w:cs="Times New Roman"/>
          <w:bCs/>
          <w:noProof/>
          <w:color w:val="000000" w:themeColor="text1"/>
          <w:sz w:val="24"/>
          <w:szCs w:val="24"/>
          <w:shd w:val="clear" w:color="auto" w:fill="FFFFFF"/>
          <w:lang w:val="x-none"/>
        </w:rPr>
        <w:t xml:space="preserve">ir kļuvusi par otru </w:t>
      </w:r>
      <w:r w:rsidRPr="0014708D">
        <w:rPr>
          <w:rFonts w:ascii="Times New Roman" w:hAnsi="Times New Roman" w:cs="Times New Roman"/>
          <w:bCs/>
          <w:noProof/>
          <w:color w:val="000000" w:themeColor="text1"/>
          <w:sz w:val="24"/>
          <w:szCs w:val="24"/>
          <w:shd w:val="clear" w:color="auto" w:fill="FFFFFF"/>
        </w:rPr>
        <w:t>nozīmīgāko</w:t>
      </w:r>
      <w:r w:rsidRPr="0014708D">
        <w:rPr>
          <w:rFonts w:ascii="Times New Roman" w:hAnsi="Times New Roman" w:cs="Times New Roman"/>
          <w:bCs/>
          <w:noProof/>
          <w:color w:val="000000" w:themeColor="text1"/>
          <w:sz w:val="24"/>
          <w:szCs w:val="24"/>
          <w:shd w:val="clear" w:color="auto" w:fill="FFFFFF"/>
          <w:lang w:val="x-none"/>
        </w:rPr>
        <w:t xml:space="preserve"> Latvijā lietoto valodu</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(10. att.).</w:t>
      </w:r>
    </w:p>
    <w:p w14:paraId="614FC38B" w14:textId="77777777" w:rsidR="00E066A4" w:rsidRPr="0014708D" w:rsidRDefault="00E066A4"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6F" w14:textId="3581B801" w:rsidR="00675F0C" w:rsidRPr="00A7486D" w:rsidRDefault="005441AF"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74624" behindDoc="0" locked="0" layoutInCell="1" allowOverlap="1" wp14:anchorId="3516EC93" wp14:editId="1843B6AF">
            <wp:simplePos x="1781175" y="781050"/>
            <wp:positionH relativeFrom="column">
              <wp:align>center</wp:align>
            </wp:positionH>
            <wp:positionV relativeFrom="paragraph">
              <wp:posOffset>0</wp:posOffset>
            </wp:positionV>
            <wp:extent cx="5792400" cy="2775600"/>
            <wp:effectExtent l="0" t="0" r="0" b="571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2400" cy="27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70" w14:textId="77777777" w:rsidR="00675F0C" w:rsidRPr="000066B6" w:rsidRDefault="00675F0C" w:rsidP="00F35CE6">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10</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un populārāko svešvalodu prasme </w:t>
      </w:r>
      <w:r w:rsidRPr="000066B6">
        <w:rPr>
          <w:rFonts w:ascii="Times New Roman" w:hAnsi="Times New Roman" w:cs="Times New Roman"/>
          <w:bCs/>
          <w:noProof/>
          <w:color w:val="000000" w:themeColor="text1"/>
          <w:sz w:val="20"/>
          <w:szCs w:val="20"/>
          <w:shd w:val="clear" w:color="auto" w:fill="FFFFFF"/>
        </w:rPr>
        <w:t xml:space="preserve">respondentu grupās </w:t>
      </w:r>
      <w:r w:rsidRPr="000066B6">
        <w:rPr>
          <w:rFonts w:ascii="Times New Roman" w:hAnsi="Times New Roman" w:cs="Times New Roman"/>
          <w:bCs/>
          <w:noProof/>
          <w:color w:val="000000" w:themeColor="text1"/>
          <w:sz w:val="20"/>
          <w:szCs w:val="20"/>
          <w:shd w:val="clear" w:color="auto" w:fill="FFFFFF"/>
          <w:lang w:val="x-none"/>
        </w:rPr>
        <w:t>pēc tautības un vecuma (%). Dati: Valodas situācija 2016–2020</w:t>
      </w:r>
    </w:p>
    <w:p w14:paraId="28487C71"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2"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Arī angļu valodas prasmes pašvērtējums ir nozīmīgi augstāks jaunākās paaudzes (18–34</w:t>
      </w:r>
      <w:r w:rsidRPr="0014708D">
        <w:rPr>
          <w:rFonts w:ascii="Times New Roman" w:hAnsi="Times New Roman" w:cs="Times New Roman"/>
          <w:bCs/>
          <w:noProof/>
          <w:color w:val="000000" w:themeColor="text1"/>
          <w:sz w:val="24"/>
          <w:szCs w:val="24"/>
          <w:shd w:val="clear" w:color="auto" w:fill="FFFFFF"/>
        </w:rPr>
        <w:t> gadi</w:t>
      </w:r>
      <w:r w:rsidRPr="0014708D">
        <w:rPr>
          <w:rFonts w:ascii="Times New Roman" w:hAnsi="Times New Roman" w:cs="Times New Roman"/>
          <w:bCs/>
          <w:noProof/>
          <w:color w:val="000000" w:themeColor="text1"/>
          <w:sz w:val="24"/>
          <w:szCs w:val="24"/>
          <w:shd w:val="clear" w:color="auto" w:fill="FFFFFF"/>
          <w:lang w:val="x-none"/>
        </w:rPr>
        <w:t xml:space="preserve">) respondentu grupā, un tas 10 gadu laikā ir pieaudzis daudz straujāk nekā </w:t>
      </w:r>
      <w:r w:rsidRPr="0014708D">
        <w:rPr>
          <w:rFonts w:ascii="Times New Roman" w:hAnsi="Times New Roman" w:cs="Times New Roman"/>
          <w:bCs/>
          <w:noProof/>
          <w:color w:val="000000" w:themeColor="text1"/>
          <w:sz w:val="24"/>
          <w:szCs w:val="24"/>
          <w:shd w:val="clear" w:color="auto" w:fill="FFFFFF"/>
        </w:rPr>
        <w:t>kopējā</w:t>
      </w:r>
      <w:r w:rsidRPr="0014708D">
        <w:rPr>
          <w:rFonts w:ascii="Times New Roman" w:hAnsi="Times New Roman" w:cs="Times New Roman"/>
          <w:bCs/>
          <w:noProof/>
          <w:color w:val="000000" w:themeColor="text1"/>
          <w:sz w:val="24"/>
          <w:szCs w:val="24"/>
          <w:shd w:val="clear" w:color="auto" w:fill="FFFFFF"/>
          <w:lang w:val="x-none"/>
        </w:rPr>
        <w:t xml:space="preserve"> respond</w:t>
      </w: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ntu grupā (11. att.). Protams, </w:t>
      </w:r>
      <w:r w:rsidRPr="0014708D">
        <w:rPr>
          <w:rFonts w:ascii="Times New Roman" w:hAnsi="Times New Roman" w:cs="Times New Roman"/>
          <w:bCs/>
          <w:noProof/>
          <w:color w:val="000000" w:themeColor="text1"/>
          <w:sz w:val="24"/>
          <w:szCs w:val="24"/>
          <w:shd w:val="clear" w:color="auto" w:fill="FFFFFF"/>
        </w:rPr>
        <w:t>īstenotās</w:t>
      </w:r>
      <w:r w:rsidRPr="0014708D">
        <w:rPr>
          <w:rFonts w:ascii="Times New Roman" w:hAnsi="Times New Roman" w:cs="Times New Roman"/>
          <w:bCs/>
          <w:noProof/>
          <w:color w:val="000000" w:themeColor="text1"/>
          <w:sz w:val="24"/>
          <w:szCs w:val="24"/>
          <w:shd w:val="clear" w:color="auto" w:fill="FFFFFF"/>
          <w:lang w:val="x-none"/>
        </w:rPr>
        <w:t xml:space="preserve"> aptaujas nemēra iedzīvotāju valodas prasmi</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kvalitatīv</w:t>
      </w:r>
      <w:r w:rsidRPr="0014708D">
        <w:rPr>
          <w:rFonts w:ascii="Times New Roman" w:hAnsi="Times New Roman" w:cs="Times New Roman"/>
          <w:bCs/>
          <w:noProof/>
          <w:color w:val="000000" w:themeColor="text1"/>
          <w:sz w:val="24"/>
          <w:szCs w:val="24"/>
          <w:shd w:val="clear" w:color="auto" w:fill="FFFFFF"/>
        </w:rPr>
        <w:t>i</w:t>
      </w:r>
      <w:r w:rsidRPr="0014708D">
        <w:rPr>
          <w:rFonts w:ascii="Times New Roman" w:hAnsi="Times New Roman" w:cs="Times New Roman"/>
          <w:bCs/>
          <w:noProof/>
          <w:color w:val="000000" w:themeColor="text1"/>
          <w:sz w:val="24"/>
          <w:szCs w:val="24"/>
          <w:shd w:val="clear" w:color="auto" w:fill="FFFFFF"/>
          <w:lang w:val="x-none"/>
        </w:rPr>
        <w:t xml:space="preserve">, iegūtie rādītāji ir iedzīvotāju subjektīvs svešvalodu prasmju vērtējums, un atšķirības var būt balstītas </w:t>
      </w:r>
      <w:r w:rsidRPr="0014708D">
        <w:rPr>
          <w:rFonts w:ascii="Times New Roman" w:hAnsi="Times New Roman" w:cs="Times New Roman"/>
          <w:bCs/>
          <w:noProof/>
          <w:color w:val="000000" w:themeColor="text1"/>
          <w:sz w:val="24"/>
          <w:szCs w:val="24"/>
          <w:shd w:val="clear" w:color="auto" w:fill="FFFFFF"/>
        </w:rPr>
        <w:t>dažādos individuālos</w:t>
      </w:r>
      <w:r w:rsidRPr="0014708D">
        <w:rPr>
          <w:rFonts w:ascii="Times New Roman" w:hAnsi="Times New Roman" w:cs="Times New Roman"/>
          <w:bCs/>
          <w:noProof/>
          <w:color w:val="000000" w:themeColor="text1"/>
          <w:sz w:val="24"/>
          <w:szCs w:val="24"/>
          <w:shd w:val="clear" w:color="auto" w:fill="FFFFFF"/>
          <w:lang w:val="x-none"/>
        </w:rPr>
        <w:t xml:space="preserve"> priekšstatos. Izpratne par to, kas ir laba valodas prasme, </w:t>
      </w:r>
      <w:r w:rsidRPr="0014708D">
        <w:rPr>
          <w:rFonts w:ascii="Times New Roman" w:hAnsi="Times New Roman" w:cs="Times New Roman"/>
          <w:bCs/>
          <w:noProof/>
          <w:color w:val="000000" w:themeColor="text1"/>
          <w:sz w:val="24"/>
          <w:szCs w:val="24"/>
          <w:shd w:val="clear" w:color="auto" w:fill="FFFFFF"/>
          <w:lang w:val="x-none"/>
        </w:rPr>
        <w:lastRenderedPageBreak/>
        <w:t xml:space="preserve">var mainīties, </w:t>
      </w:r>
      <w:r w:rsidRPr="0014708D">
        <w:rPr>
          <w:rFonts w:ascii="Times New Roman" w:hAnsi="Times New Roman" w:cs="Times New Roman"/>
          <w:bCs/>
          <w:noProof/>
          <w:color w:val="000000" w:themeColor="text1"/>
          <w:sz w:val="24"/>
          <w:szCs w:val="24"/>
          <w:shd w:val="clear" w:color="auto" w:fill="FFFFFF"/>
        </w:rPr>
        <w:t xml:space="preserve">cilvēkam </w:t>
      </w:r>
      <w:r w:rsidRPr="0014708D">
        <w:rPr>
          <w:rFonts w:ascii="Times New Roman" w:hAnsi="Times New Roman" w:cs="Times New Roman"/>
          <w:bCs/>
          <w:noProof/>
          <w:color w:val="000000" w:themeColor="text1"/>
          <w:sz w:val="24"/>
          <w:szCs w:val="24"/>
          <w:shd w:val="clear" w:color="auto" w:fill="FFFFFF"/>
          <w:lang w:val="x-none"/>
        </w:rPr>
        <w:t>non</w:t>
      </w:r>
      <w:r w:rsidRPr="0014708D">
        <w:rPr>
          <w:rFonts w:ascii="Times New Roman" w:hAnsi="Times New Roman" w:cs="Times New Roman"/>
          <w:bCs/>
          <w:noProof/>
          <w:color w:val="000000" w:themeColor="text1"/>
          <w:sz w:val="24"/>
          <w:szCs w:val="24"/>
          <w:shd w:val="clear" w:color="auto" w:fill="FFFFFF"/>
        </w:rPr>
        <w:t>ākot īstās saziņas situācijās.</w:t>
      </w:r>
      <w:r w:rsidRPr="0014708D">
        <w:rPr>
          <w:rFonts w:ascii="Times New Roman" w:hAnsi="Times New Roman" w:cs="Times New Roman"/>
          <w:bCs/>
          <w:noProof/>
          <w:color w:val="000000" w:themeColor="text1"/>
          <w:sz w:val="24"/>
          <w:szCs w:val="24"/>
          <w:shd w:val="clear" w:color="auto" w:fill="FFFFFF"/>
          <w:lang w:val="x-none"/>
        </w:rPr>
        <w:t xml:space="preserve"> Kā liecina respondentu</w:t>
      </w:r>
      <w:r w:rsidRPr="0014708D">
        <w:rPr>
          <w:rFonts w:ascii="Times New Roman" w:hAnsi="Times New Roman" w:cs="Times New Roman"/>
          <w:bCs/>
          <w:noProof/>
          <w:color w:val="000000" w:themeColor="text1"/>
          <w:sz w:val="24"/>
          <w:szCs w:val="24"/>
          <w:shd w:val="clear" w:color="auto" w:fill="FFFFFF"/>
        </w:rPr>
        <w:t xml:space="preserve"> atbildes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(svešvalodas</w:t>
      </w:r>
      <w:r w:rsidRPr="0014708D">
        <w:rPr>
          <w:rFonts w:ascii="Times New Roman" w:hAnsi="Times New Roman" w:cs="Times New Roman"/>
          <w:bCs/>
          <w:noProof/>
          <w:color w:val="000000" w:themeColor="text1"/>
          <w:sz w:val="24"/>
          <w:szCs w:val="24"/>
          <w:shd w:val="clear" w:color="auto" w:fill="FFFFFF"/>
          <w:lang w:val="x-none"/>
        </w:rPr>
        <w:t xml:space="preserve"> valodas prasmes pašvērtējums un</w:t>
      </w:r>
      <w:r w:rsidRPr="0014708D">
        <w:rPr>
          <w:rFonts w:ascii="Times New Roman" w:hAnsi="Times New Roman" w:cs="Times New Roman"/>
          <w:bCs/>
          <w:noProof/>
          <w:color w:val="000000" w:themeColor="text1"/>
          <w:sz w:val="24"/>
          <w:szCs w:val="24"/>
          <w:shd w:val="clear" w:color="auto" w:fill="FFFFFF"/>
        </w:rPr>
        <w:t xml:space="preserve"> svešvalodas prasmju</w:t>
      </w:r>
      <w:r w:rsidRPr="0014708D">
        <w:rPr>
          <w:rFonts w:ascii="Times New Roman" w:hAnsi="Times New Roman" w:cs="Times New Roman"/>
          <w:bCs/>
          <w:noProof/>
          <w:color w:val="000000" w:themeColor="text1"/>
          <w:sz w:val="24"/>
          <w:szCs w:val="24"/>
          <w:shd w:val="clear" w:color="auto" w:fill="FFFFFF"/>
          <w:lang w:val="x-none"/>
        </w:rPr>
        <w:t xml:space="preserve"> nepieciešamības </w:t>
      </w:r>
      <w:r w:rsidRPr="0014708D">
        <w:rPr>
          <w:rFonts w:ascii="Times New Roman" w:hAnsi="Times New Roman" w:cs="Times New Roman"/>
          <w:bCs/>
          <w:noProof/>
          <w:color w:val="000000" w:themeColor="text1"/>
          <w:sz w:val="24"/>
          <w:szCs w:val="24"/>
          <w:shd w:val="clear" w:color="auto" w:fill="FFFFFF"/>
        </w:rPr>
        <w:t>no</w:t>
      </w:r>
      <w:r w:rsidRPr="0014708D">
        <w:rPr>
          <w:rFonts w:ascii="Times New Roman" w:hAnsi="Times New Roman" w:cs="Times New Roman"/>
          <w:bCs/>
          <w:noProof/>
          <w:color w:val="000000" w:themeColor="text1"/>
          <w:sz w:val="24"/>
          <w:szCs w:val="24"/>
          <w:shd w:val="clear" w:color="auto" w:fill="FFFFFF"/>
          <w:lang w:val="x-none"/>
        </w:rPr>
        <w:t>vērtējums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angļu valodas popularitāte un nepieciešamība to</w:t>
      </w:r>
      <w:r w:rsidRPr="0014708D">
        <w:rPr>
          <w:rFonts w:ascii="Times New Roman" w:hAnsi="Times New Roman" w:cs="Times New Roman"/>
          <w:bCs/>
          <w:noProof/>
          <w:color w:val="000000" w:themeColor="text1"/>
          <w:sz w:val="24"/>
          <w:szCs w:val="24"/>
          <w:shd w:val="clear" w:color="auto" w:fill="FFFFFF"/>
        </w:rPr>
        <w:t xml:space="preserve"> izmantot ikdienā</w:t>
      </w:r>
      <w:r w:rsidRPr="0014708D">
        <w:rPr>
          <w:rFonts w:ascii="Times New Roman" w:hAnsi="Times New Roman" w:cs="Times New Roman"/>
          <w:bCs/>
          <w:noProof/>
          <w:color w:val="000000" w:themeColor="text1"/>
          <w:sz w:val="24"/>
          <w:szCs w:val="24"/>
          <w:shd w:val="clear" w:color="auto" w:fill="FFFFFF"/>
          <w:lang w:val="x-none"/>
        </w:rPr>
        <w:t xml:space="preserve"> pieaug, </w:t>
      </w:r>
      <w:r w:rsidRPr="0014708D">
        <w:rPr>
          <w:rFonts w:ascii="Times New Roman" w:hAnsi="Times New Roman" w:cs="Times New Roman"/>
          <w:bCs/>
          <w:noProof/>
          <w:color w:val="000000" w:themeColor="text1"/>
          <w:sz w:val="24"/>
          <w:szCs w:val="24"/>
          <w:shd w:val="clear" w:color="auto" w:fill="FFFFFF"/>
        </w:rPr>
        <w:t xml:space="preserve">un </w:t>
      </w:r>
      <w:r w:rsidRPr="0014708D">
        <w:rPr>
          <w:rFonts w:ascii="Times New Roman" w:hAnsi="Times New Roman" w:cs="Times New Roman"/>
          <w:bCs/>
          <w:noProof/>
          <w:color w:val="000000" w:themeColor="text1"/>
          <w:sz w:val="24"/>
          <w:szCs w:val="24"/>
          <w:shd w:val="clear" w:color="auto" w:fill="FFFFFF"/>
          <w:lang w:val="x-none"/>
        </w:rPr>
        <w:t xml:space="preserve">cilvēkiem rodas iespēja novērtēt savu </w:t>
      </w:r>
      <w:r w:rsidRPr="0014708D">
        <w:rPr>
          <w:rFonts w:ascii="Times New Roman" w:hAnsi="Times New Roman" w:cs="Times New Roman"/>
          <w:bCs/>
          <w:noProof/>
          <w:color w:val="000000" w:themeColor="text1"/>
          <w:sz w:val="24"/>
          <w:szCs w:val="24"/>
          <w:shd w:val="clear" w:color="auto" w:fill="FFFFFF"/>
        </w:rPr>
        <w:t>prasmi</w:t>
      </w:r>
      <w:r w:rsidRPr="0014708D">
        <w:rPr>
          <w:rFonts w:ascii="Times New Roman" w:hAnsi="Times New Roman" w:cs="Times New Roman"/>
          <w:bCs/>
          <w:noProof/>
          <w:color w:val="000000" w:themeColor="text1"/>
          <w:sz w:val="24"/>
          <w:szCs w:val="24"/>
          <w:shd w:val="clear" w:color="auto" w:fill="FFFFFF"/>
          <w:lang w:val="x-none"/>
        </w:rPr>
        <w:t xml:space="preserve"> pilnvērtīgi sazināties sve</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valodā.</w:t>
      </w:r>
    </w:p>
    <w:p w14:paraId="28487C73"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4" w14:textId="2512262B" w:rsidR="00675F0C" w:rsidRPr="000066B6" w:rsidRDefault="005441AF"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75648" behindDoc="0" locked="0" layoutInCell="1" allowOverlap="1" wp14:anchorId="76066FD8" wp14:editId="1D3731DD">
            <wp:simplePos x="1800225" y="5915025"/>
            <wp:positionH relativeFrom="column">
              <wp:align>center</wp:align>
            </wp:positionH>
            <wp:positionV relativeFrom="paragraph">
              <wp:posOffset>0</wp:posOffset>
            </wp:positionV>
            <wp:extent cx="5749200" cy="1861200"/>
            <wp:effectExtent l="0" t="0" r="4445" b="571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49200" cy="18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75" w14:textId="77777777" w:rsidR="00675F0C" w:rsidRPr="000066B6" w:rsidRDefault="00675F0C" w:rsidP="00F35CE6">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11</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Angļu valodas prasme</w:t>
      </w:r>
      <w:r w:rsidRPr="000066B6">
        <w:rPr>
          <w:rFonts w:ascii="Times New Roman" w:hAnsi="Times New Roman" w:cs="Times New Roman"/>
          <w:bCs/>
          <w:noProof/>
          <w:color w:val="000000" w:themeColor="text1"/>
          <w:sz w:val="20"/>
          <w:szCs w:val="20"/>
          <w:shd w:val="clear" w:color="auto" w:fill="FFFFFF"/>
        </w:rPr>
        <w:t xml:space="preserve"> respondentu grupās</w:t>
      </w:r>
      <w:r w:rsidRPr="000066B6">
        <w:rPr>
          <w:rFonts w:ascii="Times New Roman" w:hAnsi="Times New Roman" w:cs="Times New Roman"/>
          <w:bCs/>
          <w:noProof/>
          <w:color w:val="000000" w:themeColor="text1"/>
          <w:sz w:val="20"/>
          <w:szCs w:val="20"/>
          <w:shd w:val="clear" w:color="auto" w:fill="FFFFFF"/>
          <w:lang w:val="x-none"/>
        </w:rPr>
        <w:t xml:space="preserve"> pēc vecuma 2009. un 2019.</w:t>
      </w:r>
      <w:r w:rsidRPr="000066B6">
        <w:rPr>
          <w:rFonts w:ascii="Times New Roman" w:hAnsi="Times New Roman" w:cs="Times New Roman"/>
          <w:bCs/>
          <w:noProof/>
          <w:color w:val="000000" w:themeColor="text1"/>
          <w:sz w:val="20"/>
          <w:szCs w:val="20"/>
          <w:shd w:val="clear" w:color="auto" w:fill="FFFFFF"/>
        </w:rPr>
        <w:t> </w:t>
      </w:r>
      <w:r w:rsidRPr="000066B6">
        <w:rPr>
          <w:rFonts w:ascii="Times New Roman" w:hAnsi="Times New Roman" w:cs="Times New Roman"/>
          <w:bCs/>
          <w:noProof/>
          <w:color w:val="000000" w:themeColor="text1"/>
          <w:sz w:val="20"/>
          <w:szCs w:val="20"/>
          <w:shd w:val="clear" w:color="auto" w:fill="FFFFFF"/>
          <w:lang w:val="x-none"/>
        </w:rPr>
        <w:t>gadā (%). Dati: Valodas situācija 2016–2020</w:t>
      </w:r>
    </w:p>
    <w:p w14:paraId="28487C76"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7" w14:textId="77777777" w:rsidR="006D7906" w:rsidRDefault="00675F0C" w:rsidP="006D7906">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Jaunākie valodas situācijas izpētes dati liecina, ka līdzās valsts valodai Latvijā ir aktuālas – gan prasmes ziņā, gan arī lietojumā – angļu un krievu valoda, kas ir arī divas </w:t>
      </w:r>
      <w:r w:rsidRPr="0014708D">
        <w:rPr>
          <w:rFonts w:ascii="Times New Roman" w:hAnsi="Times New Roman" w:cs="Times New Roman"/>
          <w:bCs/>
          <w:noProof/>
          <w:color w:val="000000" w:themeColor="text1"/>
          <w:sz w:val="24"/>
          <w:szCs w:val="24"/>
          <w:shd w:val="clear" w:color="auto" w:fill="FFFFFF"/>
        </w:rPr>
        <w:t xml:space="preserve">no t. s. </w:t>
      </w:r>
      <w:r w:rsidRPr="0014708D">
        <w:rPr>
          <w:rFonts w:ascii="Times New Roman" w:hAnsi="Times New Roman" w:cs="Times New Roman"/>
          <w:bCs/>
          <w:noProof/>
          <w:color w:val="000000" w:themeColor="text1"/>
          <w:sz w:val="24"/>
          <w:szCs w:val="24"/>
          <w:shd w:val="clear" w:color="auto" w:fill="FFFFFF"/>
          <w:lang w:val="x-none"/>
        </w:rPr>
        <w:t>lielaj</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pasaules valod</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un īpaši angļu valodas prestižs un ekonomiskā vērtība ir noteikusi strauju angļu valodas prasmes un arī lietojuma pieaugumu. </w:t>
      </w:r>
      <w:r w:rsidRPr="0014708D">
        <w:rPr>
          <w:rFonts w:ascii="Times New Roman" w:hAnsi="Times New Roman" w:cs="Times New Roman"/>
          <w:bCs/>
          <w:noProof/>
          <w:color w:val="000000" w:themeColor="text1"/>
          <w:sz w:val="24"/>
          <w:szCs w:val="24"/>
          <w:shd w:val="clear" w:color="auto" w:fill="FFFFFF"/>
        </w:rPr>
        <w:t xml:space="preserve">Rezultātā </w:t>
      </w:r>
      <w:r w:rsidRPr="0014708D">
        <w:rPr>
          <w:rFonts w:ascii="Times New Roman" w:hAnsi="Times New Roman" w:cs="Times New Roman"/>
          <w:bCs/>
          <w:noProof/>
          <w:color w:val="000000" w:themeColor="text1"/>
          <w:sz w:val="24"/>
          <w:szCs w:val="24"/>
          <w:shd w:val="clear" w:color="auto" w:fill="FFFFFF"/>
          <w:lang w:val="x-none"/>
        </w:rPr>
        <w:t xml:space="preserve">Latvijā vēsturiski nozīmīgās vācu valodas pratēju īpatsvars strauji samazinājies, tāpat tradicionāli runāto mazākumtautību valodu (izņemot krievu) pratēju </w:t>
      </w:r>
      <w:r w:rsidRPr="0014708D">
        <w:rPr>
          <w:rFonts w:ascii="Times New Roman" w:hAnsi="Times New Roman" w:cs="Times New Roman"/>
          <w:bCs/>
          <w:noProof/>
          <w:color w:val="000000" w:themeColor="text1"/>
          <w:sz w:val="24"/>
          <w:szCs w:val="24"/>
          <w:shd w:val="clear" w:color="auto" w:fill="FFFFFF"/>
        </w:rPr>
        <w:t xml:space="preserve">skaits </w:t>
      </w:r>
      <w:r w:rsidRPr="0014708D">
        <w:rPr>
          <w:rFonts w:ascii="Times New Roman" w:hAnsi="Times New Roman" w:cs="Times New Roman"/>
          <w:bCs/>
          <w:noProof/>
          <w:color w:val="000000" w:themeColor="text1"/>
          <w:sz w:val="24"/>
          <w:szCs w:val="24"/>
          <w:shd w:val="clear" w:color="auto" w:fill="FFFFFF"/>
          <w:lang w:val="x-none"/>
        </w:rPr>
        <w:t xml:space="preserve">samazinās. Tajā pašā laikā plašāka un daudzveidīgāka starptautiskā komunikācija </w:t>
      </w:r>
      <w:r w:rsidRPr="0014708D">
        <w:rPr>
          <w:rFonts w:ascii="Times New Roman" w:hAnsi="Times New Roman" w:cs="Times New Roman"/>
          <w:bCs/>
          <w:noProof/>
          <w:color w:val="000000" w:themeColor="text1"/>
          <w:sz w:val="24"/>
          <w:szCs w:val="24"/>
          <w:shd w:val="clear" w:color="auto" w:fill="FFFFFF"/>
        </w:rPr>
        <w:t xml:space="preserve">sekmē </w:t>
      </w:r>
      <w:r w:rsidRPr="0014708D">
        <w:rPr>
          <w:rFonts w:ascii="Times New Roman" w:hAnsi="Times New Roman" w:cs="Times New Roman"/>
          <w:bCs/>
          <w:noProof/>
          <w:color w:val="000000" w:themeColor="text1"/>
          <w:sz w:val="24"/>
          <w:szCs w:val="24"/>
          <w:shd w:val="clear" w:color="auto" w:fill="FFFFFF"/>
          <w:lang w:val="x-none"/>
        </w:rPr>
        <w:t xml:space="preserve">dažādu citu valodu ienākšanu un, cerams, </w:t>
      </w:r>
      <w:r w:rsidRPr="0014708D">
        <w:rPr>
          <w:rFonts w:ascii="Times New Roman" w:hAnsi="Times New Roman" w:cs="Times New Roman"/>
          <w:bCs/>
          <w:noProof/>
          <w:color w:val="000000" w:themeColor="text1"/>
          <w:sz w:val="24"/>
          <w:szCs w:val="24"/>
          <w:shd w:val="clear" w:color="auto" w:fill="FFFFFF"/>
        </w:rPr>
        <w:t>veicinās</w:t>
      </w:r>
      <w:r w:rsidRPr="0014708D">
        <w:rPr>
          <w:rFonts w:ascii="Times New Roman" w:hAnsi="Times New Roman" w:cs="Times New Roman"/>
          <w:bCs/>
          <w:noProof/>
          <w:color w:val="000000" w:themeColor="text1"/>
          <w:sz w:val="24"/>
          <w:szCs w:val="24"/>
          <w:shd w:val="clear" w:color="auto" w:fill="FFFFFF"/>
          <w:lang w:val="x-none"/>
        </w:rPr>
        <w:t xml:space="preserve"> izpratni par sabiedr</w:t>
      </w:r>
      <w:r w:rsidR="006D7906">
        <w:rPr>
          <w:rFonts w:ascii="Times New Roman" w:hAnsi="Times New Roman" w:cs="Times New Roman"/>
          <w:bCs/>
          <w:noProof/>
          <w:color w:val="000000" w:themeColor="text1"/>
          <w:sz w:val="24"/>
          <w:szCs w:val="24"/>
          <w:shd w:val="clear" w:color="auto" w:fill="FFFFFF"/>
          <w:lang w:val="x-none"/>
        </w:rPr>
        <w:t>ības un indivīda daudzvalodību.</w:t>
      </w:r>
    </w:p>
    <w:p w14:paraId="28487C78" w14:textId="21FE5EDB" w:rsidR="00675F0C" w:rsidRPr="007F521B" w:rsidRDefault="00675F0C" w:rsidP="006D7906">
      <w:pPr>
        <w:spacing w:after="0" w:line="240" w:lineRule="auto"/>
        <w:ind w:firstLine="720"/>
        <w:jc w:val="both"/>
        <w:rPr>
          <w:rFonts w:ascii="Times New Roman" w:hAnsi="Times New Roman" w:cs="Times New Roman"/>
          <w:bCs/>
          <w:noProof/>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ērojams, ka līdzās angļu, krievu, vācu, franču</w:t>
      </w:r>
      <w:r w:rsidRPr="0014708D">
        <w:rPr>
          <w:rFonts w:ascii="Times New Roman" w:hAnsi="Times New Roman" w:cs="Times New Roman"/>
          <w:bCs/>
          <w:noProof/>
          <w:color w:val="000000" w:themeColor="text1"/>
          <w:sz w:val="24"/>
          <w:szCs w:val="24"/>
          <w:shd w:val="clear" w:color="auto" w:fill="FFFFFF"/>
        </w:rPr>
        <w:t xml:space="preserve"> un</w:t>
      </w:r>
      <w:r w:rsidRPr="0014708D">
        <w:rPr>
          <w:rFonts w:ascii="Times New Roman" w:hAnsi="Times New Roman" w:cs="Times New Roman"/>
          <w:bCs/>
          <w:noProof/>
          <w:color w:val="000000" w:themeColor="text1"/>
          <w:sz w:val="24"/>
          <w:szCs w:val="24"/>
          <w:shd w:val="clear" w:color="auto" w:fill="FFFFFF"/>
          <w:lang w:val="x-none"/>
        </w:rPr>
        <w:t xml:space="preserve"> pēdējos gados arī spāņu valodai Latvijā parādās t</w:t>
      </w:r>
      <w:r w:rsidRPr="0014708D">
        <w:rPr>
          <w:rFonts w:ascii="Times New Roman" w:hAnsi="Times New Roman" w:cs="Times New Roman"/>
          <w:bCs/>
          <w:noProof/>
          <w:color w:val="000000" w:themeColor="text1"/>
          <w:sz w:val="24"/>
          <w:szCs w:val="24"/>
          <w:shd w:val="clear" w:color="auto" w:fill="FFFFFF"/>
        </w:rPr>
        <w:t xml:space="preserve">ādas valodas kā, </w:t>
      </w:r>
      <w:r w:rsidRPr="0014708D">
        <w:rPr>
          <w:rFonts w:ascii="Times New Roman" w:hAnsi="Times New Roman" w:cs="Times New Roman"/>
          <w:bCs/>
          <w:noProof/>
          <w:color w:val="000000" w:themeColor="text1"/>
          <w:sz w:val="24"/>
          <w:szCs w:val="24"/>
          <w:shd w:val="clear" w:color="auto" w:fill="FFFFFF"/>
          <w:lang w:val="x-none"/>
        </w:rPr>
        <w:t>piemēram, zviedru, japāņu, grieķu, nīderlandiešu, portugāļu, itāļu, igauņu, somu, gruzīnu, rumāņu u. c., kuras respondenti norādījuši kā svešvalodas un prot vismaz pamatzināšanu līmenī. Šeit nav iekļautas tradicionāl</w:t>
      </w:r>
      <w:r w:rsidR="0025414C">
        <w:rPr>
          <w:rFonts w:ascii="Times New Roman" w:hAnsi="Times New Roman" w:cs="Times New Roman"/>
          <w:bCs/>
          <w:noProof/>
          <w:color w:val="000000" w:themeColor="text1"/>
          <w:sz w:val="24"/>
          <w:szCs w:val="24"/>
          <w:shd w:val="clear" w:color="auto" w:fill="FFFFFF"/>
        </w:rPr>
        <w:t>o</w:t>
      </w:r>
      <w:r w:rsidRPr="0014708D">
        <w:rPr>
          <w:rFonts w:ascii="Times New Roman" w:hAnsi="Times New Roman" w:cs="Times New Roman"/>
          <w:bCs/>
          <w:noProof/>
          <w:color w:val="000000" w:themeColor="text1"/>
          <w:sz w:val="24"/>
          <w:szCs w:val="24"/>
          <w:shd w:val="clear" w:color="auto" w:fill="FFFFFF"/>
          <w:lang w:val="x-none"/>
        </w:rPr>
        <w:t xml:space="preserve"> Latvijas</w:t>
      </w:r>
      <w:r w:rsidR="0025414C">
        <w:rPr>
          <w:rFonts w:ascii="Times New Roman" w:hAnsi="Times New Roman" w:cs="Times New Roman"/>
          <w:bCs/>
          <w:noProof/>
          <w:color w:val="000000" w:themeColor="text1"/>
          <w:sz w:val="24"/>
          <w:szCs w:val="24"/>
          <w:shd w:val="clear" w:color="auto" w:fill="FFFFFF"/>
        </w:rPr>
        <w:t xml:space="preserve"> mazākumtautību</w:t>
      </w:r>
      <w:r w:rsidRPr="0014708D">
        <w:rPr>
          <w:rFonts w:ascii="Times New Roman" w:hAnsi="Times New Roman" w:cs="Times New Roman"/>
          <w:bCs/>
          <w:noProof/>
          <w:color w:val="000000" w:themeColor="text1"/>
          <w:sz w:val="24"/>
          <w:szCs w:val="24"/>
          <w:shd w:val="clear" w:color="auto" w:fill="FFFFFF"/>
          <w:lang w:val="x-none"/>
        </w:rPr>
        <w:t xml:space="preserve"> valodas, kuru prasme kaut samazinās, tomēr vēl pastāv – baltkrievu, poļu, lietuviešu, igauņu, romu u. c. Latvijas sabiedrība ir lingvistiski daudzveidīga, </w:t>
      </w:r>
      <w:r w:rsidR="0035317D">
        <w:rPr>
          <w:rFonts w:ascii="Times New Roman" w:hAnsi="Times New Roman" w:cs="Times New Roman"/>
          <w:bCs/>
          <w:noProof/>
          <w:color w:val="000000" w:themeColor="text1"/>
          <w:sz w:val="24"/>
          <w:szCs w:val="24"/>
          <w:shd w:val="clear" w:color="auto" w:fill="FFFFFF"/>
        </w:rPr>
        <w:t xml:space="preserve">un </w:t>
      </w:r>
      <w:r w:rsidRPr="0014708D">
        <w:rPr>
          <w:rFonts w:ascii="Times New Roman" w:hAnsi="Times New Roman" w:cs="Times New Roman"/>
          <w:bCs/>
          <w:noProof/>
          <w:color w:val="000000" w:themeColor="text1"/>
          <w:sz w:val="24"/>
          <w:szCs w:val="24"/>
          <w:shd w:val="clear" w:color="auto" w:fill="FFFFFF"/>
          <w:lang w:val="x-none"/>
        </w:rPr>
        <w:t>vairāku valodu prasme indivīda līmenī ir norma</w:t>
      </w:r>
      <w:r w:rsidR="00403B71">
        <w:rPr>
          <w:rFonts w:ascii="Times New Roman" w:hAnsi="Times New Roman" w:cs="Times New Roman"/>
          <w:bCs/>
          <w:noProof/>
          <w:color w:val="000000" w:themeColor="text1"/>
          <w:sz w:val="24"/>
          <w:szCs w:val="24"/>
          <w:shd w:val="clear" w:color="auto" w:fill="FFFFFF"/>
        </w:rPr>
        <w:t>.</w:t>
      </w:r>
    </w:p>
    <w:p w14:paraId="28487C79" w14:textId="77777777" w:rsidR="00B950D5" w:rsidRPr="0014708D" w:rsidRDefault="00B950D5" w:rsidP="004210B7">
      <w:pPr>
        <w:spacing w:after="0" w:line="240" w:lineRule="auto"/>
        <w:jc w:val="both"/>
        <w:rPr>
          <w:rFonts w:ascii="Times New Roman" w:hAnsi="Times New Roman" w:cs="Times New Roman"/>
          <w:bCs/>
          <w:noProof/>
          <w:sz w:val="24"/>
          <w:szCs w:val="24"/>
          <w:shd w:val="clear" w:color="auto" w:fill="FFFFFF"/>
          <w:lang w:val="x-none"/>
        </w:rPr>
      </w:pPr>
    </w:p>
    <w:p w14:paraId="28487C7A"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sz w:val="24"/>
          <w:szCs w:val="24"/>
          <w:shd w:val="clear" w:color="auto" w:fill="FFFFFF"/>
        </w:rPr>
      </w:pPr>
      <w:r w:rsidRPr="0014708D">
        <w:rPr>
          <w:rFonts w:ascii="Times New Roman" w:hAnsi="Times New Roman"/>
          <w:b/>
          <w:noProof/>
          <w:sz w:val="24"/>
          <w:szCs w:val="24"/>
          <w:shd w:val="clear" w:color="auto" w:fill="FFFFFF"/>
        </w:rPr>
        <w:t>Valsts valodas politika izglītībā un attieksme pret valodas mācīšanos</w:t>
      </w:r>
    </w:p>
    <w:p w14:paraId="28487C7B" w14:textId="77777777" w:rsidR="00B950D5" w:rsidRPr="0014708D" w:rsidRDefault="00B950D5" w:rsidP="00B950D5">
      <w:pPr>
        <w:pStyle w:val="ListParagraph"/>
        <w:spacing w:after="0" w:line="240" w:lineRule="auto"/>
        <w:rPr>
          <w:rFonts w:ascii="Times New Roman" w:hAnsi="Times New Roman"/>
          <w:b/>
          <w:noProof/>
          <w:sz w:val="24"/>
          <w:szCs w:val="24"/>
          <w:shd w:val="clear" w:color="auto" w:fill="FFFFFF"/>
        </w:rPr>
      </w:pPr>
    </w:p>
    <w:p w14:paraId="28487C7C" w14:textId="77777777" w:rsidR="00675F0C" w:rsidRPr="0014708D" w:rsidRDefault="00675F0C" w:rsidP="004210B7">
      <w:pPr>
        <w:autoSpaceDE w:val="0"/>
        <w:autoSpaceDN w:val="0"/>
        <w:adjustRightInd w:val="0"/>
        <w:spacing w:after="0" w:line="240" w:lineRule="auto"/>
        <w:ind w:firstLine="720"/>
        <w:jc w:val="both"/>
        <w:rPr>
          <w:rFonts w:ascii="Times New Roman" w:hAnsi="Times New Roman" w:cs="Times New Roman"/>
          <w:sz w:val="24"/>
          <w:szCs w:val="24"/>
        </w:rPr>
      </w:pPr>
      <w:r w:rsidRPr="0014708D">
        <w:rPr>
          <w:rFonts w:ascii="Times New Roman" w:hAnsi="Times New Roman" w:cs="Times New Roman"/>
          <w:sz w:val="24"/>
          <w:szCs w:val="24"/>
        </w:rPr>
        <w:t>Valsts valodas izglītības politika un no tās izrietoša kvalitatīva latviešu valodas apguve ir svarīgākais politikas instrumentu kopums, kas nodrošina pietiekošas valodas prasmes valodas lietotāju vidū, lai sasniegtu valsts valodas politikas virsmērķus – uzturētu valsts valodas ilgtspēju, lingvistisko kvalitāti un konkurētspēju. Plānojot valsts valodas politiku, izglītības reformas ietvaros svarīgi ir ņemt vērā divas izmaiņas valsts izglītības politikā – pāreja uz kompetencēs balstītu mācīšanas pieeju un pakāpeniska pāreja uz izglītību tikai valsts valodā vispārējā izglītībā.</w:t>
      </w:r>
      <w:r w:rsidRPr="0014708D">
        <w:rPr>
          <w:rStyle w:val="FootnoteReference"/>
          <w:rFonts w:ascii="Times New Roman" w:hAnsi="Times New Roman" w:cs="Times New Roman"/>
          <w:sz w:val="24"/>
          <w:szCs w:val="24"/>
        </w:rPr>
        <w:footnoteReference w:id="19"/>
      </w:r>
    </w:p>
    <w:p w14:paraId="28487C7D" w14:textId="7777777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Izglītības reforma ir pasākumu kopums, lielākā daļa saistošo normatīvo aktu/normatīvo aktu grozījumu (t.sk., grozījumi Izglītības likumā, Vispārējās izglītības likumā, Augstskolu likumā, un Ministru kabineta noteikumi, kas regulē pirmsskolas izglītības iestāžu darbību) tika pieņemti 2018.gadā. Attiecīgās izmaiņas izglītības sistēmā stājas spēkā pēctecīgi vairāku gadu garumā, dodot laiku izglītības iestādēm pielāgoties.</w:t>
      </w:r>
    </w:p>
    <w:p w14:paraId="28487C7E" w14:textId="3689CBC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lastRenderedPageBreak/>
        <w:t xml:space="preserve">Izglītības reformas ietvaros palielināts valsts valodas lietojumu izglītības procesā visos izglītības posmos, no bērnudārza līdz pat augstskolai. Reformas mērķis – sniegt vienlīdzīgas iespējas visiem skolu absolventiem sekmīgi turpināt studijas un iekļauties darba tirgū. Tajā pašā laikā valsts turpina atbalstīt valsts finansētas mazākumtautību programmas septiņās valodās, atbilstoši normatīvajos aktos noteiktajam specifiskajam regulējumam mazākumtautību valodas lietojuma procentuālajam sadalījumam katrā izglītības posmā. Visas izmaiņas stājas spēkā ļoti pakāpeniski, un to laikā tiks nodrošināts būtisks atbalsts pedagogu profesionālās kompetences un valsts valodas prasmju pilnveidei, nodrošinot mācību līdzekļus un metodiskos materiālus. Izglītības un zinātnes ministrija turpinās uzraudzīt izglītības kvalitāti izglītības reformu kontekstā.  </w:t>
      </w:r>
      <w:r w:rsidRPr="0014708D">
        <w:rPr>
          <w:rFonts w:ascii="Times New Roman" w:hAnsi="Times New Roman" w:cs="Times New Roman"/>
          <w:sz w:val="24"/>
          <w:szCs w:val="24"/>
        </w:rPr>
        <w:t xml:space="preserve">Nepieciešamība nodrošināt to, ka </w:t>
      </w:r>
      <w:r w:rsidR="006568C7">
        <w:rPr>
          <w:rFonts w:ascii="Times New Roman" w:hAnsi="Times New Roman" w:cs="Times New Roman"/>
          <w:bCs/>
          <w:sz w:val="24"/>
          <w:szCs w:val="24"/>
        </w:rPr>
        <w:t xml:space="preserve">mazākumtautību </w:t>
      </w:r>
      <w:r w:rsidRPr="0014708D">
        <w:rPr>
          <w:rFonts w:ascii="Times New Roman" w:hAnsi="Times New Roman" w:cs="Times New Roman"/>
          <w:bCs/>
          <w:sz w:val="24"/>
          <w:szCs w:val="24"/>
        </w:rPr>
        <w:t>pārstāvji</w:t>
      </w:r>
      <w:r w:rsidRPr="0014708D">
        <w:rPr>
          <w:rFonts w:ascii="Times New Roman" w:hAnsi="Times New Roman" w:cs="Times New Roman"/>
          <w:sz w:val="24"/>
          <w:szCs w:val="24"/>
        </w:rPr>
        <w:t xml:space="preserve"> pienācīgi apgūst valsts valodu, un valsts valodas kā mācību valodas nozīme ir uzsvērta Eiropas  Padomes  un Eiropas Savienības (ES) izstrādātos  programmatiskajos  dokumentos.  Vairums ES valstu, tai skaitā arī Latvija, ir izvēlējušās modeli, kura ietvaros izglītojamie iegūst izglītību valsts valodā, lai veicinātu sabiedrības saliedētību un vienlīdzīgas iespējas darba tirgū.</w:t>
      </w:r>
    </w:p>
    <w:p w14:paraId="28487C7F" w14:textId="7777777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Reforma mazākumtautību izglītības programmās ir cieši saistītas ar plašāku reformu Latvijas izglītības sistēmā – pāreju uz kompetencēs balstītu mācību saturu (jauns mācību saturs, struktūra un metodoloģija). Pāreja uz palielinātu latviešu valodas lietojuma apjomu, cita starpā, veicina sekmīgu jaunā izglītības satura un mācīšanās pieejas ieviešanu visās Latvijas izglītības iestādēs.</w:t>
      </w:r>
      <w:r w:rsidRPr="0014708D">
        <w:rPr>
          <w:rStyle w:val="FootnoteReference"/>
          <w:rFonts w:ascii="Times New Roman" w:eastAsia="Times New Roman" w:hAnsi="Times New Roman" w:cs="Times New Roman"/>
          <w:iCs/>
          <w:sz w:val="24"/>
          <w:szCs w:val="24"/>
        </w:rPr>
        <w:footnoteReference w:id="20"/>
      </w:r>
    </w:p>
    <w:p w14:paraId="28487C80" w14:textId="77777777" w:rsidR="00675F0C" w:rsidRPr="0014708D" w:rsidRDefault="00675F0C" w:rsidP="004210B7">
      <w:pPr>
        <w:spacing w:after="0" w:line="240" w:lineRule="auto"/>
        <w:ind w:firstLine="720"/>
        <w:jc w:val="both"/>
        <w:rPr>
          <w:rFonts w:ascii="Times New Roman" w:hAnsi="Times New Roman" w:cs="Times New Roman"/>
          <w:sz w:val="24"/>
          <w:szCs w:val="24"/>
        </w:rPr>
      </w:pPr>
      <w:r w:rsidRPr="0014708D">
        <w:rPr>
          <w:rFonts w:ascii="Times New Roman" w:hAnsi="Times New Roman" w:cs="Times New Roman"/>
          <w:sz w:val="24"/>
          <w:szCs w:val="24"/>
        </w:rPr>
        <w:t>Šķietami neierobežotās starptautiskās iespējas un arī vietējās vides internacionalizācija skolēniem, viņu vecākiem un pat skolotājiem var likt apšaubīt latviešu valodas mācību priekšmeta nozīmību. Latviešu valodas aģentūra sadarbībā ar izglītības nozares ekspertiem veikusi pētījumu „Attieksme pret latviešu valodu un tās mācību procesu” (2017–2020)</w:t>
      </w:r>
      <w:r w:rsidRPr="0014708D">
        <w:rPr>
          <w:rStyle w:val="FootnoteReference"/>
          <w:rFonts w:ascii="Times New Roman" w:hAnsi="Times New Roman" w:cs="Times New Roman"/>
          <w:sz w:val="24"/>
          <w:szCs w:val="24"/>
        </w:rPr>
        <w:footnoteReference w:id="21"/>
      </w:r>
      <w:r w:rsidRPr="0014708D">
        <w:rPr>
          <w:rFonts w:ascii="Times New Roman" w:hAnsi="Times New Roman" w:cs="Times New Roman"/>
          <w:sz w:val="24"/>
          <w:szCs w:val="24"/>
        </w:rPr>
        <w:t xml:space="preserve">, kurā secināts, ka negatīva attieksme var veicināt situāciju, kurā produktīvas diskusijas par latviešu valodas mācību satura nozīmi transformējas konfliktā, radot tādu vidi, kas nav piemērota mācībām. Ilgtermiņā šāds konflikts rada situāciju, kurā skolēni latviešu valodu uztver kā mācību priekšmetu, kuram ir sekundāra nozīme un kurā var neiesaistīties. </w:t>
      </w:r>
    </w:p>
    <w:p w14:paraId="28487C81" w14:textId="77777777" w:rsidR="00675F0C" w:rsidRPr="0014708D" w:rsidRDefault="00675F0C" w:rsidP="004210B7">
      <w:pPr>
        <w:spacing w:after="0" w:line="240" w:lineRule="auto"/>
        <w:ind w:firstLine="720"/>
        <w:jc w:val="both"/>
        <w:rPr>
          <w:sz w:val="24"/>
          <w:szCs w:val="24"/>
        </w:rPr>
      </w:pPr>
      <w:r w:rsidRPr="0014708D">
        <w:rPr>
          <w:rFonts w:ascii="Times New Roman" w:hAnsi="Times New Roman" w:cs="Times New Roman"/>
          <w:sz w:val="24"/>
          <w:szCs w:val="24"/>
        </w:rPr>
        <w:t>Jautājums par valodas vērtību ir plašāks par latviešu valodas mācību stundām. Jautājumi, kas saistīti ar skolēna nākotnes redzējumu un valodas vērtību, ir cieši saistīti ar to, kas notiek ārpus mācību procesa: politiskām ideoloģijām, medijos atspoguļotiem diskursiem un kopumā valdošajai sabiedrības domai.</w:t>
      </w:r>
      <w:r w:rsidRPr="0014708D">
        <w:rPr>
          <w:rStyle w:val="FootnoteReference"/>
          <w:rFonts w:ascii="Times New Roman" w:hAnsi="Times New Roman" w:cs="Times New Roman"/>
          <w:sz w:val="24"/>
          <w:szCs w:val="24"/>
        </w:rPr>
        <w:footnoteReference w:id="22"/>
      </w:r>
    </w:p>
    <w:p w14:paraId="28487C82" w14:textId="5115E354" w:rsidR="00675F0C" w:rsidRPr="0014708D" w:rsidRDefault="00675F0C" w:rsidP="004E57B0">
      <w:pPr>
        <w:spacing w:after="0" w:line="240" w:lineRule="auto"/>
        <w:ind w:firstLine="720"/>
        <w:jc w:val="both"/>
        <w:rPr>
          <w:rFonts w:ascii="Times New Roman" w:eastAsia="Times New Roman" w:hAnsi="Times New Roman" w:cs="Times New Roman"/>
          <w:b/>
          <w:sz w:val="24"/>
          <w:szCs w:val="24"/>
          <w:u w:val="single"/>
        </w:rPr>
      </w:pPr>
      <w:r w:rsidRPr="0014708D">
        <w:rPr>
          <w:rFonts w:ascii="Times New Roman" w:eastAsia="Times New Roman" w:hAnsi="Times New Roman" w:cs="Times New Roman"/>
          <w:iCs/>
          <w:sz w:val="24"/>
          <w:szCs w:val="24"/>
        </w:rPr>
        <w:t>Satversmes tiesā (ST) tikuši iesniegti vairāki pieteikumi par iespējamu izglītības reformas neatbilstību Satversmei. Ierosinātas lietas, no kurām vairākās ST jau pasludinājusi spriedumu: (1) Par normām, kas skāra mācību procesu valsts pamatskolās un vidusskolās – ST lēmusi, ka visas apstrīdētās normas atbilst Satversmei; (2) Par normām, kas skāra mācību procesu privātajās skolās (1.</w:t>
      </w:r>
      <w:r w:rsidR="00402AF7">
        <w:rPr>
          <w:rFonts w:ascii="Times New Roman" w:eastAsia="Times New Roman" w:hAnsi="Times New Roman" w:cs="Times New Roman"/>
          <w:iCs/>
          <w:sz w:val="24"/>
          <w:szCs w:val="24"/>
        </w:rPr>
        <w:t>‒</w:t>
      </w:r>
      <w:r w:rsidRPr="0014708D">
        <w:rPr>
          <w:rFonts w:ascii="Times New Roman" w:eastAsia="Times New Roman" w:hAnsi="Times New Roman" w:cs="Times New Roman"/>
          <w:iCs/>
          <w:sz w:val="24"/>
          <w:szCs w:val="24"/>
        </w:rPr>
        <w:t xml:space="preserve">12.klase) </w:t>
      </w:r>
      <w:r w:rsidR="0029421A" w:rsidRPr="0014708D">
        <w:rPr>
          <w:rFonts w:ascii="Times New Roman" w:eastAsia="Times New Roman" w:hAnsi="Times New Roman" w:cs="Times New Roman"/>
          <w:iCs/>
          <w:sz w:val="24"/>
          <w:szCs w:val="24"/>
        </w:rPr>
        <w:t>–</w:t>
      </w:r>
      <w:r w:rsidR="004E57B0">
        <w:rPr>
          <w:rFonts w:ascii="Times New Roman" w:eastAsia="Times New Roman" w:hAnsi="Times New Roman" w:cs="Times New Roman"/>
          <w:iCs/>
          <w:sz w:val="24"/>
          <w:szCs w:val="24"/>
        </w:rPr>
        <w:t xml:space="preserve"> </w:t>
      </w:r>
      <w:r w:rsidRPr="0014708D">
        <w:rPr>
          <w:rFonts w:ascii="Times New Roman" w:eastAsia="Times New Roman" w:hAnsi="Times New Roman" w:cs="Times New Roman"/>
          <w:iCs/>
          <w:sz w:val="24"/>
          <w:szCs w:val="24"/>
        </w:rPr>
        <w:t xml:space="preserve">ST lēmusi, ka visas apstrīdētās normas atbilst Satversmei (3) Par normām, kas skāra mācību procesu augstskolās - ST lēmusi, ka daļa no apstrīdētajām normām, ciktāl tās attiecas uz privātajām augstskolām, neatbilst </w:t>
      </w:r>
      <w:r w:rsidRPr="0014708D">
        <w:rPr>
          <w:rFonts w:ascii="Times New Roman" w:eastAsia="Times New Roman" w:hAnsi="Times New Roman" w:cs="Times New Roman"/>
          <w:sz w:val="24"/>
          <w:szCs w:val="24"/>
        </w:rPr>
        <w:t>Satversmē garantētajām tiesībām uz izglītību kopsakarā ar studējošo un mācībspēku akadēmisko brīvību un augstskolu autonomiju</w:t>
      </w:r>
      <w:r w:rsidRPr="0014708D">
        <w:rPr>
          <w:rFonts w:ascii="Times New Roman" w:eastAsia="Times New Roman" w:hAnsi="Times New Roman" w:cs="Times New Roman"/>
          <w:iCs/>
          <w:sz w:val="24"/>
          <w:szCs w:val="24"/>
        </w:rPr>
        <w:t>; (4) Par apstrīdētajām normām, kas skar mācību procesu pirmsskolas iestādēs (bērnudārzos) – ST lēmusi, ka visas apstrīdētās normas atbilst</w:t>
      </w:r>
      <w:r w:rsidRPr="0014708D">
        <w:rPr>
          <w:rFonts w:ascii="Times New Roman" w:eastAsia="Times New Roman" w:hAnsi="Times New Roman" w:cs="Times New Roman"/>
          <w:iCs/>
          <w:sz w:val="24"/>
          <w:szCs w:val="24"/>
          <w:u w:val="single"/>
        </w:rPr>
        <w:t xml:space="preserve"> </w:t>
      </w:r>
      <w:r w:rsidRPr="0014708D">
        <w:rPr>
          <w:rFonts w:ascii="Times New Roman" w:eastAsia="Times New Roman" w:hAnsi="Times New Roman" w:cs="Times New Roman"/>
          <w:iCs/>
          <w:sz w:val="24"/>
          <w:szCs w:val="24"/>
        </w:rPr>
        <w:t>Satversmei.</w:t>
      </w:r>
      <w:r w:rsidRPr="0014708D">
        <w:rPr>
          <w:rStyle w:val="FootnoteReference"/>
          <w:rFonts w:ascii="Times New Roman" w:eastAsia="Times New Roman" w:hAnsi="Times New Roman" w:cs="Times New Roman"/>
          <w:iCs/>
          <w:sz w:val="24"/>
          <w:szCs w:val="24"/>
        </w:rPr>
        <w:footnoteReference w:id="23"/>
      </w:r>
    </w:p>
    <w:p w14:paraId="3FBDF581" w14:textId="2E9EF3C7" w:rsidR="008B04B1" w:rsidRDefault="00675F0C" w:rsidP="00EB2AA8">
      <w:pPr>
        <w:spacing w:after="0" w:line="240" w:lineRule="auto"/>
        <w:ind w:firstLine="720"/>
        <w:contextualSpacing/>
        <w:jc w:val="both"/>
        <w:rPr>
          <w:rFonts w:ascii="Times New Roman" w:hAnsi="Times New Roman" w:cs="Times New Roman"/>
          <w:sz w:val="24"/>
          <w:szCs w:val="24"/>
        </w:rPr>
      </w:pPr>
      <w:r w:rsidRPr="0014708D">
        <w:rPr>
          <w:rFonts w:ascii="Times New Roman" w:hAnsi="Times New Roman" w:cs="Times New Roman"/>
          <w:sz w:val="24"/>
          <w:szCs w:val="24"/>
        </w:rPr>
        <w:t xml:space="preserve">Līdz ar ekonomikas izaugsmi un iespējām atrast piemērotu darbu, Latvijā atgriežas ģimenes, kuru bērni ir skolas vecumā, taču skolotāji </w:t>
      </w:r>
      <w:r w:rsidR="00EB2AA8">
        <w:rPr>
          <w:rFonts w:ascii="Times New Roman" w:hAnsi="Times New Roman" w:cs="Times New Roman"/>
          <w:sz w:val="24"/>
          <w:szCs w:val="24"/>
        </w:rPr>
        <w:t xml:space="preserve">ne vienmēr ir </w:t>
      </w:r>
      <w:r w:rsidRPr="0014708D">
        <w:rPr>
          <w:rFonts w:ascii="Times New Roman" w:hAnsi="Times New Roman" w:cs="Times New Roman"/>
          <w:sz w:val="24"/>
          <w:szCs w:val="24"/>
        </w:rPr>
        <w:t xml:space="preserve">gatavi strādāt ar bērniem, kuru latviešu valodas prasme ir pilnveidojama. </w:t>
      </w:r>
      <w:r w:rsidRPr="0014708D">
        <w:rPr>
          <w:rFonts w:ascii="Times New Roman" w:eastAsia="Arial" w:hAnsi="Times New Roman" w:cs="Times New Roman"/>
          <w:sz w:val="24"/>
          <w:szCs w:val="24"/>
        </w:rPr>
        <w:t>Atbalsta pasākumu kontekstā būtiski arī nodrošināt</w:t>
      </w:r>
      <w:r w:rsidRPr="0014708D">
        <w:rPr>
          <w:rFonts w:ascii="Times New Roman" w:hAnsi="Times New Roman" w:cs="Times New Roman"/>
          <w:sz w:val="24"/>
          <w:szCs w:val="24"/>
        </w:rPr>
        <w:t xml:space="preserve"> visu </w:t>
      </w:r>
      <w:r w:rsidRPr="0014708D">
        <w:rPr>
          <w:rFonts w:ascii="Times New Roman" w:hAnsi="Times New Roman" w:cs="Times New Roman"/>
          <w:bCs/>
          <w:sz w:val="24"/>
          <w:szCs w:val="24"/>
        </w:rPr>
        <w:t>iespējamo atbalstu</w:t>
      </w:r>
      <w:r w:rsidRPr="0014708D">
        <w:rPr>
          <w:rFonts w:ascii="Times New Roman" w:hAnsi="Times New Roman" w:cs="Times New Roman"/>
          <w:sz w:val="24"/>
          <w:szCs w:val="24"/>
        </w:rPr>
        <w:t xml:space="preserve"> remigrējušo bērnu iekļaušanai izglītības </w:t>
      </w:r>
      <w:r w:rsidRPr="0014708D">
        <w:rPr>
          <w:rFonts w:ascii="Times New Roman" w:hAnsi="Times New Roman" w:cs="Times New Roman"/>
          <w:bCs/>
          <w:sz w:val="24"/>
          <w:szCs w:val="24"/>
        </w:rPr>
        <w:t>iestādēs</w:t>
      </w:r>
      <w:r w:rsidRPr="0014708D">
        <w:rPr>
          <w:rFonts w:ascii="Times New Roman" w:hAnsi="Times New Roman" w:cs="Times New Roman"/>
          <w:sz w:val="24"/>
          <w:szCs w:val="24"/>
        </w:rPr>
        <w:t>.</w:t>
      </w:r>
      <w:r w:rsidRPr="0014708D">
        <w:rPr>
          <w:rFonts w:ascii="Arial" w:hAnsi="Arial" w:cs="Arial"/>
          <w:sz w:val="24"/>
          <w:szCs w:val="24"/>
        </w:rPr>
        <w:t xml:space="preserve"> </w:t>
      </w:r>
      <w:r w:rsidRPr="0014708D">
        <w:rPr>
          <w:rFonts w:ascii="Times New Roman" w:hAnsi="Times New Roman" w:cs="Times New Roman"/>
          <w:sz w:val="24"/>
          <w:szCs w:val="24"/>
        </w:rPr>
        <w:t xml:space="preserve">Ir svarīgi, lai skolas vecuma bērni spētu </w:t>
      </w:r>
      <w:r w:rsidR="008B04B1">
        <w:rPr>
          <w:rFonts w:ascii="Times New Roman" w:hAnsi="Times New Roman" w:cs="Times New Roman"/>
          <w:sz w:val="24"/>
          <w:szCs w:val="24"/>
        </w:rPr>
        <w:t xml:space="preserve">iesaistīties </w:t>
      </w:r>
      <w:r w:rsidRPr="0014708D">
        <w:rPr>
          <w:rFonts w:ascii="Times New Roman" w:hAnsi="Times New Roman" w:cs="Times New Roman"/>
          <w:sz w:val="24"/>
          <w:szCs w:val="24"/>
        </w:rPr>
        <w:t xml:space="preserve">Latvijas izglītības sistēmā un apmeklēt savam </w:t>
      </w:r>
      <w:r w:rsidRPr="0014708D">
        <w:rPr>
          <w:rFonts w:ascii="Times New Roman" w:hAnsi="Times New Roman" w:cs="Times New Roman"/>
          <w:sz w:val="24"/>
          <w:szCs w:val="24"/>
        </w:rPr>
        <w:lastRenderedPageBreak/>
        <w:t xml:space="preserve">vecumam atbilstošu klasi vispārizglītojošās skolās. Nepilnīgas latviešu valodas </w:t>
      </w:r>
      <w:r w:rsidR="00EB2AA8">
        <w:rPr>
          <w:rFonts w:ascii="Times New Roman" w:hAnsi="Times New Roman" w:cs="Times New Roman"/>
          <w:sz w:val="24"/>
          <w:szCs w:val="24"/>
        </w:rPr>
        <w:t xml:space="preserve">prasmes </w:t>
      </w:r>
      <w:r w:rsidRPr="0014708D">
        <w:rPr>
          <w:rFonts w:ascii="Times New Roman" w:hAnsi="Times New Roman" w:cs="Times New Roman"/>
          <w:sz w:val="24"/>
          <w:szCs w:val="24"/>
        </w:rPr>
        <w:t xml:space="preserve">vai to neesamība tam ir liels šķērslis. </w:t>
      </w:r>
      <w:r w:rsidRPr="0014708D">
        <w:rPr>
          <w:rFonts w:ascii="Times New Roman" w:eastAsia="Arial" w:hAnsi="Times New Roman" w:cs="Times New Roman"/>
          <w:sz w:val="24"/>
          <w:szCs w:val="24"/>
          <w:lang w:eastAsia="lv-LV"/>
        </w:rPr>
        <w:t xml:space="preserve">Latviešu valodas </w:t>
      </w:r>
      <w:r w:rsidR="00EB2AA8">
        <w:rPr>
          <w:rFonts w:ascii="Times New Roman" w:eastAsia="Arial" w:hAnsi="Times New Roman" w:cs="Times New Roman"/>
          <w:sz w:val="24"/>
          <w:szCs w:val="24"/>
          <w:lang w:eastAsia="lv-LV"/>
        </w:rPr>
        <w:t>prasmes</w:t>
      </w:r>
      <w:r w:rsidRPr="0014708D">
        <w:rPr>
          <w:rFonts w:ascii="Times New Roman" w:eastAsia="Arial" w:hAnsi="Times New Roman" w:cs="Times New Roman"/>
          <w:sz w:val="24"/>
          <w:szCs w:val="24"/>
          <w:lang w:eastAsia="lv-LV"/>
        </w:rPr>
        <w:t xml:space="preserve"> remigrantu bērniem lielā mērā ir atkarīgas no viņu vecāku izpratnes par valodu, valodas apguvi. Ja ģimenē uzskata, ka latviešu valodu, dzīvoj</w:t>
      </w:r>
      <w:r w:rsidR="00E605B5">
        <w:rPr>
          <w:rFonts w:ascii="Times New Roman" w:eastAsia="Arial" w:hAnsi="Times New Roman" w:cs="Times New Roman"/>
          <w:sz w:val="24"/>
          <w:szCs w:val="24"/>
          <w:lang w:eastAsia="lv-LV"/>
        </w:rPr>
        <w:t xml:space="preserve">ot ārpus Latvijas, nav svarīgi </w:t>
      </w:r>
      <w:r w:rsidRPr="0014708D">
        <w:rPr>
          <w:rFonts w:ascii="Times New Roman" w:eastAsia="Arial" w:hAnsi="Times New Roman" w:cs="Times New Roman"/>
          <w:sz w:val="24"/>
          <w:szCs w:val="24"/>
          <w:lang w:eastAsia="lv-LV"/>
        </w:rPr>
        <w:t>mācīt un ar bērnu mājās nerunā, tad, atgriežoties Latvijā, skolas vecuma bērnam ir grūti iejusties Latvijas izglītības sistēmā ne tikai slikto latviešu valodas</w:t>
      </w:r>
      <w:r w:rsidR="00EB2AA8">
        <w:rPr>
          <w:rFonts w:ascii="Times New Roman" w:eastAsia="Arial" w:hAnsi="Times New Roman" w:cs="Times New Roman"/>
          <w:sz w:val="24"/>
          <w:szCs w:val="24"/>
          <w:lang w:eastAsia="lv-LV"/>
        </w:rPr>
        <w:t xml:space="preserve"> prasmju</w:t>
      </w:r>
      <w:r w:rsidRPr="0014708D">
        <w:rPr>
          <w:rFonts w:ascii="Times New Roman" w:eastAsia="Arial" w:hAnsi="Times New Roman" w:cs="Times New Roman"/>
          <w:sz w:val="24"/>
          <w:szCs w:val="24"/>
          <w:lang w:eastAsia="lv-LV"/>
        </w:rPr>
        <w:t>, bet arī citu emocionāli psiholoģisku apstākļu dēļ. L</w:t>
      </w:r>
      <w:r w:rsidR="008B04B1">
        <w:rPr>
          <w:rFonts w:ascii="Times New Roman" w:eastAsia="Arial" w:hAnsi="Times New Roman" w:cs="Times New Roman"/>
          <w:sz w:val="24"/>
          <w:szCs w:val="24"/>
          <w:lang w:eastAsia="lv-LV"/>
        </w:rPr>
        <w:t xml:space="preserve">atviešu valodas kā svešvalodas </w:t>
      </w:r>
      <w:r w:rsidRPr="0014708D">
        <w:rPr>
          <w:rFonts w:ascii="Times New Roman" w:eastAsia="Arial" w:hAnsi="Times New Roman" w:cs="Times New Roman"/>
          <w:sz w:val="24"/>
          <w:szCs w:val="24"/>
          <w:lang w:eastAsia="lv-LV"/>
        </w:rPr>
        <w:t xml:space="preserve">skolotāji, mentori, skolotāju palīgi, daudzveidīgi, sistēmiski veidoti latviešu valodas mācību līdzekļi var palīdzēt gan latviešu valodas </w:t>
      </w:r>
      <w:r w:rsidR="00EB2AA8">
        <w:rPr>
          <w:rFonts w:ascii="Times New Roman" w:eastAsia="Arial" w:hAnsi="Times New Roman" w:cs="Times New Roman"/>
          <w:sz w:val="24"/>
          <w:szCs w:val="24"/>
          <w:lang w:eastAsia="lv-LV"/>
        </w:rPr>
        <w:t xml:space="preserve">prasmes </w:t>
      </w:r>
      <w:r w:rsidRPr="0014708D">
        <w:rPr>
          <w:rFonts w:ascii="Times New Roman" w:eastAsia="Arial" w:hAnsi="Times New Roman" w:cs="Times New Roman"/>
          <w:sz w:val="24"/>
          <w:szCs w:val="24"/>
          <w:lang w:eastAsia="lv-LV"/>
        </w:rPr>
        <w:t xml:space="preserve">uzturēt, gan pilnveidot atgriežoties. Liela nozīme, kā rāda prakse, ir vecāku informēšanai un izglītošanai par valodas apguvi. </w:t>
      </w:r>
      <w:r w:rsidRPr="00EB2AA8">
        <w:rPr>
          <w:rFonts w:ascii="Times New Roman" w:hAnsi="Times New Roman" w:cs="Times New Roman"/>
          <w:sz w:val="24"/>
          <w:szCs w:val="24"/>
        </w:rPr>
        <w:t>Pedagogu, kuri strādā ar remigrējušajiem bērniem, profesionālās kompetences pilnveides kursi, darbam sagatavoti mentori, pieredzes apmaiņa un labās prakses piemēri veicinātu remigrantu bērnu veiksmīgu iekļaušanos Latvijas izglītības sistēmā.</w:t>
      </w:r>
      <w:r w:rsidRPr="00EB2AA8">
        <w:rPr>
          <w:rStyle w:val="FootnoteReference"/>
          <w:rFonts w:ascii="Times New Roman" w:hAnsi="Times New Roman" w:cs="Times New Roman"/>
          <w:sz w:val="24"/>
          <w:szCs w:val="24"/>
        </w:rPr>
        <w:footnoteReference w:id="24"/>
      </w:r>
    </w:p>
    <w:p w14:paraId="117E3773" w14:textId="75801FBD" w:rsidR="00EB2AA8" w:rsidRPr="00EB2AA8" w:rsidRDefault="00EB2AA8" w:rsidP="00EB2AA8">
      <w:pPr>
        <w:spacing w:after="0" w:line="240" w:lineRule="auto"/>
        <w:ind w:firstLine="720"/>
        <w:contextualSpacing/>
        <w:jc w:val="both"/>
        <w:rPr>
          <w:rFonts w:ascii="Times New Roman" w:hAnsi="Times New Roman" w:cs="Times New Roman"/>
          <w:sz w:val="24"/>
          <w:szCs w:val="24"/>
        </w:rPr>
      </w:pPr>
      <w:r w:rsidRPr="00EB2AA8">
        <w:rPr>
          <w:rFonts w:ascii="Times New Roman" w:hAnsi="Times New Roman" w:cs="Times New Roman"/>
          <w:sz w:val="24"/>
          <w:szCs w:val="24"/>
        </w:rPr>
        <w:t xml:space="preserve">Sakarā ar migrācijas procesiem iekļaušanās Latvijas izglītības sistēmā jānodrošina arī trešo valstu pilsoņu bērniem un starptautiskās aizsardzības saņēmēju bērniem. Pedagogiem un skolu administrācijai jābūt sagatavotiem sniegt atbalstu skolēniem, respektējot starpkultūru aspektu, skolēnu mācīšanās pieredzi un latviešu valodas prasmes dažādos līmeņus. Tāpēc pedagogiem jānodrošina profesionālā pilnveide un mācību materiāli, lai veicinātu trešo valstu pilsoņu bērnu un starptautiskās aizsardzības saņēmēju bērnu  </w:t>
      </w:r>
      <w:r w:rsidR="008B04B1">
        <w:rPr>
          <w:rFonts w:ascii="Times New Roman" w:hAnsi="Times New Roman" w:cs="Times New Roman"/>
          <w:sz w:val="24"/>
          <w:szCs w:val="24"/>
        </w:rPr>
        <w:t xml:space="preserve">mācības Latvijas </w:t>
      </w:r>
      <w:r w:rsidRPr="00EB2AA8">
        <w:rPr>
          <w:rFonts w:ascii="Times New Roman" w:hAnsi="Times New Roman" w:cs="Times New Roman"/>
          <w:sz w:val="24"/>
          <w:szCs w:val="24"/>
        </w:rPr>
        <w:t>izglītības sistēmā.</w:t>
      </w:r>
    </w:p>
    <w:p w14:paraId="6D5E86A3" w14:textId="77777777" w:rsidR="00100538" w:rsidRDefault="00675F0C" w:rsidP="004210B7">
      <w:pPr>
        <w:spacing w:after="0" w:line="240" w:lineRule="auto"/>
        <w:ind w:firstLine="720"/>
        <w:contextualSpacing/>
        <w:jc w:val="both"/>
        <w:rPr>
          <w:rFonts w:ascii="Times New Roman" w:hAnsi="Times New Roman" w:cs="Times New Roman"/>
          <w:sz w:val="24"/>
          <w:szCs w:val="24"/>
        </w:rPr>
      </w:pPr>
      <w:r w:rsidRPr="00EB2AA8">
        <w:rPr>
          <w:rFonts w:ascii="Times New Roman" w:hAnsi="Times New Roman" w:cs="Times New Roman"/>
          <w:sz w:val="24"/>
          <w:szCs w:val="24"/>
        </w:rPr>
        <w:t xml:space="preserve">Izglītības pieejamība un kvalitāte nodrošināma arī bērniem ar dzirdes traucējumiem, izglītojot skolotājus, veidojot mācību programmas surdotulkiem un attīstot </w:t>
      </w:r>
      <w:r w:rsidRPr="00EB2AA8">
        <w:rPr>
          <w:rFonts w:ascii="Times New Roman" w:hAnsi="Times New Roman" w:cs="Times New Roman"/>
          <w:bCs/>
          <w:sz w:val="24"/>
          <w:szCs w:val="24"/>
        </w:rPr>
        <w:t>latviešu zīmju valodu</w:t>
      </w:r>
      <w:r w:rsidRPr="00EB2AA8">
        <w:rPr>
          <w:rFonts w:ascii="Times New Roman" w:hAnsi="Times New Roman" w:cs="Times New Roman"/>
          <w:sz w:val="24"/>
          <w:szCs w:val="24"/>
        </w:rPr>
        <w:t>. Šai iedzīvotāju grupai veidojami jauna tipa mācību līdzekļi, tai skaitā digitāli, dažāda vecuma skolēniem.</w:t>
      </w:r>
    </w:p>
    <w:p w14:paraId="5FAA5B92" w14:textId="77777777" w:rsidR="00EA45FC" w:rsidRPr="0014708D" w:rsidRDefault="00EA45FC" w:rsidP="004210B7">
      <w:pPr>
        <w:spacing w:after="0" w:line="240" w:lineRule="auto"/>
        <w:ind w:firstLine="720"/>
        <w:contextualSpacing/>
        <w:jc w:val="both"/>
        <w:rPr>
          <w:rFonts w:ascii="Times New Roman" w:eastAsia="Arial" w:hAnsi="Times New Roman" w:cs="Times New Roman"/>
          <w:sz w:val="24"/>
          <w:szCs w:val="24"/>
          <w:lang w:eastAsia="lv-LV"/>
        </w:rPr>
      </w:pPr>
    </w:p>
    <w:p w14:paraId="28487C86" w14:textId="77777777" w:rsidR="00675F0C" w:rsidRPr="0014708D" w:rsidRDefault="00675F0C" w:rsidP="005441AF">
      <w:pPr>
        <w:pStyle w:val="ListParagraph"/>
        <w:keepNext/>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lang w:val="x-none"/>
        </w:rPr>
        <w:t>Latviešu valodas apguve un prasmes pilnveide</w:t>
      </w:r>
    </w:p>
    <w:p w14:paraId="41D29589" w14:textId="77777777" w:rsidR="00B75DA7" w:rsidRDefault="00B75DA7" w:rsidP="00C663ED">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88" w14:textId="43AD1362" w:rsidR="00675F0C" w:rsidRDefault="00675F0C" w:rsidP="00C663E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Valodas apguve parasti norit vai nu formālā</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izglītība</w:t>
      </w:r>
      <w:r w:rsidRPr="0014708D">
        <w:rPr>
          <w:rFonts w:ascii="Times New Roman" w:hAnsi="Times New Roman" w:cs="Times New Roman"/>
          <w:bCs/>
          <w:noProof/>
          <w:color w:val="000000" w:themeColor="text1"/>
          <w:sz w:val="24"/>
          <w:szCs w:val="24"/>
          <w:shd w:val="clear" w:color="auto" w:fill="FFFFFF"/>
        </w:rPr>
        <w:t>s ieguves ceļā (</w:t>
      </w:r>
      <w:r w:rsidRPr="0014708D">
        <w:rPr>
          <w:rFonts w:ascii="Times New Roman" w:hAnsi="Times New Roman" w:cs="Times New Roman"/>
          <w:bCs/>
          <w:color w:val="000000" w:themeColor="text1"/>
          <w:sz w:val="24"/>
          <w:szCs w:val="24"/>
          <w:shd w:val="clear" w:color="auto" w:fill="FFFFFF"/>
        </w:rPr>
        <w:t>resp.,</w:t>
      </w:r>
      <w:r w:rsidRPr="0014708D">
        <w:rPr>
          <w:rFonts w:ascii="Times New Roman" w:hAnsi="Times New Roman" w:cs="Times New Roman"/>
          <w:b/>
          <w:bCs/>
          <w:color w:val="000000" w:themeColor="text1"/>
          <w:sz w:val="24"/>
          <w:szCs w:val="24"/>
          <w:shd w:val="clear" w:color="auto" w:fill="FFFFFF"/>
        </w:rPr>
        <w:t xml:space="preserve"> </w:t>
      </w:r>
      <w:r w:rsidRPr="0014708D">
        <w:rPr>
          <w:rFonts w:ascii="Times New Roman" w:hAnsi="Times New Roman" w:cs="Times New Roman"/>
          <w:color w:val="000000" w:themeColor="text1"/>
          <w:sz w:val="24"/>
          <w:szCs w:val="24"/>
          <w:shd w:val="clear" w:color="auto" w:fill="FFFFFF"/>
        </w:rPr>
        <w:t>pamatizglītības, vidējās izglītības un augstākās izglītības pakāpē) vai</w:t>
      </w:r>
      <w:r w:rsidRPr="0014708D">
        <w:rPr>
          <w:rFonts w:ascii="Times New Roman" w:hAnsi="Times New Roman" w:cs="Times New Roman"/>
          <w:bCs/>
          <w:noProof/>
          <w:color w:val="000000" w:themeColor="text1"/>
          <w:sz w:val="24"/>
          <w:szCs w:val="24"/>
          <w:shd w:val="clear" w:color="auto" w:fill="FFFFFF"/>
          <w:lang w:val="x-none"/>
        </w:rPr>
        <w:t xml:space="preserve"> mūžizglītība</w:t>
      </w:r>
      <w:r w:rsidRPr="0014708D">
        <w:rPr>
          <w:rFonts w:ascii="Times New Roman" w:hAnsi="Times New Roman" w:cs="Times New Roman"/>
          <w:bCs/>
          <w:noProof/>
          <w:color w:val="000000" w:themeColor="text1"/>
          <w:sz w:val="24"/>
          <w:szCs w:val="24"/>
          <w:shd w:val="clear" w:color="auto" w:fill="FFFFFF"/>
        </w:rPr>
        <w:t>s procesā,</w:t>
      </w:r>
      <w:r w:rsidRPr="0014708D">
        <w:rPr>
          <w:rFonts w:ascii="Times New Roman" w:hAnsi="Times New Roman" w:cs="Times New Roman"/>
          <w:bCs/>
          <w:noProof/>
          <w:color w:val="000000" w:themeColor="text1"/>
          <w:sz w:val="24"/>
          <w:szCs w:val="24"/>
          <w:shd w:val="clear" w:color="auto" w:fill="FFFFFF"/>
          <w:lang w:val="x-none"/>
        </w:rPr>
        <w:t xml:space="preserve"> kas jau vair</w:t>
      </w:r>
      <w:r w:rsidRPr="0014708D">
        <w:rPr>
          <w:rFonts w:ascii="Times New Roman" w:hAnsi="Times New Roman" w:cs="Times New Roman"/>
          <w:bCs/>
          <w:noProof/>
          <w:color w:val="000000" w:themeColor="text1"/>
          <w:sz w:val="24"/>
          <w:szCs w:val="24"/>
          <w:shd w:val="clear" w:color="auto" w:fill="FFFFFF"/>
        </w:rPr>
        <w:t>āk</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skar </w:t>
      </w:r>
      <w:r w:rsidRPr="0014708D">
        <w:rPr>
          <w:rFonts w:ascii="Times New Roman" w:hAnsi="Times New Roman" w:cs="Times New Roman"/>
          <w:bCs/>
          <w:noProof/>
          <w:color w:val="000000" w:themeColor="text1"/>
          <w:sz w:val="24"/>
          <w:szCs w:val="24"/>
          <w:shd w:val="clear" w:color="auto" w:fill="FFFFFF"/>
          <w:lang w:val="x-none"/>
        </w:rPr>
        <w:t>pieaugušos. Tieši formālā izglītība ir nodrošināj</w:t>
      </w:r>
      <w:r w:rsidRPr="0014708D">
        <w:rPr>
          <w:rFonts w:ascii="Times New Roman" w:hAnsi="Times New Roman" w:cs="Times New Roman"/>
          <w:bCs/>
          <w:noProof/>
          <w:color w:val="000000" w:themeColor="text1"/>
          <w:sz w:val="24"/>
          <w:szCs w:val="24"/>
          <w:shd w:val="clear" w:color="auto" w:fill="FFFFFF"/>
        </w:rPr>
        <w:t>us</w:t>
      </w:r>
      <w:r w:rsidRPr="0014708D">
        <w:rPr>
          <w:rFonts w:ascii="Times New Roman" w:hAnsi="Times New Roman" w:cs="Times New Roman"/>
          <w:bCs/>
          <w:noProof/>
          <w:color w:val="000000" w:themeColor="text1"/>
          <w:sz w:val="24"/>
          <w:szCs w:val="24"/>
          <w:shd w:val="clear" w:color="auto" w:fill="FFFFFF"/>
          <w:lang w:val="x-none"/>
        </w:rPr>
        <w:t>i latviešu valodas pratēju skaita un arī</w:t>
      </w:r>
      <w:r w:rsidRPr="0014708D">
        <w:rPr>
          <w:rFonts w:ascii="Times New Roman" w:hAnsi="Times New Roman" w:cs="Times New Roman"/>
          <w:bCs/>
          <w:noProof/>
          <w:color w:val="000000" w:themeColor="text1"/>
          <w:sz w:val="24"/>
          <w:szCs w:val="24"/>
          <w:shd w:val="clear" w:color="auto" w:fill="FFFFFF"/>
        </w:rPr>
        <w:t xml:space="preserve"> prasmes </w:t>
      </w:r>
      <w:r w:rsidRPr="0014708D">
        <w:rPr>
          <w:rFonts w:ascii="Times New Roman" w:hAnsi="Times New Roman" w:cs="Times New Roman"/>
          <w:bCs/>
          <w:noProof/>
          <w:color w:val="000000" w:themeColor="text1"/>
          <w:sz w:val="24"/>
          <w:szCs w:val="24"/>
          <w:shd w:val="clear" w:color="auto" w:fill="FFFFFF"/>
          <w:lang w:val="x-none"/>
        </w:rPr>
        <w:t>līmeņa pieaugumu</w:t>
      </w:r>
      <w:r w:rsidRPr="0014708D">
        <w:rPr>
          <w:rFonts w:ascii="Times New Roman" w:hAnsi="Times New Roman" w:cs="Times New Roman"/>
          <w:bCs/>
          <w:noProof/>
          <w:color w:val="000000" w:themeColor="text1"/>
          <w:sz w:val="24"/>
          <w:szCs w:val="24"/>
          <w:shd w:val="clear" w:color="auto" w:fill="FFFFFF"/>
        </w:rPr>
        <w:t>.</w:t>
      </w:r>
    </w:p>
    <w:p w14:paraId="61A3109B" w14:textId="77777777" w:rsidR="00EA45FC" w:rsidRPr="0014708D" w:rsidRDefault="00EA45FC" w:rsidP="00EA45FC">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Respondenti – īpaši jaunākā paaudze – visbiežāk ir norādījuši, ka latvie</w:t>
      </w:r>
      <w:r w:rsidRPr="0014708D">
        <w:rPr>
          <w:rFonts w:ascii="Times New Roman" w:hAnsi="Times New Roman" w:cs="Times New Roman"/>
          <w:bCs/>
          <w:noProof/>
          <w:color w:val="000000" w:themeColor="text1"/>
          <w:sz w:val="24"/>
          <w:szCs w:val="24"/>
          <w:shd w:val="clear" w:color="auto" w:fill="FFFFFF"/>
        </w:rPr>
        <w:t>šu valodu apguvuši vispārējās izglītības procesā</w:t>
      </w:r>
      <w:r w:rsidRPr="0014708D">
        <w:rPr>
          <w:rFonts w:ascii="Times New Roman" w:hAnsi="Times New Roman" w:cs="Times New Roman"/>
          <w:bCs/>
          <w:noProof/>
          <w:color w:val="000000" w:themeColor="text1"/>
          <w:sz w:val="24"/>
          <w:szCs w:val="24"/>
          <w:shd w:val="clear" w:color="auto" w:fill="FFFFFF"/>
          <w:lang w:val="x-none"/>
        </w:rPr>
        <w:t xml:space="preserve"> (12. att.). </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is rādītājs piecu gadu laikā ir pieaudzis par apmēram 10 % (2014. gadā</w:t>
      </w:r>
      <w:r w:rsidRPr="0014708D">
        <w:rPr>
          <w:rFonts w:ascii="Times New Roman" w:hAnsi="Times New Roman" w:cs="Times New Roman"/>
          <w:bCs/>
          <w:noProof/>
          <w:color w:val="000000" w:themeColor="text1"/>
          <w:sz w:val="24"/>
          <w:szCs w:val="24"/>
          <w:shd w:val="clear" w:color="auto" w:fill="FFFFFF"/>
        </w:rPr>
        <w:t> </w:t>
      </w:r>
      <w:r>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70 %). </w:t>
      </w:r>
      <w:r w:rsidRPr="0014708D">
        <w:rPr>
          <w:rFonts w:ascii="Times New Roman" w:hAnsi="Times New Roman" w:cs="Times New Roman"/>
          <w:bCs/>
          <w:noProof/>
          <w:color w:val="000000" w:themeColor="text1"/>
          <w:sz w:val="24"/>
          <w:szCs w:val="24"/>
          <w:shd w:val="clear" w:color="auto" w:fill="FFFFFF"/>
        </w:rPr>
        <w:t>Šis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palielinājums un</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kvantitatīvais pieaugumu šajā vecuma grupā </w:t>
      </w:r>
      <w:r w:rsidRPr="0014708D">
        <w:rPr>
          <w:rFonts w:ascii="Times New Roman" w:hAnsi="Times New Roman" w:cs="Times New Roman"/>
          <w:bCs/>
          <w:noProof/>
          <w:color w:val="000000" w:themeColor="text1"/>
          <w:sz w:val="24"/>
          <w:szCs w:val="24"/>
          <w:shd w:val="clear" w:color="auto" w:fill="FFFFFF"/>
        </w:rPr>
        <w:t xml:space="preserve">atkārtoti pierāda </w:t>
      </w:r>
      <w:r w:rsidRPr="0014708D">
        <w:rPr>
          <w:rFonts w:ascii="Times New Roman" w:hAnsi="Times New Roman" w:cs="Times New Roman"/>
          <w:bCs/>
          <w:noProof/>
          <w:color w:val="000000" w:themeColor="text1"/>
          <w:sz w:val="24"/>
          <w:szCs w:val="24"/>
          <w:shd w:val="clear" w:color="auto" w:fill="FFFFFF"/>
          <w:lang w:val="x-none"/>
        </w:rPr>
        <w:t>izglītīb</w:t>
      </w:r>
      <w:r w:rsidRPr="0014708D">
        <w:rPr>
          <w:rFonts w:ascii="Times New Roman" w:hAnsi="Times New Roman" w:cs="Times New Roman"/>
          <w:bCs/>
          <w:noProof/>
          <w:color w:val="000000" w:themeColor="text1"/>
          <w:sz w:val="24"/>
          <w:szCs w:val="24"/>
          <w:shd w:val="clear" w:color="auto" w:fill="FFFFFF"/>
        </w:rPr>
        <w:t xml:space="preserve">ā veikto </w:t>
      </w:r>
      <w:r w:rsidRPr="0014708D">
        <w:rPr>
          <w:rFonts w:ascii="Times New Roman" w:hAnsi="Times New Roman" w:cs="Times New Roman"/>
          <w:bCs/>
          <w:noProof/>
          <w:color w:val="000000" w:themeColor="text1"/>
          <w:sz w:val="24"/>
          <w:szCs w:val="24"/>
          <w:shd w:val="clear" w:color="auto" w:fill="FFFFFF"/>
          <w:lang w:val="x-none"/>
        </w:rPr>
        <w:t>reformu un p</w:t>
      </w:r>
      <w:r w:rsidRPr="0014708D">
        <w:rPr>
          <w:rFonts w:ascii="Times New Roman" w:hAnsi="Times New Roman" w:cs="Times New Roman"/>
          <w:bCs/>
          <w:noProof/>
          <w:color w:val="000000" w:themeColor="text1"/>
          <w:sz w:val="24"/>
          <w:szCs w:val="24"/>
          <w:shd w:val="clear" w:color="auto" w:fill="FFFFFF"/>
        </w:rPr>
        <w:t>ārmaiņu</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nozīmi </w:t>
      </w:r>
      <w:r w:rsidRPr="0014708D">
        <w:rPr>
          <w:rFonts w:ascii="Times New Roman" w:hAnsi="Times New Roman" w:cs="Times New Roman"/>
          <w:bCs/>
          <w:noProof/>
          <w:color w:val="000000" w:themeColor="text1"/>
          <w:sz w:val="24"/>
          <w:szCs w:val="24"/>
          <w:shd w:val="clear" w:color="auto" w:fill="FFFFFF"/>
          <w:lang w:val="x-none"/>
        </w:rPr>
        <w:t xml:space="preserve">mazākumtautību </w:t>
      </w:r>
      <w:r w:rsidRPr="0014708D">
        <w:rPr>
          <w:rFonts w:ascii="Times New Roman" w:hAnsi="Times New Roman" w:cs="Times New Roman"/>
          <w:bCs/>
          <w:noProof/>
          <w:color w:val="000000" w:themeColor="text1"/>
          <w:sz w:val="24"/>
          <w:szCs w:val="24"/>
          <w:shd w:val="clear" w:color="auto" w:fill="FFFFFF"/>
        </w:rPr>
        <w:t xml:space="preserve">izglītības </w:t>
      </w:r>
      <w:r w:rsidRPr="0014708D">
        <w:rPr>
          <w:rFonts w:ascii="Times New Roman" w:hAnsi="Times New Roman" w:cs="Times New Roman"/>
          <w:bCs/>
          <w:noProof/>
          <w:color w:val="000000" w:themeColor="text1"/>
          <w:sz w:val="24"/>
          <w:szCs w:val="24"/>
          <w:shd w:val="clear" w:color="auto" w:fill="FFFFFF"/>
          <w:lang w:val="x-none"/>
        </w:rPr>
        <w:t xml:space="preserve">programmās. </w:t>
      </w:r>
      <w:r w:rsidRPr="0014708D">
        <w:rPr>
          <w:rFonts w:ascii="Times New Roman" w:hAnsi="Times New Roman" w:cs="Times New Roman"/>
          <w:bCs/>
          <w:noProof/>
          <w:color w:val="000000" w:themeColor="text1"/>
          <w:sz w:val="24"/>
          <w:szCs w:val="24"/>
          <w:shd w:val="clear" w:color="auto" w:fill="FFFFFF"/>
        </w:rPr>
        <w:t>Šīs</w:t>
      </w:r>
      <w:r w:rsidRPr="0014708D">
        <w:rPr>
          <w:rFonts w:ascii="Times New Roman" w:hAnsi="Times New Roman" w:cs="Times New Roman"/>
          <w:bCs/>
          <w:noProof/>
          <w:color w:val="000000" w:themeColor="text1"/>
          <w:sz w:val="24"/>
          <w:szCs w:val="24"/>
          <w:shd w:val="clear" w:color="auto" w:fill="FFFFFF"/>
          <w:lang w:val="x-none"/>
        </w:rPr>
        <w:t xml:space="preserve"> vecuma grupas </w:t>
      </w:r>
      <w:r w:rsidRPr="0014708D">
        <w:rPr>
          <w:rFonts w:ascii="Times New Roman" w:hAnsi="Times New Roman" w:cs="Times New Roman"/>
          <w:bCs/>
          <w:noProof/>
          <w:color w:val="000000" w:themeColor="text1"/>
          <w:sz w:val="24"/>
          <w:szCs w:val="24"/>
          <w:shd w:val="clear" w:color="auto" w:fill="FFFFFF"/>
        </w:rPr>
        <w:t xml:space="preserve">pārstāvji </w:t>
      </w:r>
      <w:r w:rsidRPr="0014708D">
        <w:rPr>
          <w:rFonts w:ascii="Times New Roman" w:hAnsi="Times New Roman" w:cs="Times New Roman"/>
          <w:bCs/>
          <w:noProof/>
          <w:color w:val="000000" w:themeColor="text1"/>
          <w:sz w:val="24"/>
          <w:szCs w:val="24"/>
          <w:shd w:val="clear" w:color="auto" w:fill="FFFFFF"/>
          <w:lang w:val="x-none"/>
        </w:rPr>
        <w:t xml:space="preserve">biežāk </w:t>
      </w:r>
      <w:r w:rsidRPr="0014708D">
        <w:rPr>
          <w:rFonts w:ascii="Times New Roman" w:hAnsi="Times New Roman" w:cs="Times New Roman"/>
          <w:bCs/>
          <w:noProof/>
          <w:color w:val="000000" w:themeColor="text1"/>
          <w:sz w:val="24"/>
          <w:szCs w:val="24"/>
          <w:shd w:val="clear" w:color="auto" w:fill="FFFFFF"/>
        </w:rPr>
        <w:t xml:space="preserve">arī </w:t>
      </w:r>
      <w:r w:rsidRPr="0014708D">
        <w:rPr>
          <w:rFonts w:ascii="Times New Roman" w:hAnsi="Times New Roman" w:cs="Times New Roman"/>
          <w:bCs/>
          <w:noProof/>
          <w:color w:val="000000" w:themeColor="text1"/>
          <w:sz w:val="24"/>
          <w:szCs w:val="24"/>
          <w:shd w:val="clear" w:color="auto" w:fill="FFFFFF"/>
          <w:lang w:val="x-none"/>
        </w:rPr>
        <w:t>izmanto ārpus formālās izglītības esoš</w:t>
      </w:r>
      <w:r w:rsidRPr="0014708D">
        <w:rPr>
          <w:rFonts w:ascii="Times New Roman" w:hAnsi="Times New Roman" w:cs="Times New Roman"/>
          <w:bCs/>
          <w:noProof/>
          <w:color w:val="000000" w:themeColor="text1"/>
          <w:sz w:val="24"/>
          <w:szCs w:val="24"/>
          <w:shd w:val="clear" w:color="auto" w:fill="FFFFFF"/>
        </w:rPr>
        <w:t>ās</w:t>
      </w:r>
      <w:r w:rsidRPr="0014708D">
        <w:rPr>
          <w:rFonts w:ascii="Times New Roman" w:hAnsi="Times New Roman" w:cs="Times New Roman"/>
          <w:bCs/>
          <w:noProof/>
          <w:color w:val="000000" w:themeColor="text1"/>
          <w:sz w:val="24"/>
          <w:szCs w:val="24"/>
          <w:shd w:val="clear" w:color="auto" w:fill="FFFFFF"/>
          <w:lang w:val="x-none"/>
        </w:rPr>
        <w:t xml:space="preserve"> valodas prasmes pilnveides iespējas – latviešu valodas prasmju pilnveidi draugu lokā, saziņu ārpus mājas, </w:t>
      </w:r>
      <w:r w:rsidRPr="0014708D">
        <w:rPr>
          <w:rFonts w:ascii="Times New Roman" w:hAnsi="Times New Roman" w:cs="Times New Roman"/>
          <w:bCs/>
          <w:noProof/>
          <w:color w:val="000000" w:themeColor="text1"/>
          <w:sz w:val="24"/>
          <w:szCs w:val="24"/>
          <w:shd w:val="clear" w:color="auto" w:fill="FFFFFF"/>
        </w:rPr>
        <w:t>plašsaziņas līdzekļu</w:t>
      </w:r>
      <w:r w:rsidRPr="0014708D">
        <w:rPr>
          <w:rFonts w:ascii="Times New Roman" w:hAnsi="Times New Roman" w:cs="Times New Roman"/>
          <w:bCs/>
          <w:noProof/>
          <w:color w:val="000000" w:themeColor="text1"/>
          <w:sz w:val="24"/>
          <w:szCs w:val="24"/>
          <w:shd w:val="clear" w:color="auto" w:fill="FFFFFF"/>
          <w:lang w:val="x-none"/>
        </w:rPr>
        <w:t xml:space="preserve"> izmantojuma iesp</w:t>
      </w:r>
      <w:r w:rsidRPr="0014708D">
        <w:rPr>
          <w:rFonts w:ascii="Times New Roman" w:hAnsi="Times New Roman" w:cs="Times New Roman"/>
          <w:bCs/>
          <w:noProof/>
          <w:color w:val="000000" w:themeColor="text1"/>
          <w:sz w:val="24"/>
          <w:szCs w:val="24"/>
          <w:shd w:val="clear" w:color="auto" w:fill="FFFFFF"/>
        </w:rPr>
        <w:t>ējas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Tas liecina par </w:t>
      </w:r>
      <w:r w:rsidRPr="0014708D">
        <w:rPr>
          <w:rFonts w:ascii="Times New Roman" w:hAnsi="Times New Roman" w:cs="Times New Roman"/>
          <w:bCs/>
          <w:noProof/>
          <w:color w:val="000000" w:themeColor="text1"/>
          <w:sz w:val="24"/>
          <w:szCs w:val="24"/>
          <w:shd w:val="clear" w:color="auto" w:fill="FFFFFF"/>
          <w:lang w:val="x-none"/>
        </w:rPr>
        <w:t xml:space="preserve">valsts valodas kā sabiedrības kopīgās saziņas valodas </w:t>
      </w:r>
      <w:r w:rsidRPr="0014708D">
        <w:rPr>
          <w:rFonts w:ascii="Times New Roman" w:hAnsi="Times New Roman" w:cs="Times New Roman"/>
          <w:bCs/>
          <w:noProof/>
          <w:color w:val="000000" w:themeColor="text1"/>
          <w:sz w:val="24"/>
          <w:szCs w:val="24"/>
          <w:shd w:val="clear" w:color="auto" w:fill="FFFFFF"/>
        </w:rPr>
        <w:t xml:space="preserve">lietojuma </w:t>
      </w:r>
      <w:r w:rsidRPr="0014708D">
        <w:rPr>
          <w:rFonts w:ascii="Times New Roman" w:hAnsi="Times New Roman" w:cs="Times New Roman"/>
          <w:bCs/>
          <w:noProof/>
          <w:color w:val="000000" w:themeColor="text1"/>
          <w:sz w:val="24"/>
          <w:szCs w:val="24"/>
          <w:shd w:val="clear" w:color="auto" w:fill="FFFFFF"/>
          <w:lang w:val="x-none"/>
        </w:rPr>
        <w:t xml:space="preserve">paplašināšanos un par valodas </w:t>
      </w:r>
      <w:r w:rsidRPr="0014708D">
        <w:rPr>
          <w:rFonts w:ascii="Times New Roman" w:hAnsi="Times New Roman" w:cs="Times New Roman"/>
          <w:bCs/>
          <w:noProof/>
          <w:color w:val="000000" w:themeColor="text1"/>
          <w:sz w:val="24"/>
          <w:szCs w:val="24"/>
          <w:shd w:val="clear" w:color="auto" w:fill="FFFFFF"/>
        </w:rPr>
        <w:t xml:space="preserve">apguves </w:t>
      </w:r>
      <w:r w:rsidRPr="0014708D">
        <w:rPr>
          <w:rFonts w:ascii="Times New Roman" w:hAnsi="Times New Roman" w:cs="Times New Roman"/>
          <w:bCs/>
          <w:noProof/>
          <w:color w:val="000000" w:themeColor="text1"/>
          <w:sz w:val="24"/>
          <w:szCs w:val="24"/>
          <w:shd w:val="clear" w:color="auto" w:fill="FFFFFF"/>
          <w:lang w:val="x-none"/>
        </w:rPr>
        <w:t>integratīvās motivācijas palielināšanos.</w:t>
      </w:r>
    </w:p>
    <w:p w14:paraId="098C1B7F" w14:textId="61CD7622" w:rsidR="003625E4" w:rsidRPr="0014708D" w:rsidRDefault="00EA45FC" w:rsidP="00C663E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lastRenderedPageBreak/>
        <w:drawing>
          <wp:anchor distT="0" distB="0" distL="114300" distR="114300" simplePos="0" relativeHeight="251679744" behindDoc="0" locked="0" layoutInCell="1" allowOverlap="1" wp14:anchorId="52A30DCB" wp14:editId="251CDF2C">
            <wp:simplePos x="0" y="0"/>
            <wp:positionH relativeFrom="margin">
              <wp:align>left</wp:align>
            </wp:positionH>
            <wp:positionV relativeFrom="paragraph">
              <wp:posOffset>191885</wp:posOffset>
            </wp:positionV>
            <wp:extent cx="5748655" cy="3495040"/>
            <wp:effectExtent l="0" t="0" r="444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48655" cy="349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D7C20" w14:textId="1DAF3FF2" w:rsidR="005441AF" w:rsidRPr="0014708D" w:rsidRDefault="005441AF" w:rsidP="005441AF">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135FA302" w14:textId="77777777" w:rsidR="005441AF" w:rsidRPr="003F1171" w:rsidRDefault="005441AF" w:rsidP="005441AF">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12616C">
        <w:rPr>
          <w:rFonts w:ascii="Verdana" w:hAnsi="Verdana" w:cs="Times New Roman"/>
          <w:b/>
          <w:noProof/>
          <w:color w:val="000000" w:themeColor="text1"/>
          <w:sz w:val="16"/>
          <w:szCs w:val="16"/>
          <w:shd w:val="clear" w:color="auto" w:fill="FFFFFF"/>
          <w:lang w:val="x-none"/>
        </w:rPr>
        <w:t>Latviešu valodas apguves formas</w:t>
      </w:r>
    </w:p>
    <w:p w14:paraId="56FD2CDC" w14:textId="064D2172" w:rsidR="005441AF" w:rsidRPr="003F1171" w:rsidRDefault="005441AF" w:rsidP="005441AF">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12616C">
        <w:rPr>
          <w:rFonts w:ascii="Verdana" w:hAnsi="Verdana" w:cs="Times New Roman"/>
          <w:bCs/>
          <w:noProof/>
          <w:color w:val="000000" w:themeColor="text1"/>
          <w:sz w:val="16"/>
          <w:szCs w:val="16"/>
          <w:shd w:val="clear" w:color="auto" w:fill="FFFFFF"/>
          <w:lang w:val="x-none"/>
        </w:rPr>
        <w:t>latviešu valoda nav dzimtā, 2019</w:t>
      </w:r>
    </w:p>
    <w:p w14:paraId="49AEE969" w14:textId="5808B6FA" w:rsidR="005441AF" w:rsidRDefault="005441AF" w:rsidP="005441AF">
      <w:pPr>
        <w:spacing w:after="0" w:line="240" w:lineRule="auto"/>
        <w:ind w:firstLine="720"/>
        <w:jc w:val="center"/>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71755" distL="114300" distR="114300" simplePos="0" relativeHeight="251680768" behindDoc="0" locked="0" layoutInCell="1" allowOverlap="1" wp14:anchorId="0B6F270F" wp14:editId="25BABD25">
            <wp:simplePos x="0" y="0"/>
            <wp:positionH relativeFrom="column">
              <wp:posOffset>-15875</wp:posOffset>
            </wp:positionH>
            <wp:positionV relativeFrom="paragraph">
              <wp:posOffset>161925</wp:posOffset>
            </wp:positionV>
            <wp:extent cx="5792400" cy="335880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92400" cy="33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D33CA" w14:textId="77777777" w:rsidR="005441AF" w:rsidRPr="003F1171" w:rsidRDefault="005441AF" w:rsidP="005441AF">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12616C">
        <w:rPr>
          <w:rFonts w:ascii="Verdana" w:hAnsi="Verdana" w:cs="Times New Roman"/>
          <w:b/>
          <w:noProof/>
          <w:color w:val="000000" w:themeColor="text1"/>
          <w:sz w:val="16"/>
          <w:szCs w:val="16"/>
          <w:shd w:val="clear" w:color="auto" w:fill="FFFFFF"/>
          <w:lang w:val="x-none"/>
        </w:rPr>
        <w:t>Latviešu valodas apguves formas 2014. un 2019. gadā</w:t>
      </w:r>
    </w:p>
    <w:p w14:paraId="04F8B3A3" w14:textId="3E30CD4C" w:rsidR="005441AF" w:rsidRPr="003F1171" w:rsidRDefault="005441AF" w:rsidP="005441AF">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12616C">
        <w:rPr>
          <w:rFonts w:ascii="Verdana" w:hAnsi="Verdana" w:cs="Times New Roman"/>
          <w:bCs/>
          <w:noProof/>
          <w:color w:val="000000" w:themeColor="text1"/>
          <w:sz w:val="16"/>
          <w:szCs w:val="16"/>
          <w:shd w:val="clear" w:color="auto" w:fill="FFFFFF"/>
          <w:lang w:val="x-none"/>
        </w:rPr>
        <w:t>latviešu valoda nav dzimtā</w:t>
      </w:r>
    </w:p>
    <w:p w14:paraId="5410333B" w14:textId="77777777" w:rsidR="005441AF" w:rsidRDefault="005441AF" w:rsidP="005441AF">
      <w:pPr>
        <w:spacing w:after="0" w:line="240" w:lineRule="auto"/>
        <w:ind w:firstLine="720"/>
        <w:jc w:val="center"/>
        <w:rPr>
          <w:rFonts w:ascii="Times New Roman" w:hAnsi="Times New Roman" w:cs="Times New Roman"/>
          <w:bCs/>
          <w:noProof/>
          <w:color w:val="000000" w:themeColor="text1"/>
          <w:shd w:val="clear" w:color="auto" w:fill="FFFFFF"/>
          <w:lang w:val="x-none"/>
        </w:rPr>
      </w:pPr>
    </w:p>
    <w:p w14:paraId="28487C8A" w14:textId="77777777" w:rsidR="00675F0C" w:rsidRPr="00F07AE8"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12. </w:t>
      </w:r>
      <w:r w:rsidRPr="00981A20">
        <w:rPr>
          <w:rFonts w:ascii="Times New Roman" w:hAnsi="Times New Roman" w:cs="Times New Roman"/>
          <w:b/>
          <w:bCs/>
          <w:noProof/>
          <w:color w:val="000000" w:themeColor="text1"/>
          <w:sz w:val="20"/>
          <w:szCs w:val="20"/>
          <w:shd w:val="clear" w:color="auto" w:fill="FFFFFF"/>
        </w:rPr>
        <w:t>att.</w:t>
      </w:r>
      <w:r w:rsidRPr="00146DEF">
        <w:rPr>
          <w:rFonts w:ascii="Times New Roman" w:hAnsi="Times New Roman" w:cs="Times New Roman"/>
          <w:bCs/>
          <w:noProof/>
          <w:color w:val="000000" w:themeColor="text1"/>
          <w:sz w:val="20"/>
          <w:szCs w:val="20"/>
          <w:shd w:val="clear" w:color="auto" w:fill="FFFFFF"/>
        </w:rPr>
        <w:t xml:space="preserve"> </w:t>
      </w:r>
      <w:r>
        <w:rPr>
          <w:rFonts w:ascii="Times New Roman" w:hAnsi="Times New Roman" w:cs="Times New Roman"/>
          <w:bCs/>
          <w:noProof/>
          <w:color w:val="000000" w:themeColor="text1"/>
          <w:sz w:val="20"/>
          <w:szCs w:val="20"/>
          <w:shd w:val="clear" w:color="auto" w:fill="FFFFFF"/>
        </w:rPr>
        <w:t xml:space="preserve">Latviešu valodas apguve, latviešu valodas apguves formas. </w:t>
      </w:r>
      <w:r w:rsidRPr="00F07AE8">
        <w:rPr>
          <w:rFonts w:ascii="Times New Roman" w:hAnsi="Times New Roman" w:cs="Times New Roman"/>
          <w:bCs/>
          <w:noProof/>
          <w:color w:val="000000" w:themeColor="text1"/>
          <w:sz w:val="20"/>
          <w:szCs w:val="20"/>
          <w:shd w:val="clear" w:color="auto" w:fill="FFFFFF"/>
          <w:lang w:val="x-none"/>
        </w:rPr>
        <w:t xml:space="preserve">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18A18E84" w14:textId="77777777" w:rsidR="00BC645B" w:rsidRDefault="00BC645B"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8D"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Vecākās paaudzes pārstāvju </w:t>
      </w:r>
      <w:r w:rsidRPr="0014708D">
        <w:rPr>
          <w:rFonts w:ascii="Times New Roman" w:hAnsi="Times New Roman" w:cs="Times New Roman"/>
          <w:bCs/>
          <w:noProof/>
          <w:color w:val="000000" w:themeColor="text1"/>
          <w:sz w:val="24"/>
          <w:szCs w:val="24"/>
          <w:shd w:val="clear" w:color="auto" w:fill="FFFFFF"/>
        </w:rPr>
        <w:t xml:space="preserve">vidū </w:t>
      </w:r>
      <w:r w:rsidRPr="0014708D">
        <w:rPr>
          <w:rFonts w:ascii="Times New Roman" w:hAnsi="Times New Roman" w:cs="Times New Roman"/>
          <w:bCs/>
          <w:noProof/>
          <w:color w:val="000000" w:themeColor="text1"/>
          <w:sz w:val="24"/>
          <w:szCs w:val="24"/>
          <w:shd w:val="clear" w:color="auto" w:fill="FFFFFF"/>
          <w:lang w:val="x-none"/>
        </w:rPr>
        <w:t>latviešu valodu</w:t>
      </w:r>
      <w:r w:rsidRPr="0014708D">
        <w:rPr>
          <w:rFonts w:ascii="Times New Roman" w:hAnsi="Times New Roman" w:cs="Times New Roman"/>
          <w:bCs/>
          <w:noProof/>
          <w:color w:val="000000" w:themeColor="text1"/>
          <w:sz w:val="24"/>
          <w:szCs w:val="24"/>
          <w:shd w:val="clear" w:color="auto" w:fill="FFFFFF"/>
        </w:rPr>
        <w:t xml:space="preserve"> izglītības iestādēs </w:t>
      </w:r>
      <w:r w:rsidRPr="0014708D">
        <w:rPr>
          <w:rFonts w:ascii="Times New Roman" w:hAnsi="Times New Roman" w:cs="Times New Roman"/>
          <w:bCs/>
          <w:noProof/>
          <w:color w:val="000000" w:themeColor="text1"/>
          <w:sz w:val="24"/>
          <w:szCs w:val="24"/>
          <w:shd w:val="clear" w:color="auto" w:fill="FFFFFF"/>
          <w:lang w:val="x-none"/>
        </w:rPr>
        <w:t>apguvuši tikai apmēram puse</w:t>
      </w:r>
      <w:r w:rsidRPr="0014708D">
        <w:rPr>
          <w:rFonts w:ascii="Times New Roman" w:hAnsi="Times New Roman" w:cs="Times New Roman"/>
          <w:bCs/>
          <w:noProof/>
          <w:color w:val="000000" w:themeColor="text1"/>
          <w:sz w:val="24"/>
          <w:szCs w:val="24"/>
          <w:shd w:val="clear" w:color="auto" w:fill="FFFFFF"/>
        </w:rPr>
        <w:t xml:space="preserve"> respondentu (13. att.)</w:t>
      </w:r>
      <w:r w:rsidRPr="0014708D">
        <w:rPr>
          <w:rFonts w:ascii="Times New Roman" w:hAnsi="Times New Roman" w:cs="Times New Roman"/>
          <w:bCs/>
          <w:noProof/>
          <w:color w:val="000000" w:themeColor="text1"/>
          <w:sz w:val="24"/>
          <w:szCs w:val="24"/>
          <w:shd w:val="clear" w:color="auto" w:fill="FFFFFF"/>
          <w:lang w:val="x-none"/>
        </w:rPr>
        <w:t xml:space="preserve">, šajā grupā lielāka ir </w:t>
      </w:r>
      <w:r w:rsidRPr="0014708D">
        <w:rPr>
          <w:rFonts w:ascii="Times New Roman" w:hAnsi="Times New Roman" w:cs="Times New Roman"/>
          <w:bCs/>
          <w:noProof/>
          <w:color w:val="000000" w:themeColor="text1"/>
          <w:sz w:val="24"/>
          <w:szCs w:val="24"/>
          <w:shd w:val="clear" w:color="auto" w:fill="FFFFFF"/>
        </w:rPr>
        <w:t xml:space="preserve">to cilvēku </w:t>
      </w:r>
      <w:r w:rsidRPr="0014708D">
        <w:rPr>
          <w:rFonts w:ascii="Times New Roman" w:hAnsi="Times New Roman" w:cs="Times New Roman"/>
          <w:bCs/>
          <w:noProof/>
          <w:color w:val="000000" w:themeColor="text1"/>
          <w:sz w:val="24"/>
          <w:szCs w:val="24"/>
          <w:shd w:val="clear" w:color="auto" w:fill="FFFFFF"/>
          <w:lang w:val="x-none"/>
        </w:rPr>
        <w:t xml:space="preserve">kopa, kas valodu apguvusi kursos un darba kolektīvā. Tas rāda mūžizglītības nozīmi valodas apguvē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īpaši kontekstā ar jauniebrau</w:t>
      </w:r>
      <w:r w:rsidRPr="0014708D">
        <w:rPr>
          <w:rFonts w:ascii="Times New Roman" w:hAnsi="Times New Roman" w:cs="Times New Roman"/>
          <w:bCs/>
          <w:noProof/>
          <w:color w:val="000000" w:themeColor="text1"/>
          <w:sz w:val="24"/>
          <w:szCs w:val="24"/>
          <w:shd w:val="clear" w:color="auto" w:fill="FFFFFF"/>
        </w:rPr>
        <w:t xml:space="preserve">cējiem </w:t>
      </w:r>
      <w:r w:rsidRPr="0014708D">
        <w:rPr>
          <w:rFonts w:ascii="Times New Roman" w:hAnsi="Times New Roman" w:cs="Times New Roman"/>
          <w:bCs/>
          <w:noProof/>
          <w:color w:val="000000" w:themeColor="text1"/>
          <w:sz w:val="24"/>
          <w:szCs w:val="24"/>
          <w:shd w:val="clear" w:color="auto" w:fill="FFFFFF"/>
          <w:lang w:val="x-none"/>
        </w:rPr>
        <w:t>nepieciešamo valodas apguves iespēju piedāvājumu</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Latviešu valodas </w:t>
      </w:r>
      <w:r w:rsidRPr="0014708D">
        <w:rPr>
          <w:rFonts w:ascii="Times New Roman" w:hAnsi="Times New Roman" w:cs="Times New Roman"/>
          <w:bCs/>
          <w:noProof/>
          <w:color w:val="000000" w:themeColor="text1"/>
          <w:sz w:val="24"/>
          <w:szCs w:val="24"/>
          <w:shd w:val="clear" w:color="auto" w:fill="FFFFFF"/>
          <w:lang w:val="x-none"/>
        </w:rPr>
        <w:lastRenderedPageBreak/>
        <w:t xml:space="preserve">prasmes pilnveide darba kolektīvā ir minēta līdzīgi </w:t>
      </w:r>
      <w:r w:rsidRPr="0014708D">
        <w:rPr>
          <w:rFonts w:ascii="Times New Roman" w:hAnsi="Times New Roman" w:cs="Times New Roman"/>
          <w:bCs/>
          <w:noProof/>
          <w:color w:val="000000" w:themeColor="text1"/>
          <w:sz w:val="24"/>
          <w:szCs w:val="24"/>
          <w:shd w:val="clear" w:color="auto" w:fill="FFFFFF"/>
        </w:rPr>
        <w:t xml:space="preserve">daudz </w:t>
      </w:r>
      <w:r w:rsidRPr="0014708D">
        <w:rPr>
          <w:rFonts w:ascii="Times New Roman" w:hAnsi="Times New Roman" w:cs="Times New Roman"/>
          <w:bCs/>
          <w:noProof/>
          <w:color w:val="000000" w:themeColor="text1"/>
          <w:sz w:val="24"/>
          <w:szCs w:val="24"/>
          <w:shd w:val="clear" w:color="auto" w:fill="FFFFFF"/>
          <w:lang w:val="x-none"/>
        </w:rPr>
        <w:t>visās vecuma grupās un ir otrais biežāk nosauktais valodas pilnveides veids respondentu kopā</w:t>
      </w:r>
      <w:r w:rsidRPr="0014708D">
        <w:rPr>
          <w:rFonts w:ascii="Times New Roman" w:hAnsi="Times New Roman" w:cs="Times New Roman"/>
          <w:bCs/>
          <w:noProof/>
          <w:color w:val="000000" w:themeColor="text1"/>
          <w:sz w:val="24"/>
          <w:szCs w:val="24"/>
          <w:shd w:val="clear" w:color="auto" w:fill="FFFFFF"/>
        </w:rPr>
        <w:t>, sākot</w:t>
      </w:r>
      <w:r w:rsidRPr="0014708D">
        <w:rPr>
          <w:rFonts w:ascii="Times New Roman" w:hAnsi="Times New Roman" w:cs="Times New Roman"/>
          <w:bCs/>
          <w:noProof/>
          <w:color w:val="000000" w:themeColor="text1"/>
          <w:sz w:val="24"/>
          <w:szCs w:val="24"/>
          <w:shd w:val="clear" w:color="auto" w:fill="FFFFFF"/>
          <w:lang w:val="x-none"/>
        </w:rPr>
        <w:t xml:space="preserve"> no 45 gadiem (valodas prasmes </w:t>
      </w:r>
      <w:r w:rsidRPr="0014708D">
        <w:rPr>
          <w:rFonts w:ascii="Times New Roman" w:hAnsi="Times New Roman" w:cs="Times New Roman"/>
          <w:bCs/>
          <w:noProof/>
          <w:color w:val="000000" w:themeColor="text1"/>
          <w:sz w:val="24"/>
          <w:szCs w:val="24"/>
          <w:shd w:val="clear" w:color="auto" w:fill="FFFFFF"/>
        </w:rPr>
        <w:t xml:space="preserve">apguves </w:t>
      </w:r>
      <w:r w:rsidRPr="0014708D">
        <w:rPr>
          <w:rFonts w:ascii="Times New Roman" w:hAnsi="Times New Roman" w:cs="Times New Roman"/>
          <w:bCs/>
          <w:noProof/>
          <w:color w:val="000000" w:themeColor="text1"/>
          <w:sz w:val="24"/>
          <w:szCs w:val="24"/>
          <w:shd w:val="clear" w:color="auto" w:fill="FFFFFF"/>
          <w:lang w:val="x-none"/>
        </w:rPr>
        <w:t>nepieciešamība ekonomiski aktīvajiem iedzīvotājiem).</w:t>
      </w:r>
    </w:p>
    <w:p w14:paraId="28487C8E" w14:textId="323A48DA" w:rsidR="00261417" w:rsidRPr="0014708D" w:rsidRDefault="00100538"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Valodas situācijas pētījumos nozīmīgu informāciju sniedz </w:t>
      </w:r>
      <w:r w:rsidRPr="0014708D">
        <w:rPr>
          <w:rFonts w:ascii="Times New Roman" w:hAnsi="Times New Roman" w:cs="Times New Roman"/>
          <w:bCs/>
          <w:noProof/>
          <w:color w:val="000000" w:themeColor="text1"/>
          <w:sz w:val="24"/>
          <w:szCs w:val="24"/>
          <w:shd w:val="clear" w:color="auto" w:fill="FFFFFF"/>
          <w:lang w:val="x-none"/>
        </w:rPr>
        <w:t>dati par latviešu valodas apguvi un prasmes pilnveidi neformā</w:t>
      </w:r>
      <w:r w:rsidRPr="0014708D">
        <w:rPr>
          <w:rFonts w:ascii="Times New Roman" w:hAnsi="Times New Roman" w:cs="Times New Roman"/>
          <w:bCs/>
          <w:noProof/>
          <w:color w:val="000000" w:themeColor="text1"/>
          <w:sz w:val="24"/>
          <w:szCs w:val="24"/>
          <w:shd w:val="clear" w:color="auto" w:fill="FFFFFF"/>
        </w:rPr>
        <w:t>lā komunikācijas</w:t>
      </w:r>
      <w:r w:rsidRPr="0014708D">
        <w:rPr>
          <w:rFonts w:ascii="Times New Roman" w:hAnsi="Times New Roman" w:cs="Times New Roman"/>
          <w:bCs/>
          <w:noProof/>
          <w:color w:val="000000" w:themeColor="text1"/>
          <w:sz w:val="24"/>
          <w:szCs w:val="24"/>
          <w:shd w:val="clear" w:color="auto" w:fill="FFFFFF"/>
          <w:lang w:val="x-none"/>
        </w:rPr>
        <w:t xml:space="preserve"> vidē – saziņā ar draugiem, ģimeni, runājot latviski ārpus mājas</w:t>
      </w:r>
      <w:r w:rsidRPr="0014708D">
        <w:rPr>
          <w:rFonts w:ascii="Times New Roman" w:hAnsi="Times New Roman" w:cs="Times New Roman"/>
          <w:bCs/>
          <w:noProof/>
          <w:color w:val="000000" w:themeColor="text1"/>
          <w:sz w:val="24"/>
          <w:szCs w:val="24"/>
          <w:shd w:val="clear" w:color="auto" w:fill="FFFFFF"/>
        </w:rPr>
        <w:t xml:space="preserve"> u. tml</w:t>
      </w:r>
      <w:r w:rsidRPr="0014708D">
        <w:rPr>
          <w:rFonts w:ascii="Times New Roman" w:hAnsi="Times New Roman" w:cs="Times New Roman"/>
          <w:bCs/>
          <w:noProof/>
          <w:color w:val="000000" w:themeColor="text1"/>
          <w:sz w:val="24"/>
          <w:szCs w:val="24"/>
          <w:shd w:val="clear" w:color="auto" w:fill="FFFFFF"/>
          <w:lang w:val="x-none"/>
        </w:rPr>
        <w:t xml:space="preserve">. Pēdējos piecos gados </w:t>
      </w:r>
      <w:r w:rsidRPr="0014708D">
        <w:rPr>
          <w:rFonts w:ascii="Times New Roman" w:hAnsi="Times New Roman" w:cs="Times New Roman"/>
          <w:bCs/>
          <w:noProof/>
          <w:color w:val="000000" w:themeColor="text1"/>
          <w:sz w:val="24"/>
          <w:szCs w:val="24"/>
          <w:shd w:val="clear" w:color="auto" w:fill="FFFFFF"/>
        </w:rPr>
        <w:t>rezultāti</w:t>
      </w:r>
      <w:r w:rsidRPr="0014708D">
        <w:rPr>
          <w:rFonts w:ascii="Times New Roman" w:hAnsi="Times New Roman" w:cs="Times New Roman"/>
          <w:bCs/>
          <w:noProof/>
          <w:color w:val="000000" w:themeColor="text1"/>
          <w:sz w:val="24"/>
          <w:szCs w:val="24"/>
          <w:shd w:val="clear" w:color="auto" w:fill="FFFFFF"/>
          <w:lang w:val="x-none"/>
        </w:rPr>
        <w:t xml:space="preserve"> nav būtiski mainījušies, </w:t>
      </w:r>
      <w:r w:rsidRPr="0014708D">
        <w:rPr>
          <w:rFonts w:ascii="Times New Roman" w:hAnsi="Times New Roman" w:cs="Times New Roman"/>
          <w:bCs/>
          <w:noProof/>
          <w:color w:val="000000" w:themeColor="text1"/>
          <w:sz w:val="24"/>
          <w:szCs w:val="24"/>
          <w:shd w:val="clear" w:color="auto" w:fill="FFFFFF"/>
        </w:rPr>
        <w:t xml:space="preserve">tomēr, </w:t>
      </w:r>
      <w:r w:rsidRPr="0014708D">
        <w:rPr>
          <w:rFonts w:ascii="Times New Roman" w:hAnsi="Times New Roman" w:cs="Times New Roman"/>
          <w:bCs/>
          <w:noProof/>
          <w:color w:val="000000" w:themeColor="text1"/>
          <w:sz w:val="24"/>
          <w:szCs w:val="24"/>
          <w:shd w:val="clear" w:color="auto" w:fill="FFFFFF"/>
          <w:lang w:val="x-none"/>
        </w:rPr>
        <w:t>salīdzinot ar situāciju 2004. gadā (</w:t>
      </w:r>
      <w:r w:rsidRPr="0014708D">
        <w:rPr>
          <w:rFonts w:ascii="Times New Roman" w:hAnsi="Times New Roman" w:cs="Times New Roman"/>
          <w:bCs/>
          <w:noProof/>
          <w:color w:val="000000" w:themeColor="text1"/>
          <w:sz w:val="24"/>
          <w:szCs w:val="24"/>
          <w:shd w:val="clear" w:color="auto" w:fill="FFFFFF"/>
        </w:rPr>
        <w:t>šajā gadā</w:t>
      </w:r>
      <w:r w:rsidRPr="0014708D">
        <w:rPr>
          <w:rFonts w:ascii="Times New Roman" w:hAnsi="Times New Roman" w:cs="Times New Roman"/>
          <w:bCs/>
          <w:noProof/>
          <w:color w:val="000000" w:themeColor="text1"/>
          <w:sz w:val="24"/>
          <w:szCs w:val="24"/>
          <w:shd w:val="clear" w:color="auto" w:fill="FFFFFF"/>
          <w:lang w:val="x-none"/>
        </w:rPr>
        <w:t xml:space="preserve"> valsts un pašvaldību mazākumtautību izglītības iestā</w:t>
      </w:r>
      <w:r w:rsidRPr="0014708D">
        <w:rPr>
          <w:rFonts w:ascii="Times New Roman" w:hAnsi="Times New Roman" w:cs="Times New Roman"/>
          <w:bCs/>
          <w:noProof/>
          <w:color w:val="000000" w:themeColor="text1"/>
          <w:sz w:val="24"/>
          <w:szCs w:val="24"/>
          <w:shd w:val="clear" w:color="auto" w:fill="FFFFFF"/>
        </w:rPr>
        <w:t>žu</w:t>
      </w:r>
      <w:r w:rsidRPr="0014708D">
        <w:rPr>
          <w:rFonts w:ascii="Times New Roman" w:hAnsi="Times New Roman" w:cs="Times New Roman"/>
          <w:bCs/>
          <w:noProof/>
          <w:color w:val="000000" w:themeColor="text1"/>
          <w:sz w:val="24"/>
          <w:szCs w:val="24"/>
          <w:shd w:val="clear" w:color="auto" w:fill="FFFFFF"/>
          <w:lang w:val="x-none"/>
        </w:rPr>
        <w:t xml:space="preserve"> 10.–12.</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klasē notika izglītības programmu pakāpeniska pāreja uz bilingvāl</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m</w:t>
      </w:r>
      <w:r w:rsidRPr="0014708D">
        <w:rPr>
          <w:rFonts w:ascii="Times New Roman" w:hAnsi="Times New Roman" w:cs="Times New Roman"/>
          <w:bCs/>
          <w:noProof/>
          <w:color w:val="000000" w:themeColor="text1"/>
          <w:sz w:val="24"/>
          <w:szCs w:val="24"/>
          <w:shd w:val="clear" w:color="auto" w:fill="FFFFFF"/>
        </w:rPr>
        <w:t>ācībām, ievērojot proporciju</w:t>
      </w:r>
      <w:r w:rsidRPr="0014708D">
        <w:rPr>
          <w:rFonts w:ascii="Times New Roman" w:hAnsi="Times New Roman" w:cs="Times New Roman"/>
          <w:bCs/>
          <w:noProof/>
          <w:color w:val="000000" w:themeColor="text1"/>
          <w:sz w:val="24"/>
          <w:szCs w:val="24"/>
          <w:shd w:val="clear" w:color="auto" w:fill="FFFFFF"/>
          <w:lang w:val="x-none"/>
        </w:rPr>
        <w:t xml:space="preserve"> 60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latviski un 40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mazākumtautību valodās), šie rādītāji ir pieauguši (14. att.).</w:t>
      </w:r>
    </w:p>
    <w:p w14:paraId="28487C8F" w14:textId="03C948C9" w:rsidR="00675F0C" w:rsidRPr="000066B6" w:rsidRDefault="00633A95"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81792" behindDoc="0" locked="0" layoutInCell="1" allowOverlap="1" wp14:anchorId="3855B1BB" wp14:editId="510793A5">
            <wp:simplePos x="1762125" y="3762375"/>
            <wp:positionH relativeFrom="column">
              <wp:align>center</wp:align>
            </wp:positionH>
            <wp:positionV relativeFrom="paragraph">
              <wp:posOffset>0</wp:posOffset>
            </wp:positionV>
            <wp:extent cx="5839200" cy="3153600"/>
            <wp:effectExtent l="0" t="0" r="9525"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392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90" w14:textId="77777777" w:rsidR="00675F0C" w:rsidRPr="000066B6"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13</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apguves veidi</w:t>
      </w:r>
      <w:r w:rsidRPr="000066B6">
        <w:rPr>
          <w:rFonts w:ascii="Times New Roman" w:hAnsi="Times New Roman" w:cs="Times New Roman"/>
          <w:bCs/>
          <w:noProof/>
          <w:color w:val="000000" w:themeColor="text1"/>
          <w:sz w:val="20"/>
          <w:szCs w:val="20"/>
          <w:shd w:val="clear" w:color="auto" w:fill="FFFFFF"/>
        </w:rPr>
        <w:t xml:space="preserve"> un formas dažādu</w:t>
      </w:r>
      <w:r w:rsidRPr="000066B6">
        <w:rPr>
          <w:rFonts w:ascii="Times New Roman" w:hAnsi="Times New Roman" w:cs="Times New Roman"/>
          <w:bCs/>
          <w:noProof/>
          <w:color w:val="000000" w:themeColor="text1"/>
          <w:sz w:val="20"/>
          <w:szCs w:val="20"/>
          <w:shd w:val="clear" w:color="auto" w:fill="FFFFFF"/>
          <w:lang w:val="x-none"/>
        </w:rPr>
        <w:t xml:space="preserve"> vecumu grupās (respondenti: mazākumtautību pārstāvji, %). Dati: Valodas situācija 2016–2020</w:t>
      </w:r>
    </w:p>
    <w:p w14:paraId="28487C91" w14:textId="77777777" w:rsidR="00675F0C" w:rsidRPr="00A7486D" w:rsidRDefault="00675F0C" w:rsidP="004210B7">
      <w:pPr>
        <w:pStyle w:val="ListParagraph"/>
        <w:spacing w:after="0" w:line="240" w:lineRule="auto"/>
        <w:ind w:left="1287"/>
        <w:jc w:val="both"/>
        <w:rPr>
          <w:rFonts w:ascii="Times New Roman" w:hAnsi="Times New Roman"/>
          <w:bCs/>
          <w:noProof/>
          <w:color w:val="000000" w:themeColor="text1"/>
          <w:shd w:val="clear" w:color="auto" w:fill="FFFFFF"/>
          <w:lang w:val="x-none"/>
        </w:rPr>
      </w:pPr>
    </w:p>
    <w:p w14:paraId="28487C93" w14:textId="3EF5047C" w:rsidR="00675F0C" w:rsidRPr="000066B6" w:rsidRDefault="00633A95"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82816" behindDoc="0" locked="0" layoutInCell="1" allowOverlap="1" wp14:anchorId="56AAB8DA" wp14:editId="0A90FED6">
            <wp:simplePos x="1781175" y="781050"/>
            <wp:positionH relativeFrom="column">
              <wp:align>center</wp:align>
            </wp:positionH>
            <wp:positionV relativeFrom="paragraph">
              <wp:posOffset>0</wp:posOffset>
            </wp:positionV>
            <wp:extent cx="5785200" cy="2962800"/>
            <wp:effectExtent l="0" t="0" r="0" b="952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85200" cy="29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94" w14:textId="77777777" w:rsidR="00675F0C" w:rsidRPr="000066B6"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14</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apguves veidi 2004. un 2019. gadā (respondenti: mazākumtautību pārstāvji, %). Dati: Valodas situācija 2016–2020</w:t>
      </w:r>
    </w:p>
    <w:p w14:paraId="6406AF04" w14:textId="77777777" w:rsidR="00100538" w:rsidRDefault="00100538" w:rsidP="00100538">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4E5D154B" w14:textId="77777777" w:rsidR="00100538" w:rsidRPr="0014708D" w:rsidRDefault="00100538" w:rsidP="00100538">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lastRenderedPageBreak/>
        <w:t>Valodas lietojuma rādītājos izmaiņas notiek lēnām, tādēļ plašākā periodā redzamās tendences vērtējamas kā</w:t>
      </w:r>
      <w:r w:rsidRPr="0014708D">
        <w:rPr>
          <w:rFonts w:ascii="Times New Roman" w:hAnsi="Times New Roman" w:cs="Times New Roman"/>
          <w:bCs/>
          <w:noProof/>
          <w:color w:val="000000" w:themeColor="text1"/>
          <w:sz w:val="24"/>
          <w:szCs w:val="24"/>
          <w:shd w:val="clear" w:color="auto" w:fill="FFFFFF"/>
          <w:lang w:val="x-none"/>
        </w:rPr>
        <w:t xml:space="preserve"> būtiskas </w:t>
      </w:r>
      <w:r w:rsidRPr="0014708D">
        <w:rPr>
          <w:rFonts w:ascii="Times New Roman" w:hAnsi="Times New Roman" w:cs="Times New Roman"/>
          <w:bCs/>
          <w:noProof/>
          <w:color w:val="000000" w:themeColor="text1"/>
          <w:sz w:val="24"/>
          <w:szCs w:val="24"/>
          <w:shd w:val="clear" w:color="auto" w:fill="FFFFFF"/>
        </w:rPr>
        <w:t xml:space="preserve">un </w:t>
      </w:r>
      <w:r w:rsidRPr="0014708D">
        <w:rPr>
          <w:rFonts w:ascii="Times New Roman" w:hAnsi="Times New Roman" w:cs="Times New Roman"/>
          <w:bCs/>
          <w:noProof/>
          <w:color w:val="000000" w:themeColor="text1"/>
          <w:sz w:val="24"/>
          <w:szCs w:val="24"/>
          <w:shd w:val="clear" w:color="auto" w:fill="FFFFFF"/>
          <w:lang w:val="x-none"/>
        </w:rPr>
        <w:t>pozitīvas</w:t>
      </w:r>
      <w:r w:rsidRPr="0014708D">
        <w:rPr>
          <w:rFonts w:ascii="Times New Roman" w:hAnsi="Times New Roman" w:cs="Times New Roman"/>
          <w:bCs/>
          <w:noProof/>
          <w:color w:val="000000" w:themeColor="text1"/>
          <w:sz w:val="24"/>
          <w:szCs w:val="24"/>
          <w:shd w:val="clear" w:color="auto" w:fill="FFFFFF"/>
        </w:rPr>
        <w:t xml:space="preserve">; tās </w:t>
      </w:r>
      <w:r w:rsidRPr="0014708D">
        <w:rPr>
          <w:rFonts w:ascii="Times New Roman" w:hAnsi="Times New Roman" w:cs="Times New Roman"/>
          <w:bCs/>
          <w:noProof/>
          <w:color w:val="000000" w:themeColor="text1"/>
          <w:sz w:val="24"/>
          <w:szCs w:val="24"/>
          <w:shd w:val="clear" w:color="auto" w:fill="FFFFFF"/>
          <w:lang w:val="x-none"/>
        </w:rPr>
        <w:t>norāda virzību uz latviešu valodas lietojuma vides papla</w:t>
      </w:r>
      <w:r w:rsidRPr="0014708D">
        <w:rPr>
          <w:rFonts w:ascii="Times New Roman" w:hAnsi="Times New Roman" w:cs="Times New Roman"/>
          <w:bCs/>
          <w:noProof/>
          <w:color w:val="000000" w:themeColor="text1"/>
          <w:sz w:val="24"/>
          <w:szCs w:val="24"/>
          <w:shd w:val="clear" w:color="auto" w:fill="FFFFFF"/>
        </w:rPr>
        <w:t xml:space="preserve">šināšanos, </w:t>
      </w:r>
      <w:r w:rsidRPr="0014708D">
        <w:rPr>
          <w:rFonts w:ascii="Times New Roman" w:hAnsi="Times New Roman" w:cs="Times New Roman"/>
          <w:bCs/>
          <w:noProof/>
          <w:color w:val="000000" w:themeColor="text1"/>
          <w:sz w:val="24"/>
          <w:szCs w:val="24"/>
          <w:shd w:val="clear" w:color="auto" w:fill="FFFFFF"/>
          <w:lang w:val="x-none"/>
        </w:rPr>
        <w:t>iespējām lietot latviešu valodu visās jomās un integratīvā</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valodas </w:t>
      </w:r>
      <w:r w:rsidRPr="0014708D">
        <w:rPr>
          <w:rFonts w:ascii="Times New Roman" w:hAnsi="Times New Roman" w:cs="Times New Roman"/>
          <w:bCs/>
          <w:noProof/>
          <w:color w:val="000000" w:themeColor="text1"/>
          <w:sz w:val="24"/>
          <w:szCs w:val="24"/>
          <w:shd w:val="clear" w:color="auto" w:fill="FFFFFF"/>
        </w:rPr>
        <w:t>apguves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funkcijas </w:t>
      </w:r>
      <w:r w:rsidRPr="0014708D">
        <w:rPr>
          <w:rFonts w:ascii="Times New Roman" w:hAnsi="Times New Roman" w:cs="Times New Roman"/>
          <w:bCs/>
          <w:noProof/>
          <w:color w:val="000000" w:themeColor="text1"/>
          <w:sz w:val="24"/>
          <w:szCs w:val="24"/>
          <w:shd w:val="clear" w:color="auto" w:fill="FFFFFF"/>
          <w:lang w:val="x-none"/>
        </w:rPr>
        <w:t>nostiprināšanos.</w:t>
      </w:r>
    </w:p>
    <w:p w14:paraId="28487C95"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96" w14:textId="77777777" w:rsidR="00675F0C" w:rsidRPr="0014708D" w:rsidRDefault="00675F0C" w:rsidP="00C663ED">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rPr>
        <w:t>V</w:t>
      </w:r>
      <w:r w:rsidRPr="0014708D">
        <w:rPr>
          <w:rFonts w:ascii="Times New Roman" w:hAnsi="Times New Roman"/>
          <w:b/>
          <w:noProof/>
          <w:color w:val="000000" w:themeColor="text1"/>
          <w:sz w:val="24"/>
          <w:szCs w:val="24"/>
          <w:shd w:val="clear" w:color="auto" w:fill="FFFFFF"/>
          <w:lang w:val="x-none"/>
        </w:rPr>
        <w:t>alsts valodas prasmes pārbaudes rezultāti</w:t>
      </w:r>
    </w:p>
    <w:p w14:paraId="28487C97" w14:textId="77777777" w:rsidR="00C663ED" w:rsidRPr="0014708D" w:rsidRDefault="00C663ED" w:rsidP="00C663ED">
      <w:pPr>
        <w:pStyle w:val="ListParagraph"/>
        <w:spacing w:after="0" w:line="240" w:lineRule="auto"/>
        <w:rPr>
          <w:rFonts w:ascii="Times New Roman" w:hAnsi="Times New Roman"/>
          <w:bCs/>
          <w:noProof/>
          <w:color w:val="000000" w:themeColor="text1"/>
          <w:sz w:val="24"/>
          <w:szCs w:val="24"/>
          <w:shd w:val="clear" w:color="auto" w:fill="FFFFFF"/>
          <w:lang w:val="x-none"/>
        </w:rPr>
      </w:pPr>
    </w:p>
    <w:p w14:paraId="28487C9A" w14:textId="3163D8CF" w:rsidR="003000B1" w:rsidRDefault="00675F0C" w:rsidP="00254269">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Kaut arī kvantitatīvi</w:t>
      </w: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r</w:t>
      </w:r>
      <w:r w:rsidRPr="0014708D">
        <w:rPr>
          <w:rFonts w:ascii="Times New Roman" w:hAnsi="Times New Roman" w:cs="Times New Roman"/>
          <w:bCs/>
          <w:noProof/>
          <w:color w:val="000000" w:themeColor="text1"/>
          <w:sz w:val="24"/>
          <w:szCs w:val="24"/>
          <w:shd w:val="clear" w:color="auto" w:fill="FFFFFF"/>
        </w:rPr>
        <w:t xml:space="preserve">ādītāji </w:t>
      </w:r>
      <w:r w:rsidRPr="0014708D">
        <w:rPr>
          <w:rFonts w:ascii="Times New Roman" w:hAnsi="Times New Roman" w:cs="Times New Roman"/>
          <w:bCs/>
          <w:noProof/>
          <w:color w:val="000000" w:themeColor="text1"/>
          <w:sz w:val="24"/>
          <w:szCs w:val="24"/>
          <w:shd w:val="clear" w:color="auto" w:fill="FFFFFF"/>
          <w:lang w:val="x-none"/>
        </w:rPr>
        <w:t>sabiedrībā ir pietiekami labi</w:t>
      </w:r>
      <w:r w:rsidRPr="0014708D">
        <w:rPr>
          <w:rFonts w:ascii="Times New Roman" w:hAnsi="Times New Roman" w:cs="Times New Roman"/>
          <w:bCs/>
          <w:noProof/>
          <w:color w:val="000000" w:themeColor="text1"/>
          <w:sz w:val="24"/>
          <w:szCs w:val="24"/>
          <w:shd w:val="clear" w:color="auto" w:fill="FFFFFF"/>
        </w:rPr>
        <w:t xml:space="preserve"> (sk. 15. att.)</w:t>
      </w:r>
      <w:r w:rsidRPr="0014708D">
        <w:rPr>
          <w:rFonts w:ascii="Times New Roman" w:hAnsi="Times New Roman" w:cs="Times New Roman"/>
          <w:bCs/>
          <w:noProof/>
          <w:color w:val="000000" w:themeColor="text1"/>
          <w:sz w:val="24"/>
          <w:szCs w:val="24"/>
          <w:shd w:val="clear" w:color="auto" w:fill="FFFFFF"/>
          <w:lang w:val="x-none"/>
        </w:rPr>
        <w:t xml:space="preserve">, līdz šim </w:t>
      </w:r>
      <w:r w:rsidRPr="0014708D">
        <w:rPr>
          <w:rFonts w:ascii="Times New Roman" w:hAnsi="Times New Roman" w:cs="Times New Roman"/>
          <w:bCs/>
          <w:noProof/>
          <w:color w:val="000000" w:themeColor="text1"/>
          <w:sz w:val="24"/>
          <w:szCs w:val="24"/>
          <w:shd w:val="clear" w:color="auto" w:fill="FFFFFF"/>
        </w:rPr>
        <w:t>reti</w:t>
      </w:r>
      <w:r w:rsidRPr="0014708D">
        <w:rPr>
          <w:rFonts w:ascii="Times New Roman" w:hAnsi="Times New Roman" w:cs="Times New Roman"/>
          <w:bCs/>
          <w:noProof/>
          <w:color w:val="000000" w:themeColor="text1"/>
          <w:sz w:val="24"/>
          <w:szCs w:val="24"/>
          <w:shd w:val="clear" w:color="auto" w:fill="FFFFFF"/>
          <w:lang w:val="x-none"/>
        </w:rPr>
        <w:t xml:space="preserve"> veikti plašāki pētījumi par mūžizglītības</w:t>
      </w:r>
      <w:r w:rsidRPr="0014708D">
        <w:rPr>
          <w:rFonts w:ascii="Times New Roman" w:hAnsi="Times New Roman" w:cs="Times New Roman"/>
          <w:bCs/>
          <w:noProof/>
          <w:color w:val="000000" w:themeColor="text1"/>
          <w:sz w:val="24"/>
          <w:szCs w:val="24"/>
          <w:shd w:val="clear" w:color="auto" w:fill="FFFFFF"/>
        </w:rPr>
        <w:t xml:space="preserve"> ceļā</w:t>
      </w:r>
      <w:r w:rsidRPr="0014708D">
        <w:rPr>
          <w:rFonts w:ascii="Times New Roman" w:hAnsi="Times New Roman" w:cs="Times New Roman"/>
          <w:bCs/>
          <w:noProof/>
          <w:color w:val="000000" w:themeColor="text1"/>
          <w:sz w:val="24"/>
          <w:szCs w:val="24"/>
          <w:shd w:val="clear" w:color="auto" w:fill="FFFFFF"/>
          <w:lang w:val="x-none"/>
        </w:rPr>
        <w:t xml:space="preserve"> un neformālās izglītības</w:t>
      </w:r>
      <w:r w:rsidRPr="0014708D">
        <w:rPr>
          <w:rFonts w:ascii="Times New Roman" w:hAnsi="Times New Roman" w:cs="Times New Roman"/>
          <w:bCs/>
          <w:noProof/>
          <w:color w:val="000000" w:themeColor="text1"/>
          <w:sz w:val="24"/>
          <w:szCs w:val="24"/>
          <w:shd w:val="clear" w:color="auto" w:fill="FFFFFF"/>
        </w:rPr>
        <w:t xml:space="preserve"> procesā</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iegūto </w:t>
      </w:r>
      <w:r w:rsidRPr="0014708D">
        <w:rPr>
          <w:rFonts w:ascii="Times New Roman" w:hAnsi="Times New Roman" w:cs="Times New Roman"/>
          <w:bCs/>
          <w:noProof/>
          <w:color w:val="000000" w:themeColor="text1"/>
          <w:sz w:val="24"/>
          <w:szCs w:val="24"/>
          <w:shd w:val="clear" w:color="auto" w:fill="FFFFFF"/>
          <w:lang w:val="x-none"/>
        </w:rPr>
        <w:t>valodas prasmju kvalitāti</w:t>
      </w:r>
      <w:r w:rsidRPr="0014708D">
        <w:rPr>
          <w:rFonts w:ascii="Times New Roman" w:hAnsi="Times New Roman" w:cs="Times New Roman"/>
          <w:bCs/>
          <w:noProof/>
          <w:color w:val="000000" w:themeColor="text1"/>
          <w:sz w:val="24"/>
          <w:szCs w:val="24"/>
          <w:shd w:val="clear" w:color="auto" w:fill="FFFFFF"/>
        </w:rPr>
        <w:t>.</w:t>
      </w:r>
    </w:p>
    <w:p w14:paraId="58CB305E" w14:textId="77777777" w:rsidR="00961612" w:rsidRPr="0014708D" w:rsidRDefault="00961612" w:rsidP="0025426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9C" w14:textId="77777777" w:rsidR="003000B1" w:rsidRPr="0014708D" w:rsidRDefault="003000B1"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37802C6" w14:textId="71E1CB0C"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87936" behindDoc="0" locked="0" layoutInCell="1" allowOverlap="1" wp14:anchorId="6E1D24A8" wp14:editId="725B9476">
            <wp:simplePos x="1552575" y="781050"/>
            <wp:positionH relativeFrom="column">
              <wp:align>center</wp:align>
            </wp:positionH>
            <wp:positionV relativeFrom="paragraph">
              <wp:posOffset>0</wp:posOffset>
            </wp:positionV>
            <wp:extent cx="5752800" cy="2534400"/>
            <wp:effectExtent l="0" t="0" r="635"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2800" cy="25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 xml:space="preserve">Latviešu </w:t>
      </w:r>
      <w:r w:rsidRPr="008A687F">
        <w:rPr>
          <w:rFonts w:ascii="Verdana" w:hAnsi="Verdana" w:cs="Times New Roman"/>
          <w:b/>
          <w:noProof/>
          <w:color w:val="000000" w:themeColor="text1"/>
          <w:sz w:val="16"/>
          <w:szCs w:val="16"/>
          <w:shd w:val="clear" w:color="auto" w:fill="FFFFFF"/>
          <w:lang w:val="x-none"/>
        </w:rPr>
        <w:t>valodas prasme</w:t>
      </w:r>
    </w:p>
    <w:p w14:paraId="4E0F3E0B" w14:textId="1AB2AA7E"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latviešu valoda nav dzimtā</w:t>
      </w:r>
    </w:p>
    <w:p w14:paraId="39CC1D37" w14:textId="53435AB2"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Verdana" w:hAnsi="Verdana" w:cs="Times New Roman"/>
          <w:b/>
          <w:noProof/>
          <w:color w:val="000000" w:themeColor="text1"/>
          <w:sz w:val="16"/>
          <w:szCs w:val="16"/>
          <w:shd w:val="clear" w:color="auto" w:fill="FFFFFF"/>
          <w:lang w:eastAsia="lv-LV"/>
        </w:rPr>
        <w:drawing>
          <wp:anchor distT="71755" distB="107950" distL="114300" distR="114300" simplePos="0" relativeHeight="251688960" behindDoc="0" locked="0" layoutInCell="1" allowOverlap="1" wp14:anchorId="4FE08D1D" wp14:editId="5B2E288E">
            <wp:simplePos x="0" y="0"/>
            <wp:positionH relativeFrom="column">
              <wp:align>center</wp:align>
            </wp:positionH>
            <wp:positionV relativeFrom="paragraph">
              <wp:posOffset>190500</wp:posOffset>
            </wp:positionV>
            <wp:extent cx="5752800" cy="1242000"/>
            <wp:effectExtent l="0" t="0" r="635"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2800" cy="12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 xml:space="preserve">Latviešu </w:t>
      </w:r>
      <w:r w:rsidRPr="008A687F">
        <w:rPr>
          <w:rFonts w:ascii="Verdana" w:hAnsi="Verdana" w:cs="Times New Roman"/>
          <w:b/>
          <w:noProof/>
          <w:color w:val="000000" w:themeColor="text1"/>
          <w:sz w:val="16"/>
          <w:szCs w:val="16"/>
          <w:shd w:val="clear" w:color="auto" w:fill="FFFFFF"/>
          <w:lang w:val="x-none"/>
        </w:rPr>
        <w:t>valodas prasme</w:t>
      </w:r>
    </w:p>
    <w:p w14:paraId="66898C10" w14:textId="4D6ADB4C"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prot latviešu valodu, latviešu valoda nav dzimtā, 2019</w:t>
      </w:r>
    </w:p>
    <w:p w14:paraId="45CF2DC9" w14:textId="176BD4D8"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Verdana" w:hAnsi="Verdana" w:cs="Times New Roman"/>
          <w:b/>
          <w:noProof/>
          <w:color w:val="000000" w:themeColor="text1"/>
          <w:sz w:val="16"/>
          <w:szCs w:val="16"/>
          <w:shd w:val="clear" w:color="auto" w:fill="FFFFFF"/>
          <w:lang w:eastAsia="lv-LV"/>
        </w:rPr>
        <w:lastRenderedPageBreak/>
        <w:drawing>
          <wp:anchor distT="71755" distB="107950" distL="114300" distR="114300" simplePos="0" relativeHeight="251689984" behindDoc="0" locked="0" layoutInCell="1" allowOverlap="1" wp14:anchorId="390CE032" wp14:editId="14D6B6EA">
            <wp:simplePos x="0" y="0"/>
            <wp:positionH relativeFrom="column">
              <wp:align>center</wp:align>
            </wp:positionH>
            <wp:positionV relativeFrom="paragraph">
              <wp:posOffset>190500</wp:posOffset>
            </wp:positionV>
            <wp:extent cx="5752800" cy="2826000"/>
            <wp:effectExtent l="0" t="0" r="635"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52800" cy="28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Latviešu</w:t>
      </w:r>
      <w:r w:rsidRPr="008A687F">
        <w:rPr>
          <w:rFonts w:ascii="Verdana" w:hAnsi="Verdana" w:cs="Times New Roman"/>
          <w:b/>
          <w:noProof/>
          <w:color w:val="000000" w:themeColor="text1"/>
          <w:sz w:val="16"/>
          <w:szCs w:val="16"/>
          <w:shd w:val="clear" w:color="auto" w:fill="FFFFFF"/>
          <w:lang w:val="x-none"/>
        </w:rPr>
        <w:t xml:space="preserve"> valodas prasmes pašnovērtējums</w:t>
      </w:r>
    </w:p>
    <w:p w14:paraId="381C480B" w14:textId="77777777"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latviešu valoda nav dzimtā, 2019</w:t>
      </w:r>
    </w:p>
    <w:p w14:paraId="28487C9D" w14:textId="13C9AE4E" w:rsidR="00675F0C" w:rsidRDefault="00675F0C" w:rsidP="004210B7">
      <w:pPr>
        <w:spacing w:after="0" w:line="240" w:lineRule="auto"/>
        <w:ind w:firstLine="720"/>
        <w:jc w:val="center"/>
        <w:rPr>
          <w:rFonts w:ascii="Times New Roman" w:hAnsi="Times New Roman" w:cs="Times New Roman"/>
          <w:bCs/>
          <w:noProof/>
          <w:color w:val="000000" w:themeColor="text1"/>
          <w:shd w:val="clear" w:color="auto" w:fill="FFFFFF"/>
          <w:lang w:val="x-none"/>
        </w:rPr>
      </w:pPr>
    </w:p>
    <w:p w14:paraId="28487C9E" w14:textId="77777777" w:rsidR="00675F0C" w:rsidRPr="00AA2A61" w:rsidRDefault="00675F0C" w:rsidP="00F35CE6">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15. </w:t>
      </w:r>
      <w:r w:rsidRPr="00981A20">
        <w:rPr>
          <w:rFonts w:ascii="Times New Roman" w:hAnsi="Times New Roman" w:cs="Times New Roman"/>
          <w:b/>
          <w:bCs/>
          <w:noProof/>
          <w:color w:val="000000" w:themeColor="text1"/>
          <w:sz w:val="20"/>
          <w:szCs w:val="20"/>
          <w:shd w:val="clear" w:color="auto" w:fill="FFFFFF"/>
        </w:rPr>
        <w:t>att.</w:t>
      </w:r>
      <w:r w:rsidRPr="00AA2A61">
        <w:rPr>
          <w:rFonts w:ascii="Times New Roman" w:hAnsi="Times New Roman" w:cs="Times New Roman"/>
          <w:bCs/>
          <w:noProof/>
          <w:color w:val="000000" w:themeColor="text1"/>
          <w:sz w:val="20"/>
          <w:szCs w:val="20"/>
          <w:shd w:val="clear" w:color="auto" w:fill="FFFFFF"/>
        </w:rPr>
        <w:t xml:space="preserve"> </w:t>
      </w:r>
      <w:r>
        <w:rPr>
          <w:rFonts w:ascii="Times New Roman" w:hAnsi="Times New Roman" w:cs="Times New Roman"/>
          <w:bCs/>
          <w:noProof/>
          <w:color w:val="000000" w:themeColor="text1"/>
          <w:sz w:val="20"/>
          <w:szCs w:val="20"/>
          <w:shd w:val="clear" w:color="auto" w:fill="FFFFFF"/>
        </w:rPr>
        <w:t xml:space="preserve">Latviešu valodas prasme, latviešu valodas prasmes pašvērtējums. </w:t>
      </w:r>
      <w:r w:rsidRPr="00F07AE8">
        <w:rPr>
          <w:rFonts w:ascii="Times New Roman" w:hAnsi="Times New Roman" w:cs="Times New Roman"/>
          <w:bCs/>
          <w:noProof/>
          <w:color w:val="000000" w:themeColor="text1"/>
          <w:sz w:val="20"/>
          <w:szCs w:val="20"/>
          <w:shd w:val="clear" w:color="auto" w:fill="FFFFFF"/>
          <w:lang w:val="x-none"/>
        </w:rPr>
        <w:t xml:space="preserve">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150ADEEF" w14:textId="77777777" w:rsidR="00254269" w:rsidRDefault="00254269" w:rsidP="0025426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Pētījumā </w:t>
      </w:r>
      <w:r w:rsidRPr="0014708D">
        <w:rPr>
          <w:rFonts w:ascii="Times New Roman" w:hAnsi="Times New Roman" w:cs="Times New Roman"/>
          <w:bCs/>
          <w:noProof/>
          <w:color w:val="000000" w:themeColor="text1"/>
          <w:sz w:val="24"/>
          <w:szCs w:val="24"/>
        </w:rPr>
        <w:t>„</w:t>
      </w:r>
      <w:r w:rsidRPr="0014708D">
        <w:rPr>
          <w:rFonts w:ascii="Times New Roman" w:hAnsi="Times New Roman" w:cs="Times New Roman"/>
          <w:sz w:val="24"/>
          <w:szCs w:val="24"/>
        </w:rPr>
        <w:t>Latviešu valodas prasmes kvalitāte: valsts valodas prasmes pārbaudes kārtotāju rezultāti”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14708D">
        <w:rPr>
          <w:rFonts w:ascii="Times New Roman" w:hAnsi="Times New Roman" w:cs="Times New Roman"/>
          <w:bCs/>
          <w:noProof/>
          <w:color w:val="000000" w:themeColor="text1"/>
          <w:sz w:val="24"/>
          <w:szCs w:val="24"/>
          <w:shd w:val="clear" w:color="auto" w:fill="FFFFFF"/>
        </w:rPr>
        <w:t xml:space="preserve">apkopoti dati </w:t>
      </w:r>
      <w:r w:rsidRPr="0014708D">
        <w:rPr>
          <w:rFonts w:ascii="Times New Roman" w:hAnsi="Times New Roman" w:cs="Times New Roman"/>
          <w:bCs/>
          <w:noProof/>
          <w:color w:val="000000" w:themeColor="text1"/>
          <w:sz w:val="24"/>
          <w:szCs w:val="24"/>
          <w:shd w:val="clear" w:color="auto" w:fill="FFFFFF"/>
          <w:lang w:val="x-none"/>
        </w:rPr>
        <w:t xml:space="preserve">par pieaugušo latviešu valodas apguvēju (kuriem latviešu valoda nav dzimtā valoda) valodas prasmes pārbaudes rezultātiem </w:t>
      </w:r>
      <w:r w:rsidRPr="0014708D">
        <w:rPr>
          <w:rFonts w:ascii="Times New Roman" w:hAnsi="Times New Roman" w:cs="Times New Roman"/>
          <w:bCs/>
          <w:noProof/>
          <w:color w:val="000000" w:themeColor="text1"/>
          <w:sz w:val="24"/>
          <w:szCs w:val="24"/>
          <w:shd w:val="clear" w:color="auto" w:fill="FFFFFF"/>
        </w:rPr>
        <w:t xml:space="preserve">laikā no 2015. līdz 2017. gadam </w:t>
      </w:r>
      <w:r w:rsidRPr="0014708D">
        <w:rPr>
          <w:rFonts w:ascii="Times New Roman" w:hAnsi="Times New Roman" w:cs="Times New Roman"/>
          <w:bCs/>
          <w:noProof/>
          <w:color w:val="000000" w:themeColor="text1"/>
          <w:sz w:val="24"/>
          <w:szCs w:val="24"/>
          <w:shd w:val="clear" w:color="auto" w:fill="FFFFFF"/>
          <w:lang w:val="x-none"/>
        </w:rPr>
        <w:t>kvalitatīvā v</w:t>
      </w:r>
      <w:r w:rsidRPr="0014708D">
        <w:rPr>
          <w:rFonts w:ascii="Times New Roman" w:hAnsi="Times New Roman" w:cs="Times New Roman"/>
          <w:bCs/>
          <w:noProof/>
          <w:color w:val="000000" w:themeColor="text1"/>
          <w:sz w:val="24"/>
          <w:szCs w:val="24"/>
          <w:shd w:val="clear" w:color="auto" w:fill="FFFFFF"/>
        </w:rPr>
        <w:t>ērtējumā</w:t>
      </w:r>
      <w:r w:rsidRPr="0014708D">
        <w:rPr>
          <w:rFonts w:ascii="Times New Roman" w:hAnsi="Times New Roman" w:cs="Times New Roman"/>
          <w:bCs/>
          <w:noProof/>
          <w:color w:val="000000" w:themeColor="text1"/>
          <w:sz w:val="24"/>
          <w:szCs w:val="24"/>
          <w:shd w:val="clear" w:color="auto" w:fill="FFFFFF"/>
          <w:lang w:val="x-none"/>
        </w:rPr>
        <w:t xml:space="preserve">, resp., apkopotas un analizētas pārbaudes rakstu darbos pieļautās kļūdas, tādējādi nosakot lielākās grūtības latviešu valodas apguvē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lingvistiskās kompetence).</w:t>
      </w:r>
    </w:p>
    <w:p w14:paraId="4C6E1B19" w14:textId="19A18EB2" w:rsidR="006D6BCD" w:rsidRDefault="00D873DA"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Joprojām visvairāk cilvēku piesakās</w:t>
      </w:r>
      <w:r w:rsidRPr="0014708D">
        <w:rPr>
          <w:rFonts w:ascii="Times New Roman" w:hAnsi="Times New Roman" w:cs="Times New Roman"/>
          <w:bCs/>
          <w:noProof/>
          <w:color w:val="000000" w:themeColor="text1"/>
          <w:sz w:val="24"/>
          <w:szCs w:val="24"/>
          <w:shd w:val="clear" w:color="auto" w:fill="FFFFFF"/>
          <w:lang w:val="x-none"/>
        </w:rPr>
        <w:t xml:space="preserve"> kārto</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valsts valodas prasmes pārbaudi </w:t>
      </w:r>
      <w:r w:rsidRPr="0014708D">
        <w:rPr>
          <w:rFonts w:ascii="Times New Roman" w:hAnsi="Times New Roman" w:cs="Times New Roman"/>
          <w:bCs/>
          <w:noProof/>
          <w:color w:val="000000" w:themeColor="text1"/>
          <w:sz w:val="24"/>
          <w:szCs w:val="24"/>
          <w:shd w:val="clear" w:color="auto" w:fill="FFFFFF"/>
          <w:lang w:val="x-none"/>
        </w:rPr>
        <w:t>pamata jeb A līmenī. Ieme</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ls tam ir ārzemnieku </w:t>
      </w:r>
      <w:r w:rsidRPr="0014708D">
        <w:rPr>
          <w:rFonts w:ascii="Times New Roman" w:hAnsi="Times New Roman" w:cs="Times New Roman"/>
          <w:bCs/>
          <w:noProof/>
          <w:color w:val="000000" w:themeColor="text1"/>
          <w:sz w:val="24"/>
          <w:szCs w:val="24"/>
          <w:shd w:val="clear" w:color="auto" w:fill="FFFFFF"/>
        </w:rPr>
        <w:t xml:space="preserve">skaita </w:t>
      </w:r>
      <w:r w:rsidRPr="0014708D">
        <w:rPr>
          <w:rFonts w:ascii="Times New Roman" w:hAnsi="Times New Roman" w:cs="Times New Roman"/>
          <w:bCs/>
          <w:noProof/>
          <w:color w:val="000000" w:themeColor="text1"/>
          <w:sz w:val="24"/>
          <w:szCs w:val="24"/>
          <w:shd w:val="clear" w:color="auto" w:fill="FFFFFF"/>
          <w:lang w:val="x-none"/>
        </w:rPr>
        <w:t>palielināšanās (apm</w:t>
      </w:r>
      <w:r w:rsidRPr="0014708D">
        <w:rPr>
          <w:rFonts w:ascii="Times New Roman" w:hAnsi="Times New Roman" w:cs="Times New Roman"/>
          <w:bCs/>
          <w:noProof/>
          <w:color w:val="000000" w:themeColor="text1"/>
          <w:sz w:val="24"/>
          <w:szCs w:val="24"/>
          <w:shd w:val="clear" w:color="auto" w:fill="FFFFFF"/>
        </w:rPr>
        <w:t>ēram</w:t>
      </w:r>
      <w:r w:rsidRPr="0014708D">
        <w:rPr>
          <w:rFonts w:ascii="Times New Roman" w:hAnsi="Times New Roman" w:cs="Times New Roman"/>
          <w:bCs/>
          <w:noProof/>
          <w:color w:val="000000" w:themeColor="text1"/>
          <w:sz w:val="24"/>
          <w:szCs w:val="24"/>
          <w:shd w:val="clear" w:color="auto" w:fill="FFFFFF"/>
          <w:lang w:val="x-none"/>
        </w:rPr>
        <w:t xml:space="preserve"> 30 </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no visiem pieteikumiem</w:t>
      </w:r>
      <w:r w:rsidRPr="0014708D">
        <w:rPr>
          <w:rFonts w:ascii="Times New Roman" w:hAnsi="Times New Roman" w:cs="Times New Roman"/>
          <w:bCs/>
          <w:noProof/>
          <w:color w:val="000000" w:themeColor="text1"/>
          <w:sz w:val="24"/>
          <w:szCs w:val="24"/>
          <w:shd w:val="clear" w:color="auto" w:fill="FFFFFF"/>
          <w:lang w:val="x-none"/>
        </w:rPr>
        <w:t xml:space="preserve">) un </w:t>
      </w:r>
      <w:r w:rsidRPr="0014708D">
        <w:rPr>
          <w:rFonts w:ascii="Times New Roman" w:hAnsi="Times New Roman" w:cs="Times New Roman"/>
          <w:bCs/>
          <w:noProof/>
          <w:color w:val="000000" w:themeColor="text1"/>
          <w:sz w:val="24"/>
          <w:szCs w:val="24"/>
          <w:shd w:val="clear" w:color="auto" w:fill="FFFFFF"/>
        </w:rPr>
        <w:t>pārbaudījumu norises</w:t>
      </w:r>
      <w:r w:rsidRPr="0014708D">
        <w:rPr>
          <w:rFonts w:ascii="Times New Roman" w:hAnsi="Times New Roman" w:cs="Times New Roman"/>
          <w:bCs/>
          <w:noProof/>
          <w:color w:val="000000" w:themeColor="text1"/>
          <w:sz w:val="24"/>
          <w:szCs w:val="24"/>
          <w:shd w:val="clear" w:color="auto" w:fill="FFFFFF"/>
          <w:lang w:val="x-none"/>
        </w:rPr>
        <w:t xml:space="preserve"> nodrošināšana ārpus Latvijas (</w:t>
      </w:r>
      <w:r w:rsidRPr="0014708D">
        <w:rPr>
          <w:rFonts w:ascii="Times New Roman" w:hAnsi="Times New Roman" w:cs="Times New Roman"/>
          <w:bCs/>
          <w:noProof/>
          <w:color w:val="000000" w:themeColor="text1"/>
          <w:sz w:val="24"/>
          <w:szCs w:val="24"/>
          <w:shd w:val="clear" w:color="auto" w:fill="FFFFFF"/>
        </w:rPr>
        <w:t>t. sk.</w:t>
      </w:r>
      <w:r>
        <w:rPr>
          <w:rFonts w:ascii="Times New Roman" w:hAnsi="Times New Roman" w:cs="Times New Roman"/>
          <w:bCs/>
          <w:noProof/>
          <w:color w:val="000000" w:themeColor="text1"/>
          <w:sz w:val="24"/>
          <w:szCs w:val="24"/>
          <w:shd w:val="clear" w:color="auto" w:fill="FFFFFF"/>
          <w:lang w:val="x-none"/>
        </w:rPr>
        <w:t xml:space="preserve"> latviešu diasporā).</w:t>
      </w:r>
      <w:r>
        <w:rPr>
          <w:rFonts w:ascii="Times New Roman" w:hAnsi="Times New Roman" w:cs="Times New Roman"/>
          <w:bCs/>
          <w:noProof/>
          <w:color w:val="000000" w:themeColor="text1"/>
          <w:sz w:val="24"/>
          <w:szCs w:val="24"/>
          <w:shd w:val="clear" w:color="auto" w:fill="FFFFFF"/>
        </w:rPr>
        <w:t xml:space="preserve"> </w:t>
      </w:r>
      <w:r w:rsidR="00254269" w:rsidRPr="0014708D">
        <w:rPr>
          <w:rFonts w:ascii="Times New Roman" w:hAnsi="Times New Roman" w:cs="Times New Roman"/>
          <w:bCs/>
          <w:noProof/>
          <w:color w:val="000000" w:themeColor="text1"/>
          <w:sz w:val="24"/>
          <w:szCs w:val="24"/>
          <w:shd w:val="clear" w:color="auto" w:fill="FFFFFF"/>
          <w:lang w:val="x-none"/>
        </w:rPr>
        <w:t xml:space="preserve">Pašlaik visbiežāk latviešu valodas prasmes pārbaudi izvēlas kārtot, </w:t>
      </w:r>
      <w:r w:rsidR="00254269" w:rsidRPr="0014708D">
        <w:rPr>
          <w:rFonts w:ascii="Times New Roman" w:hAnsi="Times New Roman" w:cs="Times New Roman"/>
          <w:bCs/>
          <w:noProof/>
          <w:color w:val="000000" w:themeColor="text1"/>
          <w:sz w:val="24"/>
          <w:szCs w:val="24"/>
          <w:shd w:val="clear" w:color="auto" w:fill="FFFFFF"/>
        </w:rPr>
        <w:t xml:space="preserve">lai </w:t>
      </w:r>
      <w:r w:rsidR="00254269" w:rsidRPr="0014708D">
        <w:rPr>
          <w:rFonts w:ascii="Times New Roman" w:hAnsi="Times New Roman" w:cs="Times New Roman"/>
          <w:bCs/>
          <w:noProof/>
          <w:color w:val="000000" w:themeColor="text1"/>
          <w:sz w:val="24"/>
          <w:szCs w:val="24"/>
          <w:shd w:val="clear" w:color="auto" w:fill="FFFFFF"/>
          <w:lang w:val="x-none"/>
        </w:rPr>
        <w:t xml:space="preserve">iegūtu B vai C </w:t>
      </w:r>
      <w:r w:rsidR="00254269" w:rsidRPr="0014708D">
        <w:rPr>
          <w:rFonts w:ascii="Times New Roman" w:hAnsi="Times New Roman" w:cs="Times New Roman"/>
          <w:bCs/>
          <w:noProof/>
          <w:color w:val="000000" w:themeColor="text1"/>
          <w:sz w:val="24"/>
          <w:szCs w:val="24"/>
          <w:shd w:val="clear" w:color="auto" w:fill="FFFFFF"/>
        </w:rPr>
        <w:t xml:space="preserve">prasmes </w:t>
      </w:r>
      <w:r w:rsidR="00254269" w:rsidRPr="0014708D">
        <w:rPr>
          <w:rFonts w:ascii="Times New Roman" w:hAnsi="Times New Roman" w:cs="Times New Roman"/>
          <w:bCs/>
          <w:noProof/>
          <w:color w:val="000000" w:themeColor="text1"/>
          <w:sz w:val="24"/>
          <w:szCs w:val="24"/>
          <w:shd w:val="clear" w:color="auto" w:fill="FFFFFF"/>
          <w:lang w:val="x-none"/>
        </w:rPr>
        <w:t xml:space="preserve">līmeni. </w:t>
      </w:r>
      <w:r w:rsidR="00254269" w:rsidRPr="0014708D">
        <w:rPr>
          <w:rFonts w:ascii="Times New Roman" w:hAnsi="Times New Roman" w:cs="Times New Roman"/>
          <w:bCs/>
          <w:noProof/>
          <w:color w:val="000000" w:themeColor="text1"/>
          <w:sz w:val="24"/>
          <w:szCs w:val="24"/>
          <w:shd w:val="clear" w:color="auto" w:fill="FFFFFF"/>
        </w:rPr>
        <w:t xml:space="preserve">Kaut arī </w:t>
      </w:r>
      <w:r w:rsidR="00254269" w:rsidRPr="0014708D">
        <w:rPr>
          <w:rFonts w:ascii="Times New Roman" w:hAnsi="Times New Roman" w:cs="Times New Roman"/>
          <w:bCs/>
          <w:noProof/>
          <w:color w:val="000000" w:themeColor="text1"/>
          <w:sz w:val="24"/>
          <w:szCs w:val="24"/>
          <w:shd w:val="clear" w:color="auto" w:fill="FFFFFF"/>
          <w:lang w:val="x-none"/>
        </w:rPr>
        <w:t xml:space="preserve">vairākums ārzemnieku </w:t>
      </w:r>
      <w:r w:rsidR="00254269" w:rsidRPr="0014708D">
        <w:rPr>
          <w:rFonts w:ascii="Times New Roman" w:hAnsi="Times New Roman" w:cs="Times New Roman"/>
          <w:bCs/>
          <w:noProof/>
          <w:color w:val="000000" w:themeColor="text1"/>
          <w:sz w:val="24"/>
          <w:szCs w:val="24"/>
          <w:shd w:val="clear" w:color="auto" w:fill="FFFFFF"/>
        </w:rPr>
        <w:t xml:space="preserve">piesakās </w:t>
      </w:r>
      <w:r w:rsidR="00254269" w:rsidRPr="0014708D">
        <w:rPr>
          <w:rFonts w:ascii="Times New Roman" w:hAnsi="Times New Roman" w:cs="Times New Roman"/>
          <w:bCs/>
          <w:noProof/>
          <w:color w:val="000000" w:themeColor="text1"/>
          <w:sz w:val="24"/>
          <w:szCs w:val="24"/>
          <w:shd w:val="clear" w:color="auto" w:fill="FFFFFF"/>
          <w:lang w:val="x-none"/>
        </w:rPr>
        <w:t>kārto</w:t>
      </w:r>
      <w:r w:rsidR="00254269" w:rsidRPr="0014708D">
        <w:rPr>
          <w:rFonts w:ascii="Times New Roman" w:hAnsi="Times New Roman" w:cs="Times New Roman"/>
          <w:bCs/>
          <w:noProof/>
          <w:color w:val="000000" w:themeColor="text1"/>
          <w:sz w:val="24"/>
          <w:szCs w:val="24"/>
          <w:shd w:val="clear" w:color="auto" w:fill="FFFFFF"/>
        </w:rPr>
        <w:t>t</w:t>
      </w:r>
      <w:r w:rsidR="00254269" w:rsidRPr="0014708D">
        <w:rPr>
          <w:rFonts w:ascii="Times New Roman" w:hAnsi="Times New Roman" w:cs="Times New Roman"/>
          <w:bCs/>
          <w:noProof/>
          <w:color w:val="000000" w:themeColor="text1"/>
          <w:sz w:val="24"/>
          <w:szCs w:val="24"/>
          <w:shd w:val="clear" w:color="auto" w:fill="FFFFFF"/>
          <w:lang w:val="x-none"/>
        </w:rPr>
        <w:t xml:space="preserve"> pamata </w:t>
      </w:r>
      <w:r w:rsidR="00254269" w:rsidRPr="0014708D">
        <w:rPr>
          <w:rFonts w:ascii="Times New Roman" w:hAnsi="Times New Roman" w:cs="Times New Roman"/>
          <w:bCs/>
          <w:noProof/>
          <w:color w:val="000000" w:themeColor="text1"/>
          <w:sz w:val="24"/>
          <w:szCs w:val="24"/>
          <w:shd w:val="clear" w:color="auto" w:fill="FFFFFF"/>
        </w:rPr>
        <w:t xml:space="preserve">(A) </w:t>
      </w:r>
      <w:r w:rsidR="00254269" w:rsidRPr="0014708D">
        <w:rPr>
          <w:rFonts w:ascii="Times New Roman" w:hAnsi="Times New Roman" w:cs="Times New Roman"/>
          <w:bCs/>
          <w:noProof/>
          <w:color w:val="000000" w:themeColor="text1"/>
          <w:sz w:val="24"/>
          <w:szCs w:val="24"/>
          <w:shd w:val="clear" w:color="auto" w:fill="FFFFFF"/>
          <w:lang w:val="x-none"/>
        </w:rPr>
        <w:t>līme</w:t>
      </w:r>
      <w:r w:rsidR="00254269" w:rsidRPr="0014708D">
        <w:rPr>
          <w:rFonts w:ascii="Times New Roman" w:hAnsi="Times New Roman" w:cs="Times New Roman"/>
          <w:bCs/>
          <w:noProof/>
          <w:color w:val="000000" w:themeColor="text1"/>
          <w:sz w:val="24"/>
          <w:szCs w:val="24"/>
          <w:shd w:val="clear" w:color="auto" w:fill="FFFFFF"/>
        </w:rPr>
        <w:t>ņa pārbaudījumus</w:t>
      </w:r>
      <w:r w:rsidR="00254269" w:rsidRPr="0014708D">
        <w:rPr>
          <w:rFonts w:ascii="Times New Roman" w:hAnsi="Times New Roman" w:cs="Times New Roman"/>
          <w:bCs/>
          <w:noProof/>
          <w:color w:val="000000" w:themeColor="text1"/>
          <w:sz w:val="24"/>
          <w:szCs w:val="24"/>
          <w:shd w:val="clear" w:color="auto" w:fill="FFFFFF"/>
          <w:lang w:val="x-none"/>
        </w:rPr>
        <w:t xml:space="preserve"> – 68 %, pozitīvi vērtējams fakts, ka ceturtā daļa (25,4 %) </w:t>
      </w:r>
      <w:r w:rsidR="00254269" w:rsidRPr="0014708D">
        <w:rPr>
          <w:rFonts w:ascii="Times New Roman" w:hAnsi="Times New Roman" w:cs="Times New Roman"/>
          <w:bCs/>
          <w:noProof/>
          <w:color w:val="000000" w:themeColor="text1"/>
          <w:sz w:val="24"/>
          <w:szCs w:val="24"/>
          <w:shd w:val="clear" w:color="auto" w:fill="FFFFFF"/>
        </w:rPr>
        <w:t xml:space="preserve">pārbaudījumu </w:t>
      </w:r>
      <w:r w:rsidR="00254269" w:rsidRPr="0014708D">
        <w:rPr>
          <w:rFonts w:ascii="Times New Roman" w:hAnsi="Times New Roman" w:cs="Times New Roman"/>
          <w:bCs/>
          <w:noProof/>
          <w:color w:val="000000" w:themeColor="text1"/>
          <w:sz w:val="24"/>
          <w:szCs w:val="24"/>
          <w:shd w:val="clear" w:color="auto" w:fill="FFFFFF"/>
          <w:lang w:val="x-none"/>
        </w:rPr>
        <w:t>kārto vidējā</w:t>
      </w:r>
      <w:r w:rsidR="00254269" w:rsidRPr="0014708D">
        <w:rPr>
          <w:rFonts w:ascii="Times New Roman" w:hAnsi="Times New Roman" w:cs="Times New Roman"/>
          <w:bCs/>
          <w:noProof/>
          <w:color w:val="000000" w:themeColor="text1"/>
          <w:sz w:val="24"/>
          <w:szCs w:val="24"/>
          <w:shd w:val="clear" w:color="auto" w:fill="FFFFFF"/>
        </w:rPr>
        <w:t xml:space="preserve"> (B)</w:t>
      </w:r>
      <w:r w:rsidR="00254269" w:rsidRPr="0014708D">
        <w:rPr>
          <w:rFonts w:ascii="Times New Roman" w:hAnsi="Times New Roman" w:cs="Times New Roman"/>
          <w:bCs/>
          <w:noProof/>
          <w:color w:val="000000" w:themeColor="text1"/>
          <w:sz w:val="24"/>
          <w:szCs w:val="24"/>
          <w:shd w:val="clear" w:color="auto" w:fill="FFFFFF"/>
          <w:lang w:val="x-none"/>
        </w:rPr>
        <w:t xml:space="preserve"> līmenī.</w:t>
      </w:r>
      <w:r w:rsidR="00254269">
        <w:rPr>
          <w:rFonts w:ascii="Times New Roman" w:hAnsi="Times New Roman" w:cs="Times New Roman"/>
          <w:bCs/>
          <w:noProof/>
          <w:color w:val="000000" w:themeColor="text1"/>
          <w:sz w:val="24"/>
          <w:szCs w:val="24"/>
          <w:shd w:val="clear" w:color="auto" w:fill="FFFFFF"/>
        </w:rPr>
        <w:t xml:space="preserve"> </w:t>
      </w:r>
    </w:p>
    <w:p w14:paraId="6B9AEE70" w14:textId="37126E37" w:rsidR="00685A62" w:rsidRDefault="00675F0C"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 xml:space="preserve">Nedaudz palielinājies to B un C valodas prasmes līmeņa pārbaudes kārtotāju skaits, kas nav </w:t>
      </w:r>
      <w:r w:rsidRPr="0014708D">
        <w:rPr>
          <w:rFonts w:ascii="Times New Roman" w:hAnsi="Times New Roman" w:cs="Times New Roman"/>
          <w:bCs/>
          <w:noProof/>
          <w:color w:val="000000" w:themeColor="text1"/>
          <w:sz w:val="24"/>
          <w:szCs w:val="24"/>
          <w:shd w:val="clear" w:color="auto" w:fill="FFFFFF"/>
        </w:rPr>
        <w:t xml:space="preserve">spējuši </w:t>
      </w:r>
      <w:r w:rsidRPr="0014708D">
        <w:rPr>
          <w:rFonts w:ascii="Times New Roman" w:hAnsi="Times New Roman" w:cs="Times New Roman"/>
          <w:bCs/>
          <w:noProof/>
          <w:color w:val="000000" w:themeColor="text1"/>
          <w:sz w:val="24"/>
          <w:szCs w:val="24"/>
          <w:shd w:val="clear" w:color="auto" w:fill="FFFFFF"/>
          <w:lang w:val="x-none"/>
        </w:rPr>
        <w:t>nokārto</w:t>
      </w:r>
      <w:r w:rsidRPr="0014708D">
        <w:rPr>
          <w:rFonts w:ascii="Times New Roman" w:hAnsi="Times New Roman" w:cs="Times New Roman"/>
          <w:bCs/>
          <w:noProof/>
          <w:color w:val="000000" w:themeColor="text1"/>
          <w:sz w:val="24"/>
          <w:szCs w:val="24"/>
          <w:shd w:val="clear" w:color="auto" w:fill="FFFFFF"/>
        </w:rPr>
        <w:t xml:space="preserve">t </w:t>
      </w:r>
      <w:r w:rsidRPr="0014708D">
        <w:rPr>
          <w:rFonts w:ascii="Times New Roman" w:hAnsi="Times New Roman" w:cs="Times New Roman"/>
          <w:bCs/>
          <w:noProof/>
          <w:color w:val="000000" w:themeColor="text1"/>
          <w:sz w:val="24"/>
          <w:szCs w:val="24"/>
          <w:shd w:val="clear" w:color="auto" w:fill="FFFFFF"/>
          <w:lang w:val="x-none"/>
        </w:rPr>
        <w:t xml:space="preserve">pārbaudi. Salīdzinot </w:t>
      </w:r>
      <w:r w:rsidRPr="0014708D">
        <w:rPr>
          <w:rFonts w:ascii="Times New Roman" w:hAnsi="Times New Roman" w:cs="Times New Roman"/>
          <w:bCs/>
          <w:noProof/>
          <w:color w:val="000000" w:themeColor="text1"/>
          <w:sz w:val="24"/>
          <w:szCs w:val="24"/>
          <w:shd w:val="clear" w:color="auto" w:fill="FFFFFF"/>
        </w:rPr>
        <w:t xml:space="preserve">šos datus ar </w:t>
      </w:r>
      <w:r w:rsidRPr="0014708D">
        <w:rPr>
          <w:rFonts w:ascii="Times New Roman" w:hAnsi="Times New Roman" w:cs="Times New Roman"/>
          <w:bCs/>
          <w:noProof/>
          <w:color w:val="000000" w:themeColor="text1"/>
          <w:sz w:val="24"/>
          <w:szCs w:val="24"/>
          <w:shd w:val="clear" w:color="auto" w:fill="FFFFFF"/>
          <w:lang w:val="x-none"/>
        </w:rPr>
        <w:t>nodarbinātības</w:t>
      </w:r>
      <w:r w:rsidRPr="0014708D">
        <w:rPr>
          <w:rFonts w:ascii="Times New Roman" w:hAnsi="Times New Roman" w:cs="Times New Roman"/>
          <w:bCs/>
          <w:noProof/>
          <w:color w:val="000000" w:themeColor="text1"/>
          <w:sz w:val="24"/>
          <w:szCs w:val="24"/>
          <w:shd w:val="clear" w:color="auto" w:fill="FFFFFF"/>
        </w:rPr>
        <w:t xml:space="preserve"> rādītāju</w:t>
      </w:r>
      <w:r w:rsidRPr="0014708D">
        <w:rPr>
          <w:rFonts w:ascii="Times New Roman" w:hAnsi="Times New Roman" w:cs="Times New Roman"/>
          <w:bCs/>
          <w:noProof/>
          <w:color w:val="000000" w:themeColor="text1"/>
          <w:sz w:val="24"/>
          <w:szCs w:val="24"/>
          <w:shd w:val="clear" w:color="auto" w:fill="FFFFFF"/>
          <w:lang w:val="x-none"/>
        </w:rPr>
        <w:t xml:space="preserve">, visbiežāk tie ir bezdarbnieki. Iespējams, </w:t>
      </w:r>
      <w:r w:rsidRPr="0014708D">
        <w:rPr>
          <w:rFonts w:ascii="Times New Roman" w:hAnsi="Times New Roman" w:cs="Times New Roman"/>
          <w:bCs/>
          <w:noProof/>
          <w:color w:val="000000" w:themeColor="text1"/>
          <w:sz w:val="24"/>
          <w:szCs w:val="24"/>
          <w:shd w:val="clear" w:color="auto" w:fill="FFFFFF"/>
        </w:rPr>
        <w:t>te atklājas arī</w:t>
      </w:r>
      <w:r w:rsidRPr="0014708D">
        <w:rPr>
          <w:rFonts w:ascii="Times New Roman" w:hAnsi="Times New Roman" w:cs="Times New Roman"/>
          <w:bCs/>
          <w:noProof/>
          <w:color w:val="000000" w:themeColor="text1"/>
          <w:sz w:val="24"/>
          <w:szCs w:val="24"/>
          <w:shd w:val="clear" w:color="auto" w:fill="FFFFFF"/>
          <w:lang w:val="x-none"/>
        </w:rPr>
        <w:t xml:space="preserve"> nepilnības latviešu valodas neformālās apguves organizēšanā</w:t>
      </w:r>
      <w:r w:rsidRPr="0014708D">
        <w:rPr>
          <w:rFonts w:ascii="Times New Roman" w:hAnsi="Times New Roman" w:cs="Times New Roman"/>
          <w:bCs/>
          <w:noProof/>
          <w:color w:val="000000" w:themeColor="text1"/>
          <w:sz w:val="24"/>
          <w:szCs w:val="24"/>
          <w:shd w:val="clear" w:color="auto" w:fill="FFFFFF"/>
        </w:rPr>
        <w:t xml:space="preserve"> un kvalitātē,</w:t>
      </w:r>
      <w:r w:rsidRPr="0014708D">
        <w:rPr>
          <w:rFonts w:ascii="Times New Roman" w:hAnsi="Times New Roman" w:cs="Times New Roman"/>
          <w:bCs/>
          <w:noProof/>
          <w:color w:val="000000" w:themeColor="text1"/>
          <w:sz w:val="24"/>
          <w:szCs w:val="24"/>
          <w:shd w:val="clear" w:color="auto" w:fill="FFFFFF"/>
          <w:lang w:val="x-none"/>
        </w:rPr>
        <w:t xml:space="preserve"> tās finansēšanas </w:t>
      </w:r>
      <w:r w:rsidRPr="0014708D">
        <w:rPr>
          <w:rFonts w:ascii="Times New Roman" w:hAnsi="Times New Roman" w:cs="Times New Roman"/>
          <w:bCs/>
          <w:noProof/>
          <w:color w:val="000000" w:themeColor="text1"/>
          <w:sz w:val="24"/>
          <w:szCs w:val="24"/>
          <w:shd w:val="clear" w:color="auto" w:fill="FFFFFF"/>
        </w:rPr>
        <w:t>principos</w:t>
      </w:r>
      <w:r w:rsidRPr="0014708D">
        <w:rPr>
          <w:rFonts w:ascii="Times New Roman" w:hAnsi="Times New Roman" w:cs="Times New Roman"/>
          <w:bCs/>
          <w:noProof/>
          <w:color w:val="000000" w:themeColor="text1"/>
          <w:sz w:val="24"/>
          <w:szCs w:val="24"/>
          <w:shd w:val="clear" w:color="auto" w:fill="FFFFFF"/>
          <w:lang w:val="x-none"/>
        </w:rPr>
        <w:t>, kas norāda uz nepieciešamību uzlabot valodas apguves procesa organizāciju. Resp.</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valsts valodas prasmes pārbaudījumu</w:t>
      </w:r>
      <w:r w:rsidRPr="0014708D">
        <w:rPr>
          <w:rFonts w:ascii="Times New Roman" w:hAnsi="Times New Roman" w:cs="Times New Roman"/>
          <w:bCs/>
          <w:noProof/>
          <w:color w:val="000000" w:themeColor="text1"/>
          <w:sz w:val="24"/>
          <w:szCs w:val="24"/>
          <w:shd w:val="clear" w:color="auto" w:fill="FFFFFF"/>
          <w:lang w:val="x-none"/>
        </w:rPr>
        <w:t xml:space="preserve"> kārto liels skaits bezdarbnieku</w:t>
      </w:r>
      <w:r w:rsidRPr="0014708D">
        <w:rPr>
          <w:rFonts w:ascii="Times New Roman" w:hAnsi="Times New Roman" w:cs="Times New Roman"/>
          <w:bCs/>
          <w:noProof/>
          <w:color w:val="000000" w:themeColor="text1"/>
          <w:sz w:val="24"/>
          <w:szCs w:val="24"/>
          <w:shd w:val="clear" w:color="auto" w:fill="FFFFFF"/>
        </w:rPr>
        <w:t>, kas pieteikušies un noklausījušies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NVA</w:t>
      </w:r>
      <w:r w:rsidR="00C32D65">
        <w:rPr>
          <w:rFonts w:ascii="Times New Roman" w:hAnsi="Times New Roman" w:cs="Times New Roman"/>
          <w:bCs/>
          <w:noProof/>
          <w:color w:val="000000" w:themeColor="text1"/>
          <w:sz w:val="24"/>
          <w:szCs w:val="24"/>
          <w:shd w:val="clear" w:color="auto" w:fill="FFFFFF"/>
        </w:rPr>
        <w:t xml:space="preserve"> organizētos</w:t>
      </w:r>
      <w:r w:rsidRPr="0014708D">
        <w:rPr>
          <w:rFonts w:ascii="Times New Roman" w:hAnsi="Times New Roman" w:cs="Times New Roman"/>
          <w:bCs/>
          <w:noProof/>
          <w:color w:val="000000" w:themeColor="text1"/>
          <w:sz w:val="24"/>
          <w:szCs w:val="24"/>
          <w:shd w:val="clear" w:color="auto" w:fill="FFFFFF"/>
        </w:rPr>
        <w:t xml:space="preserve"> valodas </w:t>
      </w:r>
      <w:r w:rsidRPr="0014708D">
        <w:rPr>
          <w:rFonts w:ascii="Times New Roman" w:hAnsi="Times New Roman" w:cs="Times New Roman"/>
          <w:bCs/>
          <w:noProof/>
          <w:color w:val="000000" w:themeColor="text1"/>
          <w:sz w:val="24"/>
          <w:szCs w:val="24"/>
          <w:shd w:val="clear" w:color="auto" w:fill="FFFFFF"/>
          <w:lang w:val="x-none"/>
        </w:rPr>
        <w:t>kursus,</w:t>
      </w:r>
      <w:r w:rsidRPr="0014708D">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 xml:space="preserve">bet kuru valodas prasme neatbilst </w:t>
      </w:r>
      <w:r w:rsidRPr="00100538">
        <w:rPr>
          <w:rFonts w:ascii="Times New Roman" w:hAnsi="Times New Roman" w:cs="Times New Roman"/>
          <w:bCs/>
          <w:noProof/>
          <w:color w:val="000000" w:themeColor="text1"/>
          <w:sz w:val="24"/>
          <w:szCs w:val="24"/>
          <w:shd w:val="clear" w:color="auto" w:fill="FFFFFF"/>
        </w:rPr>
        <w:t xml:space="preserve">attiecīgajam valodas prasmes </w:t>
      </w:r>
      <w:r w:rsidRPr="00100538">
        <w:rPr>
          <w:rFonts w:ascii="Times New Roman" w:hAnsi="Times New Roman" w:cs="Times New Roman"/>
          <w:bCs/>
          <w:noProof/>
          <w:color w:val="000000" w:themeColor="text1"/>
          <w:sz w:val="24"/>
          <w:szCs w:val="24"/>
          <w:shd w:val="clear" w:color="auto" w:fill="FFFFFF"/>
          <w:lang w:val="x-none"/>
        </w:rPr>
        <w:t>līmenim</w:t>
      </w:r>
      <w:r w:rsidRPr="00100538">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 xml:space="preserve">NVA tā paša līmeņa </w:t>
      </w:r>
      <w:r w:rsidRPr="00100538">
        <w:rPr>
          <w:rFonts w:ascii="Times New Roman" w:hAnsi="Times New Roman" w:cs="Times New Roman"/>
          <w:bCs/>
          <w:noProof/>
          <w:color w:val="000000" w:themeColor="text1"/>
          <w:sz w:val="24"/>
          <w:szCs w:val="24"/>
          <w:shd w:val="clear" w:color="auto" w:fill="FFFFFF"/>
        </w:rPr>
        <w:t xml:space="preserve">bezmaksas </w:t>
      </w:r>
      <w:r w:rsidRPr="00100538">
        <w:rPr>
          <w:rFonts w:ascii="Times New Roman" w:hAnsi="Times New Roman" w:cs="Times New Roman"/>
          <w:bCs/>
          <w:noProof/>
          <w:color w:val="000000" w:themeColor="text1"/>
          <w:sz w:val="24"/>
          <w:szCs w:val="24"/>
          <w:shd w:val="clear" w:color="auto" w:fill="FFFFFF"/>
          <w:lang w:val="x-none"/>
        </w:rPr>
        <w:t>kursu nav</w:t>
      </w:r>
      <w:r w:rsidRPr="00100538">
        <w:rPr>
          <w:rFonts w:ascii="Times New Roman" w:hAnsi="Times New Roman" w:cs="Times New Roman"/>
          <w:bCs/>
          <w:noProof/>
          <w:color w:val="000000" w:themeColor="text1"/>
          <w:sz w:val="24"/>
          <w:szCs w:val="24"/>
          <w:shd w:val="clear" w:color="auto" w:fill="FFFFFF"/>
        </w:rPr>
        <w:t xml:space="preserve"> atļauts</w:t>
      </w:r>
      <w:r w:rsidRPr="00100538">
        <w:rPr>
          <w:rFonts w:ascii="Times New Roman" w:hAnsi="Times New Roman" w:cs="Times New Roman"/>
          <w:bCs/>
          <w:noProof/>
          <w:color w:val="000000" w:themeColor="text1"/>
          <w:sz w:val="24"/>
          <w:szCs w:val="24"/>
          <w:shd w:val="clear" w:color="auto" w:fill="FFFFFF"/>
          <w:lang w:val="x-none"/>
        </w:rPr>
        <w:t xml:space="preserve"> </w:t>
      </w:r>
      <w:r w:rsidRPr="00100538">
        <w:rPr>
          <w:rFonts w:ascii="Times New Roman" w:hAnsi="Times New Roman" w:cs="Times New Roman"/>
          <w:bCs/>
          <w:noProof/>
          <w:color w:val="000000" w:themeColor="text1"/>
          <w:sz w:val="24"/>
          <w:szCs w:val="24"/>
          <w:shd w:val="clear" w:color="auto" w:fill="FFFFFF"/>
        </w:rPr>
        <w:t xml:space="preserve">apmeklēt </w:t>
      </w:r>
      <w:r w:rsidRPr="00100538">
        <w:rPr>
          <w:rFonts w:ascii="Times New Roman" w:hAnsi="Times New Roman" w:cs="Times New Roman"/>
          <w:bCs/>
          <w:noProof/>
          <w:color w:val="000000" w:themeColor="text1"/>
          <w:sz w:val="24"/>
          <w:szCs w:val="24"/>
          <w:shd w:val="clear" w:color="auto" w:fill="FFFFFF"/>
          <w:lang w:val="x-none"/>
        </w:rPr>
        <w:t>atkārtoti</w:t>
      </w:r>
      <w:r w:rsidRPr="00100538">
        <w:rPr>
          <w:rFonts w:ascii="Times New Roman" w:hAnsi="Times New Roman" w:cs="Times New Roman"/>
          <w:bCs/>
          <w:noProof/>
          <w:color w:val="000000" w:themeColor="text1"/>
          <w:sz w:val="24"/>
          <w:szCs w:val="24"/>
          <w:shd w:val="clear" w:color="auto" w:fill="FFFFFF"/>
        </w:rPr>
        <w:t>, kas gan ir pozitīvi vērtējams fakts</w:t>
      </w:r>
      <w:r w:rsidR="00AF0E59" w:rsidRPr="00100538">
        <w:rPr>
          <w:rStyle w:val="Noklusjumarindkopasfonts1"/>
          <w:rFonts w:ascii="Times New Roman" w:hAnsi="Times New Roman" w:cs="Times New Roman"/>
          <w:sz w:val="24"/>
          <w:szCs w:val="24"/>
          <w:shd w:val="clear" w:color="auto" w:fill="FFFFFF"/>
        </w:rPr>
        <w:t xml:space="preserve">, jo tas kursu klausītājiem liek atbildīgi izturēties pret bezmaksas piedāvāto valsts valodas apguvi, kā arī tas ir ekonomiski pamatoti). </w:t>
      </w:r>
      <w:r w:rsidRPr="00100538">
        <w:rPr>
          <w:rFonts w:ascii="Times New Roman" w:hAnsi="Times New Roman" w:cs="Times New Roman"/>
          <w:bCs/>
          <w:noProof/>
          <w:color w:val="000000" w:themeColor="text1"/>
          <w:sz w:val="24"/>
          <w:szCs w:val="24"/>
          <w:shd w:val="clear" w:color="auto" w:fill="FFFFFF"/>
        </w:rPr>
        <w:t xml:space="preserve">Iespējams, jādomā par piedāvāto valodas kursu apjoma palielināšanu, apguves laika pielāgošanu, pilnveidojot </w:t>
      </w:r>
      <w:r w:rsidRPr="00100538">
        <w:rPr>
          <w:rFonts w:ascii="Times New Roman" w:hAnsi="Times New Roman" w:cs="Times New Roman"/>
          <w:bCs/>
          <w:noProof/>
          <w:color w:val="000000" w:themeColor="text1"/>
          <w:sz w:val="24"/>
          <w:szCs w:val="24"/>
          <w:shd w:val="clear" w:color="auto" w:fill="FFFFFF"/>
          <w:lang w:val="x-none"/>
        </w:rPr>
        <w:t>latviešu valodas apguves sistēmu pieaugušajiem.</w:t>
      </w:r>
      <w:r w:rsidRPr="00100538">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Liela</w:t>
      </w:r>
      <w:r w:rsidRPr="0014708D">
        <w:rPr>
          <w:rFonts w:ascii="Times New Roman" w:hAnsi="Times New Roman" w:cs="Times New Roman"/>
          <w:bCs/>
          <w:noProof/>
          <w:color w:val="000000" w:themeColor="text1"/>
          <w:sz w:val="24"/>
          <w:szCs w:val="24"/>
          <w:shd w:val="clear" w:color="auto" w:fill="FFFFFF"/>
          <w:lang w:val="x-none"/>
        </w:rPr>
        <w:t xml:space="preserve"> nozīme ir sabiedrības un arī latviešu valodas </w:t>
      </w:r>
      <w:r w:rsidRPr="0014708D">
        <w:rPr>
          <w:rFonts w:ascii="Times New Roman" w:hAnsi="Times New Roman" w:cs="Times New Roman"/>
          <w:bCs/>
          <w:noProof/>
          <w:color w:val="000000" w:themeColor="text1"/>
          <w:sz w:val="24"/>
          <w:szCs w:val="24"/>
          <w:shd w:val="clear" w:color="auto" w:fill="FFFFFF"/>
        </w:rPr>
        <w:t xml:space="preserve">pedagogu </w:t>
      </w:r>
      <w:r w:rsidRPr="0014708D">
        <w:rPr>
          <w:rFonts w:ascii="Times New Roman" w:hAnsi="Times New Roman" w:cs="Times New Roman"/>
          <w:bCs/>
          <w:noProof/>
          <w:color w:val="000000" w:themeColor="text1"/>
          <w:sz w:val="24"/>
          <w:szCs w:val="24"/>
          <w:shd w:val="clear" w:color="auto" w:fill="FFFFFF"/>
          <w:lang w:val="x-none"/>
        </w:rPr>
        <w:t xml:space="preserve">informēšanai par </w:t>
      </w:r>
      <w:r w:rsidRPr="0014708D">
        <w:rPr>
          <w:rFonts w:ascii="Times New Roman" w:hAnsi="Times New Roman" w:cs="Times New Roman"/>
          <w:bCs/>
          <w:noProof/>
          <w:color w:val="000000" w:themeColor="text1"/>
          <w:sz w:val="24"/>
          <w:szCs w:val="24"/>
          <w:shd w:val="clear" w:color="auto" w:fill="FFFFFF"/>
        </w:rPr>
        <w:t>valsts valodas prasmes pārbaudījumu un valodas prasmes līmeņu pras</w:t>
      </w:r>
      <w:r w:rsidR="00722C1C">
        <w:rPr>
          <w:rFonts w:ascii="Times New Roman" w:hAnsi="Times New Roman" w:cs="Times New Roman"/>
          <w:bCs/>
          <w:noProof/>
          <w:color w:val="000000" w:themeColor="text1"/>
          <w:sz w:val="24"/>
          <w:szCs w:val="24"/>
          <w:shd w:val="clear" w:color="auto" w:fill="FFFFFF"/>
        </w:rPr>
        <w:t>ībām</w:t>
      </w:r>
      <w:r w:rsidRPr="0014708D">
        <w:rPr>
          <w:rFonts w:ascii="Times New Roman" w:hAnsi="Times New Roman" w:cs="Times New Roman"/>
          <w:bCs/>
          <w:noProof/>
          <w:color w:val="000000" w:themeColor="text1"/>
          <w:sz w:val="24"/>
          <w:szCs w:val="24"/>
          <w:shd w:val="clear" w:color="auto" w:fill="FFFFFF"/>
          <w:lang w:val="x-none"/>
        </w:rPr>
        <w:t xml:space="preserve">, izmaiņām </w:t>
      </w:r>
      <w:r w:rsidRPr="0014708D">
        <w:rPr>
          <w:rFonts w:ascii="Times New Roman" w:hAnsi="Times New Roman" w:cs="Times New Roman"/>
          <w:bCs/>
          <w:noProof/>
          <w:color w:val="000000" w:themeColor="text1"/>
          <w:sz w:val="24"/>
          <w:szCs w:val="24"/>
          <w:shd w:val="clear" w:color="auto" w:fill="FFFFFF"/>
        </w:rPr>
        <w:t xml:space="preserve">parbaudījumos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 xml:space="preserve">to norises </w:t>
      </w:r>
      <w:r w:rsidRPr="0014708D">
        <w:rPr>
          <w:rFonts w:ascii="Times New Roman" w:hAnsi="Times New Roman" w:cs="Times New Roman"/>
          <w:bCs/>
          <w:noProof/>
          <w:color w:val="000000" w:themeColor="text1"/>
          <w:sz w:val="24"/>
          <w:szCs w:val="24"/>
          <w:shd w:val="clear" w:color="auto" w:fill="FFFFFF"/>
          <w:lang w:val="x-none"/>
        </w:rPr>
        <w:t>k</w:t>
      </w:r>
      <w:r w:rsidRPr="0014708D">
        <w:rPr>
          <w:rFonts w:ascii="Times New Roman" w:hAnsi="Times New Roman" w:cs="Times New Roman"/>
          <w:bCs/>
          <w:noProof/>
          <w:color w:val="000000" w:themeColor="text1"/>
          <w:sz w:val="24"/>
          <w:szCs w:val="24"/>
          <w:shd w:val="clear" w:color="auto" w:fill="FFFFFF"/>
        </w:rPr>
        <w:t>ārtību</w:t>
      </w:r>
      <w:r w:rsidR="00730763">
        <w:rPr>
          <w:rFonts w:ascii="Times New Roman" w:hAnsi="Times New Roman" w:cs="Times New Roman"/>
          <w:bCs/>
          <w:noProof/>
          <w:color w:val="000000" w:themeColor="text1"/>
          <w:sz w:val="24"/>
          <w:szCs w:val="24"/>
          <w:shd w:val="clear" w:color="auto" w:fill="FFFFFF"/>
        </w:rPr>
        <w:t>.</w:t>
      </w:r>
    </w:p>
    <w:p w14:paraId="30CFE16F" w14:textId="62DB14A4" w:rsidR="00F07834" w:rsidRDefault="00675F0C" w:rsidP="00F07834">
      <w:pPr>
        <w:spacing w:after="0" w:line="240" w:lineRule="auto"/>
        <w:ind w:firstLine="720"/>
        <w:jc w:val="both"/>
        <w:rPr>
          <w:rFonts w:ascii="Times New Roman" w:eastAsia="Times New Roman" w:hAnsi="Times New Roman" w:cs="Times New Roman"/>
          <w:sz w:val="24"/>
          <w:szCs w:val="24"/>
          <w:lang w:eastAsia="en-GB"/>
        </w:rPr>
      </w:pPr>
      <w:r w:rsidRPr="0014708D">
        <w:rPr>
          <w:rFonts w:ascii="Times New Roman" w:hAnsi="Times New Roman" w:cs="Times New Roman"/>
          <w:bCs/>
          <w:noProof/>
          <w:color w:val="000000" w:themeColor="text1"/>
          <w:sz w:val="24"/>
          <w:szCs w:val="24"/>
          <w:shd w:val="clear" w:color="auto" w:fill="FFFFFF"/>
          <w:lang w:val="x-none"/>
        </w:rPr>
        <w:lastRenderedPageBreak/>
        <w:t xml:space="preserve">Vērtējot respondentu norādītās vajadzības, secināms, ka latviešu valodas apguvei visvairāk nepieciešamas latviešu valodas mācību grāmatas (63 %), elektroniskie mācību līdzekļi (34 %) un uzdevumu krājumi (21 %). Latviešu valodas kā svešvalodas mācību materiāli ir un būs aktualitāte arī turpmāk. </w:t>
      </w:r>
      <w:r w:rsidR="00F07834" w:rsidRPr="0014708D">
        <w:rPr>
          <w:rFonts w:ascii="Times New Roman" w:eastAsia="Times New Roman" w:hAnsi="Times New Roman" w:cs="Times New Roman"/>
          <w:sz w:val="24"/>
          <w:szCs w:val="24"/>
          <w:lang w:eastAsia="en-GB"/>
        </w:rPr>
        <w:t>Gan papildinot mācību materiālu klāstu, gan izstrādājot metodiskos materiālus latviešu valodas kā svešvalodas mācīšanai pedagogiem, jādomā par to atbilstību latviešu valodas prasmes līmeņu aprakstiem.</w:t>
      </w:r>
    </w:p>
    <w:p w14:paraId="28487CA1" w14:textId="49776CB8" w:rsidR="00675F0C" w:rsidRPr="0014708D" w:rsidRDefault="001C47A5" w:rsidP="00730763">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noProof/>
          <w:color w:val="000000" w:themeColor="text1"/>
          <w:sz w:val="24"/>
          <w:szCs w:val="24"/>
          <w:shd w:val="clear" w:color="auto" w:fill="FFFFFF"/>
        </w:rPr>
        <w:t xml:space="preserve">VVC </w:t>
      </w:r>
      <w:r w:rsidR="00675F0C" w:rsidRPr="0014708D">
        <w:rPr>
          <w:rFonts w:ascii="Times New Roman" w:hAnsi="Times New Roman" w:cs="Times New Roman"/>
          <w:bCs/>
          <w:noProof/>
          <w:color w:val="000000" w:themeColor="text1"/>
          <w:sz w:val="24"/>
          <w:szCs w:val="24"/>
          <w:shd w:val="clear" w:color="auto" w:fill="FFFFFF"/>
          <w:lang w:val="x-none"/>
        </w:rPr>
        <w:t>veiktās valodas lietojuma pārbaudes, par kurām sniegta informācija pētījumā</w:t>
      </w:r>
      <w:r w:rsidR="00675F0C" w:rsidRPr="0014708D">
        <w:rPr>
          <w:rFonts w:ascii="Times New Roman" w:hAnsi="Times New Roman" w:cs="Times New Roman"/>
          <w:bCs/>
          <w:noProof/>
          <w:color w:val="000000" w:themeColor="text1"/>
          <w:sz w:val="24"/>
          <w:szCs w:val="24"/>
          <w:shd w:val="clear" w:color="auto" w:fill="FFFFFF"/>
        </w:rPr>
        <w:t xml:space="preserve"> Valsts valodas prasmes kvalitāte 2019</w:t>
      </w:r>
      <w:r w:rsidR="00675F0C" w:rsidRPr="0014708D">
        <w:rPr>
          <w:rFonts w:ascii="Times New Roman" w:hAnsi="Times New Roman" w:cs="Times New Roman"/>
          <w:bCs/>
          <w:noProof/>
          <w:color w:val="000000" w:themeColor="text1"/>
          <w:sz w:val="24"/>
          <w:szCs w:val="24"/>
          <w:shd w:val="clear" w:color="auto" w:fill="FFFFFF"/>
          <w:lang w:val="x-none"/>
        </w:rPr>
        <w:t xml:space="preserve">, rāda, ka izglītības darbinieku grupā (skolotāji un citi izglītības darbinieki) ir samērā liels skaits personu, kuras nelieto latviešu valodu </w:t>
      </w:r>
      <w:r w:rsidR="00675F0C" w:rsidRPr="0014708D">
        <w:rPr>
          <w:rFonts w:ascii="Times New Roman" w:hAnsi="Times New Roman" w:cs="Times New Roman"/>
          <w:bCs/>
          <w:noProof/>
          <w:color w:val="000000" w:themeColor="text1"/>
          <w:sz w:val="24"/>
          <w:szCs w:val="24"/>
          <w:shd w:val="clear" w:color="auto" w:fill="FFFFFF"/>
        </w:rPr>
        <w:t>profesionāli</w:t>
      </w:r>
      <w:r w:rsidR="00675F0C" w:rsidRPr="0014708D">
        <w:rPr>
          <w:rFonts w:ascii="Times New Roman" w:hAnsi="Times New Roman" w:cs="Times New Roman"/>
          <w:bCs/>
          <w:noProof/>
          <w:color w:val="000000" w:themeColor="text1"/>
          <w:sz w:val="24"/>
          <w:szCs w:val="24"/>
          <w:shd w:val="clear" w:color="auto" w:fill="FFFFFF"/>
          <w:lang w:val="x-none"/>
        </w:rPr>
        <w:t xml:space="preserve"> nepieciešamajā apmērā, īpaši Latgalē un Rīgā, lai gan skolotāji un izglītības darbinieki (administrācijas darbinieki, cits skolas personāls) ir viena no sabiedrības grupām, kuras latviešu valodas prasmei būtu jābūt augstākajā līmenī. Iespējams, pāreja uz mācībām valsts valodā, kas jau no 2019. gada tiek īstenota mazākumtautību izglītībā visos izglītības posmos, un jaunās kompetenču pieejā balstītās izglītības ieviešana veicinās izglītības darbinieku latviešu valodas prasmes paaugstināšanos, taču visdrīzāk j</w:t>
      </w:r>
      <w:r w:rsidR="00675F0C" w:rsidRPr="0014708D">
        <w:rPr>
          <w:rFonts w:ascii="Times New Roman" w:hAnsi="Times New Roman" w:cs="Times New Roman"/>
          <w:bCs/>
          <w:noProof/>
          <w:color w:val="000000" w:themeColor="text1"/>
          <w:sz w:val="24"/>
          <w:szCs w:val="24"/>
          <w:shd w:val="clear" w:color="auto" w:fill="FFFFFF"/>
        </w:rPr>
        <w:t>āturpina iesāktais</w:t>
      </w:r>
      <w:r w:rsidR="00675F0C" w:rsidRPr="0014708D">
        <w:rPr>
          <w:rFonts w:ascii="Times New Roman" w:hAnsi="Times New Roman" w:cs="Times New Roman"/>
          <w:bCs/>
          <w:noProof/>
          <w:color w:val="000000" w:themeColor="text1"/>
          <w:sz w:val="24"/>
          <w:szCs w:val="24"/>
          <w:shd w:val="clear" w:color="auto" w:fill="FFFFFF"/>
          <w:lang w:val="x-none"/>
        </w:rPr>
        <w:t>, pied</w:t>
      </w:r>
      <w:r w:rsidR="00675F0C" w:rsidRPr="0014708D">
        <w:rPr>
          <w:rFonts w:ascii="Times New Roman" w:hAnsi="Times New Roman" w:cs="Times New Roman"/>
          <w:bCs/>
          <w:noProof/>
          <w:color w:val="000000" w:themeColor="text1"/>
          <w:sz w:val="24"/>
          <w:szCs w:val="24"/>
          <w:shd w:val="clear" w:color="auto" w:fill="FFFFFF"/>
        </w:rPr>
        <w:t xml:space="preserve">āvājot valodas prasmju pilnveides </w:t>
      </w:r>
      <w:r w:rsidR="00675F0C" w:rsidRPr="0014708D">
        <w:rPr>
          <w:rFonts w:ascii="Times New Roman" w:hAnsi="Times New Roman" w:cs="Times New Roman"/>
          <w:bCs/>
          <w:noProof/>
          <w:color w:val="000000" w:themeColor="text1"/>
          <w:sz w:val="24"/>
          <w:szCs w:val="24"/>
          <w:shd w:val="clear" w:color="auto" w:fill="FFFFFF"/>
          <w:lang w:val="x-none"/>
        </w:rPr>
        <w:t>iespējas</w:t>
      </w:r>
      <w:r w:rsidR="00675F0C" w:rsidRPr="0014708D">
        <w:rPr>
          <w:rFonts w:ascii="Times New Roman" w:hAnsi="Times New Roman" w:cs="Times New Roman"/>
          <w:bCs/>
          <w:noProof/>
          <w:color w:val="000000" w:themeColor="text1"/>
          <w:sz w:val="24"/>
          <w:szCs w:val="24"/>
          <w:shd w:val="clear" w:color="auto" w:fill="FFFFFF"/>
        </w:rPr>
        <w:t>, kā</w:t>
      </w:r>
      <w:r w:rsidR="00675F0C" w:rsidRPr="0014708D">
        <w:rPr>
          <w:rFonts w:ascii="Times New Roman" w:hAnsi="Times New Roman" w:cs="Times New Roman"/>
          <w:bCs/>
          <w:noProof/>
          <w:color w:val="000000" w:themeColor="text1"/>
          <w:sz w:val="24"/>
          <w:szCs w:val="24"/>
          <w:shd w:val="clear" w:color="auto" w:fill="FFFFFF"/>
          <w:lang w:val="x-none"/>
        </w:rPr>
        <w:t xml:space="preserve"> arī jāaktualizē </w:t>
      </w:r>
      <w:r w:rsidR="00675F0C" w:rsidRPr="0014708D">
        <w:rPr>
          <w:rFonts w:ascii="Times New Roman" w:hAnsi="Times New Roman" w:cs="Times New Roman"/>
          <w:bCs/>
          <w:noProof/>
          <w:color w:val="000000" w:themeColor="text1"/>
          <w:sz w:val="24"/>
          <w:szCs w:val="24"/>
          <w:shd w:val="clear" w:color="auto" w:fill="FFFFFF"/>
        </w:rPr>
        <w:t xml:space="preserve">izglītības iestādes un skolotāju atbildība un </w:t>
      </w:r>
      <w:r w:rsidR="00675F0C" w:rsidRPr="0014708D">
        <w:rPr>
          <w:rFonts w:ascii="Times New Roman" w:hAnsi="Times New Roman" w:cs="Times New Roman"/>
          <w:bCs/>
          <w:noProof/>
          <w:color w:val="000000" w:themeColor="text1"/>
          <w:sz w:val="24"/>
          <w:szCs w:val="24"/>
          <w:shd w:val="clear" w:color="auto" w:fill="FFFFFF"/>
          <w:lang w:val="x-none"/>
        </w:rPr>
        <w:t xml:space="preserve">pienākums latviešu valodu </w:t>
      </w:r>
      <w:r w:rsidR="00675F0C" w:rsidRPr="0014708D">
        <w:rPr>
          <w:rFonts w:ascii="Times New Roman" w:hAnsi="Times New Roman" w:cs="Times New Roman"/>
          <w:bCs/>
          <w:noProof/>
          <w:color w:val="000000" w:themeColor="text1"/>
          <w:sz w:val="24"/>
          <w:szCs w:val="24"/>
          <w:shd w:val="clear" w:color="auto" w:fill="FFFFFF"/>
        </w:rPr>
        <w:t xml:space="preserve">lietot atbilstoši profesionālajām prasībām, jo pedagogu darba kvalitāte un valodu prasmes </w:t>
      </w:r>
      <w:r w:rsidR="00675F0C" w:rsidRPr="0014708D">
        <w:rPr>
          <w:rFonts w:ascii="Times New Roman" w:hAnsi="Times New Roman" w:cs="Times New Roman"/>
          <w:bCs/>
          <w:noProof/>
          <w:color w:val="000000" w:themeColor="text1"/>
          <w:sz w:val="24"/>
          <w:szCs w:val="24"/>
          <w:shd w:val="clear" w:color="auto" w:fill="FFFFFF"/>
          <w:lang w:val="x-none"/>
        </w:rPr>
        <w:t>vistiešākajā v</w:t>
      </w:r>
      <w:r w:rsidR="00F07834">
        <w:rPr>
          <w:rFonts w:ascii="Times New Roman" w:hAnsi="Times New Roman" w:cs="Times New Roman"/>
          <w:bCs/>
          <w:noProof/>
          <w:color w:val="000000" w:themeColor="text1"/>
          <w:sz w:val="24"/>
          <w:szCs w:val="24"/>
          <w:shd w:val="clear" w:color="auto" w:fill="FFFFFF"/>
        </w:rPr>
        <w:t>ei</w:t>
      </w:r>
      <w:r w:rsidR="00675F0C" w:rsidRPr="0014708D">
        <w:rPr>
          <w:rFonts w:ascii="Times New Roman" w:hAnsi="Times New Roman" w:cs="Times New Roman"/>
          <w:bCs/>
          <w:noProof/>
          <w:color w:val="000000" w:themeColor="text1"/>
          <w:sz w:val="24"/>
          <w:szCs w:val="24"/>
          <w:shd w:val="clear" w:color="auto" w:fill="FFFFFF"/>
          <w:lang w:val="x-none"/>
        </w:rPr>
        <w:t>dā skar sabiedrības intereses.</w:t>
      </w:r>
    </w:p>
    <w:p w14:paraId="28487CA2" w14:textId="77777777" w:rsidR="00675F0C" w:rsidRPr="0014708D" w:rsidRDefault="00675F0C" w:rsidP="00730763">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VVC veikto pārbaužu rezultāti nosaka nepieciešamību arī turpmāk veikt regulāru š</w:t>
      </w:r>
      <w:r w:rsidRPr="0014708D">
        <w:rPr>
          <w:rFonts w:ascii="Times New Roman" w:hAnsi="Times New Roman" w:cs="Times New Roman"/>
          <w:bCs/>
          <w:noProof/>
          <w:color w:val="000000" w:themeColor="text1"/>
          <w:sz w:val="24"/>
          <w:szCs w:val="24"/>
          <w:shd w:val="clear" w:color="auto" w:fill="FFFFFF"/>
        </w:rPr>
        <w:t>īs</w:t>
      </w:r>
      <w:r w:rsidRPr="0014708D">
        <w:rPr>
          <w:rFonts w:ascii="Times New Roman" w:hAnsi="Times New Roman" w:cs="Times New Roman"/>
          <w:bCs/>
          <w:noProof/>
          <w:color w:val="000000" w:themeColor="text1"/>
          <w:sz w:val="24"/>
          <w:szCs w:val="24"/>
          <w:shd w:val="clear" w:color="auto" w:fill="FFFFFF"/>
          <w:lang w:val="x-none"/>
        </w:rPr>
        <w:t xml:space="preserve"> jomas da</w:t>
      </w:r>
      <w:r w:rsidRPr="0014708D">
        <w:rPr>
          <w:rFonts w:ascii="Times New Roman" w:hAnsi="Times New Roman" w:cs="Times New Roman"/>
          <w:bCs/>
          <w:noProof/>
          <w:color w:val="000000" w:themeColor="text1"/>
          <w:sz w:val="24"/>
          <w:szCs w:val="24"/>
          <w:shd w:val="clear" w:color="auto" w:fill="FFFFFF"/>
        </w:rPr>
        <w:t xml:space="preserve">rbinieku </w:t>
      </w:r>
      <w:r w:rsidRPr="0014708D">
        <w:rPr>
          <w:rFonts w:ascii="Times New Roman" w:hAnsi="Times New Roman" w:cs="Times New Roman"/>
          <w:bCs/>
          <w:noProof/>
          <w:color w:val="000000" w:themeColor="text1"/>
          <w:sz w:val="24"/>
          <w:szCs w:val="24"/>
          <w:shd w:val="clear" w:color="auto" w:fill="FFFFFF"/>
          <w:lang w:val="x-none"/>
        </w:rPr>
        <w:t>valsts valodas prasmes un lietojuma pārraudzību</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ne vien tāpēc lai nodrošinātu sabiedrībai kvalitatīvus pakalpojumus, bet arī tāpēc lai katrs dalībnieks izprastu savu </w:t>
      </w:r>
      <w:r w:rsidRPr="0014708D">
        <w:rPr>
          <w:rFonts w:ascii="Times New Roman" w:hAnsi="Times New Roman" w:cs="Times New Roman"/>
          <w:bCs/>
          <w:noProof/>
          <w:color w:val="000000" w:themeColor="text1"/>
          <w:sz w:val="24"/>
          <w:szCs w:val="24"/>
          <w:shd w:val="clear" w:color="auto" w:fill="FFFFFF"/>
        </w:rPr>
        <w:t>atbildību</w:t>
      </w:r>
      <w:r w:rsidRPr="0014708D">
        <w:rPr>
          <w:rFonts w:ascii="Times New Roman" w:hAnsi="Times New Roman" w:cs="Times New Roman"/>
          <w:bCs/>
          <w:noProof/>
          <w:color w:val="000000" w:themeColor="text1"/>
          <w:sz w:val="24"/>
          <w:szCs w:val="24"/>
          <w:shd w:val="clear" w:color="auto" w:fill="FFFFFF"/>
          <w:lang w:val="x-none"/>
        </w:rPr>
        <w:t xml:space="preserve"> valodas politikas īstenošanā.</w:t>
      </w:r>
    </w:p>
    <w:p w14:paraId="5C8D783C" w14:textId="77777777" w:rsidR="0075566A" w:rsidRPr="0014708D" w:rsidRDefault="0075566A" w:rsidP="004210B7">
      <w:pPr>
        <w:spacing w:after="0" w:line="240" w:lineRule="auto"/>
        <w:ind w:firstLine="720"/>
        <w:jc w:val="both"/>
        <w:rPr>
          <w:rFonts w:ascii="Times New Roman" w:eastAsia="Times New Roman" w:hAnsi="Times New Roman" w:cs="Times New Roman"/>
          <w:noProof/>
          <w:sz w:val="24"/>
          <w:szCs w:val="24"/>
          <w:lang w:eastAsia="en-GB"/>
        </w:rPr>
      </w:pPr>
    </w:p>
    <w:p w14:paraId="28487CA4" w14:textId="77777777" w:rsidR="00675F0C" w:rsidRPr="0014708D" w:rsidRDefault="00675F0C" w:rsidP="00C663ED">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rPr>
      </w:pPr>
      <w:r w:rsidRPr="0014708D">
        <w:rPr>
          <w:rFonts w:ascii="Times New Roman" w:hAnsi="Times New Roman"/>
          <w:b/>
          <w:noProof/>
          <w:color w:val="000000" w:themeColor="text1"/>
          <w:sz w:val="24"/>
          <w:szCs w:val="24"/>
          <w:shd w:val="clear" w:color="auto" w:fill="FFFFFF"/>
        </w:rPr>
        <w:t>Latviešu valoda diasporā</w:t>
      </w:r>
    </w:p>
    <w:p w14:paraId="28487CA5" w14:textId="77777777" w:rsidR="00C663ED" w:rsidRPr="0014708D" w:rsidRDefault="00C663ED" w:rsidP="00C663ED">
      <w:pPr>
        <w:pStyle w:val="ListParagraph"/>
        <w:spacing w:after="0" w:line="240" w:lineRule="auto"/>
        <w:rPr>
          <w:rFonts w:ascii="Times New Roman" w:hAnsi="Times New Roman"/>
          <w:b/>
          <w:noProof/>
          <w:color w:val="000000" w:themeColor="text1"/>
          <w:sz w:val="24"/>
          <w:szCs w:val="24"/>
          <w:shd w:val="clear" w:color="auto" w:fill="FFFFFF"/>
        </w:rPr>
      </w:pPr>
    </w:p>
    <w:p w14:paraId="1F31CC43" w14:textId="1E97048F" w:rsidR="0013447F"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migrācijas līkne </w:t>
      </w:r>
      <w:r w:rsidRPr="0014708D">
        <w:rPr>
          <w:rFonts w:ascii="Times New Roman" w:hAnsi="Times New Roman" w:cs="Times New Roman"/>
          <w:bCs/>
          <w:noProof/>
          <w:color w:val="000000" w:themeColor="text1"/>
          <w:sz w:val="24"/>
          <w:szCs w:val="24"/>
          <w:shd w:val="clear" w:color="auto" w:fill="FFFFFF"/>
        </w:rPr>
        <w:t>p</w:t>
      </w:r>
      <w:r w:rsidRPr="0014708D">
        <w:rPr>
          <w:rFonts w:ascii="Times New Roman" w:hAnsi="Times New Roman" w:cs="Times New Roman"/>
          <w:bCs/>
          <w:noProof/>
          <w:color w:val="000000" w:themeColor="text1"/>
          <w:sz w:val="24"/>
          <w:szCs w:val="24"/>
          <w:shd w:val="clear" w:color="auto" w:fill="FFFFFF"/>
          <w:lang w:val="x-none"/>
        </w:rPr>
        <w:t xml:space="preserve">ēdējos gados samazinās, </w:t>
      </w:r>
      <w:r w:rsidRPr="0014708D">
        <w:rPr>
          <w:rFonts w:ascii="Times New Roman" w:hAnsi="Times New Roman" w:cs="Times New Roman"/>
          <w:bCs/>
          <w:noProof/>
          <w:color w:val="000000" w:themeColor="text1"/>
          <w:sz w:val="24"/>
          <w:szCs w:val="24"/>
          <w:shd w:val="clear" w:color="auto" w:fill="FFFFFF"/>
        </w:rPr>
        <w:t>bet joprojām</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tā </w:t>
      </w:r>
      <w:r w:rsidRPr="0014708D">
        <w:rPr>
          <w:rFonts w:ascii="Times New Roman" w:hAnsi="Times New Roman" w:cs="Times New Roman"/>
          <w:bCs/>
          <w:noProof/>
          <w:color w:val="000000" w:themeColor="text1"/>
          <w:sz w:val="24"/>
          <w:szCs w:val="24"/>
          <w:shd w:val="clear" w:color="auto" w:fill="FFFFFF"/>
          <w:lang w:val="x-none"/>
        </w:rPr>
        <w:t>ir pietiekami augsta. Iespēja saglabāt emigrācij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latviešu valodas prasmi bieži vien var būt pamatā arī lēmumam atgriezties Latvijā. Latviešu valodas aģentūras kārtējā </w:t>
      </w:r>
      <w:r w:rsidRPr="0014708D">
        <w:rPr>
          <w:rFonts w:ascii="Times New Roman" w:hAnsi="Times New Roman" w:cs="Times New Roman"/>
          <w:bCs/>
          <w:noProof/>
          <w:color w:val="000000" w:themeColor="text1"/>
          <w:sz w:val="24"/>
          <w:szCs w:val="24"/>
          <w:shd w:val="clear" w:color="auto" w:fill="FFFFFF"/>
        </w:rPr>
        <w:t xml:space="preserve">pētījumā </w:t>
      </w:r>
      <w:r w:rsidRPr="0014708D">
        <w:rPr>
          <w:rFonts w:ascii="Times New Roman" w:hAnsi="Times New Roman" w:cs="Times New Roman"/>
          <w:bCs/>
          <w:noProof/>
          <w:color w:val="000000" w:themeColor="text1"/>
          <w:sz w:val="24"/>
          <w:szCs w:val="24"/>
          <w:shd w:val="clear" w:color="auto" w:fill="FFFFFF"/>
          <w:lang w:val="x-none"/>
        </w:rPr>
        <w:t xml:space="preserve">tika veikta padziļināta </w:t>
      </w:r>
      <w:r w:rsidRPr="0014708D">
        <w:rPr>
          <w:rFonts w:ascii="Times New Roman" w:hAnsi="Times New Roman" w:cs="Times New Roman"/>
          <w:bCs/>
          <w:noProof/>
          <w:color w:val="000000" w:themeColor="text1"/>
          <w:sz w:val="24"/>
          <w:szCs w:val="24"/>
          <w:shd w:val="clear" w:color="auto" w:fill="FFFFFF"/>
        </w:rPr>
        <w:t xml:space="preserve">situācijas </w:t>
      </w:r>
      <w:r w:rsidRPr="0014708D">
        <w:rPr>
          <w:rFonts w:ascii="Times New Roman" w:hAnsi="Times New Roman" w:cs="Times New Roman"/>
          <w:bCs/>
          <w:noProof/>
          <w:color w:val="000000" w:themeColor="text1"/>
          <w:sz w:val="24"/>
          <w:szCs w:val="24"/>
          <w:shd w:val="clear" w:color="auto" w:fill="FFFFFF"/>
          <w:lang w:val="x-none"/>
        </w:rPr>
        <w:t xml:space="preserve">izpēte </w:t>
      </w:r>
      <w:r w:rsidRPr="0014708D">
        <w:rPr>
          <w:rFonts w:ascii="Times New Roman" w:hAnsi="Times New Roman" w:cs="Times New Roman"/>
          <w:bCs/>
          <w:noProof/>
          <w:color w:val="000000" w:themeColor="text1"/>
          <w:sz w:val="24"/>
          <w:szCs w:val="24"/>
          <w:shd w:val="clear" w:color="auto" w:fill="FFFFFF"/>
        </w:rPr>
        <w:t xml:space="preserve">Latvijas iedzīvotāju </w:t>
      </w:r>
      <w:r w:rsidRPr="0014708D">
        <w:rPr>
          <w:rFonts w:ascii="Times New Roman" w:hAnsi="Times New Roman" w:cs="Times New Roman"/>
          <w:bCs/>
          <w:noProof/>
          <w:color w:val="000000" w:themeColor="text1"/>
          <w:sz w:val="24"/>
          <w:szCs w:val="24"/>
          <w:shd w:val="clear" w:color="auto" w:fill="FFFFFF"/>
          <w:lang w:val="x-none"/>
        </w:rPr>
        <w:t>diasporā</w:t>
      </w:r>
      <w:r w:rsidR="001C47A5">
        <w:rPr>
          <w:rStyle w:val="FootnoteReference"/>
          <w:rFonts w:ascii="Times New Roman" w:hAnsi="Times New Roman" w:cs="Times New Roman"/>
          <w:bCs/>
          <w:noProof/>
          <w:color w:val="000000" w:themeColor="text1"/>
          <w:sz w:val="24"/>
          <w:szCs w:val="24"/>
          <w:shd w:val="clear" w:color="auto" w:fill="FFFFFF"/>
          <w:lang w:val="x-none"/>
        </w:rPr>
        <w:footnoteReference w:id="26"/>
      </w:r>
      <w:r w:rsidR="00C32D65">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x-none"/>
        </w:rPr>
        <w:t xml:space="preserve">Kā liecina šī pētījuma pirmā posma dati, latviešu valodas prasme </w:t>
      </w:r>
      <w:r w:rsidRPr="0014708D">
        <w:rPr>
          <w:rFonts w:ascii="Times New Roman" w:hAnsi="Times New Roman" w:cs="Times New Roman"/>
          <w:bCs/>
          <w:noProof/>
          <w:color w:val="000000" w:themeColor="text1"/>
          <w:sz w:val="24"/>
          <w:szCs w:val="24"/>
          <w:shd w:val="clear" w:color="auto" w:fill="FFFFFF"/>
        </w:rPr>
        <w:t>ir savstarpēji saistīta</w:t>
      </w:r>
      <w:r w:rsidRPr="0014708D">
        <w:rPr>
          <w:rFonts w:ascii="Times New Roman" w:hAnsi="Times New Roman" w:cs="Times New Roman"/>
          <w:bCs/>
          <w:noProof/>
          <w:color w:val="000000" w:themeColor="text1"/>
          <w:sz w:val="24"/>
          <w:szCs w:val="24"/>
          <w:shd w:val="clear" w:color="auto" w:fill="FFFFFF"/>
          <w:lang w:val="x-none"/>
        </w:rPr>
        <w:t xml:space="preserve"> ar indivīda plāniem atgriezties vai gluži pretēji – neatgriezties – Latvijā. Valodas prasmes līmenis </w:t>
      </w:r>
      <w:r w:rsidRPr="00970270">
        <w:rPr>
          <w:rFonts w:ascii="Times New Roman" w:hAnsi="Times New Roman" w:cs="Times New Roman"/>
          <w:bCs/>
          <w:noProof/>
          <w:color w:val="000000" w:themeColor="text1"/>
          <w:sz w:val="24"/>
          <w:szCs w:val="24"/>
          <w:shd w:val="clear" w:color="auto" w:fill="FFFFFF"/>
          <w:lang w:val="x-none"/>
        </w:rPr>
        <w:t xml:space="preserve">ietekmē </w:t>
      </w:r>
      <w:r w:rsidRPr="009C7006">
        <w:rPr>
          <w:rFonts w:ascii="Times New Roman" w:hAnsi="Times New Roman" w:cs="Times New Roman"/>
          <w:bCs/>
          <w:noProof/>
          <w:color w:val="000000" w:themeColor="text1"/>
          <w:sz w:val="24"/>
          <w:szCs w:val="24"/>
          <w:shd w:val="clear" w:color="auto" w:fill="FFFFFF"/>
        </w:rPr>
        <w:t xml:space="preserve">gan </w:t>
      </w:r>
      <w:r w:rsidRPr="009C7006">
        <w:rPr>
          <w:rFonts w:ascii="Times New Roman" w:hAnsi="Times New Roman" w:cs="Times New Roman"/>
          <w:bCs/>
          <w:noProof/>
          <w:color w:val="000000" w:themeColor="text1"/>
          <w:sz w:val="24"/>
          <w:szCs w:val="24"/>
          <w:shd w:val="clear" w:color="auto" w:fill="FFFFFF"/>
          <w:lang w:val="x-none"/>
        </w:rPr>
        <w:t>remigrantu adaptāciju</w:t>
      </w:r>
      <w:r w:rsidRPr="0014708D">
        <w:rPr>
          <w:rFonts w:ascii="Times New Roman" w:hAnsi="Times New Roman" w:cs="Times New Roman"/>
          <w:bCs/>
          <w:noProof/>
          <w:color w:val="000000" w:themeColor="text1"/>
          <w:sz w:val="24"/>
          <w:szCs w:val="24"/>
          <w:shd w:val="clear" w:color="auto" w:fill="FFFFFF"/>
          <w:lang w:val="x-none"/>
        </w:rPr>
        <w:t>, integrēšanos kopienā un darba tirgū, gan arī indivīda psiholoģisko labsajūt</w:t>
      </w:r>
      <w:r w:rsidR="0013447F">
        <w:rPr>
          <w:rFonts w:ascii="Times New Roman" w:hAnsi="Times New Roman" w:cs="Times New Roman"/>
          <w:bCs/>
          <w:noProof/>
          <w:color w:val="000000" w:themeColor="text1"/>
          <w:sz w:val="24"/>
          <w:szCs w:val="24"/>
          <w:shd w:val="clear" w:color="auto" w:fill="FFFFFF"/>
          <w:lang w:val="x-none"/>
        </w:rPr>
        <w:t>u, komfortu un drošības sajūtu.</w:t>
      </w:r>
    </w:p>
    <w:p w14:paraId="28487CA6" w14:textId="5475D6D1"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Valodas grūtības kā šķērsli atgriezties Latvijā minējuši 19 % </w:t>
      </w:r>
      <w:r w:rsidRPr="0014708D">
        <w:rPr>
          <w:rFonts w:ascii="Times New Roman" w:hAnsi="Times New Roman" w:cs="Times New Roman"/>
          <w:bCs/>
          <w:noProof/>
          <w:color w:val="000000" w:themeColor="text1"/>
          <w:sz w:val="24"/>
          <w:szCs w:val="24"/>
          <w:shd w:val="clear" w:color="auto" w:fill="FFFFFF"/>
        </w:rPr>
        <w:t xml:space="preserve">aptaujāto </w:t>
      </w:r>
      <w:r w:rsidRPr="0014708D">
        <w:rPr>
          <w:rFonts w:ascii="Times New Roman" w:hAnsi="Times New Roman" w:cs="Times New Roman"/>
          <w:bCs/>
          <w:noProof/>
          <w:color w:val="000000" w:themeColor="text1"/>
          <w:sz w:val="24"/>
          <w:szCs w:val="24"/>
          <w:shd w:val="clear" w:color="auto" w:fill="FFFFFF"/>
          <w:lang w:val="x-none"/>
        </w:rPr>
        <w:t xml:space="preserve">Latvijas diasporas pārstāvju, t. sk. 15 % respondentu, kuri </w:t>
      </w:r>
      <w:r w:rsidRPr="0014708D">
        <w:rPr>
          <w:rFonts w:ascii="Times New Roman" w:hAnsi="Times New Roman" w:cs="Times New Roman"/>
          <w:bCs/>
          <w:noProof/>
          <w:color w:val="000000" w:themeColor="text1"/>
          <w:sz w:val="24"/>
          <w:szCs w:val="24"/>
          <w:shd w:val="clear" w:color="auto" w:fill="FFFFFF"/>
        </w:rPr>
        <w:t xml:space="preserve">norādījuši piederību </w:t>
      </w:r>
      <w:r w:rsidRPr="0014708D">
        <w:rPr>
          <w:rFonts w:ascii="Times New Roman" w:hAnsi="Times New Roman" w:cs="Times New Roman"/>
          <w:bCs/>
          <w:noProof/>
          <w:color w:val="000000" w:themeColor="text1"/>
          <w:sz w:val="24"/>
          <w:szCs w:val="24"/>
          <w:shd w:val="clear" w:color="auto" w:fill="FFFFFF"/>
          <w:lang w:val="x-none"/>
        </w:rPr>
        <w:t>latviešu taut</w:t>
      </w:r>
      <w:r w:rsidRPr="0014708D">
        <w:rPr>
          <w:rFonts w:ascii="Times New Roman" w:hAnsi="Times New Roman" w:cs="Times New Roman"/>
          <w:bCs/>
          <w:noProof/>
          <w:color w:val="000000" w:themeColor="text1"/>
          <w:sz w:val="24"/>
          <w:szCs w:val="24"/>
          <w:shd w:val="clear" w:color="auto" w:fill="FFFFFF"/>
        </w:rPr>
        <w:t xml:space="preserve">ībai, </w:t>
      </w:r>
      <w:r w:rsidRPr="0014708D">
        <w:rPr>
          <w:rFonts w:ascii="Times New Roman" w:hAnsi="Times New Roman" w:cs="Times New Roman"/>
          <w:bCs/>
          <w:noProof/>
          <w:color w:val="000000" w:themeColor="text1"/>
          <w:sz w:val="24"/>
          <w:szCs w:val="24"/>
          <w:shd w:val="clear" w:color="auto" w:fill="FFFFFF"/>
          <w:lang w:val="x-none"/>
        </w:rPr>
        <w:t xml:space="preserve">– un tas ir nedaudz vairāk nekā 2014. gadā. Šobrīd 88 % </w:t>
      </w:r>
      <w:r w:rsidRPr="0014708D">
        <w:rPr>
          <w:rFonts w:ascii="Times New Roman" w:hAnsi="Times New Roman" w:cs="Times New Roman"/>
          <w:bCs/>
          <w:noProof/>
          <w:color w:val="000000" w:themeColor="text1"/>
          <w:sz w:val="24"/>
          <w:szCs w:val="24"/>
          <w:shd w:val="clear" w:color="auto" w:fill="FFFFFF"/>
        </w:rPr>
        <w:t xml:space="preserve">no </w:t>
      </w:r>
      <w:r w:rsidRPr="0014708D">
        <w:rPr>
          <w:rFonts w:ascii="Times New Roman" w:hAnsi="Times New Roman" w:cs="Times New Roman"/>
          <w:bCs/>
          <w:noProof/>
          <w:color w:val="000000" w:themeColor="text1"/>
          <w:sz w:val="24"/>
          <w:szCs w:val="24"/>
          <w:shd w:val="clear" w:color="auto" w:fill="FFFFFF"/>
          <w:lang w:val="x-none"/>
        </w:rPr>
        <w:t>respondentiem, kas plāno atgriezties Latvijā tuvāko piecu gadu laikā, latviešu valodu pārvalda vai zina labā līmenī, bet to</w:t>
      </w:r>
      <w:r w:rsidRPr="0014708D">
        <w:rPr>
          <w:rFonts w:ascii="Times New Roman" w:hAnsi="Times New Roman" w:cs="Times New Roman"/>
          <w:bCs/>
          <w:noProof/>
          <w:color w:val="000000" w:themeColor="text1"/>
          <w:sz w:val="24"/>
          <w:szCs w:val="24"/>
          <w:shd w:val="clear" w:color="auto" w:fill="FFFFFF"/>
        </w:rPr>
        <w:t xml:space="preserve"> vidū</w:t>
      </w:r>
      <w:r w:rsidRPr="0014708D">
        <w:rPr>
          <w:rFonts w:ascii="Times New Roman" w:hAnsi="Times New Roman" w:cs="Times New Roman"/>
          <w:bCs/>
          <w:noProof/>
          <w:color w:val="000000" w:themeColor="text1"/>
          <w:sz w:val="24"/>
          <w:szCs w:val="24"/>
          <w:shd w:val="clear" w:color="auto" w:fill="FFFFFF"/>
          <w:lang w:val="x-none"/>
        </w:rPr>
        <w:t>, kas domājuši atgriezties vecumdienās – 95 %</w:t>
      </w:r>
      <w:r w:rsidRPr="0014708D">
        <w:rPr>
          <w:rFonts w:ascii="Times New Roman" w:hAnsi="Times New Roman" w:cs="Times New Roman"/>
          <w:bCs/>
          <w:noProof/>
          <w:color w:val="000000" w:themeColor="text1"/>
          <w:sz w:val="24"/>
          <w:szCs w:val="24"/>
          <w:shd w:val="clear" w:color="auto" w:fill="FFFFFF"/>
        </w:rPr>
        <w:t xml:space="preserve"> ir labas valodas prasmes.</w:t>
      </w:r>
      <w:r w:rsidRPr="0014708D">
        <w:rPr>
          <w:rFonts w:ascii="Times New Roman" w:hAnsi="Times New Roman" w:cs="Times New Roman"/>
          <w:bCs/>
          <w:noProof/>
          <w:color w:val="000000" w:themeColor="text1"/>
          <w:sz w:val="24"/>
          <w:szCs w:val="24"/>
          <w:shd w:val="clear" w:color="auto" w:fill="FFFFFF"/>
          <w:lang w:val="x-none"/>
        </w:rPr>
        <w:t xml:space="preserve"> Savukārt </w:t>
      </w:r>
      <w:r w:rsidRPr="0014708D">
        <w:rPr>
          <w:rFonts w:ascii="Times New Roman" w:hAnsi="Times New Roman" w:cs="Times New Roman"/>
          <w:bCs/>
          <w:noProof/>
          <w:color w:val="000000" w:themeColor="text1"/>
          <w:sz w:val="24"/>
          <w:szCs w:val="24"/>
          <w:shd w:val="clear" w:color="auto" w:fill="FFFFFF"/>
        </w:rPr>
        <w:t>aptaujāto grupā, kas</w:t>
      </w:r>
      <w:r w:rsidRPr="0014708D">
        <w:rPr>
          <w:rFonts w:ascii="Times New Roman" w:hAnsi="Times New Roman" w:cs="Times New Roman"/>
          <w:bCs/>
          <w:noProof/>
          <w:color w:val="000000" w:themeColor="text1"/>
          <w:sz w:val="24"/>
          <w:szCs w:val="24"/>
          <w:shd w:val="clear" w:color="auto" w:fill="FFFFFF"/>
          <w:lang w:val="x-none"/>
        </w:rPr>
        <w:t xml:space="preserve"> neplāno atgriezties, latviešu valodu pārvalda salīdzinoši mazāka daļa – 74 % respondentu (</w:t>
      </w:r>
      <w:r w:rsidRPr="0014708D">
        <w:rPr>
          <w:rFonts w:ascii="Times New Roman" w:hAnsi="Times New Roman" w:cs="Times New Roman"/>
          <w:bCs/>
          <w:noProof/>
          <w:color w:val="000000" w:themeColor="text1"/>
          <w:sz w:val="24"/>
          <w:szCs w:val="24"/>
          <w:shd w:val="clear" w:color="auto" w:fill="FFFFFF"/>
        </w:rPr>
        <w:t>16</w:t>
      </w:r>
      <w:r w:rsidRPr="0014708D">
        <w:rPr>
          <w:rFonts w:ascii="Times New Roman" w:hAnsi="Times New Roman" w:cs="Times New Roman"/>
          <w:bCs/>
          <w:noProof/>
          <w:color w:val="000000" w:themeColor="text1"/>
          <w:sz w:val="24"/>
          <w:szCs w:val="24"/>
          <w:shd w:val="clear" w:color="auto" w:fill="FFFFFF"/>
          <w:lang w:val="x-none"/>
        </w:rPr>
        <w:t>. att.).</w:t>
      </w:r>
    </w:p>
    <w:p w14:paraId="28487CA7" w14:textId="593F2579" w:rsidR="00261417" w:rsidRDefault="00A35809"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lastRenderedPageBreak/>
        <w:drawing>
          <wp:anchor distT="0" distB="107950" distL="114300" distR="114300" simplePos="0" relativeHeight="251691008" behindDoc="0" locked="0" layoutInCell="1" allowOverlap="1" wp14:anchorId="097FE614" wp14:editId="35F8FC5F">
            <wp:simplePos x="0" y="0"/>
            <wp:positionH relativeFrom="column">
              <wp:align>center</wp:align>
            </wp:positionH>
            <wp:positionV relativeFrom="paragraph">
              <wp:posOffset>208280</wp:posOffset>
            </wp:positionV>
            <wp:extent cx="5788800" cy="2635200"/>
            <wp:effectExtent l="0" t="0" r="254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88800" cy="26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A8" w14:textId="7D199391" w:rsidR="00675F0C" w:rsidRDefault="00675F0C" w:rsidP="004210B7">
      <w:pPr>
        <w:spacing w:after="0" w:line="240" w:lineRule="auto"/>
        <w:jc w:val="center"/>
        <w:rPr>
          <w:rFonts w:ascii="Times New Roman" w:hAnsi="Times New Roman" w:cs="Times New Roman"/>
          <w:bCs/>
          <w:noProof/>
          <w:color w:val="000000" w:themeColor="text1"/>
          <w:shd w:val="clear" w:color="auto" w:fill="FFFFFF"/>
          <w:lang w:val="x-none"/>
        </w:rPr>
      </w:pPr>
    </w:p>
    <w:p w14:paraId="28487CA9"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16.</w:t>
      </w:r>
      <w:r w:rsidRPr="00393E9D">
        <w:rPr>
          <w:rFonts w:ascii="Times New Roman" w:hAnsi="Times New Roman" w:cs="Times New Roman"/>
          <w:b/>
          <w:bCs/>
          <w:noProof/>
          <w:color w:val="000000" w:themeColor="text1"/>
          <w:sz w:val="20"/>
          <w:szCs w:val="20"/>
          <w:shd w:val="clear" w:color="auto" w:fill="FFFFFF"/>
          <w:lang w:val="x-none"/>
        </w:rPr>
        <w:t> att.</w:t>
      </w:r>
      <w:r w:rsidRPr="00393E9D">
        <w:rPr>
          <w:rFonts w:ascii="Times New Roman" w:hAnsi="Times New Roman" w:cs="Times New Roman"/>
          <w:bCs/>
          <w:noProof/>
          <w:color w:val="000000" w:themeColor="text1"/>
          <w:sz w:val="20"/>
          <w:szCs w:val="20"/>
          <w:shd w:val="clear" w:color="auto" w:fill="FFFFFF"/>
          <w:lang w:val="x-none"/>
        </w:rPr>
        <w:t xml:space="preserve"> Latviešu valodas prasmes pašvērtējums </w:t>
      </w:r>
      <w:r>
        <w:rPr>
          <w:rFonts w:ascii="Times New Roman" w:hAnsi="Times New Roman" w:cs="Times New Roman"/>
          <w:bCs/>
          <w:noProof/>
          <w:color w:val="000000" w:themeColor="text1"/>
          <w:sz w:val="20"/>
          <w:szCs w:val="20"/>
          <w:shd w:val="clear" w:color="auto" w:fill="FFFFFF"/>
        </w:rPr>
        <w:t>un tā saistība ar</w:t>
      </w:r>
      <w:r w:rsidRPr="00393E9D">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rPr>
        <w:t xml:space="preserve">reemigrācijas plāniem </w:t>
      </w:r>
      <w:r w:rsidRPr="00393E9D">
        <w:rPr>
          <w:rFonts w:ascii="Times New Roman" w:hAnsi="Times New Roman" w:cs="Times New Roman"/>
          <w:bCs/>
          <w:noProof/>
          <w:color w:val="000000" w:themeColor="text1"/>
          <w:sz w:val="20"/>
          <w:szCs w:val="20"/>
          <w:shd w:val="clear" w:color="auto" w:fill="FFFFFF"/>
          <w:lang w:val="x-none"/>
        </w:rPr>
        <w:t xml:space="preserve">(%). 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2020</w:t>
      </w:r>
    </w:p>
    <w:p w14:paraId="28487CAA" w14:textId="77777777" w:rsidR="00675F0C" w:rsidRPr="00393E9D"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3E71C55E"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V</w:t>
      </w:r>
      <w:r w:rsidRPr="0014708D">
        <w:rPr>
          <w:rFonts w:ascii="Times New Roman" w:hAnsi="Times New Roman" w:cs="Times New Roman"/>
          <w:bCs/>
          <w:noProof/>
          <w:color w:val="000000" w:themeColor="text1"/>
          <w:sz w:val="24"/>
          <w:szCs w:val="24"/>
          <w:shd w:val="clear" w:color="auto" w:fill="FFFFFF"/>
        </w:rPr>
        <w:t xml:space="preserve">ājāka </w:t>
      </w:r>
      <w:r w:rsidRPr="0014708D">
        <w:rPr>
          <w:rFonts w:ascii="Times New Roman" w:hAnsi="Times New Roman" w:cs="Times New Roman"/>
          <w:bCs/>
          <w:noProof/>
          <w:color w:val="000000" w:themeColor="text1"/>
          <w:sz w:val="24"/>
          <w:szCs w:val="24"/>
          <w:shd w:val="clear" w:color="auto" w:fill="FFFFFF"/>
          <w:lang w:val="x-none"/>
        </w:rPr>
        <w:t>valodas prasme ir tiem latviešiem, kuri dzimuši ārpus Latvijas: 17 % ir vāja, ļoti vāja</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vai </w:t>
      </w:r>
      <w:r w:rsidRPr="0014708D">
        <w:rPr>
          <w:rFonts w:ascii="Times New Roman" w:hAnsi="Times New Roman" w:cs="Times New Roman"/>
          <w:bCs/>
          <w:noProof/>
          <w:color w:val="000000" w:themeColor="text1"/>
          <w:sz w:val="24"/>
          <w:szCs w:val="24"/>
          <w:shd w:val="clear" w:color="auto" w:fill="FFFFFF"/>
        </w:rPr>
        <w:t xml:space="preserve">viņi neprot </w:t>
      </w:r>
      <w:r w:rsidRPr="0014708D">
        <w:rPr>
          <w:rFonts w:ascii="Times New Roman" w:hAnsi="Times New Roman" w:cs="Times New Roman"/>
          <w:bCs/>
          <w:noProof/>
          <w:color w:val="000000" w:themeColor="text1"/>
          <w:sz w:val="24"/>
          <w:szCs w:val="24"/>
          <w:shd w:val="clear" w:color="auto" w:fill="FFFFFF"/>
          <w:lang w:val="x-none"/>
        </w:rPr>
        <w:t xml:space="preserve">latviešu valodu, bet tikai 57 % latviešu </w:t>
      </w:r>
      <w:r w:rsidRPr="0014708D">
        <w:rPr>
          <w:rFonts w:ascii="Times New Roman" w:hAnsi="Times New Roman" w:cs="Times New Roman"/>
          <w:bCs/>
          <w:noProof/>
          <w:color w:val="000000" w:themeColor="text1"/>
          <w:sz w:val="24"/>
          <w:szCs w:val="24"/>
          <w:shd w:val="clear" w:color="auto" w:fill="FFFFFF"/>
        </w:rPr>
        <w:t xml:space="preserve">šajā grupā </w:t>
      </w:r>
      <w:r w:rsidRPr="0014708D">
        <w:rPr>
          <w:rFonts w:ascii="Times New Roman" w:hAnsi="Times New Roman" w:cs="Times New Roman"/>
          <w:bCs/>
          <w:noProof/>
          <w:color w:val="000000" w:themeColor="text1"/>
          <w:sz w:val="24"/>
          <w:szCs w:val="24"/>
          <w:shd w:val="clear" w:color="auto" w:fill="FFFFFF"/>
          <w:lang w:val="x-none"/>
        </w:rPr>
        <w:t xml:space="preserve">valodu pārvalda brīvi. Latviešu valodas prasmes uzlabošanos latviešu vidū daļēji skaidro t. s. „vecās diasporas” pārstāvju skaita sarukšana; tieši viņi visbiežāk sevi uzskatīja par latviešiem, arī neraugoties </w:t>
      </w:r>
      <w:r w:rsidRPr="0014708D">
        <w:rPr>
          <w:rFonts w:ascii="Times New Roman" w:hAnsi="Times New Roman" w:cs="Times New Roman"/>
          <w:bCs/>
          <w:noProof/>
          <w:color w:val="000000" w:themeColor="text1"/>
          <w:sz w:val="24"/>
          <w:szCs w:val="24"/>
          <w:shd w:val="clear" w:color="auto" w:fill="FFFFFF"/>
        </w:rPr>
        <w:t xml:space="preserve">uz </w:t>
      </w:r>
      <w:r w:rsidRPr="0014708D">
        <w:rPr>
          <w:rFonts w:ascii="Times New Roman" w:hAnsi="Times New Roman" w:cs="Times New Roman"/>
          <w:bCs/>
          <w:noProof/>
          <w:color w:val="000000" w:themeColor="text1"/>
          <w:sz w:val="24"/>
          <w:szCs w:val="24"/>
          <w:shd w:val="clear" w:color="auto" w:fill="FFFFFF"/>
          <w:lang w:val="x-none"/>
        </w:rPr>
        <w:t>vājāku latviešu valodas prasmi.</w:t>
      </w:r>
      <w:r w:rsidRPr="0014708D">
        <w:rPr>
          <w:rFonts w:ascii="Times New Roman" w:hAnsi="Times New Roman" w:cs="Times New Roman"/>
          <w:bCs/>
          <w:noProof/>
          <w:color w:val="000000" w:themeColor="text1"/>
          <w:sz w:val="24"/>
          <w:szCs w:val="24"/>
          <w:shd w:val="clear" w:color="auto" w:fill="FFFFFF"/>
        </w:rPr>
        <w:t xml:space="preserve"> </w:t>
      </w:r>
    </w:p>
    <w:p w14:paraId="2DAD6EA2"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Latviešu valodas prasmju līmenis skat</w:t>
      </w:r>
      <w:r w:rsidRPr="0014708D">
        <w:rPr>
          <w:rFonts w:ascii="Times New Roman" w:hAnsi="Times New Roman" w:cs="Times New Roman"/>
          <w:bCs/>
          <w:noProof/>
          <w:color w:val="000000" w:themeColor="text1"/>
          <w:sz w:val="24"/>
          <w:szCs w:val="24"/>
          <w:shd w:val="clear" w:color="auto" w:fill="FFFFFF"/>
        </w:rPr>
        <w:t>āms arī kontekstā ar</w:t>
      </w:r>
      <w:r w:rsidRPr="0014708D">
        <w:rPr>
          <w:rFonts w:ascii="Times New Roman" w:hAnsi="Times New Roman" w:cs="Times New Roman"/>
          <w:bCs/>
          <w:noProof/>
          <w:color w:val="000000" w:themeColor="text1"/>
          <w:sz w:val="24"/>
          <w:szCs w:val="24"/>
          <w:shd w:val="clear" w:color="auto" w:fill="FFFFFF"/>
          <w:lang w:val="x-none"/>
        </w:rPr>
        <w:t xml:space="preserve"> bērna emigrācijas vecumu: jo vecāks ir bērns brīdī, kad </w:t>
      </w:r>
      <w:r w:rsidRPr="0014708D">
        <w:rPr>
          <w:rFonts w:ascii="Times New Roman" w:hAnsi="Times New Roman" w:cs="Times New Roman"/>
          <w:bCs/>
          <w:noProof/>
          <w:color w:val="000000" w:themeColor="text1"/>
          <w:sz w:val="24"/>
          <w:szCs w:val="24"/>
          <w:shd w:val="clear" w:color="auto" w:fill="FFFFFF"/>
        </w:rPr>
        <w:t>ģimene devusies uz ārvalstīm</w:t>
      </w:r>
      <w:r w:rsidRPr="0014708D">
        <w:rPr>
          <w:rFonts w:ascii="Times New Roman" w:hAnsi="Times New Roman" w:cs="Times New Roman"/>
          <w:bCs/>
          <w:noProof/>
          <w:color w:val="000000" w:themeColor="text1"/>
          <w:sz w:val="24"/>
          <w:szCs w:val="24"/>
          <w:shd w:val="clear" w:color="auto" w:fill="FFFFFF"/>
          <w:lang w:val="x-none"/>
        </w:rPr>
        <w:t xml:space="preserve">, jo labāka ir bērna latviešu valodas prasme un jo lielāka iespēja, ka tā netiks zaudēta. </w:t>
      </w:r>
      <w:r w:rsidRPr="0014708D">
        <w:rPr>
          <w:rFonts w:ascii="Times New Roman" w:hAnsi="Times New Roman" w:cs="Times New Roman"/>
          <w:bCs/>
          <w:noProof/>
          <w:color w:val="000000" w:themeColor="text1"/>
          <w:sz w:val="24"/>
          <w:szCs w:val="24"/>
          <w:shd w:val="clear" w:color="auto" w:fill="FFFFFF"/>
        </w:rPr>
        <w:t xml:space="preserve">Respondentu grupā, kas ir 15 gadus veci un vecāki un kuri sevi </w:t>
      </w:r>
      <w:r w:rsidRPr="0014708D">
        <w:rPr>
          <w:rFonts w:ascii="Times New Roman" w:hAnsi="Times New Roman" w:cs="Times New Roman"/>
          <w:bCs/>
          <w:noProof/>
          <w:color w:val="000000" w:themeColor="text1"/>
          <w:sz w:val="24"/>
          <w:szCs w:val="24"/>
          <w:shd w:val="clear" w:color="auto" w:fill="FFFFFF"/>
          <w:lang w:val="x-none"/>
        </w:rPr>
        <w:t>identificē kā latviešus, šobrīd 86 % brīvi pārvalda latviešu valodu.</w:t>
      </w:r>
    </w:p>
    <w:p w14:paraId="7179FB44"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ājākas nekā latviešiem ir citu tautību pārstāvju latviešu valodas prasmes. 51 % krievu un 62 % citu tautību emigrantu labi vai ļoti labi pārvalda latviešu valodu.</w:t>
      </w:r>
      <w:r w:rsidRPr="0014708D">
        <w:rPr>
          <w:rFonts w:ascii="Times New Roman" w:hAnsi="Times New Roman" w:cs="Times New Roman"/>
          <w:bCs/>
          <w:noProof/>
          <w:color w:val="000000" w:themeColor="text1"/>
          <w:sz w:val="24"/>
          <w:szCs w:val="24"/>
          <w:shd w:val="clear" w:color="auto" w:fill="FFFFFF"/>
        </w:rPr>
        <w:t xml:space="preserve"> Šie dati </w:t>
      </w:r>
      <w:r w:rsidRPr="0014708D">
        <w:rPr>
          <w:rFonts w:ascii="Times New Roman" w:hAnsi="Times New Roman" w:cs="Times New Roman"/>
          <w:bCs/>
          <w:noProof/>
          <w:color w:val="000000" w:themeColor="text1"/>
          <w:sz w:val="24"/>
          <w:szCs w:val="24"/>
          <w:shd w:val="clear" w:color="auto" w:fill="FFFFFF"/>
          <w:lang w:val="x-none"/>
        </w:rPr>
        <w:t>ir ievērojami labāki nekā 2014. gadā.</w:t>
      </w:r>
    </w:p>
    <w:p w14:paraId="28487CAE" w14:textId="5965B0CE"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Tātad</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līme</w:t>
      </w:r>
      <w:r w:rsidRPr="0014708D">
        <w:rPr>
          <w:rFonts w:ascii="Times New Roman" w:hAnsi="Times New Roman" w:cs="Times New Roman"/>
          <w:bCs/>
          <w:noProof/>
          <w:color w:val="000000" w:themeColor="text1"/>
          <w:sz w:val="24"/>
          <w:szCs w:val="24"/>
          <w:shd w:val="clear" w:color="auto" w:fill="FFFFFF"/>
        </w:rPr>
        <w:t xml:space="preserve">ņa atšķirības, pirmkārt, vērojamas atkarībā no tā, vai </w:t>
      </w:r>
      <w:r w:rsidRPr="0014708D">
        <w:rPr>
          <w:rFonts w:ascii="Times New Roman" w:hAnsi="Times New Roman" w:cs="Times New Roman"/>
          <w:bCs/>
          <w:noProof/>
          <w:color w:val="000000" w:themeColor="text1"/>
          <w:sz w:val="24"/>
          <w:szCs w:val="24"/>
          <w:shd w:val="clear" w:color="auto" w:fill="FFFFFF"/>
          <w:lang w:val="x-none"/>
        </w:rPr>
        <w:t xml:space="preserve">respondents sevi uzskata par latvieti vai kādas citas tautības pārstāvi; </w:t>
      </w:r>
      <w:r w:rsidRPr="0014708D">
        <w:rPr>
          <w:rFonts w:ascii="Times New Roman" w:hAnsi="Times New Roman" w:cs="Times New Roman"/>
          <w:bCs/>
          <w:noProof/>
          <w:color w:val="000000" w:themeColor="text1"/>
          <w:sz w:val="24"/>
          <w:szCs w:val="24"/>
          <w:shd w:val="clear" w:color="auto" w:fill="FFFFFF"/>
        </w:rPr>
        <w:t>otrkārt</w:t>
      </w:r>
      <w:r w:rsidRPr="0014708D">
        <w:rPr>
          <w:rFonts w:ascii="Times New Roman" w:hAnsi="Times New Roman" w:cs="Times New Roman"/>
          <w:bCs/>
          <w:noProof/>
          <w:color w:val="000000" w:themeColor="text1"/>
          <w:sz w:val="24"/>
          <w:szCs w:val="24"/>
          <w:shd w:val="clear" w:color="auto" w:fill="FFFFFF"/>
          <w:lang w:val="x-none"/>
        </w:rPr>
        <w:t>, prasmes l</w:t>
      </w:r>
      <w:r w:rsidRPr="0014708D">
        <w:rPr>
          <w:rFonts w:ascii="Times New Roman" w:hAnsi="Times New Roman" w:cs="Times New Roman"/>
          <w:bCs/>
          <w:noProof/>
          <w:color w:val="000000" w:themeColor="text1"/>
          <w:sz w:val="24"/>
          <w:szCs w:val="24"/>
          <w:shd w:val="clear" w:color="auto" w:fill="FFFFFF"/>
        </w:rPr>
        <w:t>īmeni ietekmē</w:t>
      </w:r>
      <w:r w:rsidRPr="0014708D">
        <w:rPr>
          <w:rFonts w:ascii="Times New Roman" w:hAnsi="Times New Roman" w:cs="Times New Roman"/>
          <w:bCs/>
          <w:noProof/>
          <w:color w:val="000000" w:themeColor="text1"/>
          <w:sz w:val="24"/>
          <w:szCs w:val="24"/>
          <w:shd w:val="clear" w:color="auto" w:fill="FFFFFF"/>
          <w:lang w:val="x-none"/>
        </w:rPr>
        <w:t xml:space="preserve"> latviešu valodas lietojums ģimenē, </w:t>
      </w:r>
      <w:r w:rsidRPr="0014708D">
        <w:rPr>
          <w:rFonts w:ascii="Times New Roman" w:hAnsi="Times New Roman" w:cs="Times New Roman"/>
          <w:bCs/>
          <w:noProof/>
          <w:color w:val="000000" w:themeColor="text1"/>
          <w:sz w:val="24"/>
          <w:szCs w:val="24"/>
          <w:shd w:val="clear" w:color="auto" w:fill="FFFFFF"/>
        </w:rPr>
        <w:t>un, treškārt</w:t>
      </w:r>
      <w:r w:rsidRPr="0014708D">
        <w:rPr>
          <w:rFonts w:ascii="Times New Roman" w:hAnsi="Times New Roman" w:cs="Times New Roman"/>
          <w:bCs/>
          <w:noProof/>
          <w:color w:val="000000" w:themeColor="text1"/>
          <w:sz w:val="24"/>
          <w:szCs w:val="24"/>
          <w:shd w:val="clear" w:color="auto" w:fill="FFFFFF"/>
          <w:lang w:val="x-none"/>
        </w:rPr>
        <w:t xml:space="preserve"> – ārpus Latvijas pavadīto gadu skaits. Tie, kuri dzimuši ārvalstīs, latviešu valodu p</w:t>
      </w:r>
      <w:r w:rsidRPr="0014708D">
        <w:rPr>
          <w:rFonts w:ascii="Times New Roman" w:hAnsi="Times New Roman" w:cs="Times New Roman"/>
          <w:bCs/>
          <w:noProof/>
          <w:color w:val="000000" w:themeColor="text1"/>
          <w:sz w:val="24"/>
          <w:szCs w:val="24"/>
          <w:shd w:val="clear" w:color="auto" w:fill="FFFFFF"/>
        </w:rPr>
        <w:t>rot</w:t>
      </w:r>
      <w:r w:rsidRPr="0014708D">
        <w:rPr>
          <w:rFonts w:ascii="Times New Roman" w:hAnsi="Times New Roman" w:cs="Times New Roman"/>
          <w:bCs/>
          <w:noProof/>
          <w:color w:val="000000" w:themeColor="text1"/>
          <w:sz w:val="24"/>
          <w:szCs w:val="24"/>
          <w:shd w:val="clear" w:color="auto" w:fill="FFFFFF"/>
          <w:lang w:val="x-none"/>
        </w:rPr>
        <w:t xml:space="preserve"> sliktāk nekā tie, kuri dzimuši Latvijā; turklāt tie, kuri ārvalstīs pavadījuši visu mūžu – sliktāk nekā </w:t>
      </w:r>
      <w:r w:rsidRPr="0014708D">
        <w:rPr>
          <w:rFonts w:ascii="Times New Roman" w:hAnsi="Times New Roman" w:cs="Times New Roman"/>
          <w:bCs/>
          <w:noProof/>
          <w:color w:val="000000" w:themeColor="text1"/>
          <w:sz w:val="24"/>
          <w:szCs w:val="24"/>
          <w:shd w:val="clear" w:color="auto" w:fill="FFFFFF"/>
        </w:rPr>
        <w:t>pārējie</w:t>
      </w:r>
      <w:r w:rsidRPr="0014708D">
        <w:rPr>
          <w:rFonts w:ascii="Times New Roman" w:hAnsi="Times New Roman" w:cs="Times New Roman"/>
          <w:bCs/>
          <w:noProof/>
          <w:color w:val="000000" w:themeColor="text1"/>
          <w:sz w:val="24"/>
          <w:szCs w:val="24"/>
          <w:shd w:val="clear" w:color="auto" w:fill="FFFFFF"/>
          <w:lang w:val="x-none"/>
        </w:rPr>
        <w:t>. Tie, kuri ārvals</w:t>
      </w:r>
      <w:r w:rsidR="00C32D65">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īs pavadījuši vairāk nekā 15 gadus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latviešu valodu pārvalda sliktāk nekā tie, kas ārvalstīs pavadījuši mazāku skaitu gadu. </w:t>
      </w:r>
      <w:r w:rsidRPr="0014708D">
        <w:rPr>
          <w:rFonts w:ascii="Times New Roman" w:hAnsi="Times New Roman" w:cs="Times New Roman"/>
          <w:bCs/>
          <w:noProof/>
          <w:color w:val="000000" w:themeColor="text1"/>
          <w:sz w:val="24"/>
          <w:szCs w:val="24"/>
          <w:shd w:val="clear" w:color="auto" w:fill="FFFFFF"/>
        </w:rPr>
        <w:t>Apstiprinās fakts, ka</w:t>
      </w:r>
      <w:r w:rsidRPr="0014708D">
        <w:rPr>
          <w:rFonts w:ascii="Times New Roman" w:hAnsi="Times New Roman" w:cs="Times New Roman"/>
          <w:bCs/>
          <w:noProof/>
          <w:color w:val="000000" w:themeColor="text1"/>
          <w:sz w:val="24"/>
          <w:szCs w:val="24"/>
          <w:shd w:val="clear" w:color="auto" w:fill="FFFFFF"/>
          <w:lang w:val="x-none"/>
        </w:rPr>
        <w:t xml:space="preserve"> valodas prasmes kvalit</w:t>
      </w:r>
      <w:r w:rsidRPr="0014708D">
        <w:rPr>
          <w:rFonts w:ascii="Times New Roman" w:hAnsi="Times New Roman" w:cs="Times New Roman"/>
          <w:bCs/>
          <w:noProof/>
          <w:color w:val="000000" w:themeColor="text1"/>
          <w:sz w:val="24"/>
          <w:szCs w:val="24"/>
          <w:shd w:val="clear" w:color="auto" w:fill="FFFFFF"/>
        </w:rPr>
        <w:t>āte krītas</w:t>
      </w:r>
      <w:r w:rsidRPr="0014708D">
        <w:rPr>
          <w:rFonts w:ascii="Times New Roman" w:hAnsi="Times New Roman" w:cs="Times New Roman"/>
          <w:bCs/>
          <w:noProof/>
          <w:color w:val="000000" w:themeColor="text1"/>
          <w:sz w:val="24"/>
          <w:szCs w:val="24"/>
          <w:shd w:val="clear" w:color="auto" w:fill="FFFFFF"/>
          <w:lang w:val="x-none"/>
        </w:rPr>
        <w:t xml:space="preserve"> arī to cilvēku vidū, kas dzimuši un savu bērnību vai jaunību pavadījuši Latvijā. </w:t>
      </w:r>
    </w:p>
    <w:p w14:paraId="28487CAF"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Par asimil</w:t>
      </w:r>
      <w:r w:rsidRPr="0014708D">
        <w:rPr>
          <w:rFonts w:ascii="Times New Roman" w:hAnsi="Times New Roman" w:cs="Times New Roman"/>
          <w:bCs/>
          <w:noProof/>
          <w:color w:val="000000" w:themeColor="text1"/>
          <w:sz w:val="24"/>
          <w:szCs w:val="24"/>
          <w:shd w:val="clear" w:color="auto" w:fill="FFFFFF"/>
        </w:rPr>
        <w:t>ācijas tendencēm liecina</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fakts</w:t>
      </w:r>
      <w:r w:rsidRPr="0014708D">
        <w:rPr>
          <w:rFonts w:ascii="Times New Roman" w:hAnsi="Times New Roman" w:cs="Times New Roman"/>
          <w:bCs/>
          <w:noProof/>
          <w:color w:val="000000" w:themeColor="text1"/>
          <w:sz w:val="24"/>
          <w:szCs w:val="24"/>
          <w:shd w:val="clear" w:color="auto" w:fill="FFFFFF"/>
          <w:lang w:val="x-none"/>
        </w:rPr>
        <w:t xml:space="preserve">, ka latviešu valodas prasmes </w:t>
      </w:r>
      <w:r w:rsidRPr="0014708D">
        <w:rPr>
          <w:rFonts w:ascii="Times New Roman" w:hAnsi="Times New Roman" w:cs="Times New Roman"/>
          <w:bCs/>
          <w:noProof/>
          <w:color w:val="000000" w:themeColor="text1"/>
          <w:sz w:val="24"/>
          <w:szCs w:val="24"/>
          <w:shd w:val="clear" w:color="auto" w:fill="FFFFFF"/>
        </w:rPr>
        <w:t>zemāk</w:t>
      </w:r>
      <w:r w:rsidRPr="0014708D">
        <w:rPr>
          <w:rFonts w:ascii="Times New Roman" w:hAnsi="Times New Roman" w:cs="Times New Roman"/>
          <w:bCs/>
          <w:noProof/>
          <w:color w:val="000000" w:themeColor="text1"/>
          <w:sz w:val="24"/>
          <w:szCs w:val="24"/>
          <w:shd w:val="clear" w:color="auto" w:fill="FFFFFF"/>
          <w:lang w:val="x-none"/>
        </w:rPr>
        <w:t xml:space="preserve"> vērtē tie, kuri jūtas ļoti piederīgi vietējai mītnes zemes kopienai, </w:t>
      </w:r>
      <w:r w:rsidRPr="0014708D">
        <w:rPr>
          <w:rFonts w:ascii="Times New Roman" w:hAnsi="Times New Roman" w:cs="Times New Roman"/>
          <w:bCs/>
          <w:noProof/>
          <w:color w:val="000000" w:themeColor="text1"/>
          <w:sz w:val="24"/>
          <w:szCs w:val="24"/>
          <w:shd w:val="clear" w:color="auto" w:fill="FFFFFF"/>
        </w:rPr>
        <w:t>resp.,</w:t>
      </w:r>
      <w:r w:rsidRPr="0014708D">
        <w:rPr>
          <w:rFonts w:ascii="Times New Roman" w:hAnsi="Times New Roman" w:cs="Times New Roman"/>
          <w:bCs/>
          <w:noProof/>
          <w:color w:val="000000" w:themeColor="text1"/>
          <w:sz w:val="24"/>
          <w:szCs w:val="24"/>
          <w:shd w:val="clear" w:color="auto" w:fill="FFFFFF"/>
          <w:lang w:val="x-none"/>
        </w:rPr>
        <w:t xml:space="preserve"> ir </w:t>
      </w:r>
      <w:r w:rsidRPr="0014708D">
        <w:rPr>
          <w:rFonts w:ascii="Times New Roman" w:hAnsi="Times New Roman" w:cs="Times New Roman"/>
          <w:bCs/>
          <w:noProof/>
          <w:color w:val="000000" w:themeColor="text1"/>
          <w:sz w:val="24"/>
          <w:szCs w:val="24"/>
          <w:shd w:val="clear" w:color="auto" w:fill="FFFFFF"/>
        </w:rPr>
        <w:t>integrējušies</w:t>
      </w:r>
      <w:r w:rsidRPr="0014708D">
        <w:rPr>
          <w:rFonts w:ascii="Times New Roman" w:hAnsi="Times New Roman" w:cs="Times New Roman"/>
          <w:bCs/>
          <w:noProof/>
          <w:color w:val="000000" w:themeColor="text1"/>
          <w:sz w:val="24"/>
          <w:szCs w:val="24"/>
          <w:shd w:val="clear" w:color="auto" w:fill="FFFFFF"/>
          <w:lang w:val="x-none"/>
        </w:rPr>
        <w:t xml:space="preserve"> attiec</w:t>
      </w:r>
      <w:r w:rsidRPr="0014708D">
        <w:rPr>
          <w:rFonts w:ascii="Times New Roman" w:hAnsi="Times New Roman" w:cs="Times New Roman"/>
          <w:bCs/>
          <w:noProof/>
          <w:color w:val="000000" w:themeColor="text1"/>
          <w:sz w:val="24"/>
          <w:szCs w:val="24"/>
          <w:shd w:val="clear" w:color="auto" w:fill="FFFFFF"/>
        </w:rPr>
        <w:t>īgās valsts sabiedrībā.</w:t>
      </w:r>
      <w:r w:rsidRPr="0014708D">
        <w:rPr>
          <w:rFonts w:ascii="Times New Roman" w:hAnsi="Times New Roman" w:cs="Times New Roman"/>
          <w:bCs/>
          <w:noProof/>
          <w:color w:val="000000" w:themeColor="text1"/>
          <w:sz w:val="24"/>
          <w:szCs w:val="24"/>
          <w:shd w:val="clear" w:color="auto" w:fill="FFFFFF"/>
          <w:lang w:val="x-none"/>
        </w:rPr>
        <w:t xml:space="preserve"> Interesanti, ka latviešu valodas prasmes līmeni </w:t>
      </w:r>
      <w:r w:rsidRPr="0014708D">
        <w:rPr>
          <w:rFonts w:ascii="Times New Roman" w:hAnsi="Times New Roman" w:cs="Times New Roman"/>
          <w:bCs/>
          <w:noProof/>
          <w:color w:val="000000" w:themeColor="text1"/>
          <w:sz w:val="24"/>
          <w:szCs w:val="24"/>
          <w:shd w:val="clear" w:color="auto" w:fill="FFFFFF"/>
        </w:rPr>
        <w:t xml:space="preserve">būtiski </w:t>
      </w:r>
      <w:r w:rsidRPr="0014708D">
        <w:rPr>
          <w:rFonts w:ascii="Times New Roman" w:hAnsi="Times New Roman" w:cs="Times New Roman"/>
          <w:bCs/>
          <w:noProof/>
          <w:color w:val="000000" w:themeColor="text1"/>
          <w:sz w:val="24"/>
          <w:szCs w:val="24"/>
          <w:shd w:val="clear" w:color="auto" w:fill="FFFFFF"/>
          <w:lang w:val="x-none"/>
        </w:rPr>
        <w:t xml:space="preserve">neietekmē respondenta vecums; izglītība; tas, vai respondents strādā; vai dzīvesbiedrs ir latvietis; cik bieži bauc uz Latviju; vai plāno atgriezties; kā arī dažāda veida personiskās (ģimene, draugi) vai ekonomiskās saites ar Latviju. </w:t>
      </w:r>
    </w:p>
    <w:p w14:paraId="28487CB0"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D</w:t>
      </w:r>
      <w:r w:rsidRPr="0014708D">
        <w:rPr>
          <w:rFonts w:ascii="Times New Roman" w:hAnsi="Times New Roman" w:cs="Times New Roman"/>
          <w:bCs/>
          <w:noProof/>
          <w:color w:val="000000" w:themeColor="text1"/>
          <w:sz w:val="24"/>
          <w:szCs w:val="24"/>
          <w:shd w:val="clear" w:color="auto" w:fill="FFFFFF"/>
          <w:lang w:val="x-none"/>
        </w:rPr>
        <w:t>iasporas respondentu dati apliecina</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valodas lietojuma</w:t>
      </w:r>
      <w:r w:rsidRPr="0014708D">
        <w:rPr>
          <w:rFonts w:ascii="Times New Roman" w:hAnsi="Times New Roman" w:cs="Times New Roman"/>
          <w:bCs/>
          <w:noProof/>
          <w:color w:val="000000" w:themeColor="text1"/>
          <w:sz w:val="24"/>
          <w:szCs w:val="24"/>
          <w:shd w:val="clear" w:color="auto" w:fill="FFFFFF"/>
        </w:rPr>
        <w:t>m ir liela</w:t>
      </w:r>
      <w:r w:rsidRPr="0014708D">
        <w:rPr>
          <w:rFonts w:ascii="Times New Roman" w:hAnsi="Times New Roman" w:cs="Times New Roman"/>
          <w:bCs/>
          <w:noProof/>
          <w:color w:val="000000" w:themeColor="text1"/>
          <w:sz w:val="24"/>
          <w:szCs w:val="24"/>
          <w:shd w:val="clear" w:color="auto" w:fill="FFFFFF"/>
          <w:lang w:val="x-none"/>
        </w:rPr>
        <w:t xml:space="preserve"> nozīme valodas </w:t>
      </w:r>
      <w:r w:rsidRPr="0014708D">
        <w:rPr>
          <w:rFonts w:ascii="Times New Roman" w:hAnsi="Times New Roman" w:cs="Times New Roman"/>
          <w:bCs/>
          <w:noProof/>
          <w:color w:val="000000" w:themeColor="text1"/>
          <w:sz w:val="24"/>
          <w:szCs w:val="24"/>
          <w:shd w:val="clear" w:color="auto" w:fill="FFFFFF"/>
        </w:rPr>
        <w:t>prasmju</w:t>
      </w:r>
      <w:r w:rsidRPr="0014708D">
        <w:rPr>
          <w:rFonts w:ascii="Times New Roman" w:hAnsi="Times New Roman" w:cs="Times New Roman"/>
          <w:bCs/>
          <w:noProof/>
          <w:color w:val="000000" w:themeColor="text1"/>
          <w:sz w:val="24"/>
          <w:szCs w:val="24"/>
          <w:shd w:val="clear" w:color="auto" w:fill="FFFFFF"/>
          <w:lang w:val="x-none"/>
        </w:rPr>
        <w:t xml:space="preserve"> saglabāšanā. </w:t>
      </w:r>
      <w:r w:rsidRPr="0014708D">
        <w:rPr>
          <w:rFonts w:ascii="Times New Roman" w:hAnsi="Times New Roman" w:cs="Times New Roman"/>
          <w:bCs/>
          <w:noProof/>
          <w:color w:val="000000" w:themeColor="text1"/>
          <w:sz w:val="24"/>
          <w:szCs w:val="24"/>
          <w:shd w:val="clear" w:color="auto" w:fill="FFFFFF"/>
        </w:rPr>
        <w:t>Fakts</w:t>
      </w:r>
      <w:r w:rsidRPr="0014708D">
        <w:rPr>
          <w:rFonts w:ascii="Times New Roman" w:hAnsi="Times New Roman" w:cs="Times New Roman"/>
          <w:bCs/>
          <w:noProof/>
          <w:color w:val="000000" w:themeColor="text1"/>
          <w:sz w:val="24"/>
          <w:szCs w:val="24"/>
          <w:shd w:val="clear" w:color="auto" w:fill="FFFFFF"/>
          <w:lang w:val="x-none"/>
        </w:rPr>
        <w:t xml:space="preserve">, ka dzīvesbiedrs ir </w:t>
      </w:r>
      <w:r w:rsidRPr="0014708D">
        <w:rPr>
          <w:rFonts w:ascii="Times New Roman" w:hAnsi="Times New Roman" w:cs="Times New Roman"/>
          <w:bCs/>
          <w:noProof/>
          <w:color w:val="000000" w:themeColor="text1"/>
          <w:sz w:val="24"/>
          <w:szCs w:val="24"/>
          <w:shd w:val="clear" w:color="auto" w:fill="FFFFFF"/>
        </w:rPr>
        <w:t>citas tautības,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vēl nenozīmē, ka</w:t>
      </w:r>
      <w:r w:rsidRPr="0014708D">
        <w:rPr>
          <w:rFonts w:ascii="Times New Roman" w:hAnsi="Times New Roman" w:cs="Times New Roman"/>
          <w:bCs/>
          <w:noProof/>
          <w:color w:val="000000" w:themeColor="text1"/>
          <w:sz w:val="24"/>
          <w:szCs w:val="24"/>
          <w:shd w:val="clear" w:color="auto" w:fill="FFFFFF"/>
          <w:lang w:val="x-none"/>
        </w:rPr>
        <w:t xml:space="preserve"> latviešu valodas </w:t>
      </w:r>
      <w:r w:rsidRPr="0014708D">
        <w:rPr>
          <w:rFonts w:ascii="Times New Roman" w:hAnsi="Times New Roman" w:cs="Times New Roman"/>
          <w:bCs/>
          <w:noProof/>
          <w:color w:val="000000" w:themeColor="text1"/>
          <w:sz w:val="24"/>
          <w:szCs w:val="24"/>
          <w:shd w:val="clear" w:color="auto" w:fill="FFFFFF"/>
        </w:rPr>
        <w:t>prasmes būs vājākas,</w:t>
      </w:r>
      <w:r w:rsidRPr="0014708D">
        <w:rPr>
          <w:rFonts w:ascii="Times New Roman" w:hAnsi="Times New Roman" w:cs="Times New Roman"/>
          <w:bCs/>
          <w:noProof/>
          <w:color w:val="000000" w:themeColor="text1"/>
          <w:sz w:val="24"/>
          <w:szCs w:val="24"/>
          <w:shd w:val="clear" w:color="auto" w:fill="FFFFFF"/>
          <w:lang w:val="x-none"/>
        </w:rPr>
        <w:t xml:space="preserve"> ar</w:t>
      </w:r>
      <w:r w:rsidRPr="0014708D">
        <w:rPr>
          <w:rFonts w:ascii="Times New Roman" w:hAnsi="Times New Roman" w:cs="Times New Roman"/>
          <w:bCs/>
          <w:noProof/>
          <w:color w:val="000000" w:themeColor="text1"/>
          <w:sz w:val="24"/>
          <w:szCs w:val="24"/>
          <w:shd w:val="clear" w:color="auto" w:fill="FFFFFF"/>
        </w:rPr>
        <w:t xml:space="preserve">ī </w:t>
      </w:r>
      <w:r w:rsidRPr="0014708D">
        <w:rPr>
          <w:rFonts w:ascii="Times New Roman" w:hAnsi="Times New Roman" w:cs="Times New Roman"/>
          <w:bCs/>
          <w:noProof/>
          <w:color w:val="000000" w:themeColor="text1"/>
          <w:sz w:val="24"/>
          <w:szCs w:val="24"/>
          <w:shd w:val="clear" w:color="auto" w:fill="FFFFFF"/>
          <w:lang w:val="x-none"/>
        </w:rPr>
        <w:t>tas, ka dzīvesbiedrs ir latvietis, autom</w:t>
      </w:r>
      <w:r w:rsidRPr="0014708D">
        <w:rPr>
          <w:rFonts w:ascii="Times New Roman" w:hAnsi="Times New Roman" w:cs="Times New Roman"/>
          <w:bCs/>
          <w:noProof/>
          <w:color w:val="000000" w:themeColor="text1"/>
          <w:sz w:val="24"/>
          <w:szCs w:val="24"/>
          <w:shd w:val="clear" w:color="auto" w:fill="FFFFFF"/>
        </w:rPr>
        <w:t>ātiski</w:t>
      </w:r>
      <w:r w:rsidRPr="0014708D">
        <w:rPr>
          <w:rFonts w:ascii="Times New Roman" w:hAnsi="Times New Roman" w:cs="Times New Roman"/>
          <w:bCs/>
          <w:noProof/>
          <w:color w:val="000000" w:themeColor="text1"/>
          <w:sz w:val="24"/>
          <w:szCs w:val="24"/>
          <w:shd w:val="clear" w:color="auto" w:fill="FFFFFF"/>
          <w:lang w:val="x-none"/>
        </w:rPr>
        <w:t xml:space="preserve"> nepalīdz saglab</w:t>
      </w:r>
      <w:r w:rsidRPr="0014708D">
        <w:rPr>
          <w:rFonts w:ascii="Times New Roman" w:hAnsi="Times New Roman" w:cs="Times New Roman"/>
          <w:bCs/>
          <w:noProof/>
          <w:color w:val="000000" w:themeColor="text1"/>
          <w:sz w:val="24"/>
          <w:szCs w:val="24"/>
          <w:shd w:val="clear" w:color="auto" w:fill="FFFFFF"/>
        </w:rPr>
        <w:t xml:space="preserve">āt valodas prasmes līmeni. Nozīmīgākais faktors valodas prasmes saglabāšanā – </w:t>
      </w:r>
      <w:r w:rsidRPr="0014708D">
        <w:rPr>
          <w:rFonts w:ascii="Times New Roman" w:hAnsi="Times New Roman" w:cs="Times New Roman"/>
          <w:bCs/>
          <w:noProof/>
          <w:color w:val="000000" w:themeColor="text1"/>
          <w:sz w:val="24"/>
          <w:szCs w:val="24"/>
          <w:shd w:val="clear" w:color="auto" w:fill="FFFFFF"/>
          <w:lang w:val="x-none"/>
        </w:rPr>
        <w:t>vai ģimenē tiek runāts latviešu valodā.</w:t>
      </w:r>
    </w:p>
    <w:p w14:paraId="4AFEA245" w14:textId="66DC34C8" w:rsidR="00B02820"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lastRenderedPageBreak/>
        <w:t xml:space="preserve">Diasporas aptaujas </w:t>
      </w:r>
      <w:r w:rsidRPr="0014708D">
        <w:rPr>
          <w:rFonts w:ascii="Times New Roman" w:hAnsi="Times New Roman" w:cs="Times New Roman"/>
          <w:bCs/>
          <w:noProof/>
          <w:color w:val="000000" w:themeColor="text1"/>
          <w:sz w:val="24"/>
          <w:szCs w:val="24"/>
          <w:shd w:val="clear" w:color="auto" w:fill="FFFFFF"/>
          <w:lang w:val="x-none"/>
        </w:rPr>
        <w:t>dati</w:t>
      </w:r>
      <w:r w:rsidR="001C47A5">
        <w:rPr>
          <w:rStyle w:val="FootnoteReference"/>
          <w:rFonts w:ascii="Times New Roman" w:hAnsi="Times New Roman" w:cs="Times New Roman"/>
          <w:bCs/>
          <w:noProof/>
          <w:color w:val="000000" w:themeColor="text1"/>
          <w:sz w:val="24"/>
          <w:szCs w:val="24"/>
          <w:shd w:val="clear" w:color="auto" w:fill="FFFFFF"/>
          <w:lang w:val="x-none"/>
        </w:rPr>
        <w:footnoteReference w:id="27"/>
      </w:r>
      <w:r w:rsidRPr="0014708D">
        <w:rPr>
          <w:rFonts w:ascii="Times New Roman" w:hAnsi="Times New Roman" w:cs="Times New Roman"/>
          <w:bCs/>
          <w:noProof/>
          <w:color w:val="000000" w:themeColor="text1"/>
          <w:sz w:val="24"/>
          <w:szCs w:val="24"/>
          <w:shd w:val="clear" w:color="auto" w:fill="FFFFFF"/>
          <w:lang w:val="x-none"/>
        </w:rPr>
        <w:t xml:space="preserve"> par latviešu valodas lietojumu mājās liecina, ka šobrīd gadrīz puse (46 %) ārvalstīs dzīvojošo Latvijas diasporas pārstāvju ģimenē lieto latviešu valodu, 46 % angļu valodu, 38 % – krievu valodu, 13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mītnes zemes valodu (kas nav angļu vai krievu) un vēl 2 % runā kādā citā valodā. Salīdzinot ar situāciju 2014. gadā, kad latviešu valodu ģimenē lietoja 42 %, krievu – 46 % un kādu citu – 39 %, var secināt</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ka nedaudz samazinājusies krievu valodas lietojums no Latvijas emigr</w:t>
      </w:r>
      <w:r w:rsidRPr="0014708D">
        <w:rPr>
          <w:rFonts w:ascii="Times New Roman" w:hAnsi="Times New Roman" w:cs="Times New Roman"/>
          <w:bCs/>
          <w:noProof/>
          <w:color w:val="000000" w:themeColor="text1"/>
          <w:sz w:val="24"/>
          <w:szCs w:val="24"/>
          <w:shd w:val="clear" w:color="auto" w:fill="FFFFFF"/>
        </w:rPr>
        <w:t>ējušo</w:t>
      </w:r>
      <w:r w:rsidRPr="0014708D">
        <w:rPr>
          <w:rFonts w:ascii="Times New Roman" w:hAnsi="Times New Roman" w:cs="Times New Roman"/>
          <w:bCs/>
          <w:noProof/>
          <w:color w:val="000000" w:themeColor="text1"/>
          <w:sz w:val="24"/>
          <w:szCs w:val="24"/>
          <w:shd w:val="clear" w:color="auto" w:fill="FFFFFF"/>
          <w:lang w:val="x-none"/>
        </w:rPr>
        <w:t xml:space="preserve"> ģimenēs, vienlaikus palielin</w:t>
      </w:r>
      <w:r w:rsidRPr="0014708D">
        <w:rPr>
          <w:rFonts w:ascii="Times New Roman" w:hAnsi="Times New Roman" w:cs="Times New Roman"/>
          <w:bCs/>
          <w:noProof/>
          <w:color w:val="000000" w:themeColor="text1"/>
          <w:sz w:val="24"/>
          <w:szCs w:val="24"/>
          <w:shd w:val="clear" w:color="auto" w:fill="FFFFFF"/>
        </w:rPr>
        <w:t>ājusies</w:t>
      </w:r>
      <w:r w:rsidRPr="0014708D">
        <w:rPr>
          <w:rFonts w:ascii="Times New Roman" w:hAnsi="Times New Roman" w:cs="Times New Roman"/>
          <w:bCs/>
          <w:noProof/>
          <w:color w:val="000000" w:themeColor="text1"/>
          <w:sz w:val="24"/>
          <w:szCs w:val="24"/>
          <w:shd w:val="clear" w:color="auto" w:fill="FFFFFF"/>
          <w:lang w:val="x-none"/>
        </w:rPr>
        <w:t xml:space="preserve"> citu svešvalodu loma </w:t>
      </w:r>
      <w:r w:rsidRPr="0014708D">
        <w:rPr>
          <w:rFonts w:ascii="Times New Roman" w:hAnsi="Times New Roman" w:cs="Times New Roman"/>
          <w:bCs/>
          <w:noProof/>
          <w:color w:val="000000" w:themeColor="text1"/>
          <w:sz w:val="24"/>
          <w:szCs w:val="24"/>
          <w:shd w:val="clear" w:color="auto" w:fill="FFFFFF"/>
        </w:rPr>
        <w:t xml:space="preserve">ģimenes </w:t>
      </w:r>
      <w:r w:rsidRPr="0014708D">
        <w:rPr>
          <w:rFonts w:ascii="Times New Roman" w:hAnsi="Times New Roman" w:cs="Times New Roman"/>
          <w:bCs/>
          <w:noProof/>
          <w:color w:val="000000" w:themeColor="text1"/>
          <w:sz w:val="24"/>
          <w:szCs w:val="24"/>
          <w:shd w:val="clear" w:color="auto" w:fill="FFFFFF"/>
          <w:lang w:val="x-none"/>
        </w:rPr>
        <w:t>sazi</w:t>
      </w:r>
      <w:r w:rsidRPr="0014708D">
        <w:rPr>
          <w:rFonts w:ascii="Times New Roman" w:hAnsi="Times New Roman" w:cs="Times New Roman"/>
          <w:bCs/>
          <w:noProof/>
          <w:color w:val="000000" w:themeColor="text1"/>
          <w:sz w:val="24"/>
          <w:szCs w:val="24"/>
          <w:shd w:val="clear" w:color="auto" w:fill="FFFFFF"/>
        </w:rPr>
        <w:t>ņā</w:t>
      </w:r>
      <w:r w:rsidR="00B02820">
        <w:rPr>
          <w:rFonts w:ascii="Times New Roman" w:hAnsi="Times New Roman" w:cs="Times New Roman"/>
          <w:bCs/>
          <w:noProof/>
          <w:color w:val="000000" w:themeColor="text1"/>
          <w:sz w:val="24"/>
          <w:szCs w:val="24"/>
          <w:shd w:val="clear" w:color="auto" w:fill="FFFFFF"/>
          <w:lang w:val="x-none"/>
        </w:rPr>
        <w:t>.</w:t>
      </w:r>
    </w:p>
    <w:p w14:paraId="28487CB1" w14:textId="2C1DDB14"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Latviešu valoda saglabājusi </w:t>
      </w:r>
      <w:r w:rsidRPr="0014708D">
        <w:rPr>
          <w:rFonts w:ascii="Times New Roman" w:hAnsi="Times New Roman" w:cs="Times New Roman"/>
          <w:bCs/>
          <w:noProof/>
          <w:color w:val="000000" w:themeColor="text1"/>
          <w:sz w:val="24"/>
          <w:szCs w:val="24"/>
          <w:shd w:val="clear" w:color="auto" w:fill="FFFFFF"/>
        </w:rPr>
        <w:t xml:space="preserve">gandrīz </w:t>
      </w:r>
      <w:r w:rsidRPr="0014708D">
        <w:rPr>
          <w:rFonts w:ascii="Times New Roman" w:hAnsi="Times New Roman" w:cs="Times New Roman"/>
          <w:bCs/>
          <w:noProof/>
          <w:color w:val="000000" w:themeColor="text1"/>
          <w:sz w:val="24"/>
          <w:szCs w:val="24"/>
          <w:shd w:val="clear" w:color="auto" w:fill="FFFFFF"/>
          <w:lang w:val="x-none"/>
        </w:rPr>
        <w:t>nemainīgas pozīcijas. Salīdzinot ar 2014. gadu, no 17 % līdz 26 % ir palielinājies to Latvijas emigrantu skaits, kas ģimenē lieto gan latviešu, gan kādu citu valodu. Tikai latviešu valodu ģimenē lieto 21 % latviešu – nedaudz mazāk nekā 2014. gadā (</w:t>
      </w:r>
      <w:r w:rsidRPr="0014708D">
        <w:rPr>
          <w:rFonts w:ascii="Times New Roman" w:hAnsi="Times New Roman" w:cs="Times New Roman"/>
          <w:bCs/>
          <w:noProof/>
          <w:color w:val="000000" w:themeColor="text1"/>
          <w:sz w:val="24"/>
          <w:szCs w:val="24"/>
          <w:shd w:val="clear" w:color="auto" w:fill="FFFFFF"/>
        </w:rPr>
        <w:t>17</w:t>
      </w:r>
      <w:r w:rsidR="00C32D65">
        <w:rPr>
          <w:rFonts w:ascii="Times New Roman" w:hAnsi="Times New Roman" w:cs="Times New Roman"/>
          <w:bCs/>
          <w:noProof/>
          <w:color w:val="000000" w:themeColor="text1"/>
          <w:sz w:val="24"/>
          <w:szCs w:val="24"/>
          <w:shd w:val="clear" w:color="auto" w:fill="FFFFFF"/>
          <w:lang w:val="x-none"/>
        </w:rPr>
        <w:t>. att.).</w:t>
      </w:r>
    </w:p>
    <w:p w14:paraId="106A4F02" w14:textId="77777777" w:rsidR="00C32D65" w:rsidRDefault="00C32D65" w:rsidP="00C32D6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Respondentu sniegtās atbildes uz šo jautājumu liecina, ka valodas lietošanā nozīme ir arī ieradumam – ja respondents biežāk runā latviski </w:t>
      </w:r>
      <w:r w:rsidRPr="0014708D">
        <w:rPr>
          <w:rFonts w:ascii="Times New Roman" w:hAnsi="Times New Roman" w:cs="Times New Roman"/>
          <w:bCs/>
          <w:noProof/>
          <w:color w:val="000000" w:themeColor="text1"/>
          <w:sz w:val="24"/>
          <w:szCs w:val="24"/>
          <w:shd w:val="clear" w:color="auto" w:fill="FFFFFF"/>
        </w:rPr>
        <w:t xml:space="preserve">ārpus ģimenes </w:t>
      </w:r>
      <w:r w:rsidRPr="0014708D">
        <w:rPr>
          <w:rFonts w:ascii="Times New Roman" w:hAnsi="Times New Roman" w:cs="Times New Roman"/>
          <w:bCs/>
          <w:noProof/>
          <w:color w:val="000000" w:themeColor="text1"/>
          <w:sz w:val="24"/>
          <w:szCs w:val="24"/>
          <w:shd w:val="clear" w:color="auto" w:fill="FFFFFF"/>
          <w:lang w:val="x-none"/>
        </w:rPr>
        <w:t>vai uzturas latviešu valodas vidē, tad dabiskāk arī ģimenes sazi</w:t>
      </w:r>
      <w:r w:rsidRPr="0014708D">
        <w:rPr>
          <w:rFonts w:ascii="Times New Roman" w:hAnsi="Times New Roman" w:cs="Times New Roman"/>
          <w:bCs/>
          <w:noProof/>
          <w:color w:val="000000" w:themeColor="text1"/>
          <w:sz w:val="24"/>
          <w:szCs w:val="24"/>
          <w:shd w:val="clear" w:color="auto" w:fill="FFFFFF"/>
        </w:rPr>
        <w:t>ņā šķiet izmantot</w:t>
      </w:r>
      <w:r w:rsidRPr="0014708D">
        <w:rPr>
          <w:rFonts w:ascii="Times New Roman" w:hAnsi="Times New Roman" w:cs="Times New Roman"/>
          <w:bCs/>
          <w:noProof/>
          <w:color w:val="000000" w:themeColor="text1"/>
          <w:sz w:val="24"/>
          <w:szCs w:val="24"/>
          <w:shd w:val="clear" w:color="auto" w:fill="FFFFFF"/>
          <w:lang w:val="x-none"/>
        </w:rPr>
        <w:t xml:space="preserve"> latvie</w:t>
      </w:r>
      <w:r w:rsidRPr="0014708D">
        <w:rPr>
          <w:rFonts w:ascii="Times New Roman" w:hAnsi="Times New Roman" w:cs="Times New Roman"/>
          <w:bCs/>
          <w:noProof/>
          <w:color w:val="000000" w:themeColor="text1"/>
          <w:sz w:val="24"/>
          <w:szCs w:val="24"/>
          <w:shd w:val="clear" w:color="auto" w:fill="FFFFFF"/>
        </w:rPr>
        <w:t>šu valodu.</w:t>
      </w:r>
    </w:p>
    <w:p w14:paraId="51DD2694" w14:textId="77777777" w:rsidR="00C32D65" w:rsidRDefault="00C32D65"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B2" w14:textId="77777777" w:rsidR="00261417" w:rsidRPr="0014708D" w:rsidRDefault="0026141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B3" w14:textId="37975E9B" w:rsidR="00675F0C" w:rsidRDefault="00A35809" w:rsidP="004210B7">
      <w:pPr>
        <w:spacing w:after="0" w:line="240" w:lineRule="auto"/>
        <w:jc w:val="center"/>
        <w:rPr>
          <w:rFonts w:ascii="Times New Roman" w:hAnsi="Times New Roman" w:cs="Times New Roman"/>
          <w:bCs/>
          <w:noProof/>
          <w:color w:val="000000" w:themeColor="text1"/>
          <w:shd w:val="clear" w:color="auto" w:fill="FFFFFF"/>
          <w:lang w:val="x-none"/>
        </w:rPr>
      </w:pPr>
      <w:r>
        <w:rPr>
          <w:rStyle w:val="eop"/>
          <w:rFonts w:ascii="Calibri" w:hAnsi="Calibri" w:cs="Calibri"/>
          <w:noProof/>
          <w:lang w:eastAsia="lv-LV"/>
        </w:rPr>
        <w:drawing>
          <wp:anchor distT="0" distB="0" distL="114300" distR="114300" simplePos="0" relativeHeight="251692032" behindDoc="0" locked="0" layoutInCell="1" allowOverlap="1" wp14:anchorId="0ACC17E9" wp14:editId="3B5A34E3">
            <wp:simplePos x="2181225" y="3600450"/>
            <wp:positionH relativeFrom="column">
              <wp:align>center</wp:align>
            </wp:positionH>
            <wp:positionV relativeFrom="paragraph">
              <wp:posOffset>3810</wp:posOffset>
            </wp:positionV>
            <wp:extent cx="4737600" cy="2685600"/>
            <wp:effectExtent l="0" t="0" r="635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37600" cy="268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B4" w14:textId="77777777" w:rsidR="00675F0C" w:rsidRPr="00666D85"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17</w:t>
      </w:r>
      <w:r w:rsidRPr="00666D85">
        <w:rPr>
          <w:rFonts w:ascii="Times New Roman" w:hAnsi="Times New Roman" w:cs="Times New Roman"/>
          <w:b/>
          <w:bCs/>
          <w:noProof/>
          <w:color w:val="000000" w:themeColor="text1"/>
          <w:sz w:val="20"/>
          <w:szCs w:val="20"/>
          <w:shd w:val="clear" w:color="auto" w:fill="FFFFFF"/>
          <w:lang w:val="x-none"/>
        </w:rPr>
        <w:t>. att.</w:t>
      </w:r>
      <w:r w:rsidRPr="00666D85">
        <w:rPr>
          <w:rFonts w:ascii="Times New Roman" w:hAnsi="Times New Roman" w:cs="Times New Roman"/>
          <w:bCs/>
          <w:noProof/>
          <w:color w:val="000000" w:themeColor="text1"/>
          <w:sz w:val="20"/>
          <w:szCs w:val="20"/>
          <w:shd w:val="clear" w:color="auto" w:fill="FFFFFF"/>
          <w:lang w:val="x-none"/>
        </w:rPr>
        <w:t xml:space="preserve"> Sarunvaloda ģimenē</w:t>
      </w:r>
      <w:r>
        <w:rPr>
          <w:rFonts w:ascii="Times New Roman" w:hAnsi="Times New Roman" w:cs="Times New Roman"/>
          <w:bCs/>
          <w:noProof/>
          <w:color w:val="000000" w:themeColor="text1"/>
          <w:sz w:val="20"/>
          <w:szCs w:val="20"/>
          <w:shd w:val="clear" w:color="auto" w:fill="FFFFFF"/>
        </w:rPr>
        <w:t xml:space="preserve"> diasporā</w:t>
      </w:r>
      <w:r w:rsidRPr="00666D85">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lang w:val="x-none"/>
        </w:rPr>
        <w:t xml:space="preserve">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2020</w:t>
      </w:r>
    </w:p>
    <w:p w14:paraId="28487CB5"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5F335C35" w14:textId="42D64205" w:rsidR="00B02820" w:rsidRPr="001A0D78" w:rsidRDefault="00B02820" w:rsidP="001A0D78">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 xml:space="preserve">Savukārt diasporas latviešu bērnu </w:t>
      </w:r>
      <w:r w:rsidRPr="0014708D">
        <w:rPr>
          <w:rFonts w:ascii="Times New Roman" w:hAnsi="Times New Roman" w:cs="Times New Roman"/>
          <w:bCs/>
          <w:noProof/>
          <w:color w:val="000000" w:themeColor="text1"/>
          <w:sz w:val="24"/>
          <w:szCs w:val="24"/>
          <w:shd w:val="clear" w:color="auto" w:fill="FFFFFF"/>
        </w:rPr>
        <w:t xml:space="preserve">vidū </w:t>
      </w:r>
      <w:r w:rsidRPr="0014708D">
        <w:rPr>
          <w:rFonts w:ascii="Times New Roman" w:hAnsi="Times New Roman" w:cs="Times New Roman"/>
          <w:bCs/>
          <w:noProof/>
          <w:color w:val="000000" w:themeColor="text1"/>
          <w:sz w:val="24"/>
          <w:szCs w:val="24"/>
          <w:shd w:val="clear" w:color="auto" w:fill="FFFFFF"/>
          <w:lang w:val="x-none"/>
        </w:rPr>
        <w:t xml:space="preserve">latviešu valodas prasme samazinās. Iespējams, </w:t>
      </w:r>
      <w:r w:rsidRPr="0014708D">
        <w:rPr>
          <w:rFonts w:ascii="Times New Roman" w:hAnsi="Times New Roman" w:cs="Times New Roman"/>
          <w:bCs/>
          <w:noProof/>
          <w:color w:val="000000" w:themeColor="text1"/>
          <w:sz w:val="24"/>
          <w:szCs w:val="24"/>
          <w:shd w:val="clear" w:color="auto" w:fill="FFFFFF"/>
        </w:rPr>
        <w:t>mainoties</w:t>
      </w:r>
      <w:r w:rsidRPr="0014708D">
        <w:rPr>
          <w:rFonts w:ascii="Times New Roman" w:hAnsi="Times New Roman" w:cs="Times New Roman"/>
          <w:bCs/>
          <w:noProof/>
          <w:color w:val="000000" w:themeColor="text1"/>
          <w:sz w:val="24"/>
          <w:szCs w:val="24"/>
          <w:shd w:val="clear" w:color="auto" w:fill="FFFFFF"/>
          <w:lang w:val="x-none"/>
        </w:rPr>
        <w:t xml:space="preserve"> emigrācijas intensitātei, pieaug</w:t>
      </w:r>
      <w:r w:rsidRPr="0014708D">
        <w:rPr>
          <w:rFonts w:ascii="Times New Roman" w:hAnsi="Times New Roman" w:cs="Times New Roman"/>
          <w:bCs/>
          <w:noProof/>
          <w:color w:val="000000" w:themeColor="text1"/>
          <w:sz w:val="24"/>
          <w:szCs w:val="24"/>
          <w:shd w:val="clear" w:color="auto" w:fill="FFFFFF"/>
        </w:rPr>
        <w:t xml:space="preserve"> to</w:t>
      </w:r>
      <w:r w:rsidRPr="0014708D">
        <w:rPr>
          <w:rFonts w:ascii="Times New Roman" w:hAnsi="Times New Roman" w:cs="Times New Roman"/>
          <w:bCs/>
          <w:noProof/>
          <w:color w:val="000000" w:themeColor="text1"/>
          <w:sz w:val="24"/>
          <w:szCs w:val="24"/>
          <w:shd w:val="clear" w:color="auto" w:fill="FFFFFF"/>
          <w:lang w:val="x-none"/>
        </w:rPr>
        <w:t xml:space="preserve"> bērnu īpatsvars, kuri emigrācijā pavadījuši jau ilgāku laiku vai pat dzimuši ārvalstīs. Emigrācijā pavadītais laiks būtiski ietekmē bērnu latviešu valodas prasmi </w:t>
      </w:r>
      <w:r w:rsidR="001A0D78">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 xml:space="preserve">tie, kas aizbraukuši kā bērni, valodu aizmirst. Gadiem ejot, samazinās </w:t>
      </w:r>
      <w:r w:rsidRPr="0014708D">
        <w:rPr>
          <w:rFonts w:ascii="Times New Roman" w:hAnsi="Times New Roman" w:cs="Times New Roman"/>
          <w:bCs/>
          <w:noProof/>
          <w:color w:val="000000" w:themeColor="text1"/>
          <w:sz w:val="24"/>
          <w:szCs w:val="24"/>
          <w:shd w:val="clear" w:color="auto" w:fill="FFFFFF"/>
        </w:rPr>
        <w:t xml:space="preserve">arī </w:t>
      </w:r>
      <w:r w:rsidRPr="0014708D">
        <w:rPr>
          <w:rFonts w:ascii="Times New Roman" w:hAnsi="Times New Roman" w:cs="Times New Roman"/>
          <w:bCs/>
          <w:noProof/>
          <w:color w:val="000000" w:themeColor="text1"/>
          <w:sz w:val="24"/>
          <w:szCs w:val="24"/>
          <w:shd w:val="clear" w:color="auto" w:fill="FFFFFF"/>
          <w:lang w:val="x-none"/>
        </w:rPr>
        <w:t>to bērnu īpatsvars, kuru valodas prasme ir vismaz labā līmenī, bet ievērojami pieaug to bērnu īpatsvars, kuru latviešu valodas prasme ir viduvēja (</w:t>
      </w:r>
      <w:r w:rsidRPr="0014708D">
        <w:rPr>
          <w:rFonts w:ascii="Times New Roman" w:hAnsi="Times New Roman" w:cs="Times New Roman"/>
          <w:bCs/>
          <w:noProof/>
          <w:color w:val="000000" w:themeColor="text1"/>
          <w:sz w:val="24"/>
          <w:szCs w:val="24"/>
          <w:shd w:val="clear" w:color="auto" w:fill="FFFFFF"/>
        </w:rPr>
        <w:t>18</w:t>
      </w:r>
      <w:r w:rsidRPr="0014708D">
        <w:rPr>
          <w:rFonts w:ascii="Times New Roman" w:hAnsi="Times New Roman" w:cs="Times New Roman"/>
          <w:bCs/>
          <w:noProof/>
          <w:color w:val="000000" w:themeColor="text1"/>
          <w:sz w:val="24"/>
          <w:szCs w:val="24"/>
          <w:shd w:val="clear" w:color="auto" w:fill="FFFFFF"/>
          <w:lang w:val="x-none"/>
        </w:rPr>
        <w:t>. att.).</w:t>
      </w:r>
    </w:p>
    <w:p w14:paraId="2AC98BD4" w14:textId="77777777" w:rsidR="001C47A5" w:rsidRDefault="001C47A5" w:rsidP="00B02820">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B8" w14:textId="10D07062" w:rsidR="00675F0C" w:rsidRDefault="00A35809" w:rsidP="004210B7">
      <w:pPr>
        <w:spacing w:after="0" w:line="240" w:lineRule="auto"/>
        <w:jc w:val="center"/>
        <w:rPr>
          <w:rFonts w:ascii="Times New Roman" w:hAnsi="Times New Roman" w:cs="Times New Roman"/>
          <w:bCs/>
          <w:noProof/>
          <w:color w:val="000000" w:themeColor="text1"/>
          <w:shd w:val="clear" w:color="auto" w:fill="FFFFFF"/>
          <w:lang w:val="x-none"/>
        </w:rPr>
      </w:pPr>
      <w:r>
        <w:rPr>
          <w:rFonts w:ascii="Segoe UI" w:eastAsia="Times New Roman" w:hAnsi="Segoe UI" w:cs="Segoe UI"/>
          <w:noProof/>
          <w:sz w:val="18"/>
          <w:szCs w:val="18"/>
          <w:lang w:eastAsia="lv-LV"/>
        </w:rPr>
        <w:lastRenderedPageBreak/>
        <w:drawing>
          <wp:anchor distT="0" distB="0" distL="114300" distR="114300" simplePos="0" relativeHeight="251693056" behindDoc="0" locked="0" layoutInCell="1" allowOverlap="1" wp14:anchorId="6BD659F4" wp14:editId="173DF4ED">
            <wp:simplePos x="1762125" y="781050"/>
            <wp:positionH relativeFrom="column">
              <wp:align>center</wp:align>
            </wp:positionH>
            <wp:positionV relativeFrom="paragraph">
              <wp:posOffset>0</wp:posOffset>
            </wp:positionV>
            <wp:extent cx="5842800" cy="3067200"/>
            <wp:effectExtent l="0" t="0" r="5715"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42800" cy="30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B9" w14:textId="77777777" w:rsidR="00675F0C" w:rsidRPr="00666D85"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 xml:space="preserve">18. </w:t>
      </w:r>
      <w:r w:rsidRPr="00666D85">
        <w:rPr>
          <w:rFonts w:ascii="Times New Roman" w:hAnsi="Times New Roman" w:cs="Times New Roman"/>
          <w:b/>
          <w:bCs/>
          <w:noProof/>
          <w:color w:val="000000" w:themeColor="text1"/>
          <w:sz w:val="20"/>
          <w:szCs w:val="20"/>
          <w:shd w:val="clear" w:color="auto" w:fill="FFFFFF"/>
          <w:lang w:val="x-none"/>
        </w:rPr>
        <w:t>att.</w:t>
      </w:r>
      <w:r w:rsidRPr="00666D85">
        <w:rPr>
          <w:rFonts w:ascii="Times New Roman" w:hAnsi="Times New Roman" w:cs="Times New Roman"/>
          <w:bCs/>
          <w:noProof/>
          <w:color w:val="000000" w:themeColor="text1"/>
          <w:sz w:val="20"/>
          <w:szCs w:val="20"/>
          <w:shd w:val="clear" w:color="auto" w:fill="FFFFFF"/>
          <w:lang w:val="x-none"/>
        </w:rPr>
        <w:t xml:space="preserve"> Bērnu latviešu valodas prasme </w:t>
      </w:r>
      <w:r w:rsidRPr="00666D85">
        <w:rPr>
          <w:rFonts w:ascii="Times New Roman" w:hAnsi="Times New Roman" w:cs="Times New Roman"/>
          <w:bCs/>
          <w:noProof/>
          <w:color w:val="000000" w:themeColor="text1"/>
          <w:sz w:val="20"/>
          <w:szCs w:val="20"/>
          <w:shd w:val="clear" w:color="auto" w:fill="FFFFFF"/>
        </w:rPr>
        <w:t>un</w:t>
      </w:r>
      <w:r w:rsidRPr="00666D85">
        <w:rPr>
          <w:rFonts w:ascii="Times New Roman" w:hAnsi="Times New Roman" w:cs="Times New Roman"/>
          <w:bCs/>
          <w:noProof/>
          <w:color w:val="000000" w:themeColor="text1"/>
          <w:sz w:val="20"/>
          <w:szCs w:val="20"/>
          <w:shd w:val="clear" w:color="auto" w:fill="FFFFFF"/>
          <w:lang w:val="x-none"/>
        </w:rPr>
        <w:t xml:space="preserve"> bērna emigrācijā pavadītais laiks (%). 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 xml:space="preserve">2020 </w:t>
      </w:r>
    </w:p>
    <w:p w14:paraId="28487CBA"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11060282" w14:textId="77777777" w:rsidR="001C47A5" w:rsidRPr="0014708D" w:rsidRDefault="001C47A5" w:rsidP="001C47A5">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 xml:space="preserve">Kā redzams, diasporā ir ļoti dažādas lingvistiskās un vides situācijas, atšķirīgas mācību iespējas. </w:t>
      </w:r>
      <w:r w:rsidRPr="0014708D">
        <w:rPr>
          <w:rFonts w:ascii="Times New Roman" w:hAnsi="Times New Roman" w:cs="Times New Roman"/>
          <w:bCs/>
          <w:noProof/>
          <w:color w:val="000000" w:themeColor="text1"/>
          <w:sz w:val="24"/>
          <w:szCs w:val="24"/>
          <w:shd w:val="clear" w:color="auto" w:fill="FFFFFF"/>
          <w:lang w:val="x-none"/>
        </w:rPr>
        <w:t>Latviešu valoda diasporas ģimenēs tiek apgūta mājās: gan vienkārši lietojot to</w:t>
      </w:r>
      <w:r w:rsidRPr="0014708D">
        <w:rPr>
          <w:rFonts w:ascii="Times New Roman" w:hAnsi="Times New Roman" w:cs="Times New Roman"/>
          <w:bCs/>
          <w:noProof/>
          <w:color w:val="000000" w:themeColor="text1"/>
          <w:sz w:val="24"/>
          <w:szCs w:val="24"/>
          <w:shd w:val="clear" w:color="auto" w:fill="FFFFFF"/>
        </w:rPr>
        <w:t xml:space="preserve"> ikdienas saziņā</w:t>
      </w:r>
      <w:r w:rsidRPr="0014708D">
        <w:rPr>
          <w:rFonts w:ascii="Times New Roman" w:hAnsi="Times New Roman" w:cs="Times New Roman"/>
          <w:bCs/>
          <w:noProof/>
          <w:color w:val="000000" w:themeColor="text1"/>
          <w:sz w:val="24"/>
          <w:szCs w:val="24"/>
          <w:shd w:val="clear" w:color="auto" w:fill="FFFFFF"/>
          <w:lang w:val="x-none"/>
        </w:rPr>
        <w:t xml:space="preserve">, gan mājmācībā; </w:t>
      </w:r>
      <w:r w:rsidRPr="0014708D">
        <w:rPr>
          <w:rFonts w:ascii="Times New Roman" w:hAnsi="Times New Roman" w:cs="Times New Roman"/>
          <w:bCs/>
          <w:noProof/>
          <w:color w:val="000000" w:themeColor="text1"/>
          <w:sz w:val="24"/>
          <w:szCs w:val="24"/>
          <w:shd w:val="clear" w:color="auto" w:fill="FFFFFF"/>
        </w:rPr>
        <w:t xml:space="preserve">tiek apmeklētas </w:t>
      </w:r>
      <w:r w:rsidRPr="0014708D">
        <w:rPr>
          <w:rFonts w:ascii="Times New Roman" w:hAnsi="Times New Roman" w:cs="Times New Roman"/>
          <w:bCs/>
          <w:noProof/>
          <w:color w:val="000000" w:themeColor="text1"/>
          <w:sz w:val="24"/>
          <w:szCs w:val="24"/>
          <w:shd w:val="clear" w:color="auto" w:fill="FFFFFF"/>
          <w:lang w:val="x-none"/>
        </w:rPr>
        <w:t xml:space="preserve">latviešu skoliņas; </w:t>
      </w:r>
      <w:r w:rsidRPr="0014708D">
        <w:rPr>
          <w:rFonts w:ascii="Times New Roman" w:hAnsi="Times New Roman" w:cs="Times New Roman"/>
          <w:bCs/>
          <w:noProof/>
          <w:color w:val="000000" w:themeColor="text1"/>
          <w:sz w:val="24"/>
          <w:szCs w:val="24"/>
          <w:shd w:val="clear" w:color="auto" w:fill="FFFFFF"/>
        </w:rPr>
        <w:t xml:space="preserve">tiek </w:t>
      </w:r>
      <w:r w:rsidRPr="0014708D">
        <w:rPr>
          <w:rFonts w:ascii="Times New Roman" w:hAnsi="Times New Roman" w:cs="Times New Roman"/>
          <w:bCs/>
          <w:noProof/>
          <w:color w:val="000000" w:themeColor="text1"/>
          <w:sz w:val="24"/>
          <w:szCs w:val="24"/>
          <w:shd w:val="clear" w:color="auto" w:fill="FFFFFF"/>
          <w:lang w:val="x-none"/>
        </w:rPr>
        <w:t>las</w:t>
      </w:r>
      <w:r w:rsidRPr="0014708D">
        <w:rPr>
          <w:rFonts w:ascii="Times New Roman" w:hAnsi="Times New Roman" w:cs="Times New Roman"/>
          <w:bCs/>
          <w:noProof/>
          <w:color w:val="000000" w:themeColor="text1"/>
          <w:sz w:val="24"/>
          <w:szCs w:val="24"/>
          <w:shd w:val="clear" w:color="auto" w:fill="FFFFFF"/>
        </w:rPr>
        <w:t>ī</w:t>
      </w:r>
      <w:r w:rsidRPr="0014708D">
        <w:rPr>
          <w:rFonts w:ascii="Times New Roman" w:hAnsi="Times New Roman" w:cs="Times New Roman"/>
          <w:bCs/>
          <w:noProof/>
          <w:color w:val="000000" w:themeColor="text1"/>
          <w:sz w:val="24"/>
          <w:szCs w:val="24"/>
          <w:shd w:val="clear" w:color="auto" w:fill="FFFFFF"/>
          <w:lang w:val="x-none"/>
        </w:rPr>
        <w:t>t</w:t>
      </w:r>
      <w:r w:rsidRPr="0014708D">
        <w:rPr>
          <w:rFonts w:ascii="Times New Roman" w:hAnsi="Times New Roman" w:cs="Times New Roman"/>
          <w:bCs/>
          <w:noProof/>
          <w:color w:val="000000" w:themeColor="text1"/>
          <w:sz w:val="24"/>
          <w:szCs w:val="24"/>
          <w:shd w:val="clear" w:color="auto" w:fill="FFFFFF"/>
        </w:rPr>
        <w:t>as</w:t>
      </w:r>
      <w:r w:rsidRPr="0014708D">
        <w:rPr>
          <w:rFonts w:ascii="Times New Roman" w:hAnsi="Times New Roman" w:cs="Times New Roman"/>
          <w:bCs/>
          <w:noProof/>
          <w:color w:val="000000" w:themeColor="text1"/>
          <w:sz w:val="24"/>
          <w:szCs w:val="24"/>
          <w:shd w:val="clear" w:color="auto" w:fill="FFFFFF"/>
          <w:lang w:val="x-none"/>
        </w:rPr>
        <w:t xml:space="preserve"> grāmatas (grāmatu lasīšana latviski piecu gadu laikā samazinājusies no 49 % uz 37 %) un izmantoti citi materiāli; </w:t>
      </w:r>
      <w:r w:rsidRPr="0014708D">
        <w:rPr>
          <w:rFonts w:ascii="Times New Roman" w:hAnsi="Times New Roman" w:cs="Times New Roman"/>
          <w:bCs/>
          <w:noProof/>
          <w:color w:val="000000" w:themeColor="text1"/>
          <w:sz w:val="24"/>
          <w:szCs w:val="24"/>
          <w:shd w:val="clear" w:color="auto" w:fill="FFFFFF"/>
        </w:rPr>
        <w:t xml:space="preserve">latviski norit </w:t>
      </w:r>
      <w:r w:rsidRPr="0014708D">
        <w:rPr>
          <w:rFonts w:ascii="Times New Roman" w:hAnsi="Times New Roman" w:cs="Times New Roman"/>
          <w:bCs/>
          <w:noProof/>
          <w:color w:val="000000" w:themeColor="text1"/>
          <w:sz w:val="24"/>
          <w:szCs w:val="24"/>
          <w:shd w:val="clear" w:color="auto" w:fill="FFFFFF"/>
          <w:lang w:val="x-none"/>
        </w:rPr>
        <w:t xml:space="preserve">saziņa ar draugiem, citiem ģimenes locekļiem, latviešu kopienas pārstāvjiem; palēnām pieaug tālmācības </w:t>
      </w:r>
      <w:r w:rsidRPr="0014708D">
        <w:rPr>
          <w:rFonts w:ascii="Times New Roman" w:hAnsi="Times New Roman" w:cs="Times New Roman"/>
          <w:bCs/>
          <w:noProof/>
          <w:color w:val="000000" w:themeColor="text1"/>
          <w:sz w:val="24"/>
          <w:szCs w:val="24"/>
          <w:shd w:val="clear" w:color="auto" w:fill="FFFFFF"/>
        </w:rPr>
        <w:t xml:space="preserve">iespēju </w:t>
      </w:r>
      <w:r w:rsidRPr="0014708D">
        <w:rPr>
          <w:rFonts w:ascii="Times New Roman" w:hAnsi="Times New Roman" w:cs="Times New Roman"/>
          <w:bCs/>
          <w:noProof/>
          <w:color w:val="000000" w:themeColor="text1"/>
          <w:sz w:val="24"/>
          <w:szCs w:val="24"/>
          <w:shd w:val="clear" w:color="auto" w:fill="FFFFFF"/>
          <w:lang w:val="x-none"/>
        </w:rPr>
        <w:t>izmanto</w:t>
      </w:r>
      <w:r w:rsidRPr="0014708D">
        <w:rPr>
          <w:rFonts w:ascii="Times New Roman" w:hAnsi="Times New Roman" w:cs="Times New Roman"/>
          <w:bCs/>
          <w:noProof/>
          <w:color w:val="000000" w:themeColor="text1"/>
          <w:sz w:val="24"/>
          <w:szCs w:val="24"/>
          <w:shd w:val="clear" w:color="auto" w:fill="FFFFFF"/>
        </w:rPr>
        <w:t>jums, raksturīga tendence palielināties atbilstoši tālmācības piedāvājumam.</w:t>
      </w:r>
    </w:p>
    <w:p w14:paraId="28487CBC"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Diasporas izglītībā atzīmējamas divas tendences: pirmkārt, </w:t>
      </w:r>
      <w:r w:rsidRPr="0014708D">
        <w:rPr>
          <w:rFonts w:ascii="Times New Roman" w:hAnsi="Times New Roman" w:cs="Times New Roman"/>
          <w:bCs/>
          <w:noProof/>
          <w:color w:val="000000" w:themeColor="text1"/>
          <w:sz w:val="24"/>
          <w:szCs w:val="24"/>
          <w:shd w:val="clear" w:color="auto" w:fill="FFFFFF"/>
          <w:lang w:val="x-none"/>
        </w:rPr>
        <w:t xml:space="preserve">padziļinātajās intervijās sniegtās atbildes liecina, ka latviešu skolām ir būtiska loma ne tikai valodas (īpaši lasītprasmes un rakstītprasmes) </w:t>
      </w:r>
      <w:r w:rsidRPr="0014708D">
        <w:rPr>
          <w:rFonts w:ascii="Times New Roman" w:hAnsi="Times New Roman" w:cs="Times New Roman"/>
          <w:bCs/>
          <w:noProof/>
          <w:color w:val="000000" w:themeColor="text1"/>
          <w:sz w:val="24"/>
          <w:szCs w:val="24"/>
          <w:shd w:val="clear" w:color="auto" w:fill="FFFFFF"/>
        </w:rPr>
        <w:t>apguvē</w:t>
      </w:r>
      <w:r w:rsidRPr="0014708D">
        <w:rPr>
          <w:rFonts w:ascii="Times New Roman" w:hAnsi="Times New Roman" w:cs="Times New Roman"/>
          <w:bCs/>
          <w:noProof/>
          <w:color w:val="000000" w:themeColor="text1"/>
          <w:sz w:val="24"/>
          <w:szCs w:val="24"/>
          <w:shd w:val="clear" w:color="auto" w:fill="FFFFFF"/>
          <w:lang w:val="x-none"/>
        </w:rPr>
        <w:t xml:space="preserve">, bet arī emocionālās piesaistes, kopības un identitātes veidošanā; </w:t>
      </w:r>
      <w:r w:rsidRPr="0014708D">
        <w:rPr>
          <w:rFonts w:ascii="Times New Roman" w:hAnsi="Times New Roman" w:cs="Times New Roman"/>
          <w:bCs/>
          <w:noProof/>
          <w:color w:val="000000" w:themeColor="text1"/>
          <w:sz w:val="24"/>
          <w:szCs w:val="24"/>
          <w:shd w:val="clear" w:color="auto" w:fill="FFFFFF"/>
        </w:rPr>
        <w:t xml:space="preserve">otrkārt, </w:t>
      </w:r>
      <w:r w:rsidRPr="0014708D">
        <w:rPr>
          <w:rFonts w:ascii="Times New Roman" w:hAnsi="Times New Roman" w:cs="Times New Roman"/>
          <w:bCs/>
          <w:noProof/>
          <w:color w:val="000000" w:themeColor="text1"/>
          <w:sz w:val="24"/>
          <w:szCs w:val="24"/>
          <w:shd w:val="clear" w:color="auto" w:fill="FFFFFF"/>
          <w:lang w:val="x-none"/>
        </w:rPr>
        <w:t>latviešu bērnu, kuru ģimenē</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lang w:val="x-none"/>
        </w:rPr>
        <w:t>izmanto tālmācību, latviešu valodas prasme ir ievērojami labāka nekā tiem, kas tālmācības iespējas neizmanto.</w:t>
      </w:r>
    </w:p>
    <w:p w14:paraId="28487CBE" w14:textId="77777777" w:rsidR="0014708D" w:rsidRDefault="0014708D" w:rsidP="008A5239">
      <w:pPr>
        <w:spacing w:after="0" w:line="240" w:lineRule="auto"/>
        <w:jc w:val="center"/>
        <w:rPr>
          <w:rFonts w:ascii="Times New Roman" w:hAnsi="Times New Roman" w:cs="Times New Roman"/>
          <w:b/>
          <w:sz w:val="24"/>
          <w:szCs w:val="24"/>
        </w:rPr>
      </w:pPr>
    </w:p>
    <w:p w14:paraId="28487CBF" w14:textId="50A009AA" w:rsidR="008A5239" w:rsidRPr="00621D51" w:rsidRDefault="0063011A" w:rsidP="008A5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5168FD">
        <w:rPr>
          <w:rFonts w:ascii="Times New Roman" w:hAnsi="Times New Roman" w:cs="Times New Roman"/>
          <w:b/>
          <w:sz w:val="24"/>
          <w:szCs w:val="24"/>
        </w:rPr>
        <w:t>.</w:t>
      </w:r>
      <w:r w:rsidR="008A5239" w:rsidRPr="00621D51">
        <w:rPr>
          <w:rFonts w:ascii="Times New Roman" w:hAnsi="Times New Roman" w:cs="Times New Roman"/>
          <w:b/>
          <w:sz w:val="24"/>
          <w:szCs w:val="24"/>
        </w:rPr>
        <w:t xml:space="preserve"> Valsts valo</w:t>
      </w:r>
      <w:r w:rsidR="005E2BD1">
        <w:rPr>
          <w:rFonts w:ascii="Times New Roman" w:hAnsi="Times New Roman" w:cs="Times New Roman"/>
          <w:b/>
          <w:sz w:val="24"/>
          <w:szCs w:val="24"/>
        </w:rPr>
        <w:t xml:space="preserve">das politikas </w:t>
      </w:r>
      <w:r w:rsidR="00E066A4">
        <w:rPr>
          <w:rFonts w:ascii="Times New Roman" w:hAnsi="Times New Roman" w:cs="Times New Roman"/>
          <w:b/>
          <w:sz w:val="24"/>
          <w:szCs w:val="24"/>
        </w:rPr>
        <w:t>apakš</w:t>
      </w:r>
      <w:r w:rsidR="005E2BD1">
        <w:rPr>
          <w:rFonts w:ascii="Times New Roman" w:hAnsi="Times New Roman" w:cs="Times New Roman"/>
          <w:b/>
          <w:sz w:val="24"/>
          <w:szCs w:val="24"/>
        </w:rPr>
        <w:t>mērķi un rīcība to</w:t>
      </w:r>
      <w:r w:rsidR="008A5239" w:rsidRPr="00621D51">
        <w:rPr>
          <w:rFonts w:ascii="Times New Roman" w:hAnsi="Times New Roman" w:cs="Times New Roman"/>
          <w:b/>
          <w:sz w:val="24"/>
          <w:szCs w:val="24"/>
        </w:rPr>
        <w:t xml:space="preserve"> sasniegšanai</w:t>
      </w:r>
    </w:p>
    <w:p w14:paraId="28487CC0" w14:textId="77777777" w:rsidR="008A5239" w:rsidRPr="00621D51" w:rsidRDefault="008A5239" w:rsidP="008A5239">
      <w:pPr>
        <w:spacing w:after="0" w:line="240" w:lineRule="auto"/>
        <w:rPr>
          <w:rFonts w:ascii="Times New Roman" w:hAnsi="Times New Roman" w:cs="Times New Roman"/>
          <w:b/>
          <w:sz w:val="24"/>
          <w:szCs w:val="24"/>
        </w:rPr>
      </w:pPr>
    </w:p>
    <w:p w14:paraId="28487CC1" w14:textId="77777777" w:rsidR="008A5239" w:rsidRDefault="008A5239" w:rsidP="00697385">
      <w:pPr>
        <w:spacing w:line="240" w:lineRule="auto"/>
        <w:ind w:firstLine="720"/>
        <w:jc w:val="both"/>
        <w:rPr>
          <w:rFonts w:ascii="Times New Roman" w:hAnsi="Times New Roman" w:cs="Times New Roman"/>
          <w:sz w:val="24"/>
          <w:szCs w:val="24"/>
          <w:shd w:val="clear" w:color="auto" w:fill="FFFFFF"/>
        </w:rPr>
      </w:pPr>
      <w:r w:rsidRPr="0080176C">
        <w:rPr>
          <w:rFonts w:ascii="Times New Roman" w:hAnsi="Times New Roman" w:cs="Times New Roman"/>
          <w:sz w:val="24"/>
          <w:szCs w:val="24"/>
        </w:rPr>
        <w:t>Gan Satversmes kodolā, gan augstākā līmeņa politikas plānošanas dokumentos uzsvērta latvieš</w:t>
      </w:r>
      <w:r w:rsidR="005E2BD1">
        <w:rPr>
          <w:rFonts w:ascii="Times New Roman" w:hAnsi="Times New Roman" w:cs="Times New Roman"/>
          <w:sz w:val="24"/>
          <w:szCs w:val="24"/>
        </w:rPr>
        <w:t>u valodas nozīme. Satversmes 4.</w:t>
      </w:r>
      <w:r w:rsidR="005E2BD1" w:rsidRPr="00997F6D">
        <w:rPr>
          <w:rFonts w:ascii="Times New Roman" w:hAnsi="Times New Roman" w:cs="Times New Roman"/>
          <w:color w:val="000000"/>
          <w:sz w:val="24"/>
          <w:szCs w:val="24"/>
          <w:shd w:val="clear" w:color="auto" w:fill="FFFFFF"/>
        </w:rPr>
        <w:t> </w:t>
      </w:r>
      <w:r w:rsidRPr="0080176C">
        <w:rPr>
          <w:rFonts w:ascii="Times New Roman" w:hAnsi="Times New Roman" w:cs="Times New Roman"/>
          <w:sz w:val="24"/>
          <w:szCs w:val="24"/>
        </w:rPr>
        <w:t>pants nosaka, ka latviešu valoda ir vienīgā valsts va</w:t>
      </w:r>
      <w:r w:rsidR="009F7D2A">
        <w:rPr>
          <w:rFonts w:ascii="Times New Roman" w:hAnsi="Times New Roman" w:cs="Times New Roman"/>
          <w:sz w:val="24"/>
          <w:szCs w:val="24"/>
        </w:rPr>
        <w:t>loda Latvijas Republikā. Nacionālaj</w:t>
      </w:r>
      <w:r w:rsidRPr="0080176C">
        <w:rPr>
          <w:rFonts w:ascii="Times New Roman" w:hAnsi="Times New Roman" w:cs="Times New Roman"/>
          <w:sz w:val="24"/>
          <w:szCs w:val="24"/>
        </w:rPr>
        <w:t>ā attīstības plānā latviešu valodas un kultūras pastāvēšana savā zemē identificēta kā valsts pastāvēšanas jēga. Valsts valodas regulējumu nosaka Valsts valodas likums, un l</w:t>
      </w:r>
      <w:r w:rsidRPr="0080176C">
        <w:rPr>
          <w:rFonts w:ascii="Times New Roman" w:hAnsi="Times New Roman" w:cs="Times New Roman"/>
          <w:sz w:val="24"/>
          <w:szCs w:val="24"/>
          <w:shd w:val="clear" w:color="auto" w:fill="FFFFFF"/>
        </w:rPr>
        <w:t>īdz ar Latvijas iestāšanos Eiropas Savienībā latviešu valoda ir ieguvusi Eiropas Savie</w:t>
      </w:r>
      <w:r>
        <w:rPr>
          <w:rFonts w:ascii="Times New Roman" w:hAnsi="Times New Roman" w:cs="Times New Roman"/>
          <w:sz w:val="24"/>
          <w:szCs w:val="24"/>
          <w:shd w:val="clear" w:color="auto" w:fill="FFFFFF"/>
        </w:rPr>
        <w:t>nības oficiālās valodas statusu.</w:t>
      </w:r>
    </w:p>
    <w:p w14:paraId="1BE465D5" w14:textId="77777777" w:rsidR="004F46D3" w:rsidRDefault="008A5239" w:rsidP="004F46D3">
      <w:pPr>
        <w:spacing w:line="240" w:lineRule="auto"/>
        <w:ind w:firstLine="720"/>
        <w:jc w:val="both"/>
        <w:rPr>
          <w:rFonts w:ascii="Times New Roman" w:hAnsi="Times New Roman" w:cs="Times New Roman"/>
          <w:sz w:val="24"/>
          <w:szCs w:val="24"/>
        </w:rPr>
      </w:pPr>
      <w:r w:rsidRPr="00621D51">
        <w:rPr>
          <w:rFonts w:ascii="Times New Roman" w:eastAsia="Arial" w:hAnsi="Times New Roman" w:cs="Times New Roman"/>
          <w:sz w:val="24"/>
          <w:szCs w:val="24"/>
        </w:rPr>
        <w:t>Valsts valoda ir būtisks resurss indivīda un valsts kopējai attīstībai. Valodas politikas bū</w:t>
      </w:r>
      <w:r w:rsidR="005C0A73">
        <w:rPr>
          <w:rFonts w:ascii="Times New Roman" w:eastAsia="Arial" w:hAnsi="Times New Roman" w:cs="Times New Roman"/>
          <w:sz w:val="24"/>
          <w:szCs w:val="24"/>
        </w:rPr>
        <w:t>tība ir indivīda izvēles iespēja</w:t>
      </w:r>
      <w:r w:rsidRPr="00621D51">
        <w:rPr>
          <w:rFonts w:ascii="Times New Roman" w:eastAsia="Arial" w:hAnsi="Times New Roman" w:cs="Times New Roman"/>
          <w:sz w:val="24"/>
          <w:szCs w:val="24"/>
        </w:rPr>
        <w:t>s.</w:t>
      </w:r>
      <w:r w:rsidRPr="00621D51">
        <w:rPr>
          <w:rStyle w:val="FootnoteReference"/>
          <w:rFonts w:ascii="Times New Roman" w:eastAsia="Arial" w:hAnsi="Times New Roman" w:cs="Times New Roman"/>
          <w:sz w:val="24"/>
          <w:szCs w:val="24"/>
        </w:rPr>
        <w:footnoteReference w:id="28"/>
      </w:r>
      <w:r w:rsidRPr="00621D51">
        <w:rPr>
          <w:rFonts w:ascii="Times New Roman" w:eastAsia="Arial" w:hAnsi="Times New Roman" w:cs="Times New Roman"/>
          <w:sz w:val="24"/>
          <w:szCs w:val="24"/>
        </w:rPr>
        <w:t xml:space="preserve"> Valsts valodas politikas mērķi valsts attīstības kontekstā saistāmi ar indivīda attīstību un konkurētspēju, labklājības un dzīves kvalitātes nodrošināšanu un valodas un kultūras ilgtspēju. Atbilstoši Valsts valodas likumā</w:t>
      </w:r>
      <w:r>
        <w:rPr>
          <w:rStyle w:val="FootnoteReference"/>
          <w:rFonts w:ascii="Times New Roman" w:eastAsia="Arial" w:hAnsi="Times New Roman" w:cs="Times New Roman"/>
          <w:sz w:val="24"/>
          <w:szCs w:val="24"/>
        </w:rPr>
        <w:footnoteReference w:id="29"/>
      </w:r>
      <w:r w:rsidRPr="00621D51">
        <w:rPr>
          <w:rFonts w:ascii="Times New Roman" w:eastAsia="Arial" w:hAnsi="Times New Roman" w:cs="Times New Roman"/>
          <w:sz w:val="24"/>
          <w:szCs w:val="24"/>
        </w:rPr>
        <w:t xml:space="preserve">  noteiktajam v</w:t>
      </w:r>
      <w:r w:rsidRPr="00621D51">
        <w:rPr>
          <w:rFonts w:ascii="Times New Roman" w:hAnsi="Times New Roman" w:cs="Times New Roman"/>
          <w:sz w:val="24"/>
          <w:szCs w:val="24"/>
        </w:rPr>
        <w:t>alsts un pašvaldību institūcijām ir pienākums nodrošināt materiālo bāzi latviešu valodas izpētei, kopšanai un attīstīšana</w:t>
      </w:r>
      <w:r>
        <w:rPr>
          <w:rFonts w:ascii="Times New Roman" w:hAnsi="Times New Roman" w:cs="Times New Roman"/>
          <w:sz w:val="24"/>
          <w:szCs w:val="24"/>
        </w:rPr>
        <w:t>i</w:t>
      </w:r>
      <w:r w:rsidRPr="00621D51">
        <w:rPr>
          <w:rFonts w:ascii="Times New Roman" w:hAnsi="Times New Roman" w:cs="Times New Roman"/>
          <w:sz w:val="24"/>
          <w:szCs w:val="24"/>
        </w:rPr>
        <w:t xml:space="preserve"> un valsts nodrošina valsts valodas politikas izstrādi, ietverot tajā latviešu valodas zinātnisku izpēti, aizsardzību un mācīšanu, sekmējot latviešu valodas lomas </w:t>
      </w:r>
      <w:r w:rsidRPr="00621D51">
        <w:rPr>
          <w:rFonts w:ascii="Times New Roman" w:hAnsi="Times New Roman" w:cs="Times New Roman"/>
          <w:sz w:val="24"/>
          <w:szCs w:val="24"/>
        </w:rPr>
        <w:lastRenderedPageBreak/>
        <w:t xml:space="preserve">palielināšanu tautsaimniecībā, kā arī veicinot indivīda un sabiedrības izpratni </w:t>
      </w:r>
      <w:r>
        <w:rPr>
          <w:rFonts w:ascii="Times New Roman" w:hAnsi="Times New Roman" w:cs="Times New Roman"/>
          <w:sz w:val="24"/>
          <w:szCs w:val="24"/>
        </w:rPr>
        <w:t>par valodu kā nacionālu vērtību.</w:t>
      </w:r>
    </w:p>
    <w:p w14:paraId="28487CC4" w14:textId="24235806" w:rsidR="00FA27BD" w:rsidRDefault="008A5239" w:rsidP="004F46D3">
      <w:pPr>
        <w:spacing w:line="240" w:lineRule="auto"/>
        <w:ind w:firstLine="720"/>
        <w:jc w:val="both"/>
        <w:rPr>
          <w:rFonts w:ascii="Times New Roman" w:hAnsi="Times New Roman"/>
          <w:b/>
          <w:bCs/>
          <w:sz w:val="20"/>
          <w:szCs w:val="20"/>
          <w:highlight w:val="yellow"/>
        </w:rPr>
      </w:pPr>
      <w:r w:rsidRPr="0080176C">
        <w:rPr>
          <w:rFonts w:ascii="Times New Roman" w:hAnsi="Times New Roman" w:cs="Times New Roman"/>
          <w:bCs/>
          <w:iCs/>
          <w:sz w:val="24"/>
          <w:szCs w:val="24"/>
        </w:rPr>
        <w:t xml:space="preserve">Sakarā ar migrācijas tendencēm, iedzīvotāju etnodemogrāfiskā sastāva izmaiņām un citiem ārējiem faktoriem, valsts valodas situācija mainās. </w:t>
      </w:r>
      <w:r w:rsidR="005C0A73">
        <w:rPr>
          <w:rFonts w:ascii="Times New Roman" w:hAnsi="Times New Roman" w:cs="Times New Roman"/>
          <w:bCs/>
          <w:iCs/>
          <w:sz w:val="24"/>
          <w:szCs w:val="24"/>
        </w:rPr>
        <w:t>V</w:t>
      </w:r>
      <w:r w:rsidRPr="0080176C">
        <w:rPr>
          <w:rFonts w:ascii="Times New Roman" w:hAnsi="Times New Roman" w:cs="Times New Roman"/>
          <w:bCs/>
          <w:iCs/>
          <w:sz w:val="24"/>
          <w:szCs w:val="24"/>
        </w:rPr>
        <w:t>alsts valodas politikas mērķis ir nodrošināt valsts valodas aizsardzību un attīstību, tās ilgtspēju un pastāvēšanu pasaules valodu daudzveidībā. Viens no svarīgiem uzdevumiem, cita starpā, ir stiprināt latviešu valodas pozīcijas un vietu informācijas telpā.</w:t>
      </w:r>
    </w:p>
    <w:p w14:paraId="24EF2BCA" w14:textId="53B0BEF7" w:rsidR="004D2533" w:rsidRDefault="008A5239" w:rsidP="00261417">
      <w:pPr>
        <w:tabs>
          <w:tab w:val="left" w:pos="709"/>
        </w:tabs>
        <w:spacing w:after="0" w:line="240" w:lineRule="auto"/>
        <w:jc w:val="both"/>
        <w:rPr>
          <w:rFonts w:ascii="Times New Roman" w:hAnsi="Times New Roman"/>
          <w:bCs/>
          <w:sz w:val="24"/>
          <w:szCs w:val="24"/>
        </w:rPr>
      </w:pPr>
      <w:r w:rsidRPr="001C47A5">
        <w:rPr>
          <w:rFonts w:ascii="Times New Roman" w:eastAsia="Arial" w:hAnsi="Times New Roman" w:cs="Times New Roman"/>
          <w:sz w:val="24"/>
          <w:szCs w:val="24"/>
        </w:rPr>
        <w:tab/>
        <w:t xml:space="preserve">Izvirzītie </w:t>
      </w:r>
      <w:r w:rsidR="004F46D3" w:rsidRPr="001C47A5">
        <w:rPr>
          <w:rFonts w:ascii="Times New Roman" w:eastAsia="Arial" w:hAnsi="Times New Roman" w:cs="Times New Roman"/>
          <w:sz w:val="24"/>
          <w:szCs w:val="24"/>
        </w:rPr>
        <w:t>apakš</w:t>
      </w:r>
      <w:r w:rsidRPr="001C47A5">
        <w:rPr>
          <w:rFonts w:ascii="Times New Roman" w:eastAsia="Arial" w:hAnsi="Times New Roman" w:cs="Times New Roman"/>
          <w:sz w:val="24"/>
          <w:szCs w:val="24"/>
        </w:rPr>
        <w:t xml:space="preserve">mērķi atspoguļo integrētu skatījumu uz galvenajām </w:t>
      </w:r>
      <w:r w:rsidR="004F46D3" w:rsidRPr="001C47A5">
        <w:rPr>
          <w:rFonts w:ascii="Times New Roman" w:eastAsia="Arial" w:hAnsi="Times New Roman" w:cs="Times New Roman"/>
          <w:sz w:val="24"/>
          <w:szCs w:val="24"/>
        </w:rPr>
        <w:t xml:space="preserve">valsts </w:t>
      </w:r>
      <w:r w:rsidRPr="001C47A5">
        <w:rPr>
          <w:rFonts w:ascii="Times New Roman" w:eastAsia="Arial" w:hAnsi="Times New Roman" w:cs="Times New Roman"/>
          <w:sz w:val="24"/>
          <w:szCs w:val="24"/>
        </w:rPr>
        <w:t>valodas politikas attīstības prioritātēm. V</w:t>
      </w:r>
      <w:r w:rsidRPr="001C47A5">
        <w:rPr>
          <w:rFonts w:ascii="Times New Roman" w:hAnsi="Times New Roman"/>
          <w:bCs/>
          <w:sz w:val="24"/>
          <w:szCs w:val="24"/>
        </w:rPr>
        <w:t>irkne ierosinājumu</w:t>
      </w:r>
      <w:r w:rsidRPr="007F38A3">
        <w:rPr>
          <w:rFonts w:ascii="Times New Roman" w:hAnsi="Times New Roman"/>
          <w:sz w:val="24"/>
          <w:szCs w:val="24"/>
        </w:rPr>
        <w:t xml:space="preserve"> valodas pārvaldības un komunikācijas līmenī apzināti 2019.</w:t>
      </w:r>
      <w:r w:rsidR="005456BE">
        <w:rPr>
          <w:rFonts w:ascii="Times New Roman" w:hAnsi="Times New Roman"/>
          <w:sz w:val="24"/>
          <w:szCs w:val="24"/>
        </w:rPr>
        <w:t xml:space="preserve"> </w:t>
      </w:r>
      <w:r w:rsidRPr="007F38A3">
        <w:rPr>
          <w:rFonts w:ascii="Times New Roman" w:hAnsi="Times New Roman"/>
          <w:sz w:val="24"/>
          <w:szCs w:val="24"/>
        </w:rPr>
        <w:t xml:space="preserve">gada nogalē un 2020. gada sākumā </w:t>
      </w:r>
      <w:r w:rsidRPr="007F38A3">
        <w:rPr>
          <w:rFonts w:ascii="Times New Roman" w:hAnsi="Times New Roman"/>
          <w:bCs/>
          <w:sz w:val="24"/>
          <w:szCs w:val="24"/>
        </w:rPr>
        <w:t>valodas politikas īstenotāju un ekspertu lokā</w:t>
      </w:r>
      <w:r w:rsidRPr="006B2E5C">
        <w:rPr>
          <w:rFonts w:ascii="Times New Roman" w:hAnsi="Times New Roman"/>
          <w:bCs/>
          <w:sz w:val="24"/>
          <w:szCs w:val="24"/>
        </w:rPr>
        <w:t xml:space="preserve">. Tika apspriesti aktuālie valsts valodas politikas izstrādes jautājumi, </w:t>
      </w:r>
      <w:r w:rsidR="009574F7">
        <w:rPr>
          <w:rFonts w:ascii="Times New Roman" w:hAnsi="Times New Roman"/>
          <w:bCs/>
          <w:sz w:val="24"/>
          <w:szCs w:val="24"/>
        </w:rPr>
        <w:t>LVA</w:t>
      </w:r>
      <w:r w:rsidRPr="006B2E5C">
        <w:rPr>
          <w:rFonts w:ascii="Times New Roman" w:hAnsi="Times New Roman"/>
          <w:bCs/>
          <w:sz w:val="24"/>
          <w:szCs w:val="24"/>
        </w:rPr>
        <w:t xml:space="preserve"> valodas situācijas pētījumu dati, secinājum</w:t>
      </w:r>
      <w:r>
        <w:rPr>
          <w:rFonts w:ascii="Times New Roman" w:hAnsi="Times New Roman"/>
          <w:bCs/>
          <w:sz w:val="24"/>
          <w:szCs w:val="24"/>
        </w:rPr>
        <w:t>i un apzināti problēmrisinājumi. Atbilstoši šim skatījumam veidoti pamatnostādņu rīcības virzieni un risinājumi, kas atspoguļoti uzdevumu veidā.</w:t>
      </w:r>
    </w:p>
    <w:p w14:paraId="628EAC15" w14:textId="77777777" w:rsidR="00E13BEF" w:rsidRDefault="00E13BEF" w:rsidP="00261417">
      <w:pPr>
        <w:tabs>
          <w:tab w:val="left" w:pos="709"/>
        </w:tabs>
        <w:spacing w:after="0" w:line="240" w:lineRule="auto"/>
        <w:jc w:val="both"/>
        <w:rPr>
          <w:rFonts w:ascii="Times New Roman" w:hAnsi="Times New Roman"/>
          <w:bCs/>
          <w:sz w:val="24"/>
          <w:szCs w:val="24"/>
        </w:rPr>
      </w:pPr>
    </w:p>
    <w:p w14:paraId="28487CCE" w14:textId="78EC1ACC" w:rsidR="00273D2F" w:rsidRPr="0062714E" w:rsidRDefault="0030532E" w:rsidP="00273D2F">
      <w:pPr>
        <w:spacing w:line="240" w:lineRule="auto"/>
        <w:ind w:left="1440"/>
        <w:rPr>
          <w:rFonts w:ascii="Times New Roman" w:hAnsi="Times New Roman" w:cs="Times New Roman"/>
          <w:b/>
          <w:strike/>
          <w:sz w:val="24"/>
          <w:szCs w:val="24"/>
        </w:rPr>
      </w:pPr>
      <w:r>
        <w:rPr>
          <w:rFonts w:ascii="Times New Roman" w:hAnsi="Times New Roman" w:cs="Times New Roman"/>
          <w:b/>
          <w:sz w:val="24"/>
          <w:szCs w:val="24"/>
        </w:rPr>
        <w:t xml:space="preserve">1. </w:t>
      </w:r>
      <w:r w:rsidR="00E066A4">
        <w:rPr>
          <w:rFonts w:ascii="Times New Roman" w:hAnsi="Times New Roman" w:cs="Times New Roman"/>
          <w:b/>
          <w:sz w:val="24"/>
          <w:szCs w:val="24"/>
        </w:rPr>
        <w:t>apakš</w:t>
      </w:r>
      <w:r>
        <w:rPr>
          <w:rFonts w:ascii="Times New Roman" w:hAnsi="Times New Roman" w:cs="Times New Roman"/>
          <w:b/>
          <w:sz w:val="24"/>
          <w:szCs w:val="24"/>
        </w:rPr>
        <w:t>m</w:t>
      </w:r>
      <w:r w:rsidR="00273D2F" w:rsidRPr="0030532E">
        <w:rPr>
          <w:rFonts w:ascii="Times New Roman" w:hAnsi="Times New Roman" w:cs="Times New Roman"/>
          <w:b/>
          <w:sz w:val="24"/>
          <w:szCs w:val="24"/>
        </w:rPr>
        <w:t>ērķis</w:t>
      </w:r>
      <w:r w:rsidR="00E066A4">
        <w:rPr>
          <w:rFonts w:ascii="Times New Roman" w:hAnsi="Times New Roman" w:cs="Times New Roman"/>
          <w:b/>
          <w:sz w:val="24"/>
          <w:szCs w:val="24"/>
        </w:rPr>
        <w:t>.</w:t>
      </w:r>
      <w:r w:rsidR="00273D2F" w:rsidRPr="0030532E">
        <w:rPr>
          <w:rFonts w:ascii="Times New Roman" w:hAnsi="Times New Roman" w:cs="Times New Roman"/>
          <w:b/>
          <w:sz w:val="24"/>
          <w:szCs w:val="24"/>
        </w:rPr>
        <w:t xml:space="preserve"> </w:t>
      </w:r>
      <w:r w:rsidR="00273D2F" w:rsidRPr="0062714E">
        <w:rPr>
          <w:rFonts w:ascii="Times New Roman" w:hAnsi="Times New Roman" w:cs="Times New Roman"/>
          <w:b/>
          <w:sz w:val="24"/>
          <w:szCs w:val="24"/>
        </w:rPr>
        <w:t xml:space="preserve">Valsts valodas drošumspēja un </w:t>
      </w:r>
      <w:r w:rsidR="004F46D3" w:rsidRPr="0062714E">
        <w:rPr>
          <w:rFonts w:ascii="Times New Roman" w:hAnsi="Times New Roman" w:cs="Times New Roman"/>
          <w:b/>
          <w:sz w:val="24"/>
          <w:szCs w:val="24"/>
        </w:rPr>
        <w:t>ilgtspējīga</w:t>
      </w:r>
      <w:r w:rsidR="00273D2F" w:rsidRPr="0062714E">
        <w:rPr>
          <w:rFonts w:ascii="Times New Roman" w:hAnsi="Times New Roman" w:cs="Times New Roman"/>
          <w:b/>
          <w:sz w:val="24"/>
          <w:szCs w:val="24"/>
        </w:rPr>
        <w:t xml:space="preserve"> attīstība</w:t>
      </w:r>
    </w:p>
    <w:p w14:paraId="5DF86BA0" w14:textId="556ADD66" w:rsidR="00641CA6" w:rsidRPr="00406D03" w:rsidRDefault="008A5239" w:rsidP="007F521B">
      <w:pPr>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Mērķis aptver latviešu valodas izpētes un attīstības ilgtspējas risinājumus: latviešu valodas kvalitatīvas un plaša </w:t>
      </w:r>
      <w:r w:rsidRPr="001C47A5">
        <w:rPr>
          <w:rFonts w:ascii="Times New Roman" w:eastAsia="Arial" w:hAnsi="Times New Roman" w:cs="Times New Roman"/>
          <w:sz w:val="24"/>
          <w:szCs w:val="24"/>
        </w:rPr>
        <w:t xml:space="preserve">spektra pētniecības nodrošināšanu, latviešu terminoloģijas un terminrades attīstību, </w:t>
      </w:r>
      <w:r w:rsidR="00B761F1" w:rsidRPr="001C47A5">
        <w:rPr>
          <w:rFonts w:ascii="Times New Roman" w:hAnsi="Times New Roman" w:cs="Times New Roman"/>
          <w:sz w:val="24"/>
          <w:szCs w:val="24"/>
        </w:rPr>
        <w:t>latviešu valodas lietojuma vid</w:t>
      </w:r>
      <w:r w:rsidR="00CE4E1E">
        <w:rPr>
          <w:rFonts w:ascii="Times New Roman" w:hAnsi="Times New Roman" w:cs="Times New Roman"/>
          <w:sz w:val="24"/>
          <w:szCs w:val="24"/>
        </w:rPr>
        <w:t>es paplašinājumu</w:t>
      </w:r>
      <w:r w:rsidR="00CE4E1E" w:rsidRPr="001C47A5">
        <w:rPr>
          <w:rFonts w:ascii="Times New Roman" w:hAnsi="Times New Roman" w:cs="Times New Roman"/>
          <w:sz w:val="24"/>
          <w:szCs w:val="24"/>
        </w:rPr>
        <w:t xml:space="preserve"> </w:t>
      </w:r>
      <w:r w:rsidR="00B761F1" w:rsidRPr="001C47A5">
        <w:rPr>
          <w:rFonts w:ascii="Times New Roman" w:hAnsi="Times New Roman" w:cs="Times New Roman"/>
          <w:sz w:val="24"/>
          <w:szCs w:val="24"/>
        </w:rPr>
        <w:t>Braila rakstā</w:t>
      </w:r>
      <w:r w:rsidR="00385C82" w:rsidRPr="001C47A5">
        <w:rPr>
          <w:rFonts w:ascii="Times New Roman" w:hAnsi="Times New Roman" w:cs="Times New Roman"/>
          <w:sz w:val="24"/>
          <w:szCs w:val="24"/>
        </w:rPr>
        <w:t xml:space="preserve">, </w:t>
      </w:r>
      <w:r w:rsidR="00641CA6" w:rsidRPr="00406D03">
        <w:rPr>
          <w:rFonts w:ascii="Times New Roman" w:hAnsi="Times New Roman" w:cs="Times New Roman"/>
          <w:sz w:val="24"/>
          <w:szCs w:val="24"/>
        </w:rPr>
        <w:t xml:space="preserve">attīstīt latviešu zīmju valodu un vieglās valodas resursus, </w:t>
      </w:r>
      <w:r w:rsidR="00641CA6" w:rsidRPr="00406D03">
        <w:rPr>
          <w:rFonts w:ascii="Times New Roman" w:eastAsia="Arial" w:hAnsi="Times New Roman" w:cs="Times New Roman"/>
          <w:sz w:val="24"/>
          <w:szCs w:val="24"/>
        </w:rPr>
        <w:t>kā arī nodrošināt latgaliešu raks</w:t>
      </w:r>
      <w:r w:rsidR="00641CA6">
        <w:rPr>
          <w:rFonts w:ascii="Times New Roman" w:eastAsia="Arial" w:hAnsi="Times New Roman" w:cs="Times New Roman"/>
          <w:sz w:val="24"/>
          <w:szCs w:val="24"/>
        </w:rPr>
        <w:t xml:space="preserve">tu valodas  izpēti un attīstību. </w:t>
      </w:r>
    </w:p>
    <w:p w14:paraId="1E45D369" w14:textId="77777777" w:rsidR="00641CA6" w:rsidRDefault="00641CA6" w:rsidP="00641CA6">
      <w:pPr>
        <w:spacing w:line="240" w:lineRule="auto"/>
        <w:ind w:firstLine="720"/>
        <w:jc w:val="both"/>
        <w:rPr>
          <w:rFonts w:ascii="Times New Roman" w:hAnsi="Times New Roman" w:cs="Times New Roman"/>
          <w:color w:val="000000"/>
          <w:sz w:val="24"/>
          <w:szCs w:val="24"/>
        </w:rPr>
      </w:pPr>
      <w:r w:rsidRPr="00B84FB5">
        <w:rPr>
          <w:rFonts w:ascii="Times New Roman" w:hAnsi="Times New Roman" w:cs="Times New Roman"/>
          <w:sz w:val="24"/>
          <w:szCs w:val="24"/>
          <w:lang w:eastAsia="lv-LV"/>
        </w:rPr>
        <w:t>2018. gada decembrī tika uzsākts apjomīgs valsts pētījumu programmas proj</w:t>
      </w:r>
      <w:r>
        <w:rPr>
          <w:rFonts w:ascii="Times New Roman" w:hAnsi="Times New Roman" w:cs="Times New Roman"/>
          <w:sz w:val="24"/>
          <w:szCs w:val="24"/>
          <w:lang w:eastAsia="lv-LV"/>
        </w:rPr>
        <w:t>ekts „Latviešu valoda”, k</w:t>
      </w:r>
      <w:r w:rsidRPr="00B84FB5">
        <w:rPr>
          <w:rFonts w:ascii="Times New Roman" w:hAnsi="Times New Roman" w:cs="Times New Roman"/>
          <w:sz w:val="24"/>
          <w:szCs w:val="24"/>
          <w:lang w:eastAsia="lv-LV"/>
        </w:rPr>
        <w:t>as ir no</w:t>
      </w:r>
      <w:r w:rsidRPr="00B84FB5">
        <w:rPr>
          <w:rFonts w:ascii="Times New Roman" w:hAnsi="Times New Roman" w:cs="Times New Roman"/>
          <w:color w:val="000000"/>
          <w:sz w:val="24"/>
          <w:szCs w:val="24"/>
        </w:rPr>
        <w:t>zīmīgs solis valsts v</w:t>
      </w:r>
      <w:r>
        <w:rPr>
          <w:rFonts w:ascii="Times New Roman" w:hAnsi="Times New Roman" w:cs="Times New Roman"/>
          <w:color w:val="000000"/>
          <w:sz w:val="24"/>
          <w:szCs w:val="24"/>
        </w:rPr>
        <w:t xml:space="preserve">alodas pētniecībā un tam plānots turpinājums. Valsts pētījumu programma “Latviešu valoda” sniedz būtisku ieguldījumu </w:t>
      </w:r>
      <w:r w:rsidRPr="00B84FB5">
        <w:rPr>
          <w:rFonts w:ascii="Times New Roman" w:hAnsi="Times New Roman" w:cs="Times New Roman"/>
          <w:color w:val="000000"/>
          <w:sz w:val="24"/>
          <w:szCs w:val="24"/>
        </w:rPr>
        <w:t>la</w:t>
      </w:r>
      <w:r>
        <w:rPr>
          <w:rFonts w:ascii="Times New Roman" w:hAnsi="Times New Roman" w:cs="Times New Roman"/>
          <w:color w:val="000000"/>
          <w:sz w:val="24"/>
          <w:szCs w:val="24"/>
        </w:rPr>
        <w:t xml:space="preserve">tviešu valodniecības uzturēšanā </w:t>
      </w:r>
      <w:r w:rsidRPr="00B84FB5">
        <w:rPr>
          <w:rFonts w:ascii="Times New Roman" w:hAnsi="Times New Roman" w:cs="Times New Roman"/>
          <w:color w:val="000000"/>
          <w:sz w:val="24"/>
          <w:szCs w:val="24"/>
        </w:rPr>
        <w:t xml:space="preserve">starptautiskā apritē </w:t>
      </w:r>
      <w:r>
        <w:rPr>
          <w:rFonts w:ascii="Times New Roman" w:hAnsi="Times New Roman" w:cs="Times New Roman"/>
          <w:color w:val="000000"/>
          <w:sz w:val="24"/>
          <w:szCs w:val="24"/>
        </w:rPr>
        <w:t>un saiknes stiprināšanā</w:t>
      </w:r>
      <w:r w:rsidRPr="00B84FB5">
        <w:rPr>
          <w:rFonts w:ascii="Times New Roman" w:hAnsi="Times New Roman" w:cs="Times New Roman"/>
          <w:color w:val="000000"/>
          <w:sz w:val="24"/>
          <w:szCs w:val="24"/>
        </w:rPr>
        <w:t xml:space="preserve"> ar sabiedrību</w:t>
      </w:r>
      <w:r>
        <w:rPr>
          <w:rFonts w:ascii="Times New Roman" w:hAnsi="Times New Roman" w:cs="Times New Roman"/>
          <w:color w:val="000000"/>
          <w:sz w:val="24"/>
          <w:szCs w:val="24"/>
        </w:rPr>
        <w:t xml:space="preserve">, kā arī veido Latvijas iedzīvotāju izpratni </w:t>
      </w:r>
      <w:r w:rsidRPr="00B84FB5">
        <w:rPr>
          <w:rFonts w:ascii="Times New Roman" w:hAnsi="Times New Roman" w:cs="Times New Roman"/>
          <w:color w:val="000000"/>
          <w:sz w:val="24"/>
          <w:szCs w:val="24"/>
        </w:rPr>
        <w:t>par latviešu valodas ilgtspēj</w:t>
      </w:r>
      <w:r>
        <w:rPr>
          <w:rFonts w:ascii="Times New Roman" w:hAnsi="Times New Roman" w:cs="Times New Roman"/>
          <w:color w:val="000000"/>
          <w:sz w:val="24"/>
          <w:szCs w:val="24"/>
        </w:rPr>
        <w:t>u.</w:t>
      </w:r>
    </w:p>
    <w:p w14:paraId="28487CD0" w14:textId="14CCF75A" w:rsidR="008A5239" w:rsidRPr="00970270" w:rsidRDefault="008A5239" w:rsidP="008A5239">
      <w:pPr>
        <w:spacing w:after="0"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color w:val="000000"/>
          <w:sz w:val="24"/>
          <w:szCs w:val="24"/>
        </w:rPr>
        <w:t>Diahroniskos un sinhroniskos latviešu valodas pētījumus veic vadošie jomas speciālisti Latvijā. Svarīgi ir nodrošināt pētījumu attīstību un nepārtrauktību, kā arī identificēt nākotnes vajadzības</w:t>
      </w:r>
      <w:r w:rsidRPr="00970270">
        <w:rPr>
          <w:rFonts w:ascii="Times New Roman" w:hAnsi="Times New Roman" w:cs="Times New Roman"/>
          <w:color w:val="000000"/>
          <w:sz w:val="24"/>
          <w:szCs w:val="24"/>
        </w:rPr>
        <w:t>. Aktualizēta pasaules zinātniskā doma valodniecības nozarē un tu</w:t>
      </w:r>
      <w:r w:rsidR="004F46D3" w:rsidRPr="00970270">
        <w:rPr>
          <w:rFonts w:ascii="Times New Roman" w:hAnsi="Times New Roman" w:cs="Times New Roman"/>
          <w:color w:val="000000"/>
          <w:sz w:val="24"/>
          <w:szCs w:val="24"/>
        </w:rPr>
        <w:t>l</w:t>
      </w:r>
      <w:r w:rsidRPr="00970270">
        <w:rPr>
          <w:rFonts w:ascii="Times New Roman" w:hAnsi="Times New Roman" w:cs="Times New Roman"/>
          <w:color w:val="000000"/>
          <w:sz w:val="24"/>
          <w:szCs w:val="24"/>
        </w:rPr>
        <w:t>kojumzinātnē.</w:t>
      </w:r>
    </w:p>
    <w:p w14:paraId="28487CD1" w14:textId="77777777" w:rsidR="0030532E" w:rsidRDefault="0030532E" w:rsidP="0030532E">
      <w:pPr>
        <w:spacing w:after="0" w:line="240" w:lineRule="auto"/>
        <w:ind w:firstLine="720"/>
        <w:jc w:val="both"/>
        <w:rPr>
          <w:rFonts w:ascii="Times New Roman" w:hAnsi="Times New Roman" w:cs="Times New Roman"/>
          <w:sz w:val="24"/>
          <w:szCs w:val="24"/>
          <w:shd w:val="clear" w:color="auto" w:fill="FFFFFF"/>
        </w:rPr>
      </w:pPr>
      <w:r w:rsidRPr="00970270">
        <w:rPr>
          <w:rFonts w:ascii="Times New Roman" w:eastAsia="Times New Roman" w:hAnsi="Times New Roman" w:cs="Times New Roman"/>
          <w:sz w:val="24"/>
          <w:szCs w:val="24"/>
        </w:rPr>
        <w:t>Mērķis ietver arī lībiešu valodas apguvi un attīstību</w:t>
      </w:r>
      <w:r w:rsidRPr="00970270">
        <w:rPr>
          <w:rFonts w:ascii="Times New Roman" w:eastAsia="Arial" w:hAnsi="Times New Roman" w:cs="Times New Roman"/>
          <w:sz w:val="24"/>
          <w:szCs w:val="24"/>
        </w:rPr>
        <w:t>, kā arī Latvijas lingvistiskās ainavas</w:t>
      </w:r>
      <w:r w:rsidRPr="00FF424D">
        <w:rPr>
          <w:rFonts w:ascii="Times New Roman" w:eastAsia="Arial" w:hAnsi="Times New Roman" w:cs="Times New Roman"/>
          <w:sz w:val="24"/>
          <w:szCs w:val="24"/>
        </w:rPr>
        <w:t xml:space="preserve"> reģionālās savdabības saglabāšanu</w:t>
      </w:r>
      <w:r>
        <w:rPr>
          <w:rFonts w:ascii="Times New Roman" w:eastAsia="Arial" w:hAnsi="Times New Roman" w:cs="Times New Roman"/>
          <w:sz w:val="24"/>
          <w:szCs w:val="24"/>
        </w:rPr>
        <w:t>.</w:t>
      </w:r>
      <w:r w:rsidRPr="0082269E">
        <w:rPr>
          <w:rFonts w:ascii="Times New Roman" w:hAnsi="Times New Roman" w:cs="Times New Roman"/>
          <w:sz w:val="24"/>
          <w:szCs w:val="24"/>
          <w:shd w:val="clear" w:color="auto" w:fill="FFFFFF"/>
        </w:rPr>
        <w:t xml:space="preserve"> Latviešu valodā vienmēr klātesoša ir lībiešu valoda. Valsts valodas likuma 4. pantā norādīts, ka valsts nodrošina lībiešu valodas kā pirmiedzīvotāju jeb autohtonu valodas saglabāšanu, aizsardzību un attīstību. Lībiešu valoda un lībiešu kultūra iekļauta Latvijas nacionālā nemateriālā kultūras mantojuma sarakstā, ar UNESCO Latvijas Nacionālās komisijas atbalstu īpaši tiek aktualizēta lībiešu valodas un kultūras loma Latvijā, desmitgade 2022–2032 noteikta par Starptautisko autohtono valodu desmitgadi.</w:t>
      </w:r>
    </w:p>
    <w:p w14:paraId="28487CD2" w14:textId="77777777" w:rsidR="008A5239" w:rsidRPr="0080176C" w:rsidRDefault="008A5239" w:rsidP="008A5239">
      <w:pPr>
        <w:spacing w:after="0" w:line="240" w:lineRule="auto"/>
        <w:rPr>
          <w:rFonts w:ascii="Times New Roman" w:hAnsi="Times New Roman" w:cs="Times New Roman"/>
          <w:b/>
          <w:sz w:val="24"/>
          <w:szCs w:val="24"/>
          <w:highlight w:val="yellow"/>
        </w:rPr>
      </w:pPr>
    </w:p>
    <w:p w14:paraId="28487CD3" w14:textId="77777777" w:rsidR="008A5239" w:rsidRDefault="008A5239" w:rsidP="00014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8487CD4" w14:textId="77777777" w:rsidR="008A5239" w:rsidRPr="0057168E" w:rsidRDefault="008A5239" w:rsidP="008A5239">
      <w:pPr>
        <w:spacing w:after="0" w:line="240" w:lineRule="auto"/>
        <w:ind w:firstLine="720"/>
        <w:jc w:val="both"/>
        <w:rPr>
          <w:rFonts w:ascii="Times New Roman" w:hAnsi="Times New Roman" w:cs="Times New Roman"/>
          <w:bCs/>
          <w:noProof/>
          <w:sz w:val="24"/>
          <w:szCs w:val="24"/>
          <w:shd w:val="clear" w:color="auto" w:fill="FFFFFF"/>
          <w:lang w:val="x-none"/>
        </w:rPr>
      </w:pPr>
      <w:r>
        <w:rPr>
          <w:rFonts w:ascii="Times New Roman" w:hAnsi="Times New Roman" w:cs="Times New Roman"/>
          <w:bCs/>
          <w:sz w:val="24"/>
          <w:szCs w:val="24"/>
          <w:shd w:val="clear" w:color="auto" w:fill="FFFFFF"/>
        </w:rPr>
        <w:t>Valsts v</w:t>
      </w:r>
      <w:r w:rsidRPr="0080176C">
        <w:rPr>
          <w:rFonts w:ascii="Times New Roman" w:hAnsi="Times New Roman" w:cs="Times New Roman"/>
          <w:bCs/>
          <w:sz w:val="24"/>
          <w:szCs w:val="24"/>
          <w:shd w:val="clear" w:color="auto" w:fill="FFFFFF"/>
        </w:rPr>
        <w:t xml:space="preserve">alodas politikas izstrāde ir balstīta uz valodas situācijas izpēti, kas </w:t>
      </w:r>
      <w:r w:rsidRPr="0080176C">
        <w:rPr>
          <w:rFonts w:ascii="Times New Roman" w:hAnsi="Times New Roman" w:cs="Times New Roman"/>
          <w:bCs/>
          <w:noProof/>
          <w:sz w:val="24"/>
          <w:szCs w:val="24"/>
          <w:shd w:val="clear" w:color="auto" w:fill="FFFFFF"/>
        </w:rPr>
        <w:t>Latvijā tiek regulāri veikta</w:t>
      </w:r>
      <w:r>
        <w:rPr>
          <w:rFonts w:ascii="Times New Roman" w:hAnsi="Times New Roman" w:cs="Times New Roman"/>
          <w:bCs/>
          <w:noProof/>
          <w:sz w:val="24"/>
          <w:szCs w:val="24"/>
          <w:shd w:val="clear" w:color="auto" w:fill="FFFFFF"/>
        </w:rPr>
        <w:t xml:space="preserve">. </w:t>
      </w:r>
      <w:r w:rsidRPr="0080176C">
        <w:rPr>
          <w:rFonts w:ascii="Times New Roman" w:hAnsi="Times New Roman" w:cs="Times New Roman"/>
          <w:bCs/>
          <w:noProof/>
          <w:color w:val="000000" w:themeColor="text1"/>
          <w:sz w:val="24"/>
          <w:szCs w:val="24"/>
          <w:shd w:val="clear" w:color="auto" w:fill="FFFFFF"/>
          <w:lang w:val="x-none"/>
        </w:rPr>
        <w:t xml:space="preserve">Valsts valodas politikā </w:t>
      </w:r>
      <w:r w:rsidRPr="0080176C">
        <w:rPr>
          <w:rFonts w:ascii="Times New Roman" w:hAnsi="Times New Roman" w:cs="Times New Roman"/>
          <w:bCs/>
          <w:noProof/>
          <w:color w:val="000000" w:themeColor="text1"/>
          <w:sz w:val="24"/>
          <w:szCs w:val="24"/>
          <w:shd w:val="clear" w:color="auto" w:fill="FFFFFF"/>
        </w:rPr>
        <w:t>nozīmīgākās</w:t>
      </w:r>
      <w:r w:rsidRPr="0080176C">
        <w:rPr>
          <w:rFonts w:ascii="Times New Roman" w:hAnsi="Times New Roman" w:cs="Times New Roman"/>
          <w:bCs/>
          <w:noProof/>
          <w:color w:val="000000" w:themeColor="text1"/>
          <w:sz w:val="24"/>
          <w:szCs w:val="24"/>
          <w:shd w:val="clear" w:color="auto" w:fill="FFFFFF"/>
          <w:lang w:val="x-none"/>
        </w:rPr>
        <w:t xml:space="preserve"> ir tās sociolingvistiskās funkcijas, kas attiecas uz valsts un sabiedrības interesēm: valoda publiskajā telpā, iestādēs, plašsaziņas līdzekļos, izglītībā, darbavietā u.</w:t>
      </w:r>
      <w:r w:rsidRPr="0080176C">
        <w:rPr>
          <w:rFonts w:ascii="Times New Roman" w:hAnsi="Times New Roman" w:cs="Times New Roman"/>
          <w:bCs/>
          <w:noProof/>
          <w:color w:val="000000" w:themeColor="text1"/>
          <w:sz w:val="24"/>
          <w:szCs w:val="24"/>
          <w:shd w:val="clear" w:color="auto" w:fill="FFFFFF"/>
        </w:rPr>
        <w:t> </w:t>
      </w:r>
      <w:r w:rsidRPr="0080176C">
        <w:rPr>
          <w:rFonts w:ascii="Times New Roman" w:hAnsi="Times New Roman" w:cs="Times New Roman"/>
          <w:bCs/>
          <w:noProof/>
          <w:color w:val="000000" w:themeColor="text1"/>
          <w:sz w:val="24"/>
          <w:szCs w:val="24"/>
          <w:shd w:val="clear" w:color="auto" w:fill="FFFFFF"/>
          <w:lang w:val="x-none"/>
        </w:rPr>
        <w:t>c. Taču</w:t>
      </w:r>
      <w:r w:rsidRPr="0080176C">
        <w:rPr>
          <w:rFonts w:ascii="Times New Roman" w:hAnsi="Times New Roman" w:cs="Times New Roman"/>
          <w:bCs/>
          <w:noProof/>
          <w:color w:val="000000" w:themeColor="text1"/>
          <w:sz w:val="24"/>
          <w:szCs w:val="24"/>
          <w:shd w:val="clear" w:color="auto" w:fill="FFFFFF"/>
        </w:rPr>
        <w:t xml:space="preserve"> ne mazāk svarīgi ir apzināt</w:t>
      </w:r>
      <w:r w:rsidRPr="0080176C">
        <w:rPr>
          <w:rFonts w:ascii="Times New Roman" w:hAnsi="Times New Roman" w:cs="Times New Roman"/>
          <w:bCs/>
          <w:noProof/>
          <w:color w:val="000000" w:themeColor="text1"/>
          <w:sz w:val="24"/>
          <w:szCs w:val="24"/>
          <w:shd w:val="clear" w:color="auto" w:fill="FFFFFF"/>
          <w:lang w:val="x-none"/>
        </w:rPr>
        <w:t xml:space="preserve"> latviešu valodas </w:t>
      </w:r>
      <w:r w:rsidRPr="0080176C">
        <w:rPr>
          <w:rFonts w:ascii="Times New Roman" w:hAnsi="Times New Roman" w:cs="Times New Roman"/>
          <w:bCs/>
          <w:noProof/>
          <w:color w:val="000000" w:themeColor="text1"/>
          <w:sz w:val="24"/>
          <w:szCs w:val="24"/>
          <w:shd w:val="clear" w:color="auto" w:fill="FFFFFF"/>
        </w:rPr>
        <w:t>lietojuma tendences</w:t>
      </w:r>
      <w:r w:rsidRPr="0080176C">
        <w:rPr>
          <w:rFonts w:ascii="Times New Roman" w:hAnsi="Times New Roman" w:cs="Times New Roman"/>
          <w:bCs/>
          <w:noProof/>
          <w:color w:val="000000" w:themeColor="text1"/>
          <w:sz w:val="24"/>
          <w:szCs w:val="24"/>
          <w:shd w:val="clear" w:color="auto" w:fill="FFFFFF"/>
          <w:lang w:val="x-none"/>
        </w:rPr>
        <w:t xml:space="preserve"> </w:t>
      </w:r>
      <w:r w:rsidRPr="0080176C">
        <w:rPr>
          <w:rFonts w:ascii="Times New Roman" w:hAnsi="Times New Roman" w:cs="Times New Roman"/>
          <w:bCs/>
          <w:noProof/>
          <w:color w:val="000000" w:themeColor="text1"/>
          <w:sz w:val="24"/>
          <w:szCs w:val="24"/>
          <w:shd w:val="clear" w:color="auto" w:fill="FFFFFF"/>
        </w:rPr>
        <w:t xml:space="preserve">un </w:t>
      </w:r>
      <w:r w:rsidRPr="0080176C">
        <w:rPr>
          <w:rFonts w:ascii="Times New Roman" w:hAnsi="Times New Roman" w:cs="Times New Roman"/>
          <w:bCs/>
          <w:noProof/>
          <w:color w:val="000000" w:themeColor="text1"/>
          <w:sz w:val="24"/>
          <w:szCs w:val="24"/>
          <w:shd w:val="clear" w:color="auto" w:fill="FFFFFF"/>
          <w:lang w:val="x-none"/>
        </w:rPr>
        <w:t>valodu izvēli privāt</w:t>
      </w:r>
      <w:r w:rsidRPr="0080176C">
        <w:rPr>
          <w:rFonts w:ascii="Times New Roman" w:hAnsi="Times New Roman" w:cs="Times New Roman"/>
          <w:bCs/>
          <w:noProof/>
          <w:color w:val="000000" w:themeColor="text1"/>
          <w:sz w:val="24"/>
          <w:szCs w:val="24"/>
          <w:shd w:val="clear" w:color="auto" w:fill="FFFFFF"/>
        </w:rPr>
        <w:t>aj</w:t>
      </w:r>
      <w:r w:rsidRPr="0080176C">
        <w:rPr>
          <w:rFonts w:ascii="Times New Roman" w:hAnsi="Times New Roman" w:cs="Times New Roman"/>
          <w:bCs/>
          <w:noProof/>
          <w:color w:val="000000" w:themeColor="text1"/>
          <w:sz w:val="24"/>
          <w:szCs w:val="24"/>
          <w:shd w:val="clear" w:color="auto" w:fill="FFFFFF"/>
          <w:lang w:val="x-none"/>
        </w:rPr>
        <w:t>ā saziņā (ģimenē, ar draugiem u.</w:t>
      </w:r>
      <w:r w:rsidRPr="0080176C">
        <w:rPr>
          <w:rFonts w:ascii="Times New Roman" w:hAnsi="Times New Roman" w:cs="Times New Roman"/>
          <w:bCs/>
          <w:noProof/>
          <w:color w:val="000000" w:themeColor="text1"/>
          <w:sz w:val="24"/>
          <w:szCs w:val="24"/>
          <w:shd w:val="clear" w:color="auto" w:fill="FFFFFF"/>
        </w:rPr>
        <w:t> </w:t>
      </w:r>
      <w:r w:rsidRPr="0080176C">
        <w:rPr>
          <w:rFonts w:ascii="Times New Roman" w:hAnsi="Times New Roman" w:cs="Times New Roman"/>
          <w:bCs/>
          <w:noProof/>
          <w:color w:val="000000" w:themeColor="text1"/>
          <w:sz w:val="24"/>
          <w:szCs w:val="24"/>
          <w:shd w:val="clear" w:color="auto" w:fill="FFFFFF"/>
          <w:lang w:val="x-none"/>
        </w:rPr>
        <w:t>c.). Tās ir jomas, ko valsts neregulē, bet kas</w:t>
      </w:r>
      <w:r>
        <w:rPr>
          <w:rFonts w:ascii="Times New Roman" w:hAnsi="Times New Roman" w:cs="Times New Roman"/>
          <w:bCs/>
          <w:noProof/>
          <w:color w:val="000000" w:themeColor="text1"/>
          <w:sz w:val="24"/>
          <w:szCs w:val="24"/>
          <w:shd w:val="clear" w:color="auto" w:fill="FFFFFF"/>
          <w:lang w:val="x-none"/>
        </w:rPr>
        <w:t xml:space="preserve"> parāda valodu lomu sabiedrībā.</w:t>
      </w:r>
    </w:p>
    <w:p w14:paraId="28487CD5" w14:textId="7C901DED" w:rsidR="008A5239" w:rsidRPr="0057168E" w:rsidRDefault="008A5239" w:rsidP="008A5239">
      <w:pPr>
        <w:spacing w:after="0" w:line="240" w:lineRule="auto"/>
        <w:ind w:firstLine="720"/>
        <w:jc w:val="both"/>
        <w:rPr>
          <w:rFonts w:ascii="Times New Roman" w:eastAsia="Times New Roman" w:hAnsi="Times New Roman" w:cs="Times New Roman"/>
          <w:sz w:val="24"/>
          <w:szCs w:val="24"/>
          <w:lang w:eastAsia="lv-LV"/>
        </w:rPr>
      </w:pPr>
      <w:r w:rsidRPr="0057168E">
        <w:rPr>
          <w:rFonts w:ascii="Times New Roman" w:hAnsi="Times New Roman" w:cs="Times New Roman"/>
          <w:sz w:val="24"/>
          <w:szCs w:val="24"/>
        </w:rPr>
        <w:t xml:space="preserve">Veiksmīgas valodas politikas plānošanā svarīgi ir regulāri sociolingvistiski pētījumi par valodas situāciju un lingvistisko attieksmi, kā arī starpdisciplināri monitoringi par aktuāliem </w:t>
      </w:r>
      <w:r w:rsidRPr="0057168E">
        <w:rPr>
          <w:rFonts w:ascii="Times New Roman" w:eastAsia="Times New Roman" w:hAnsi="Times New Roman" w:cs="Times New Roman"/>
          <w:sz w:val="24"/>
          <w:szCs w:val="24"/>
          <w:lang w:eastAsia="lv-LV"/>
        </w:rPr>
        <w:t>Latvijas iedzīvotāju lingvistisko ieradumu, attieksmju un labbūtības (lingvistiskās apmierinātības, labsajūtas) jautājumiem. Veicama arī valodas lietojuma izpēte sociālajos tīklos, tradicionālajos un jaunajos medijos.</w:t>
      </w:r>
      <w:r w:rsidR="006C2B9E" w:rsidRPr="0057168E">
        <w:rPr>
          <w:rFonts w:ascii="Times New Roman" w:eastAsia="Times New Roman" w:hAnsi="Times New Roman" w:cs="Times New Roman"/>
          <w:sz w:val="24"/>
          <w:szCs w:val="24"/>
          <w:lang w:eastAsia="lv-LV"/>
        </w:rPr>
        <w:t xml:space="preserve"> Nepieciešami </w:t>
      </w:r>
      <w:r w:rsidR="006C2B9E" w:rsidRPr="0057168E">
        <w:rPr>
          <w:rFonts w:ascii="Times New Roman" w:hAnsi="Times New Roman"/>
          <w:sz w:val="24"/>
          <w:szCs w:val="24"/>
        </w:rPr>
        <w:t>datos balstīti risinājumi – kvalitatīvi pētījumi par angļu valodas ietekmi jauniešu valodā, pētījumi par latviešu valodas prestižu un lietojumu jauniešu lingvistiskajā vidē, par latviešu standarta valodas attīstības tendencēm.</w:t>
      </w:r>
    </w:p>
    <w:p w14:paraId="28487CD6" w14:textId="77777777" w:rsidR="008A5239" w:rsidRDefault="008A5239" w:rsidP="008A523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80176C">
        <w:rPr>
          <w:rFonts w:ascii="Times New Roman" w:eastAsia="Times New Roman" w:hAnsi="Times New Roman" w:cs="Times New Roman"/>
          <w:color w:val="000000" w:themeColor="text1"/>
          <w:sz w:val="24"/>
          <w:szCs w:val="24"/>
          <w:lang w:eastAsia="lv-LV"/>
        </w:rPr>
        <w:lastRenderedPageBreak/>
        <w:t xml:space="preserve">Turpināma </w:t>
      </w:r>
      <w:r w:rsidRPr="0080176C">
        <w:rPr>
          <w:rFonts w:ascii="Times New Roman" w:eastAsia="Times New Roman" w:hAnsi="Times New Roman" w:cs="Times New Roman"/>
          <w:bCs/>
          <w:color w:val="000000" w:themeColor="text1"/>
          <w:sz w:val="24"/>
          <w:szCs w:val="24"/>
          <w:lang w:eastAsia="lv-LV"/>
        </w:rPr>
        <w:t xml:space="preserve">latviešu valodas dialektu </w:t>
      </w:r>
      <w:r w:rsidR="005C0A73">
        <w:rPr>
          <w:rFonts w:ascii="Times New Roman" w:eastAsia="Times New Roman" w:hAnsi="Times New Roman" w:cs="Times New Roman"/>
          <w:bCs/>
          <w:color w:val="000000" w:themeColor="text1"/>
          <w:sz w:val="24"/>
          <w:szCs w:val="24"/>
          <w:lang w:eastAsia="lv-LV"/>
        </w:rPr>
        <w:t xml:space="preserve">un ar tiem cieši saistīto īpašvārdu </w:t>
      </w:r>
      <w:r w:rsidRPr="0080176C">
        <w:rPr>
          <w:rFonts w:ascii="Times New Roman" w:eastAsia="Times New Roman" w:hAnsi="Times New Roman" w:cs="Times New Roman"/>
          <w:bCs/>
          <w:color w:val="000000" w:themeColor="text1"/>
          <w:sz w:val="24"/>
          <w:szCs w:val="24"/>
          <w:lang w:eastAsia="lv-LV"/>
        </w:rPr>
        <w:t xml:space="preserve">izpēte, to resursu apkopošana un digitalizēšana, jo </w:t>
      </w:r>
      <w:r w:rsidRPr="0080176C">
        <w:rPr>
          <w:rFonts w:ascii="Times New Roman" w:hAnsi="Times New Roman" w:cs="Times New Roman"/>
          <w:sz w:val="24"/>
          <w:szCs w:val="24"/>
        </w:rPr>
        <w:t>valoda nav tikai saziņas vai informācijas līdzeklis, tā ir kultūrmantojuma sastāvdaļa, nacionālās literatūras izteiksmes līdzeklis, tilts starp paaudzēm, nacionālās identitātes un specifikas nesēja. Latviešu valoda ir nacionālās identitātes pamatiezīme</w:t>
      </w:r>
      <w:r w:rsidR="005C0A73">
        <w:rPr>
          <w:rFonts w:ascii="Times New Roman" w:hAnsi="Times New Roman" w:cs="Times New Roman"/>
          <w:sz w:val="24"/>
          <w:szCs w:val="24"/>
        </w:rPr>
        <w:t>,</w:t>
      </w:r>
      <w:r w:rsidRPr="0080176C">
        <w:rPr>
          <w:rFonts w:ascii="Times New Roman" w:hAnsi="Times New Roman" w:cs="Times New Roman"/>
          <w:sz w:val="24"/>
          <w:szCs w:val="24"/>
        </w:rPr>
        <w:t xml:space="preserve"> un </w:t>
      </w:r>
      <w:r w:rsidR="005C0A73">
        <w:rPr>
          <w:rFonts w:ascii="Times New Roman" w:hAnsi="Times New Roman" w:cs="Times New Roman"/>
          <w:sz w:val="24"/>
          <w:szCs w:val="24"/>
        </w:rPr>
        <w:t>Latvijas iedzīvotāji lepoja</w:t>
      </w:r>
      <w:r w:rsidRPr="0080176C">
        <w:rPr>
          <w:rFonts w:ascii="Times New Roman" w:hAnsi="Times New Roman" w:cs="Times New Roman"/>
          <w:sz w:val="24"/>
          <w:szCs w:val="24"/>
        </w:rPr>
        <w:t xml:space="preserve">s ar tās daudzveidību. </w:t>
      </w:r>
      <w:r w:rsidRPr="0080176C">
        <w:rPr>
          <w:rFonts w:ascii="Times New Roman" w:eastAsia="Times New Roman" w:hAnsi="Times New Roman" w:cs="Times New Roman"/>
          <w:color w:val="000000" w:themeColor="text1"/>
          <w:sz w:val="24"/>
          <w:szCs w:val="24"/>
          <w:lang w:eastAsia="lv-LV"/>
        </w:rPr>
        <w:t>Jaunu izlokšņu</w:t>
      </w:r>
      <w:r w:rsidR="005C0A73">
        <w:rPr>
          <w:rFonts w:ascii="Times New Roman" w:eastAsia="Times New Roman" w:hAnsi="Times New Roman" w:cs="Times New Roman"/>
          <w:color w:val="000000" w:themeColor="text1"/>
          <w:sz w:val="24"/>
          <w:szCs w:val="24"/>
          <w:lang w:eastAsia="lv-LV"/>
        </w:rPr>
        <w:t>, vietvārdu</w:t>
      </w:r>
      <w:r w:rsidRPr="0080176C">
        <w:rPr>
          <w:rFonts w:ascii="Times New Roman" w:eastAsia="Times New Roman" w:hAnsi="Times New Roman" w:cs="Times New Roman"/>
          <w:color w:val="000000" w:themeColor="text1"/>
          <w:sz w:val="24"/>
          <w:szCs w:val="24"/>
          <w:lang w:eastAsia="lv-LV"/>
        </w:rPr>
        <w:t xml:space="preserve"> datu (interviju, tekstu ierakstu) vākšana, reģistrēšana un izpēte, kā arī esošo izlokšņu </w:t>
      </w:r>
      <w:r w:rsidR="005C0A73">
        <w:rPr>
          <w:rFonts w:ascii="Times New Roman" w:eastAsia="Times New Roman" w:hAnsi="Times New Roman" w:cs="Times New Roman"/>
          <w:color w:val="000000" w:themeColor="text1"/>
          <w:sz w:val="24"/>
          <w:szCs w:val="24"/>
          <w:lang w:eastAsia="lv-LV"/>
        </w:rPr>
        <w:t xml:space="preserve">un vietvārdu </w:t>
      </w:r>
      <w:r w:rsidRPr="0080176C">
        <w:rPr>
          <w:rFonts w:ascii="Times New Roman" w:eastAsia="Times New Roman" w:hAnsi="Times New Roman" w:cs="Times New Roman"/>
          <w:color w:val="000000" w:themeColor="text1"/>
          <w:sz w:val="24"/>
          <w:szCs w:val="24"/>
          <w:lang w:eastAsia="lv-LV"/>
        </w:rPr>
        <w:t>datu inventarizācija, reģistrēšana, saglabāšana</w:t>
      </w:r>
      <w:r w:rsidR="005C0A73">
        <w:rPr>
          <w:rFonts w:ascii="Times New Roman" w:eastAsia="Times New Roman" w:hAnsi="Times New Roman" w:cs="Times New Roman"/>
          <w:color w:val="000000" w:themeColor="text1"/>
          <w:sz w:val="24"/>
          <w:szCs w:val="24"/>
          <w:lang w:eastAsia="lv-LV"/>
        </w:rPr>
        <w:t xml:space="preserve"> ir būtisks priekšnosacījums šā mērķa sasniegšanai</w:t>
      </w:r>
      <w:r w:rsidRPr="0080176C">
        <w:rPr>
          <w:rFonts w:ascii="Times New Roman" w:eastAsia="Times New Roman" w:hAnsi="Times New Roman" w:cs="Times New Roman"/>
          <w:color w:val="000000" w:themeColor="text1"/>
          <w:sz w:val="24"/>
          <w:szCs w:val="24"/>
          <w:lang w:eastAsia="lv-LV"/>
        </w:rPr>
        <w:t>.</w:t>
      </w:r>
    </w:p>
    <w:p w14:paraId="16488C16" w14:textId="5B0B1A0F" w:rsidR="003A3240" w:rsidRPr="00CE467F" w:rsidRDefault="00CE467F" w:rsidP="00CE467F">
      <w:pPr>
        <w:spacing w:line="240" w:lineRule="auto"/>
        <w:ind w:firstLine="851"/>
        <w:jc w:val="both"/>
        <w:rPr>
          <w:rFonts w:ascii="Times New Roman" w:hAnsi="Times New Roman"/>
          <w:sz w:val="24"/>
          <w:szCs w:val="24"/>
        </w:rPr>
      </w:pPr>
      <w:r w:rsidRPr="00E13BEF">
        <w:rPr>
          <w:rFonts w:ascii="Times New Roman" w:eastAsia="Times New Roman" w:hAnsi="Times New Roman" w:cs="Times New Roman"/>
          <w:iCs/>
          <w:sz w:val="24"/>
          <w:szCs w:val="24"/>
          <w:lang w:eastAsia="lv-LV"/>
        </w:rPr>
        <w:t xml:space="preserve">Viens no sevišķi svarīgiem uzdevumiem ir </w:t>
      </w:r>
      <w:r w:rsidRPr="00E13BEF">
        <w:rPr>
          <w:rFonts w:ascii="Times New Roman" w:eastAsia="Times New Roman" w:hAnsi="Times New Roman" w:cs="Times New Roman"/>
          <w:sz w:val="24"/>
          <w:szCs w:val="24"/>
        </w:rPr>
        <w:t xml:space="preserve">latviešu valodas terminogrāfijas zinātnisko principu un </w:t>
      </w:r>
      <w:r w:rsidRPr="00E13BEF">
        <w:rPr>
          <w:rFonts w:ascii="Times New Roman" w:hAnsi="Times New Roman"/>
          <w:sz w:val="24"/>
          <w:szCs w:val="24"/>
        </w:rPr>
        <w:t>praktiskās terminrades</w:t>
      </w:r>
      <w:r w:rsidRPr="00E13BEF">
        <w:rPr>
          <w:rFonts w:ascii="Times New Roman" w:eastAsia="Times New Roman" w:hAnsi="Times New Roman" w:cs="Times New Roman"/>
          <w:sz w:val="24"/>
          <w:szCs w:val="24"/>
        </w:rPr>
        <w:t xml:space="preserve"> </w:t>
      </w:r>
      <w:r w:rsidRPr="00E13BEF">
        <w:rPr>
          <w:rFonts w:ascii="Times New Roman" w:hAnsi="Times New Roman"/>
          <w:sz w:val="24"/>
          <w:szCs w:val="24"/>
        </w:rPr>
        <w:t xml:space="preserve">kā zinātniskās darbības daļas </w:t>
      </w:r>
      <w:r w:rsidRPr="00E13BEF">
        <w:rPr>
          <w:rFonts w:ascii="Times New Roman" w:eastAsia="Times New Roman" w:hAnsi="Times New Roman" w:cs="Times New Roman"/>
          <w:sz w:val="24"/>
          <w:szCs w:val="24"/>
        </w:rPr>
        <w:t>attīstība</w:t>
      </w:r>
      <w:r w:rsidRPr="00E13BEF">
        <w:rPr>
          <w:rFonts w:ascii="Times New Roman" w:hAnsi="Times New Roman"/>
          <w:sz w:val="24"/>
          <w:szCs w:val="24"/>
        </w:rPr>
        <w:t xml:space="preserve">. Nepieciešams </w:t>
      </w:r>
      <w:r w:rsidR="008A5239" w:rsidRPr="00E13BEF">
        <w:rPr>
          <w:rFonts w:ascii="Times New Roman" w:eastAsia="Times New Roman" w:hAnsi="Times New Roman" w:cs="Times New Roman"/>
          <w:iCs/>
          <w:sz w:val="24"/>
          <w:szCs w:val="24"/>
          <w:lang w:eastAsia="lv-LV"/>
        </w:rPr>
        <w:t xml:space="preserve">attīstīt akadēmisko latviešu valodu, terminoloģiju un terminradi </w:t>
      </w:r>
      <w:r w:rsidR="008A5239" w:rsidRPr="0057168E">
        <w:rPr>
          <w:rFonts w:ascii="Times New Roman" w:eastAsia="Times New Roman" w:hAnsi="Times New Roman" w:cs="Times New Roman"/>
          <w:iCs/>
          <w:sz w:val="24"/>
          <w:szCs w:val="24"/>
          <w:lang w:eastAsia="lv-LV"/>
        </w:rPr>
        <w:t>latviešu valodā, pētīt nozaru speciālo leksiku. Nozaru terminoloģijas attīstība, kā arī t</w:t>
      </w:r>
      <w:r w:rsidR="008A5239" w:rsidRPr="0057168E">
        <w:rPr>
          <w:rFonts w:ascii="Times New Roman" w:hAnsi="Times New Roman" w:cs="Times New Roman"/>
          <w:sz w:val="24"/>
          <w:szCs w:val="24"/>
        </w:rPr>
        <w:t>erminoloģijas portāla www.termini.gov.lv satura papildināšana, elektronisku tulkojošo terminoloģijas vārdnīcu izstrāde, digitālo valodas resursu pieejamības nodrošinājums saistīts gan ar Latvijas speciālistu, pētnieku, gan ar Eiropas Savienības tulku un tulkotāju darbu.</w:t>
      </w:r>
      <w:r w:rsidR="007226B7" w:rsidRPr="0057168E">
        <w:rPr>
          <w:rFonts w:ascii="Times New Roman" w:hAnsi="Times New Roman" w:cs="Times New Roman"/>
          <w:sz w:val="24"/>
          <w:szCs w:val="24"/>
        </w:rPr>
        <w:t xml:space="preserve"> </w:t>
      </w:r>
      <w:r w:rsidR="003A3240" w:rsidRPr="0057168E">
        <w:rPr>
          <w:rFonts w:ascii="Times New Roman" w:hAnsi="Times New Roman" w:cs="Times New Roman"/>
          <w:sz w:val="24"/>
          <w:szCs w:val="24"/>
        </w:rPr>
        <w:t xml:space="preserve">Terminoloģijas un akadēmiskās latviešu valodas attīstība un resursu veidošana </w:t>
      </w:r>
      <w:r w:rsidR="007226B7" w:rsidRPr="0057168E">
        <w:rPr>
          <w:rFonts w:ascii="Times New Roman" w:hAnsi="Times New Roman" w:cs="Times New Roman"/>
          <w:sz w:val="24"/>
          <w:szCs w:val="24"/>
        </w:rPr>
        <w:t xml:space="preserve">skatāma arī </w:t>
      </w:r>
      <w:r w:rsidR="003A3240" w:rsidRPr="0057168E">
        <w:rPr>
          <w:rFonts w:ascii="Times New Roman" w:hAnsi="Times New Roman" w:cs="Times New Roman"/>
          <w:sz w:val="24"/>
          <w:szCs w:val="24"/>
        </w:rPr>
        <w:t>latviešu valodas vides paplašināšanas kontekstā: sniedzot latviešu valodai atbalstu konkurencē ar lielajām pasaules valodām, vairojas latviešu valodas lietojums ne tikai akadēmiskajā, bet arī profesionālajā un personīgajā vidē.</w:t>
      </w:r>
    </w:p>
    <w:p w14:paraId="28487CD8" w14:textId="5F4393A1" w:rsidR="008A5239" w:rsidRPr="00C657E3" w:rsidRDefault="005C0A73" w:rsidP="008A523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iCs/>
          <w:sz w:val="24"/>
          <w:szCs w:val="24"/>
        </w:rPr>
        <w:t xml:space="preserve">Valsts valodas politikas īstenošana balstās arī uz </w:t>
      </w:r>
      <w:r w:rsidR="005E2BD1">
        <w:rPr>
          <w:rFonts w:ascii="Times New Roman" w:hAnsi="Times New Roman" w:cs="Times New Roman"/>
          <w:bCs/>
          <w:iCs/>
          <w:sz w:val="24"/>
          <w:szCs w:val="24"/>
        </w:rPr>
        <w:t>Valsts pētījumu programmas “</w:t>
      </w:r>
      <w:r>
        <w:rPr>
          <w:rFonts w:ascii="Times New Roman" w:hAnsi="Times New Roman" w:cs="Times New Roman"/>
          <w:bCs/>
          <w:iCs/>
          <w:sz w:val="24"/>
          <w:szCs w:val="24"/>
        </w:rPr>
        <w:t>Latviešu valoda” uzdevumiem</w:t>
      </w:r>
      <w:r w:rsidR="008A5239" w:rsidRPr="0080176C">
        <w:rPr>
          <w:rFonts w:ascii="Times New Roman" w:hAnsi="Times New Roman" w:cs="Times New Roman"/>
          <w:bCs/>
          <w:iCs/>
          <w:sz w:val="24"/>
          <w:szCs w:val="24"/>
        </w:rPr>
        <w:t xml:space="preserve"> valodu ontoloģijas, sociolingvistikas, latviešu valodas gramatikas, leksikogrāfijas, onomastikas, terminoloģijas, tulkojumzinātnes, valodu apguves, reģionālistikas jomā, pievēršoties lībiešu valodas pētījumiem.</w:t>
      </w:r>
      <w:r w:rsidR="008A523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Lai sasniegtu šo valsts valodas politikas mērķi, nepieciešams turpināt </w:t>
      </w:r>
      <w:r w:rsidR="008A5239" w:rsidRPr="0080176C">
        <w:rPr>
          <w:rFonts w:ascii="Times New Roman" w:hAnsi="Times New Roman" w:cs="Times New Roman"/>
          <w:color w:val="000000"/>
          <w:sz w:val="24"/>
          <w:szCs w:val="24"/>
        </w:rPr>
        <w:t xml:space="preserve">Valsts pētījumu programmas “Latviešu valoda” </w:t>
      </w:r>
      <w:r>
        <w:rPr>
          <w:rFonts w:ascii="Times New Roman" w:hAnsi="Times New Roman" w:cs="Times New Roman"/>
          <w:color w:val="000000"/>
          <w:sz w:val="24"/>
          <w:szCs w:val="24"/>
        </w:rPr>
        <w:t xml:space="preserve">īstenošanu, </w:t>
      </w:r>
      <w:r w:rsidR="008A5239" w:rsidRPr="0080176C">
        <w:rPr>
          <w:rFonts w:ascii="Times New Roman" w:hAnsi="Times New Roman" w:cs="Times New Roman"/>
          <w:color w:val="000000"/>
          <w:sz w:val="24"/>
          <w:szCs w:val="24"/>
        </w:rPr>
        <w:t xml:space="preserve">rezultātus publicēt un publiskot starptautiskās zinātniskās konferencēs, kongresos, starptautiski recenzējamos žurnālos, rakstu krājumos, monogrāfijās un plašsaziņas līdzekļos, </w:t>
      </w:r>
      <w:r w:rsidR="00556A25">
        <w:rPr>
          <w:rFonts w:ascii="Times New Roman" w:hAnsi="Times New Roman" w:cs="Times New Roman"/>
          <w:color w:val="000000"/>
          <w:sz w:val="24"/>
          <w:szCs w:val="24"/>
        </w:rPr>
        <w:t xml:space="preserve">sadarboties un dalīties ekspertīzē ar ārvalstu pētniekiem, </w:t>
      </w:r>
      <w:r w:rsidR="008A5239" w:rsidRPr="0080176C">
        <w:rPr>
          <w:rFonts w:ascii="Times New Roman" w:hAnsi="Times New Roman" w:cs="Times New Roman"/>
          <w:color w:val="000000"/>
          <w:sz w:val="24"/>
          <w:szCs w:val="24"/>
        </w:rPr>
        <w:t xml:space="preserve">lai </w:t>
      </w:r>
      <w:r w:rsidR="00556A25">
        <w:rPr>
          <w:rFonts w:ascii="Times New Roman" w:hAnsi="Times New Roman" w:cs="Times New Roman"/>
          <w:color w:val="000000"/>
          <w:sz w:val="24"/>
          <w:szCs w:val="24"/>
        </w:rPr>
        <w:t xml:space="preserve">izmantoto starptautisko ekspertīzi Latvijas mērķiem, </w:t>
      </w:r>
      <w:r w:rsidR="008A5239" w:rsidRPr="0080176C">
        <w:rPr>
          <w:rFonts w:ascii="Times New Roman" w:hAnsi="Times New Roman" w:cs="Times New Roman"/>
          <w:color w:val="000000"/>
          <w:sz w:val="24"/>
          <w:szCs w:val="24"/>
        </w:rPr>
        <w:t xml:space="preserve">informētu Latvijas sabiedrību, izglītojot par valodas </w:t>
      </w:r>
      <w:r w:rsidR="008A5239" w:rsidRPr="00C657E3">
        <w:rPr>
          <w:rFonts w:ascii="Times New Roman" w:hAnsi="Times New Roman" w:cs="Times New Roman"/>
          <w:color w:val="000000"/>
          <w:sz w:val="24"/>
          <w:szCs w:val="24"/>
        </w:rPr>
        <w:t>jautājumiem, celtu latviešu valodas prestižu un lietojuma vērtību.</w:t>
      </w:r>
    </w:p>
    <w:p w14:paraId="32262D56" w14:textId="77777777" w:rsidR="007226B7" w:rsidRPr="00E13BEF" w:rsidRDefault="008A5239" w:rsidP="007226B7">
      <w:pPr>
        <w:spacing w:after="0" w:line="240" w:lineRule="auto"/>
        <w:ind w:firstLine="720"/>
        <w:jc w:val="both"/>
        <w:rPr>
          <w:rFonts w:ascii="Times New Roman" w:eastAsia="Arial" w:hAnsi="Times New Roman" w:cs="Times New Roman"/>
          <w:color w:val="7030A0"/>
          <w:sz w:val="24"/>
          <w:szCs w:val="24"/>
          <w:lang w:eastAsia="lv-LV"/>
        </w:rPr>
      </w:pPr>
      <w:r w:rsidRPr="001C47A5">
        <w:rPr>
          <w:rFonts w:ascii="Times New Roman" w:hAnsi="Times New Roman" w:cs="Times New Roman"/>
          <w:sz w:val="24"/>
          <w:szCs w:val="24"/>
          <w:shd w:val="clear" w:color="auto" w:fill="FFFFFF"/>
        </w:rPr>
        <w:t>Latviešu literārās valodas attīstības avots vienmēr ir bijuši reģionālie</w:t>
      </w:r>
      <w:r w:rsidR="00137A82" w:rsidRPr="001C47A5">
        <w:rPr>
          <w:rFonts w:ascii="Times New Roman" w:hAnsi="Times New Roman" w:cs="Times New Roman"/>
          <w:sz w:val="24"/>
          <w:szCs w:val="24"/>
          <w:shd w:val="clear" w:color="auto" w:fill="FFFFFF"/>
        </w:rPr>
        <w:t xml:space="preserve"> un </w:t>
      </w:r>
      <w:r w:rsidRPr="001C47A5">
        <w:rPr>
          <w:rFonts w:ascii="Times New Roman" w:hAnsi="Times New Roman" w:cs="Times New Roman"/>
          <w:sz w:val="24"/>
          <w:szCs w:val="24"/>
          <w:shd w:val="clear" w:color="auto" w:fill="FFFFFF"/>
        </w:rPr>
        <w:t>teritoriālie latviešu valodas</w:t>
      </w:r>
      <w:r w:rsidR="00137A82" w:rsidRPr="001C47A5">
        <w:rPr>
          <w:rFonts w:ascii="Times New Roman" w:hAnsi="Times New Roman" w:cs="Times New Roman"/>
          <w:sz w:val="24"/>
          <w:szCs w:val="24"/>
          <w:shd w:val="clear" w:color="auto" w:fill="FFFFFF"/>
        </w:rPr>
        <w:t xml:space="preserve"> paveidi</w:t>
      </w:r>
      <w:r w:rsidRPr="001C47A5">
        <w:rPr>
          <w:rFonts w:ascii="Times New Roman" w:hAnsi="Times New Roman" w:cs="Times New Roman"/>
          <w:sz w:val="24"/>
          <w:szCs w:val="24"/>
          <w:shd w:val="clear" w:color="auto" w:fill="FFFFFF"/>
        </w:rPr>
        <w:t xml:space="preserve">. </w:t>
      </w:r>
      <w:r w:rsidRPr="001C47A5">
        <w:rPr>
          <w:rStyle w:val="Strong"/>
          <w:rFonts w:ascii="Times New Roman" w:hAnsi="Times New Roman" w:cs="Times New Roman"/>
          <w:b w:val="0"/>
          <w:sz w:val="24"/>
          <w:szCs w:val="24"/>
        </w:rPr>
        <w:t>Latgaliešu rakstu valoda</w:t>
      </w:r>
      <w:r w:rsidR="005E2BD1" w:rsidRPr="001C47A5">
        <w:rPr>
          <w:rFonts w:ascii="Times New Roman" w:hAnsi="Times New Roman" w:cs="Times New Roman"/>
          <w:sz w:val="24"/>
          <w:szCs w:val="24"/>
          <w:shd w:val="clear" w:color="auto" w:fill="FFFFFF"/>
        </w:rPr>
        <w:t xml:space="preserve"> </w:t>
      </w:r>
      <w:r w:rsidRPr="001C47A5">
        <w:rPr>
          <w:rFonts w:ascii="Times New Roman" w:hAnsi="Times New Roman" w:cs="Times New Roman"/>
          <w:sz w:val="24"/>
          <w:szCs w:val="24"/>
          <w:shd w:val="clear" w:color="auto" w:fill="FFFFFF"/>
        </w:rPr>
        <w:t>ir būtiska latgaliešu identitātes apziņas daļa un neatņemama Latvijas kultūras vērtība. Nākamā valodas politikas plānošanas periodā veicami daudzveidīgi atbalsta pasākumi latgaliešu rakstu valodas attīstībai, izpētei un mācīšanai vispārējā izglītībā un diasporā</w:t>
      </w:r>
      <w:r w:rsidR="00385C82">
        <w:rPr>
          <w:rFonts w:ascii="Times New Roman" w:hAnsi="Times New Roman" w:cs="Times New Roman"/>
          <w:b/>
          <w:sz w:val="24"/>
          <w:szCs w:val="24"/>
        </w:rPr>
        <w:t xml:space="preserve"> – </w:t>
      </w:r>
      <w:r w:rsidRPr="0080176C">
        <w:rPr>
          <w:rFonts w:ascii="Times New Roman" w:hAnsi="Times New Roman" w:cs="Times New Roman"/>
          <w:sz w:val="24"/>
          <w:szCs w:val="24"/>
        </w:rPr>
        <w:t xml:space="preserve">latgaliešu rakstu valodas iekļaušana </w:t>
      </w:r>
      <w:r w:rsidRPr="0057168E">
        <w:rPr>
          <w:rFonts w:ascii="Times New Roman" w:hAnsi="Times New Roman" w:cs="Times New Roman"/>
          <w:sz w:val="24"/>
          <w:szCs w:val="24"/>
        </w:rPr>
        <w:t>novadmācībā, mācību programmu paraugu un mācību materiālu izstrāde dažādām vecuma grupām, pasākumi latgaliešu rakstu valodas popularizēšanai, skolotāju izglītošana, vasaras nometnes.</w:t>
      </w:r>
      <w:r w:rsidR="007226B7" w:rsidRPr="0057168E">
        <w:rPr>
          <w:rFonts w:ascii="Times New Roman" w:hAnsi="Times New Roman" w:cs="Times New Roman"/>
          <w:b/>
          <w:sz w:val="24"/>
          <w:szCs w:val="24"/>
        </w:rPr>
        <w:t xml:space="preserve"> </w:t>
      </w:r>
      <w:r w:rsidR="00937A8F" w:rsidRPr="0057168E">
        <w:rPr>
          <w:rFonts w:ascii="Times New Roman" w:hAnsi="Times New Roman" w:cs="Times New Roman"/>
          <w:sz w:val="24"/>
          <w:szCs w:val="24"/>
        </w:rPr>
        <w:t>Lai sniegtu atbalstu latgaliešu rakstu valodas normu izstrādei, VVC jau uzsākta latgaliešu rakstu valodas eksperta piesaiste, kas sniegs organizatorisku un tehnisku atbalstu VVC Latviešu valodas ekspertu komisijas Latgaliešu rakstu valodas apakškomisijas darbībai, kā arī rūpēsies par latgaliešu rakstu valodas normu pieejamību sabiedrībai un konsultēs interesentus</w:t>
      </w:r>
      <w:r w:rsidR="007226B7" w:rsidRPr="0057168E">
        <w:rPr>
          <w:rFonts w:ascii="Times New Roman" w:hAnsi="Times New Roman" w:cs="Times New Roman"/>
          <w:sz w:val="24"/>
          <w:szCs w:val="24"/>
        </w:rPr>
        <w:t>.</w:t>
      </w:r>
    </w:p>
    <w:p w14:paraId="1445138A" w14:textId="7DA616E7" w:rsidR="007226B7" w:rsidRDefault="008A5239" w:rsidP="007226B7">
      <w:pPr>
        <w:spacing w:after="0" w:line="240" w:lineRule="auto"/>
        <w:ind w:firstLine="720"/>
        <w:jc w:val="both"/>
        <w:rPr>
          <w:rFonts w:ascii="Times New Roman" w:eastAsia="Arial" w:hAnsi="Times New Roman" w:cs="Times New Roman"/>
          <w:sz w:val="24"/>
          <w:szCs w:val="24"/>
          <w:lang w:eastAsia="lv-LV"/>
        </w:rPr>
      </w:pPr>
      <w:r w:rsidRPr="001C47A5">
        <w:rPr>
          <w:rFonts w:ascii="Times New Roman" w:eastAsia="Arial" w:hAnsi="Times New Roman" w:cs="Times New Roman"/>
          <w:sz w:val="24"/>
          <w:szCs w:val="24"/>
          <w:lang w:eastAsia="lv-LV"/>
        </w:rPr>
        <w:t xml:space="preserve">Integrācijas pasākumi ir cieši saistīti ar valodu. Tie ir sevišķi svarīgi atsevišķām iedzīvotāju grupām, piemēram, </w:t>
      </w:r>
      <w:r w:rsidR="00385C82" w:rsidRPr="001C47A5">
        <w:rPr>
          <w:rFonts w:ascii="Times New Roman" w:eastAsia="Arial" w:hAnsi="Times New Roman" w:cs="Times New Roman"/>
          <w:sz w:val="24"/>
          <w:szCs w:val="24"/>
          <w:lang w:eastAsia="lv-LV"/>
        </w:rPr>
        <w:t>personām ar redzes vai dzirdes traucējumiem.</w:t>
      </w:r>
      <w:r w:rsidRPr="001C47A5">
        <w:rPr>
          <w:rFonts w:ascii="Times New Roman" w:eastAsia="Arial" w:hAnsi="Times New Roman" w:cs="Times New Roman"/>
          <w:sz w:val="24"/>
          <w:szCs w:val="24"/>
          <w:lang w:eastAsia="lv-LV"/>
        </w:rPr>
        <w:t xml:space="preserve"> </w:t>
      </w:r>
      <w:r w:rsidR="00385C82" w:rsidRPr="001C47A5">
        <w:rPr>
          <w:rFonts w:ascii="Times New Roman" w:eastAsia="Arial" w:hAnsi="Times New Roman" w:cs="Times New Roman"/>
          <w:sz w:val="24"/>
          <w:szCs w:val="24"/>
          <w:lang w:eastAsia="lv-LV"/>
        </w:rPr>
        <w:t>Latviešu valodas lie</w:t>
      </w:r>
      <w:r w:rsidR="007B52D0" w:rsidRPr="001C47A5">
        <w:rPr>
          <w:rFonts w:ascii="Times New Roman" w:eastAsia="Arial" w:hAnsi="Times New Roman" w:cs="Times New Roman"/>
          <w:sz w:val="24"/>
          <w:szCs w:val="24"/>
          <w:lang w:eastAsia="lv-LV"/>
        </w:rPr>
        <w:t>tojuma atbalstam</w:t>
      </w:r>
      <w:r w:rsidR="00385C82" w:rsidRPr="001C47A5">
        <w:rPr>
          <w:rFonts w:ascii="Times New Roman" w:eastAsia="Arial" w:hAnsi="Times New Roman" w:cs="Times New Roman"/>
          <w:sz w:val="24"/>
          <w:szCs w:val="24"/>
          <w:lang w:eastAsia="lv-LV"/>
        </w:rPr>
        <w:t xml:space="preserve"> p</w:t>
      </w:r>
      <w:r w:rsidR="00385C82" w:rsidRPr="001C47A5">
        <w:rPr>
          <w:rFonts w:ascii="Times New Roman" w:hAnsi="Times New Roman" w:cs="Times New Roman"/>
          <w:sz w:val="24"/>
          <w:szCs w:val="24"/>
        </w:rPr>
        <w:t>lānot</w:t>
      </w:r>
      <w:r w:rsidR="007B52D0" w:rsidRPr="001C47A5">
        <w:rPr>
          <w:rFonts w:ascii="Times New Roman" w:hAnsi="Times New Roman" w:cs="Times New Roman"/>
          <w:sz w:val="24"/>
          <w:szCs w:val="24"/>
        </w:rPr>
        <w:t>s</w:t>
      </w:r>
      <w:r w:rsidR="00385C82" w:rsidRPr="001C47A5">
        <w:rPr>
          <w:rFonts w:ascii="Times New Roman" w:hAnsi="Times New Roman" w:cs="Times New Roman"/>
          <w:sz w:val="24"/>
          <w:szCs w:val="24"/>
        </w:rPr>
        <w:t xml:space="preserve"> paplašināt iespiestās literatūras klāstu Braila rakstā</w:t>
      </w:r>
      <w:r w:rsidR="007B52D0" w:rsidRPr="001C47A5">
        <w:rPr>
          <w:rFonts w:ascii="Times New Roman" w:hAnsi="Times New Roman" w:cs="Times New Roman"/>
          <w:sz w:val="24"/>
          <w:szCs w:val="24"/>
        </w:rPr>
        <w:t>,</w:t>
      </w:r>
      <w:r w:rsidR="00385C82" w:rsidRPr="001C47A5">
        <w:rPr>
          <w:rFonts w:ascii="Times New Roman" w:eastAsia="Arial" w:hAnsi="Times New Roman" w:cs="Times New Roman"/>
          <w:sz w:val="24"/>
          <w:szCs w:val="24"/>
          <w:lang w:eastAsia="lv-LV"/>
        </w:rPr>
        <w:t xml:space="preserve"> </w:t>
      </w:r>
      <w:r w:rsidRPr="001C47A5">
        <w:rPr>
          <w:rFonts w:ascii="Times New Roman" w:eastAsia="Arial" w:hAnsi="Times New Roman" w:cs="Times New Roman"/>
          <w:sz w:val="24"/>
          <w:szCs w:val="24"/>
          <w:lang w:eastAsia="lv-LV"/>
        </w:rPr>
        <w:t>nodrošinā</w:t>
      </w:r>
      <w:r w:rsidR="007B52D0" w:rsidRPr="001C47A5">
        <w:rPr>
          <w:rFonts w:ascii="Times New Roman" w:eastAsia="Arial" w:hAnsi="Times New Roman" w:cs="Times New Roman"/>
          <w:sz w:val="24"/>
          <w:szCs w:val="24"/>
          <w:lang w:eastAsia="lv-LV"/>
        </w:rPr>
        <w:t>t</w:t>
      </w:r>
      <w:r w:rsidRPr="001C47A5">
        <w:rPr>
          <w:rFonts w:ascii="Times New Roman" w:eastAsia="Arial" w:hAnsi="Times New Roman" w:cs="Times New Roman"/>
          <w:sz w:val="24"/>
          <w:szCs w:val="24"/>
          <w:lang w:eastAsia="lv-LV"/>
        </w:rPr>
        <w:t xml:space="preserve"> surdotulkojum</w:t>
      </w:r>
      <w:r w:rsidR="007B52D0" w:rsidRPr="001C47A5">
        <w:rPr>
          <w:rFonts w:ascii="Times New Roman" w:eastAsia="Arial" w:hAnsi="Times New Roman" w:cs="Times New Roman"/>
          <w:sz w:val="24"/>
          <w:szCs w:val="24"/>
          <w:lang w:eastAsia="lv-LV"/>
        </w:rPr>
        <w:t>us</w:t>
      </w:r>
      <w:r w:rsidR="00CE6562" w:rsidRPr="001C47A5">
        <w:rPr>
          <w:rFonts w:ascii="Times New Roman" w:eastAsia="Arial" w:hAnsi="Times New Roman" w:cs="Times New Roman"/>
          <w:sz w:val="24"/>
          <w:szCs w:val="24"/>
          <w:lang w:eastAsia="lv-LV"/>
        </w:rPr>
        <w:t>, subtitrēšanu</w:t>
      </w:r>
      <w:r w:rsidR="007B52D0" w:rsidRPr="001C47A5">
        <w:rPr>
          <w:rFonts w:ascii="Times New Roman" w:eastAsia="Arial" w:hAnsi="Times New Roman" w:cs="Times New Roman"/>
          <w:sz w:val="24"/>
          <w:szCs w:val="24"/>
          <w:lang w:eastAsia="lv-LV"/>
        </w:rPr>
        <w:t xml:space="preserve"> un digitālus risinājumus</w:t>
      </w:r>
      <w:r w:rsidRPr="001C47A5">
        <w:rPr>
          <w:rFonts w:ascii="Times New Roman" w:eastAsia="Arial" w:hAnsi="Times New Roman" w:cs="Times New Roman"/>
          <w:sz w:val="24"/>
          <w:szCs w:val="24"/>
          <w:lang w:eastAsia="lv-LV"/>
        </w:rPr>
        <w:t xml:space="preserve">, lai cilvēki </w:t>
      </w:r>
      <w:r w:rsidR="007B52D0" w:rsidRPr="001C47A5">
        <w:rPr>
          <w:rFonts w:ascii="Times New Roman" w:eastAsia="Arial" w:hAnsi="Times New Roman" w:cs="Times New Roman"/>
          <w:sz w:val="24"/>
          <w:szCs w:val="24"/>
          <w:lang w:eastAsia="lv-LV"/>
        </w:rPr>
        <w:t>ar dzirdes vai redzes traucējumiem varētu</w:t>
      </w:r>
      <w:r w:rsidR="007B52D0">
        <w:rPr>
          <w:rFonts w:ascii="Times New Roman" w:eastAsia="Arial" w:hAnsi="Times New Roman" w:cs="Times New Roman"/>
          <w:sz w:val="24"/>
          <w:szCs w:val="24"/>
          <w:lang w:eastAsia="lv-LV"/>
        </w:rPr>
        <w:t xml:space="preserve"> </w:t>
      </w:r>
      <w:r w:rsidRPr="0080176C">
        <w:rPr>
          <w:rFonts w:ascii="Times New Roman" w:eastAsia="Arial" w:hAnsi="Times New Roman" w:cs="Times New Roman"/>
          <w:sz w:val="24"/>
          <w:szCs w:val="24"/>
          <w:lang w:eastAsia="lv-LV"/>
        </w:rPr>
        <w:t xml:space="preserve">iesaistīties sabiedrības dzīvē, iegūtu izglītību un aktuālu informāciju.  Jānodrošina </w:t>
      </w:r>
      <w:r w:rsidR="007B52D0">
        <w:rPr>
          <w:rFonts w:ascii="Times New Roman" w:eastAsia="Arial" w:hAnsi="Times New Roman" w:cs="Times New Roman"/>
          <w:sz w:val="24"/>
          <w:szCs w:val="24"/>
          <w:lang w:eastAsia="lv-LV"/>
        </w:rPr>
        <w:t>l</w:t>
      </w:r>
      <w:r w:rsidR="007B52D0" w:rsidRPr="0080176C">
        <w:rPr>
          <w:rFonts w:ascii="Times New Roman" w:eastAsia="Arial" w:hAnsi="Times New Roman" w:cs="Times New Roman"/>
          <w:sz w:val="24"/>
          <w:szCs w:val="24"/>
          <w:lang w:eastAsia="lv-LV"/>
        </w:rPr>
        <w:t>atviešu zīmju valodas attīstīšana</w:t>
      </w:r>
      <w:r w:rsidR="007B52D0">
        <w:rPr>
          <w:rFonts w:ascii="Times New Roman" w:eastAsia="Arial" w:hAnsi="Times New Roman" w:cs="Times New Roman"/>
          <w:sz w:val="24"/>
          <w:szCs w:val="24"/>
          <w:lang w:eastAsia="lv-LV"/>
        </w:rPr>
        <w:t xml:space="preserve"> un s</w:t>
      </w:r>
      <w:r w:rsidR="007B52D0" w:rsidRPr="0080176C">
        <w:rPr>
          <w:rFonts w:ascii="Times New Roman" w:eastAsia="Arial" w:hAnsi="Times New Roman" w:cs="Times New Roman"/>
          <w:sz w:val="24"/>
          <w:szCs w:val="24"/>
          <w:lang w:eastAsia="lv-LV"/>
        </w:rPr>
        <w:t>urdotulku sagatavošana</w:t>
      </w:r>
      <w:r w:rsidR="007B52D0">
        <w:rPr>
          <w:rFonts w:ascii="Times New Roman" w:eastAsia="Arial" w:hAnsi="Times New Roman" w:cs="Times New Roman"/>
          <w:sz w:val="24"/>
          <w:szCs w:val="24"/>
          <w:lang w:eastAsia="lv-LV"/>
        </w:rPr>
        <w:t>.</w:t>
      </w:r>
      <w:r w:rsidRPr="0080176C">
        <w:rPr>
          <w:rFonts w:ascii="Times New Roman" w:eastAsia="Arial" w:hAnsi="Times New Roman" w:cs="Times New Roman"/>
          <w:sz w:val="24"/>
          <w:szCs w:val="24"/>
          <w:lang w:eastAsia="lv-LV"/>
        </w:rPr>
        <w:t xml:space="preserve"> Pētījumi par vieglo valodu, lai informācija valsts iestāžu un pašvaldību mājas lapās būtu pieejama vieglajā valodā. Regulāras ziņu pārraides vieglajā valodā, kas sasniedz atsevišķas iedzīvotāju grupas, kam tās nepieciešamas</w:t>
      </w:r>
      <w:r w:rsidR="00CE6562">
        <w:rPr>
          <w:rFonts w:ascii="Times New Roman" w:eastAsia="Arial" w:hAnsi="Times New Roman" w:cs="Times New Roman"/>
          <w:sz w:val="24"/>
          <w:szCs w:val="24"/>
          <w:lang w:eastAsia="lv-LV"/>
        </w:rPr>
        <w:t>.</w:t>
      </w:r>
    </w:p>
    <w:p w14:paraId="28487CDB" w14:textId="390B5A71" w:rsidR="0030532E" w:rsidRDefault="0030532E" w:rsidP="007226B7">
      <w:pPr>
        <w:spacing w:line="240" w:lineRule="auto"/>
        <w:ind w:firstLine="720"/>
        <w:jc w:val="both"/>
        <w:rPr>
          <w:rFonts w:ascii="Times New Roman" w:hAnsi="Times New Roman" w:cs="Times New Roman"/>
          <w:bCs/>
          <w:noProof/>
          <w:sz w:val="24"/>
          <w:szCs w:val="24"/>
          <w:shd w:val="clear" w:color="auto" w:fill="FFFFFF"/>
        </w:rPr>
      </w:pPr>
      <w:r w:rsidRPr="006154B5">
        <w:rPr>
          <w:rFonts w:ascii="Times New Roman" w:hAnsi="Times New Roman" w:cs="Times New Roman"/>
          <w:bCs/>
          <w:noProof/>
          <w:sz w:val="24"/>
          <w:szCs w:val="24"/>
          <w:shd w:val="clear" w:color="auto" w:fill="FFFFFF"/>
        </w:rPr>
        <w:t xml:space="preserve">Lai veicinātu pirmiedzīvotāju </w:t>
      </w:r>
      <w:r w:rsidRPr="006154B5">
        <w:rPr>
          <w:rFonts w:ascii="Times New Roman" w:hAnsi="Times New Roman" w:cs="Times New Roman"/>
          <w:iCs/>
          <w:noProof/>
          <w:sz w:val="24"/>
          <w:szCs w:val="24"/>
        </w:rPr>
        <w:t>lībiešu valodas vides nostiprināšanos un valodas revitalizāciju,</w:t>
      </w:r>
      <w:r w:rsidRPr="006154B5">
        <w:rPr>
          <w:rFonts w:ascii="Times New Roman" w:hAnsi="Times New Roman" w:cs="Times New Roman"/>
          <w:bCs/>
          <w:noProof/>
          <w:sz w:val="24"/>
          <w:szCs w:val="24"/>
          <w:shd w:val="clear" w:color="auto" w:fill="FFFFFF"/>
        </w:rPr>
        <w:t xml:space="preserve"> veicami daudzveidīgi pasākumi. Par prioritāti uzskatāms atbalsts lībiešu valodas pratēju iesaistes programmai, lai izmantotu esošos resursus – cilvēkus ar unikālo lībiešu valodas </w:t>
      </w:r>
      <w:r w:rsidRPr="006154B5">
        <w:rPr>
          <w:rFonts w:ascii="Times New Roman" w:hAnsi="Times New Roman" w:cs="Times New Roman"/>
          <w:bCs/>
          <w:noProof/>
          <w:sz w:val="24"/>
          <w:szCs w:val="24"/>
          <w:shd w:val="clear" w:color="auto" w:fill="FFFFFF"/>
        </w:rPr>
        <w:lastRenderedPageBreak/>
        <w:t xml:space="preserve">prasmi – lībiešu valodas lietojuma vides uzturēšanai. Prioritārais pasākums ievērojami atvieglos pārējo pasākumu īstenošanu: </w:t>
      </w:r>
      <w:r w:rsidRPr="006154B5">
        <w:rPr>
          <w:rFonts w:ascii="Times New Roman" w:hAnsi="Times New Roman" w:cs="Times New Roman"/>
          <w:noProof/>
          <w:sz w:val="24"/>
          <w:szCs w:val="24"/>
        </w:rPr>
        <w:t>tikšanās, nometnes vai rezidences lībiešu valodas vides uzturēšanas nolūkā</w:t>
      </w:r>
      <w:r w:rsidRPr="006154B5">
        <w:rPr>
          <w:rFonts w:ascii="Times New Roman" w:hAnsi="Times New Roman" w:cs="Times New Roman"/>
          <w:bCs/>
          <w:noProof/>
          <w:sz w:val="24"/>
          <w:szCs w:val="24"/>
          <w:shd w:val="clear" w:color="auto" w:fill="FFFFFF"/>
        </w:rPr>
        <w:t xml:space="preserve">; valodas pētniecība, normēšana un dokumentēšana; konferenču, semināru, meistarklašu rīkošana; pētniecības institūciju kapacitātes paaugstināšana, pētnieku ataudzes nodrošināšana; </w:t>
      </w:r>
      <w:r w:rsidRPr="006154B5">
        <w:rPr>
          <w:rFonts w:ascii="Times New Roman" w:hAnsi="Times New Roman" w:cs="Times New Roman"/>
          <w:noProof/>
          <w:sz w:val="24"/>
          <w:szCs w:val="24"/>
        </w:rPr>
        <w:t xml:space="preserve">lībiešu valodas avotu elektroniskās krātuves pieejamība, datubāzes; </w:t>
      </w:r>
      <w:r w:rsidRPr="006154B5">
        <w:rPr>
          <w:rFonts w:ascii="Times New Roman" w:hAnsi="Times New Roman" w:cs="Times New Roman"/>
          <w:bCs/>
          <w:noProof/>
          <w:sz w:val="24"/>
          <w:szCs w:val="24"/>
          <w:shd w:val="clear" w:color="auto" w:fill="FFFFFF"/>
        </w:rPr>
        <w:t>valodas izglītības jautājumi; tiesiskais atbalsts un pasākumi lībiešu valodas popularizēšanai, tai skaitā sociālajos tīklos, populārzinātnisku un informatīvu publikāciju sagatavošana.</w:t>
      </w:r>
    </w:p>
    <w:p w14:paraId="28487CDC" w14:textId="3BCFAF34" w:rsidR="0030532E" w:rsidRDefault="00F41871" w:rsidP="00DF71EC">
      <w:pPr>
        <w:spacing w:after="0" w:line="240" w:lineRule="auto"/>
        <w:ind w:firstLine="720"/>
        <w:jc w:val="both"/>
        <w:rPr>
          <w:rFonts w:ascii="Times New Roman" w:hAnsi="Times New Roman" w:cs="Times New Roman"/>
          <w:sz w:val="24"/>
          <w:szCs w:val="24"/>
        </w:rPr>
      </w:pPr>
      <w:r>
        <w:rPr>
          <w:rFonts w:ascii="Times New Roman" w:hAnsi="Times New Roman" w:cs="Times New Roman"/>
          <w:bCs/>
          <w:noProof/>
          <w:sz w:val="24"/>
          <w:szCs w:val="24"/>
          <w:shd w:val="clear" w:color="auto" w:fill="FFFFFF"/>
        </w:rPr>
        <w:t xml:space="preserve">Valodas politikas jomā īstenotiem pētījumiem nepieciešams nodrošināt nepārtrauktību, </w:t>
      </w:r>
      <w:r w:rsidR="0007633B">
        <w:rPr>
          <w:rFonts w:ascii="Times New Roman" w:hAnsi="Times New Roman" w:cs="Times New Roman"/>
          <w:bCs/>
          <w:noProof/>
          <w:sz w:val="24"/>
          <w:szCs w:val="24"/>
          <w:shd w:val="clear" w:color="auto" w:fill="FFFFFF"/>
        </w:rPr>
        <w:t xml:space="preserve">iespēju robežās </w:t>
      </w:r>
      <w:r>
        <w:rPr>
          <w:rFonts w:ascii="Times New Roman" w:hAnsi="Times New Roman" w:cs="Times New Roman"/>
          <w:bCs/>
          <w:noProof/>
          <w:sz w:val="24"/>
          <w:szCs w:val="24"/>
          <w:shd w:val="clear" w:color="auto" w:fill="FFFFFF"/>
        </w:rPr>
        <w:t>novēršot periodus, kad pētniecī</w:t>
      </w:r>
      <w:r w:rsidR="0007633B">
        <w:rPr>
          <w:rFonts w:ascii="Times New Roman" w:hAnsi="Times New Roman" w:cs="Times New Roman"/>
          <w:bCs/>
          <w:noProof/>
          <w:sz w:val="24"/>
          <w:szCs w:val="24"/>
          <w:shd w:val="clear" w:color="auto" w:fill="FFFFFF"/>
        </w:rPr>
        <w:t xml:space="preserve">bai nav pieejams finansējums, </w:t>
      </w:r>
      <w:r>
        <w:rPr>
          <w:rFonts w:ascii="Times New Roman" w:hAnsi="Times New Roman" w:cs="Times New Roman"/>
          <w:bCs/>
          <w:noProof/>
          <w:sz w:val="24"/>
          <w:szCs w:val="24"/>
          <w:shd w:val="clear" w:color="auto" w:fill="FFFFFF"/>
        </w:rPr>
        <w:t xml:space="preserve">savlaicīgi plānojot Valsts pētījumu programmas, un laicīgi informējot zinātniskās institūcijas par plānotajiem ieguldījumiem pētniecībā. Vienlaikus, pētniekiem nepieciešams turpināt virzību uz augstāku zinātnisko izcilību, kā arī veicināt pētījumu un to rezultātu ietekmi sabiedrībā un rīcībpolitikā. </w:t>
      </w:r>
    </w:p>
    <w:p w14:paraId="29813A5B" w14:textId="77777777" w:rsidR="00DF71EC" w:rsidRPr="00DF71EC" w:rsidRDefault="00DF71EC" w:rsidP="00DF71EC">
      <w:pPr>
        <w:spacing w:after="0" w:line="240" w:lineRule="auto"/>
        <w:ind w:firstLine="720"/>
        <w:jc w:val="both"/>
        <w:rPr>
          <w:rFonts w:ascii="Times New Roman" w:hAnsi="Times New Roman" w:cs="Times New Roman"/>
          <w:sz w:val="24"/>
          <w:szCs w:val="24"/>
        </w:rPr>
      </w:pPr>
    </w:p>
    <w:p w14:paraId="28487CDD" w14:textId="3C839935" w:rsidR="008A5239" w:rsidRPr="0062714E" w:rsidRDefault="008A5239" w:rsidP="0062714E">
      <w:pPr>
        <w:pBdr>
          <w:top w:val="nil"/>
          <w:left w:val="nil"/>
          <w:bottom w:val="nil"/>
          <w:right w:val="nil"/>
          <w:between w:val="nil"/>
        </w:pBdr>
        <w:spacing w:after="0" w:line="276" w:lineRule="auto"/>
        <w:jc w:val="center"/>
        <w:rPr>
          <w:rFonts w:ascii="Times New Roman" w:eastAsia="Times New Roman" w:hAnsi="Times New Roman" w:cs="Times New Roman"/>
          <w:b/>
          <w:bCs/>
          <w:sz w:val="24"/>
          <w:szCs w:val="24"/>
          <w:lang w:eastAsia="lv-LV"/>
        </w:rPr>
      </w:pPr>
      <w:r>
        <w:rPr>
          <w:rFonts w:ascii="Times New Roman" w:eastAsia="Arial" w:hAnsi="Times New Roman"/>
          <w:b/>
          <w:color w:val="000000"/>
          <w:sz w:val="24"/>
          <w:szCs w:val="24"/>
        </w:rPr>
        <w:t xml:space="preserve">2. </w:t>
      </w:r>
      <w:r w:rsidR="00E066A4">
        <w:rPr>
          <w:rFonts w:ascii="Times New Roman" w:eastAsia="Arial" w:hAnsi="Times New Roman"/>
          <w:b/>
          <w:color w:val="000000"/>
          <w:sz w:val="24"/>
          <w:szCs w:val="24"/>
        </w:rPr>
        <w:t>apakš</w:t>
      </w:r>
      <w:r w:rsidR="0030532E">
        <w:rPr>
          <w:rFonts w:ascii="Times New Roman" w:eastAsia="Times New Roman" w:hAnsi="Times New Roman" w:cs="Times New Roman"/>
          <w:b/>
          <w:bCs/>
          <w:sz w:val="24"/>
          <w:szCs w:val="24"/>
          <w:lang w:eastAsia="lv-LV"/>
        </w:rPr>
        <w:t>mērķis</w:t>
      </w:r>
      <w:r w:rsidR="00E066A4">
        <w:rPr>
          <w:rFonts w:ascii="Times New Roman" w:eastAsia="Times New Roman" w:hAnsi="Times New Roman" w:cs="Times New Roman"/>
          <w:b/>
          <w:bCs/>
          <w:sz w:val="24"/>
          <w:szCs w:val="24"/>
          <w:lang w:eastAsia="lv-LV"/>
        </w:rPr>
        <w:t>.</w:t>
      </w:r>
      <w:r w:rsidRPr="0030532E">
        <w:rPr>
          <w:rFonts w:ascii="Times New Roman" w:eastAsia="Times New Roman" w:hAnsi="Times New Roman" w:cs="Times New Roman"/>
          <w:b/>
          <w:bCs/>
          <w:sz w:val="24"/>
          <w:szCs w:val="24"/>
          <w:lang w:eastAsia="lv-LV"/>
        </w:rPr>
        <w:t xml:space="preserve"> </w:t>
      </w:r>
      <w:r w:rsidRPr="0062714E">
        <w:rPr>
          <w:rFonts w:ascii="Times New Roman" w:eastAsia="Times New Roman" w:hAnsi="Times New Roman" w:cs="Times New Roman"/>
          <w:b/>
          <w:bCs/>
          <w:sz w:val="24"/>
          <w:szCs w:val="24"/>
          <w:lang w:eastAsia="lv-LV"/>
        </w:rPr>
        <w:t>Latviešu valodas vides paplašināšana un valodas resursu ilgtspēja</w:t>
      </w:r>
    </w:p>
    <w:p w14:paraId="0668C907" w14:textId="77777777" w:rsidR="00C0010B" w:rsidRDefault="00C0010B" w:rsidP="001C47A5">
      <w:pPr>
        <w:spacing w:line="240" w:lineRule="auto"/>
        <w:ind w:firstLine="720"/>
        <w:jc w:val="both"/>
        <w:rPr>
          <w:rFonts w:ascii="Times New Roman" w:eastAsia="Arial" w:hAnsi="Times New Roman" w:cs="Times New Roman"/>
          <w:sz w:val="24"/>
          <w:szCs w:val="24"/>
        </w:rPr>
      </w:pPr>
    </w:p>
    <w:p w14:paraId="0AACB2BC" w14:textId="636DFB38" w:rsidR="001C47A5" w:rsidRPr="00E13BEF" w:rsidRDefault="008A5239" w:rsidP="001C47A5">
      <w:pPr>
        <w:spacing w:line="240" w:lineRule="auto"/>
        <w:ind w:firstLine="720"/>
        <w:jc w:val="both"/>
        <w:rPr>
          <w:rFonts w:ascii="Times New Roman" w:hAnsi="Times New Roman" w:cs="Times New Roman"/>
          <w:sz w:val="24"/>
          <w:szCs w:val="24"/>
        </w:rPr>
      </w:pPr>
      <w:r w:rsidRPr="0027484A">
        <w:rPr>
          <w:rFonts w:ascii="Times New Roman" w:eastAsia="Arial" w:hAnsi="Times New Roman" w:cs="Times New Roman"/>
          <w:sz w:val="24"/>
          <w:szCs w:val="24"/>
        </w:rPr>
        <w:t xml:space="preserve">Mērķis aptver latviešu valodas prasmes pilnveides un noturības izglītībā aspektus: speciālistu </w:t>
      </w:r>
      <w:r w:rsidRPr="001C47A5">
        <w:rPr>
          <w:rFonts w:ascii="Times New Roman" w:eastAsia="Arial" w:hAnsi="Times New Roman" w:cs="Times New Roman"/>
          <w:sz w:val="24"/>
          <w:szCs w:val="24"/>
        </w:rPr>
        <w:t>karjeras izaugsmes jautājumus, latviešu valodas apguves un metodikas resursu daudzveidību, valsts valodas prasmes pārbaudes procesa pilnveidi un stratēģisku infrastruktūru izveidi latviešu valodas digitālajai pārnesei</w:t>
      </w:r>
      <w:r w:rsidR="009021DD" w:rsidRPr="001C47A5">
        <w:rPr>
          <w:rFonts w:ascii="Times New Roman" w:eastAsia="Arial" w:hAnsi="Times New Roman" w:cs="Times New Roman"/>
          <w:sz w:val="24"/>
          <w:szCs w:val="24"/>
        </w:rPr>
        <w:t>,</w:t>
      </w:r>
      <w:r w:rsidR="00802CEE" w:rsidRPr="001C47A5">
        <w:rPr>
          <w:rFonts w:ascii="Times New Roman" w:eastAsia="Arial" w:hAnsi="Times New Roman" w:cs="Times New Roman"/>
          <w:sz w:val="24"/>
          <w:szCs w:val="24"/>
        </w:rPr>
        <w:t xml:space="preserve"> praktiskus</w:t>
      </w:r>
      <w:r w:rsidR="00B761F1" w:rsidRPr="001C47A5">
        <w:rPr>
          <w:rFonts w:ascii="Times New Roman" w:eastAsia="Arial" w:hAnsi="Times New Roman" w:cs="Times New Roman"/>
          <w:sz w:val="24"/>
          <w:szCs w:val="24"/>
        </w:rPr>
        <w:t xml:space="preserve"> risinājumus personām ar redzes vai dzirdes traucējumiem</w:t>
      </w:r>
      <w:r w:rsidR="00802CEE" w:rsidRPr="001C47A5">
        <w:rPr>
          <w:rFonts w:ascii="Times New Roman" w:eastAsia="Arial" w:hAnsi="Times New Roman" w:cs="Times New Roman"/>
          <w:sz w:val="24"/>
          <w:szCs w:val="24"/>
        </w:rPr>
        <w:t>,</w:t>
      </w:r>
      <w:r w:rsidR="00802CEE" w:rsidRPr="001C47A5">
        <w:rPr>
          <w:rFonts w:ascii="Times New Roman" w:hAnsi="Times New Roman" w:cs="Times New Roman"/>
          <w:sz w:val="24"/>
          <w:szCs w:val="24"/>
        </w:rPr>
        <w:t xml:space="preserve"> kā arī kvalitatīvas latviešu valodas apguves iespējas un pieejamība </w:t>
      </w:r>
      <w:r w:rsidR="009D2640">
        <w:rPr>
          <w:rFonts w:ascii="Times New Roman" w:eastAsia="Arial" w:hAnsi="Times New Roman" w:cs="Times New Roman"/>
          <w:sz w:val="24"/>
          <w:szCs w:val="24"/>
        </w:rPr>
        <w:t xml:space="preserve">dažādām mērķa grupām – </w:t>
      </w:r>
      <w:r w:rsidR="0027484A" w:rsidRPr="001C47A5">
        <w:rPr>
          <w:rFonts w:ascii="Times New Roman" w:eastAsia="Arial" w:hAnsi="Times New Roman" w:cs="Times New Roman"/>
          <w:sz w:val="24"/>
          <w:szCs w:val="24"/>
        </w:rPr>
        <w:t xml:space="preserve">Latvijas iedzīvotājiem un jaunajiem runātājiem, tai skaitā </w:t>
      </w:r>
      <w:r w:rsidR="0027484A" w:rsidRPr="001C47A5">
        <w:rPr>
          <w:rFonts w:ascii="Times New Roman" w:hAnsi="Times New Roman" w:cs="Times New Roman"/>
          <w:sz w:val="24"/>
          <w:szCs w:val="24"/>
        </w:rPr>
        <w:t xml:space="preserve">personām, </w:t>
      </w:r>
      <w:r w:rsidR="0027484A" w:rsidRPr="00E13BEF">
        <w:rPr>
          <w:rFonts w:ascii="Times New Roman" w:hAnsi="Times New Roman" w:cs="Times New Roman"/>
          <w:sz w:val="24"/>
          <w:szCs w:val="24"/>
        </w:rPr>
        <w:t>kurām nepieciešama starptautiskā aizsardzība, trešo valstu pilsoņiem vai ārzemniekiem.</w:t>
      </w:r>
    </w:p>
    <w:p w14:paraId="28487CDF" w14:textId="1E518EDF" w:rsidR="008A5239" w:rsidRDefault="008A5239" w:rsidP="001C47A5">
      <w:pPr>
        <w:spacing w:line="240" w:lineRule="auto"/>
        <w:ind w:firstLine="720"/>
        <w:jc w:val="both"/>
        <w:rPr>
          <w:rFonts w:ascii="Times New Roman" w:hAnsi="Times New Roman" w:cs="Times New Roman"/>
          <w:color w:val="000000"/>
          <w:sz w:val="24"/>
          <w:szCs w:val="24"/>
        </w:rPr>
      </w:pPr>
      <w:r w:rsidRPr="00E13BEF">
        <w:rPr>
          <w:rFonts w:ascii="Times New Roman" w:hAnsi="Times New Roman" w:cs="Times New Roman"/>
          <w:sz w:val="24"/>
          <w:szCs w:val="24"/>
        </w:rPr>
        <w:t xml:space="preserve">Valsts valodas izglītības politika un no tās izrietoša kvalitatīva latviešu valodas apguve ir svarīgākais politikas instrumentu kopums, kas nodrošina pietiekošas valodas prasmes valodas lietotāju vidū, lai sasniegtu valsts valodas politikas virsmērķi – uzturētu valsts valodas </w:t>
      </w:r>
      <w:r w:rsidR="0042408D" w:rsidRPr="00E13BEF">
        <w:rPr>
          <w:rFonts w:ascii="Times New Roman" w:hAnsi="Times New Roman" w:cs="Times New Roman"/>
          <w:sz w:val="24"/>
          <w:szCs w:val="24"/>
        </w:rPr>
        <w:t xml:space="preserve">ilgtspēju. </w:t>
      </w:r>
      <w:r w:rsidRPr="00E13BEF">
        <w:rPr>
          <w:rFonts w:ascii="Times New Roman" w:hAnsi="Times New Roman" w:cs="Times New Roman"/>
          <w:sz w:val="24"/>
          <w:szCs w:val="24"/>
        </w:rPr>
        <w:t xml:space="preserve">Plānojot valsts valodas politiku, svarīgi ir ņemt vērā divas izmaiņas valsts izglītības politikā – pāreju uz kompetencēs </w:t>
      </w:r>
      <w:r w:rsidRPr="0080176C">
        <w:rPr>
          <w:rFonts w:ascii="Times New Roman" w:hAnsi="Times New Roman" w:cs="Times New Roman"/>
          <w:color w:val="000000"/>
          <w:sz w:val="24"/>
          <w:szCs w:val="24"/>
        </w:rPr>
        <w:t>balstītu mācīšanas pieeju un pakāpeniska pārej</w:t>
      </w:r>
      <w:r>
        <w:rPr>
          <w:rFonts w:ascii="Times New Roman" w:hAnsi="Times New Roman" w:cs="Times New Roman"/>
          <w:color w:val="000000"/>
          <w:sz w:val="24"/>
          <w:szCs w:val="24"/>
        </w:rPr>
        <w:t>u</w:t>
      </w:r>
      <w:r w:rsidRPr="0080176C">
        <w:rPr>
          <w:rFonts w:ascii="Times New Roman" w:hAnsi="Times New Roman" w:cs="Times New Roman"/>
          <w:color w:val="000000"/>
          <w:sz w:val="24"/>
          <w:szCs w:val="24"/>
        </w:rPr>
        <w:t xml:space="preserve"> uz izglītību valsts valodā vispārējā izglītībā. Pasākumi, kuri nodrošinās atbalstu sekmīgai valsts izglītības politikas maiņai, saistīti gan ar atbalstu </w:t>
      </w:r>
      <w:r>
        <w:rPr>
          <w:rFonts w:ascii="Times New Roman" w:hAnsi="Times New Roman" w:cs="Times New Roman"/>
          <w:color w:val="000000"/>
          <w:sz w:val="24"/>
          <w:szCs w:val="24"/>
        </w:rPr>
        <w:t>izglītojamiem, gan skolotājiem.</w:t>
      </w:r>
    </w:p>
    <w:p w14:paraId="28487CE1" w14:textId="0F219AD9" w:rsidR="008A5239" w:rsidRDefault="008A5239" w:rsidP="00697385">
      <w:pPr>
        <w:spacing w:line="240" w:lineRule="auto"/>
        <w:ind w:firstLine="720"/>
        <w:jc w:val="both"/>
        <w:rPr>
          <w:rFonts w:ascii="Times New Roman" w:eastAsia="Arial" w:hAnsi="Times New Roman" w:cs="Times New Roman"/>
          <w:sz w:val="24"/>
          <w:szCs w:val="24"/>
          <w:lang w:eastAsia="lv-LV"/>
        </w:rPr>
      </w:pPr>
      <w:r w:rsidRPr="0080176C">
        <w:rPr>
          <w:rFonts w:ascii="Times New Roman" w:hAnsi="Times New Roman" w:cs="Times New Roman"/>
          <w:color w:val="000000"/>
          <w:sz w:val="24"/>
          <w:szCs w:val="24"/>
        </w:rPr>
        <w:t>Latviešu valoda ir valsts valoda Latvijā</w:t>
      </w:r>
      <w:r w:rsidR="005C0A73">
        <w:rPr>
          <w:rFonts w:ascii="Times New Roman" w:hAnsi="Times New Roman" w:cs="Times New Roman"/>
          <w:color w:val="000000"/>
          <w:sz w:val="24"/>
          <w:szCs w:val="24"/>
        </w:rPr>
        <w:t>,</w:t>
      </w:r>
      <w:r w:rsidRPr="0080176C">
        <w:rPr>
          <w:rFonts w:ascii="Times New Roman" w:hAnsi="Times New Roman" w:cs="Times New Roman"/>
          <w:color w:val="000000"/>
          <w:sz w:val="24"/>
          <w:szCs w:val="24"/>
        </w:rPr>
        <w:t xml:space="preserve"> un tā ir arī dzimtā valoda pusotram miljonam latviešu. Līdz ar izglītības politikas maiņu un </w:t>
      </w:r>
      <w:r w:rsidRPr="001C47A5">
        <w:rPr>
          <w:rFonts w:ascii="Times New Roman" w:hAnsi="Times New Roman" w:cs="Times New Roman"/>
          <w:color w:val="000000"/>
          <w:sz w:val="24"/>
          <w:szCs w:val="24"/>
        </w:rPr>
        <w:t>kompetenču pieejas ieviešanu, latviešu valodas mācību priekšmeta apguve vispārizglītojošās skolās tiek pārskatīta, tādēļ atbalsts skolotājiem ir īpaši svarīgs – konferences, semināri, meistarklases par latviešu valodas mācīšanu, pieredzes apmaiņa ārpus Latvijas.</w:t>
      </w:r>
      <w:r w:rsidR="00137A82" w:rsidRPr="001C47A5">
        <w:rPr>
          <w:rFonts w:ascii="Times New Roman" w:hAnsi="Times New Roman" w:cs="Times New Roman"/>
          <w:color w:val="000000"/>
          <w:sz w:val="24"/>
          <w:szCs w:val="24"/>
        </w:rPr>
        <w:t xml:space="preserve"> </w:t>
      </w:r>
      <w:r w:rsidRPr="001C47A5">
        <w:rPr>
          <w:rFonts w:ascii="Times New Roman" w:hAnsi="Times New Roman" w:cs="Times New Roman"/>
          <w:color w:val="000000"/>
          <w:sz w:val="24"/>
          <w:szCs w:val="24"/>
        </w:rPr>
        <w:t>Līdz ar ekonomikas izaugsmi un iespējām atrast piemērotu darbu, Latvijā atgriežas ģimenes, kuru bērni ir skolas vecumā, taču skolotāji nav gatavi strādāt ar skolēniem, kuru latviešu valodas prasme ir pilnveidojama</w:t>
      </w:r>
      <w:r w:rsidRPr="0080176C">
        <w:rPr>
          <w:rFonts w:ascii="Times New Roman" w:hAnsi="Times New Roman" w:cs="Times New Roman"/>
          <w:color w:val="000000"/>
          <w:sz w:val="24"/>
          <w:szCs w:val="24"/>
        </w:rPr>
        <w:t xml:space="preserve">. Ir svarīgi, lai skolas vecuma bērni spētu iekļauties Latvijas izglītības sistēmā un apmeklēt savam vecumam atbilstošu klasi vispārizglītojošās skolās. Nepilnīgas latviešu valodas zināšanas vai to neesamība tam ir liels šķērslis. </w:t>
      </w:r>
      <w:r w:rsidRPr="0080176C">
        <w:rPr>
          <w:rFonts w:ascii="Times New Roman" w:eastAsia="Arial" w:hAnsi="Times New Roman" w:cs="Times New Roman"/>
          <w:sz w:val="24"/>
          <w:szCs w:val="24"/>
          <w:lang w:eastAsia="lv-LV"/>
        </w:rPr>
        <w:t>Latviešu valodas zināšanas remigrantu bērniem lielā mērā ir atkarīgas no viņu vecāku izpratnes par valodu, valodas apguvi. Ja ģimenē uzskata, ka latviešu valodu, dzīvojot ārpus Latvijas, nav svarīgi  mācīt un ar bērnu mājās nerunā, tad, atgriežoties Latvijā, skolas vecuma bērnam ir grūti iejusties Latvijas izglītības sistēmā gan slikto latviešu valodas zināšanu, gan arī emocio</w:t>
      </w:r>
      <w:r>
        <w:rPr>
          <w:rFonts w:ascii="Times New Roman" w:eastAsia="Arial" w:hAnsi="Times New Roman" w:cs="Times New Roman"/>
          <w:sz w:val="24"/>
          <w:szCs w:val="24"/>
          <w:lang w:eastAsia="lv-LV"/>
        </w:rPr>
        <w:t>nāli psiholoģisku apstākļu dēļ.</w:t>
      </w:r>
    </w:p>
    <w:p w14:paraId="28487CE2" w14:textId="173E23DE" w:rsidR="008A5239" w:rsidRDefault="008A5239" w:rsidP="00697385">
      <w:pPr>
        <w:spacing w:line="240" w:lineRule="auto"/>
        <w:ind w:firstLine="720"/>
        <w:jc w:val="both"/>
        <w:rPr>
          <w:rFonts w:ascii="Times New Roman" w:eastAsia="Times New Roman" w:hAnsi="Times New Roman" w:cs="Times New Roman"/>
          <w:sz w:val="24"/>
          <w:szCs w:val="24"/>
        </w:rPr>
      </w:pPr>
      <w:r w:rsidRPr="0080176C">
        <w:rPr>
          <w:rFonts w:ascii="Times New Roman" w:hAnsi="Times New Roman" w:cs="Times New Roman"/>
          <w:sz w:val="24"/>
          <w:szCs w:val="24"/>
        </w:rPr>
        <w:t xml:space="preserve">Nepieciešamība nodrošināt to, ka </w:t>
      </w:r>
      <w:r w:rsidR="006568C7">
        <w:rPr>
          <w:rFonts w:ascii="Times New Roman" w:hAnsi="Times New Roman" w:cs="Times New Roman"/>
          <w:sz w:val="24"/>
          <w:szCs w:val="24"/>
        </w:rPr>
        <w:t xml:space="preserve">mazākumtautību </w:t>
      </w:r>
      <w:r w:rsidRPr="0080176C">
        <w:rPr>
          <w:rFonts w:ascii="Times New Roman" w:hAnsi="Times New Roman" w:cs="Times New Roman"/>
          <w:sz w:val="24"/>
          <w:szCs w:val="24"/>
        </w:rPr>
        <w:t>pārstāvji pienācīgi apgūst valsts valodu, un valsts valodas kā mācību valodas nozīm</w:t>
      </w:r>
      <w:r w:rsidR="006B5130">
        <w:rPr>
          <w:rFonts w:ascii="Times New Roman" w:hAnsi="Times New Roman" w:cs="Times New Roman"/>
          <w:sz w:val="24"/>
          <w:szCs w:val="24"/>
        </w:rPr>
        <w:t xml:space="preserve">e ir uzsvērta Eiropas </w:t>
      </w:r>
      <w:r w:rsidR="005E2BD1">
        <w:rPr>
          <w:rFonts w:ascii="Times New Roman" w:hAnsi="Times New Roman" w:cs="Times New Roman"/>
          <w:sz w:val="24"/>
          <w:szCs w:val="24"/>
        </w:rPr>
        <w:t xml:space="preserve">Padomes </w:t>
      </w:r>
      <w:r w:rsidRPr="0080176C">
        <w:rPr>
          <w:rFonts w:ascii="Times New Roman" w:hAnsi="Times New Roman" w:cs="Times New Roman"/>
          <w:sz w:val="24"/>
          <w:szCs w:val="24"/>
        </w:rPr>
        <w:t>un Eirop</w:t>
      </w:r>
      <w:r w:rsidR="005C0A73">
        <w:rPr>
          <w:rFonts w:ascii="Times New Roman" w:hAnsi="Times New Roman" w:cs="Times New Roman"/>
          <w:sz w:val="24"/>
          <w:szCs w:val="24"/>
        </w:rPr>
        <w:t xml:space="preserve">as Savienības (ES) izstrādātos </w:t>
      </w:r>
      <w:r w:rsidR="005E2BD1">
        <w:rPr>
          <w:rFonts w:ascii="Times New Roman" w:hAnsi="Times New Roman" w:cs="Times New Roman"/>
          <w:sz w:val="24"/>
          <w:szCs w:val="24"/>
        </w:rPr>
        <w:t xml:space="preserve">programmatiskajos  dokumentos. </w:t>
      </w:r>
      <w:r w:rsidR="005C0A73">
        <w:rPr>
          <w:rFonts w:ascii="Times New Roman" w:hAnsi="Times New Roman" w:cs="Times New Roman"/>
          <w:sz w:val="24"/>
          <w:szCs w:val="24"/>
        </w:rPr>
        <w:t>Vairums ES valstu, to</w:t>
      </w:r>
      <w:r w:rsidRPr="0080176C">
        <w:rPr>
          <w:rFonts w:ascii="Times New Roman" w:hAnsi="Times New Roman" w:cs="Times New Roman"/>
          <w:sz w:val="24"/>
          <w:szCs w:val="24"/>
        </w:rPr>
        <w:t xml:space="preserve"> skaitā arī Latvija, ir izvēlējušās modeli, kura ietvaros izglītojamie iegūst izglītību valsts valodā, lai veicinātu sabiedrības saliedētību un vienlīdzīgas iespējas darba tirgū. </w:t>
      </w:r>
      <w:r w:rsidRPr="0080176C">
        <w:rPr>
          <w:rFonts w:ascii="Times New Roman" w:eastAsia="Times New Roman" w:hAnsi="Times New Roman" w:cs="Times New Roman"/>
          <w:sz w:val="24"/>
          <w:szCs w:val="24"/>
        </w:rPr>
        <w:t xml:space="preserve">Saskaņā ar grozījumiem </w:t>
      </w:r>
      <w:r w:rsidRPr="0080176C">
        <w:rPr>
          <w:rFonts w:ascii="Times New Roman" w:eastAsia="Times New Roman" w:hAnsi="Times New Roman" w:cs="Times New Roman"/>
          <w:sz w:val="24"/>
          <w:szCs w:val="24"/>
        </w:rPr>
        <w:lastRenderedPageBreak/>
        <w:t>Izglītības likuma 9. panta otrās daļas 2. punktā un 41. panta pirmajā daļā, kas nosaka pakāpenisku pāreju uz izglītības ieguvi valsts valodā,</w:t>
      </w:r>
      <w:r w:rsidRPr="0080176C">
        <w:rPr>
          <w:rFonts w:ascii="Times New Roman" w:eastAsia="Times New Roman" w:hAnsi="Times New Roman" w:cs="Times New Roman"/>
          <w:b/>
          <w:bCs/>
          <w:sz w:val="24"/>
          <w:szCs w:val="24"/>
        </w:rPr>
        <w:t xml:space="preserve"> </w:t>
      </w:r>
      <w:r w:rsidRPr="0080176C">
        <w:rPr>
          <w:rFonts w:ascii="Times New Roman" w:eastAsia="Times New Roman" w:hAnsi="Times New Roman" w:cs="Times New Roman"/>
          <w:sz w:val="24"/>
          <w:szCs w:val="24"/>
        </w:rPr>
        <w:t>vispārējā vidējā izglītībā pakāpeniski notiek pāreja uz izglītības programmām, kas tiek īstenotas latviešu valodā, vienlaikus saglabājot iespēju izglītības programmās iekļaut mācību priekšmetus, kas saistīti ar mazākumtautīb</w:t>
      </w:r>
      <w:r>
        <w:rPr>
          <w:rFonts w:ascii="Times New Roman" w:eastAsia="Times New Roman" w:hAnsi="Times New Roman" w:cs="Times New Roman"/>
          <w:sz w:val="24"/>
          <w:szCs w:val="24"/>
        </w:rPr>
        <w:t>as dzimto valodu un identitāti.</w:t>
      </w:r>
    </w:p>
    <w:p w14:paraId="28487CE3" w14:textId="29FD12B2" w:rsidR="008A5239" w:rsidRDefault="008A5239" w:rsidP="00697385">
      <w:pPr>
        <w:spacing w:line="240" w:lineRule="auto"/>
        <w:ind w:firstLine="720"/>
        <w:jc w:val="both"/>
        <w:rPr>
          <w:rFonts w:ascii="Times New Roman" w:hAnsi="Times New Roman" w:cs="Times New Roman"/>
          <w:bCs/>
          <w:noProof/>
          <w:color w:val="000000" w:themeColor="text1"/>
          <w:sz w:val="24"/>
          <w:szCs w:val="24"/>
          <w:shd w:val="clear" w:color="auto" w:fill="FFFFFF"/>
        </w:rPr>
      </w:pPr>
      <w:r w:rsidRPr="00D47557">
        <w:rPr>
          <w:rFonts w:ascii="Times New Roman" w:hAnsi="Times New Roman" w:cs="Times New Roman"/>
          <w:bCs/>
          <w:sz w:val="24"/>
          <w:szCs w:val="24"/>
        </w:rPr>
        <w:t xml:space="preserve">Viens no īpaši būtiskiem valodas politikas uzdevumiem ir latviešu valodas saglabāšana diasporā. </w:t>
      </w:r>
      <w:r w:rsidRPr="00D47557">
        <w:rPr>
          <w:rFonts w:ascii="Times New Roman" w:hAnsi="Times New Roman" w:cs="Times New Roman"/>
          <w:bCs/>
          <w:noProof/>
          <w:color w:val="000000" w:themeColor="text1"/>
          <w:sz w:val="24"/>
          <w:szCs w:val="24"/>
          <w:shd w:val="clear" w:color="auto" w:fill="FFFFFF"/>
        </w:rPr>
        <w:t>E</w:t>
      </w:r>
      <w:r w:rsidRPr="00D47557">
        <w:rPr>
          <w:rFonts w:ascii="Times New Roman" w:hAnsi="Times New Roman" w:cs="Times New Roman"/>
          <w:bCs/>
          <w:noProof/>
          <w:color w:val="000000" w:themeColor="text1"/>
          <w:sz w:val="24"/>
          <w:szCs w:val="24"/>
          <w:shd w:val="clear" w:color="auto" w:fill="FFFFFF"/>
          <w:lang w:val="x-none"/>
        </w:rPr>
        <w:t xml:space="preserve">migrācijas līkne </w:t>
      </w:r>
      <w:r w:rsidRPr="00D47557">
        <w:rPr>
          <w:rFonts w:ascii="Times New Roman" w:hAnsi="Times New Roman" w:cs="Times New Roman"/>
          <w:bCs/>
          <w:noProof/>
          <w:color w:val="000000" w:themeColor="text1"/>
          <w:sz w:val="24"/>
          <w:szCs w:val="24"/>
          <w:shd w:val="clear" w:color="auto" w:fill="FFFFFF"/>
        </w:rPr>
        <w:t>p</w:t>
      </w:r>
      <w:r w:rsidRPr="00D47557">
        <w:rPr>
          <w:rFonts w:ascii="Times New Roman" w:hAnsi="Times New Roman" w:cs="Times New Roman"/>
          <w:bCs/>
          <w:noProof/>
          <w:color w:val="000000" w:themeColor="text1"/>
          <w:sz w:val="24"/>
          <w:szCs w:val="24"/>
          <w:shd w:val="clear" w:color="auto" w:fill="FFFFFF"/>
          <w:lang w:val="x-none"/>
        </w:rPr>
        <w:t xml:space="preserve">ēdējos gados samazinās, </w:t>
      </w:r>
      <w:r w:rsidRPr="00D47557">
        <w:rPr>
          <w:rFonts w:ascii="Times New Roman" w:hAnsi="Times New Roman" w:cs="Times New Roman"/>
          <w:bCs/>
          <w:noProof/>
          <w:color w:val="000000" w:themeColor="text1"/>
          <w:sz w:val="24"/>
          <w:szCs w:val="24"/>
          <w:shd w:val="clear" w:color="auto" w:fill="FFFFFF"/>
        </w:rPr>
        <w:t>bet joprojām</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 xml:space="preserve">tā </w:t>
      </w:r>
      <w:r w:rsidRPr="00D47557">
        <w:rPr>
          <w:rFonts w:ascii="Times New Roman" w:hAnsi="Times New Roman" w:cs="Times New Roman"/>
          <w:bCs/>
          <w:noProof/>
          <w:color w:val="000000" w:themeColor="text1"/>
          <w:sz w:val="24"/>
          <w:szCs w:val="24"/>
          <w:shd w:val="clear" w:color="auto" w:fill="FFFFFF"/>
          <w:lang w:val="x-none"/>
        </w:rPr>
        <w:t>ir pietiekami augsta. Iespēja saglabāt emigrācij</w:t>
      </w:r>
      <w:r w:rsidRPr="00D47557">
        <w:rPr>
          <w:rFonts w:ascii="Times New Roman" w:hAnsi="Times New Roman" w:cs="Times New Roman"/>
          <w:bCs/>
          <w:noProof/>
          <w:color w:val="000000" w:themeColor="text1"/>
          <w:sz w:val="24"/>
          <w:szCs w:val="24"/>
          <w:shd w:val="clear" w:color="auto" w:fill="FFFFFF"/>
        </w:rPr>
        <w:t>ā</w:t>
      </w:r>
      <w:r w:rsidRPr="00D47557">
        <w:rPr>
          <w:rFonts w:ascii="Times New Roman" w:hAnsi="Times New Roman" w:cs="Times New Roman"/>
          <w:bCs/>
          <w:noProof/>
          <w:color w:val="000000" w:themeColor="text1"/>
          <w:sz w:val="24"/>
          <w:szCs w:val="24"/>
          <w:shd w:val="clear" w:color="auto" w:fill="FFFFFF"/>
          <w:lang w:val="x-none"/>
        </w:rPr>
        <w:t xml:space="preserve"> latviešu valodas prasmi bieži vien var būt pamatā lēmumam atgriezties Latvijā.</w:t>
      </w:r>
      <w:r w:rsidRPr="00D47557">
        <w:rPr>
          <w:rFonts w:ascii="Times New Roman" w:hAnsi="Times New Roman" w:cs="Times New Roman"/>
          <w:bCs/>
          <w:noProof/>
          <w:color w:val="000000" w:themeColor="text1"/>
          <w:sz w:val="24"/>
          <w:szCs w:val="24"/>
          <w:shd w:val="clear" w:color="auto" w:fill="FFFFFF"/>
        </w:rPr>
        <w:t xml:space="preserve"> L</w:t>
      </w:r>
      <w:r w:rsidRPr="00D47557">
        <w:rPr>
          <w:rFonts w:ascii="Times New Roman" w:hAnsi="Times New Roman" w:cs="Times New Roman"/>
          <w:bCs/>
          <w:noProof/>
          <w:color w:val="000000" w:themeColor="text1"/>
          <w:sz w:val="24"/>
          <w:szCs w:val="24"/>
          <w:shd w:val="clear" w:color="auto" w:fill="FFFFFF"/>
          <w:lang w:val="x-none"/>
        </w:rPr>
        <w:t xml:space="preserve">atviešu valodas prasmes nodrošināšanai diasporā </w:t>
      </w:r>
      <w:r w:rsidRPr="00D47557">
        <w:rPr>
          <w:rFonts w:ascii="Times New Roman" w:hAnsi="Times New Roman" w:cs="Times New Roman"/>
          <w:bCs/>
          <w:noProof/>
          <w:color w:val="000000" w:themeColor="text1"/>
          <w:sz w:val="24"/>
          <w:szCs w:val="24"/>
          <w:shd w:val="clear" w:color="auto" w:fill="FFFFFF"/>
        </w:rPr>
        <w:t>vairāk uzmanības jāveltī</w:t>
      </w:r>
      <w:r w:rsidRPr="00D47557">
        <w:rPr>
          <w:rFonts w:ascii="Times New Roman" w:hAnsi="Times New Roman" w:cs="Times New Roman"/>
          <w:bCs/>
          <w:noProof/>
          <w:color w:val="000000" w:themeColor="text1"/>
          <w:sz w:val="24"/>
          <w:szCs w:val="24"/>
          <w:shd w:val="clear" w:color="auto" w:fill="FFFFFF"/>
          <w:lang w:val="x-none"/>
        </w:rPr>
        <w:t xml:space="preserve"> latviešu valodas apguv</w:t>
      </w:r>
      <w:r w:rsidRPr="00D47557">
        <w:rPr>
          <w:rFonts w:ascii="Times New Roman" w:hAnsi="Times New Roman" w:cs="Times New Roman"/>
          <w:bCs/>
          <w:noProof/>
          <w:color w:val="000000" w:themeColor="text1"/>
          <w:sz w:val="24"/>
          <w:szCs w:val="24"/>
          <w:shd w:val="clear" w:color="auto" w:fill="FFFFFF"/>
        </w:rPr>
        <w:t>e</w:t>
      </w:r>
      <w:r w:rsidRPr="00D47557">
        <w:rPr>
          <w:rFonts w:ascii="Times New Roman" w:hAnsi="Times New Roman" w:cs="Times New Roman"/>
          <w:bCs/>
          <w:noProof/>
          <w:color w:val="000000" w:themeColor="text1"/>
          <w:sz w:val="24"/>
          <w:szCs w:val="24"/>
          <w:shd w:val="clear" w:color="auto" w:fill="FFFFFF"/>
          <w:lang w:val="x-none"/>
        </w:rPr>
        <w:t xml:space="preserve">i </w:t>
      </w:r>
      <w:r w:rsidRPr="00D47557">
        <w:rPr>
          <w:rFonts w:ascii="Times New Roman" w:hAnsi="Times New Roman" w:cs="Times New Roman"/>
          <w:bCs/>
          <w:noProof/>
          <w:color w:val="000000" w:themeColor="text1"/>
          <w:sz w:val="24"/>
          <w:szCs w:val="24"/>
          <w:shd w:val="clear" w:color="auto" w:fill="FFFFFF"/>
        </w:rPr>
        <w:t xml:space="preserve">jauniešiem un </w:t>
      </w:r>
      <w:r w:rsidRPr="00D47557">
        <w:rPr>
          <w:rFonts w:ascii="Times New Roman" w:hAnsi="Times New Roman" w:cs="Times New Roman"/>
          <w:bCs/>
          <w:noProof/>
          <w:color w:val="000000" w:themeColor="text1"/>
          <w:sz w:val="24"/>
          <w:szCs w:val="24"/>
          <w:shd w:val="clear" w:color="auto" w:fill="FFFFFF"/>
          <w:lang w:val="x-none"/>
        </w:rPr>
        <w:t>bērniem, īpaši jaunāk</w:t>
      </w:r>
      <w:r w:rsidRPr="00D47557">
        <w:rPr>
          <w:rFonts w:ascii="Times New Roman" w:hAnsi="Times New Roman" w:cs="Times New Roman"/>
          <w:bCs/>
          <w:noProof/>
          <w:color w:val="000000" w:themeColor="text1"/>
          <w:sz w:val="24"/>
          <w:szCs w:val="24"/>
          <w:shd w:val="clear" w:color="auto" w:fill="FFFFFF"/>
        </w:rPr>
        <w:t>aj</w:t>
      </w:r>
      <w:r w:rsidRPr="00D47557">
        <w:rPr>
          <w:rFonts w:ascii="Times New Roman" w:hAnsi="Times New Roman" w:cs="Times New Roman"/>
          <w:bCs/>
          <w:noProof/>
          <w:color w:val="000000" w:themeColor="text1"/>
          <w:sz w:val="24"/>
          <w:szCs w:val="24"/>
          <w:shd w:val="clear" w:color="auto" w:fill="FFFFFF"/>
          <w:lang w:val="x-none"/>
        </w:rPr>
        <w:t>ā vecuma grupā un tiem, kas dzimuši ārvalstīs. Ņemot vērā</w:t>
      </w:r>
      <w:r w:rsidRPr="00D47557">
        <w:rPr>
          <w:rFonts w:ascii="Times New Roman" w:hAnsi="Times New Roman" w:cs="Times New Roman"/>
          <w:bCs/>
          <w:noProof/>
          <w:color w:val="000000" w:themeColor="text1"/>
          <w:sz w:val="24"/>
          <w:szCs w:val="24"/>
          <w:shd w:val="clear" w:color="auto" w:fill="FFFFFF"/>
        </w:rPr>
        <w:t>, ka</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grāmatas šobrīd bērni un jaunieši (ne tikai diasporā) lasa mazāk</w:t>
      </w:r>
      <w:r w:rsidRPr="00D47557">
        <w:rPr>
          <w:rFonts w:ascii="Times New Roman" w:hAnsi="Times New Roman" w:cs="Times New Roman"/>
          <w:bCs/>
          <w:noProof/>
          <w:color w:val="000000" w:themeColor="text1"/>
          <w:sz w:val="24"/>
          <w:szCs w:val="24"/>
          <w:shd w:val="clear" w:color="auto" w:fill="FFFFFF"/>
          <w:lang w:val="x-none"/>
        </w:rPr>
        <w:t xml:space="preserve">, lielāks akcents </w:t>
      </w:r>
      <w:r w:rsidRPr="00D47557">
        <w:rPr>
          <w:rFonts w:ascii="Times New Roman" w:hAnsi="Times New Roman" w:cs="Times New Roman"/>
          <w:bCs/>
          <w:noProof/>
          <w:color w:val="000000" w:themeColor="text1"/>
          <w:sz w:val="24"/>
          <w:szCs w:val="24"/>
          <w:shd w:val="clear" w:color="auto" w:fill="FFFFFF"/>
        </w:rPr>
        <w:t>liekams</w:t>
      </w:r>
      <w:r w:rsidRPr="00D47557">
        <w:rPr>
          <w:rFonts w:ascii="Times New Roman" w:hAnsi="Times New Roman" w:cs="Times New Roman"/>
          <w:bCs/>
          <w:noProof/>
          <w:color w:val="000000" w:themeColor="text1"/>
          <w:sz w:val="24"/>
          <w:szCs w:val="24"/>
          <w:shd w:val="clear" w:color="auto" w:fill="FFFFFF"/>
          <w:lang w:val="x-none"/>
        </w:rPr>
        <w:t xml:space="preserve"> uz </w:t>
      </w:r>
      <w:r w:rsidRPr="00D47557">
        <w:rPr>
          <w:rFonts w:ascii="Times New Roman" w:hAnsi="Times New Roman" w:cs="Times New Roman"/>
          <w:bCs/>
          <w:noProof/>
          <w:color w:val="000000" w:themeColor="text1"/>
          <w:sz w:val="24"/>
          <w:szCs w:val="24"/>
          <w:shd w:val="clear" w:color="auto" w:fill="FFFFFF"/>
        </w:rPr>
        <w:t>dažādiem</w:t>
      </w:r>
      <w:r w:rsidRPr="00D47557">
        <w:rPr>
          <w:rFonts w:ascii="Times New Roman" w:hAnsi="Times New Roman" w:cs="Times New Roman"/>
          <w:bCs/>
          <w:noProof/>
          <w:color w:val="000000" w:themeColor="text1"/>
          <w:sz w:val="24"/>
          <w:szCs w:val="24"/>
          <w:shd w:val="clear" w:color="auto" w:fill="FFFFFF"/>
          <w:lang w:val="x-none"/>
        </w:rPr>
        <w:t xml:space="preserve"> digitāl</w:t>
      </w:r>
      <w:r w:rsidRPr="00D47557">
        <w:rPr>
          <w:rFonts w:ascii="Times New Roman" w:hAnsi="Times New Roman" w:cs="Times New Roman"/>
          <w:bCs/>
          <w:noProof/>
          <w:color w:val="000000" w:themeColor="text1"/>
          <w:sz w:val="24"/>
          <w:szCs w:val="24"/>
          <w:shd w:val="clear" w:color="auto" w:fill="FFFFFF"/>
        </w:rPr>
        <w:t>aj</w:t>
      </w:r>
      <w:r w:rsidRPr="00D47557">
        <w:rPr>
          <w:rFonts w:ascii="Times New Roman" w:hAnsi="Times New Roman" w:cs="Times New Roman"/>
          <w:bCs/>
          <w:noProof/>
          <w:color w:val="000000" w:themeColor="text1"/>
          <w:sz w:val="24"/>
          <w:szCs w:val="24"/>
          <w:shd w:val="clear" w:color="auto" w:fill="FFFFFF"/>
          <w:lang w:val="x-none"/>
        </w:rPr>
        <w:t>iem resursiem</w:t>
      </w:r>
      <w:r w:rsidRPr="00D47557">
        <w:rPr>
          <w:rFonts w:ascii="Times New Roman" w:hAnsi="Times New Roman" w:cs="Times New Roman"/>
          <w:bCs/>
          <w:noProof/>
          <w:color w:val="000000" w:themeColor="text1"/>
          <w:sz w:val="24"/>
          <w:szCs w:val="24"/>
          <w:shd w:val="clear" w:color="auto" w:fill="FFFFFF"/>
        </w:rPr>
        <w:t>, rīkiem</w:t>
      </w:r>
      <w:r w:rsidRPr="00D47557">
        <w:rPr>
          <w:rFonts w:ascii="Times New Roman" w:hAnsi="Times New Roman" w:cs="Times New Roman"/>
          <w:bCs/>
          <w:noProof/>
          <w:color w:val="000000" w:themeColor="text1"/>
          <w:sz w:val="24"/>
          <w:szCs w:val="24"/>
          <w:shd w:val="clear" w:color="auto" w:fill="FFFFFF"/>
          <w:lang w:val="x-none"/>
        </w:rPr>
        <w:t xml:space="preserve"> un iespējām. Papildus mācību materiālu pied</w:t>
      </w:r>
      <w:r w:rsidRPr="00D47557">
        <w:rPr>
          <w:rFonts w:ascii="Times New Roman" w:hAnsi="Times New Roman" w:cs="Times New Roman"/>
          <w:bCs/>
          <w:noProof/>
          <w:color w:val="000000" w:themeColor="text1"/>
          <w:sz w:val="24"/>
          <w:szCs w:val="24"/>
          <w:shd w:val="clear" w:color="auto" w:fill="FFFFFF"/>
        </w:rPr>
        <w:t>āvājumam</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sekmējama</w:t>
      </w:r>
      <w:r w:rsidRPr="00D47557">
        <w:rPr>
          <w:rFonts w:ascii="Times New Roman" w:hAnsi="Times New Roman" w:cs="Times New Roman"/>
          <w:bCs/>
          <w:noProof/>
          <w:color w:val="000000" w:themeColor="text1"/>
          <w:sz w:val="24"/>
          <w:szCs w:val="24"/>
          <w:shd w:val="clear" w:color="auto" w:fill="FFFFFF"/>
          <w:lang w:val="x-none"/>
        </w:rPr>
        <w:t xml:space="preserve"> emocionāl</w:t>
      </w:r>
      <w:r w:rsidRPr="00D47557">
        <w:rPr>
          <w:rFonts w:ascii="Times New Roman" w:hAnsi="Times New Roman" w:cs="Times New Roman"/>
          <w:bCs/>
          <w:noProof/>
          <w:color w:val="000000" w:themeColor="text1"/>
          <w:sz w:val="24"/>
          <w:szCs w:val="24"/>
          <w:shd w:val="clear" w:color="auto" w:fill="FFFFFF"/>
        </w:rPr>
        <w:t>ās</w:t>
      </w:r>
      <w:r w:rsidRPr="00D47557">
        <w:rPr>
          <w:rFonts w:ascii="Times New Roman" w:hAnsi="Times New Roman" w:cs="Times New Roman"/>
          <w:bCs/>
          <w:noProof/>
          <w:color w:val="000000" w:themeColor="text1"/>
          <w:sz w:val="24"/>
          <w:szCs w:val="24"/>
          <w:shd w:val="clear" w:color="auto" w:fill="FFFFFF"/>
          <w:lang w:val="x-none"/>
        </w:rPr>
        <w:t xml:space="preserve"> un praktisk</w:t>
      </w:r>
      <w:r w:rsidRPr="00D47557">
        <w:rPr>
          <w:rFonts w:ascii="Times New Roman" w:hAnsi="Times New Roman" w:cs="Times New Roman"/>
          <w:bCs/>
          <w:noProof/>
          <w:color w:val="000000" w:themeColor="text1"/>
          <w:sz w:val="24"/>
          <w:szCs w:val="24"/>
          <w:shd w:val="clear" w:color="auto" w:fill="FFFFFF"/>
        </w:rPr>
        <w:t>ās</w:t>
      </w:r>
      <w:r w:rsidRPr="00D47557">
        <w:rPr>
          <w:rFonts w:ascii="Times New Roman" w:hAnsi="Times New Roman" w:cs="Times New Roman"/>
          <w:bCs/>
          <w:noProof/>
          <w:color w:val="000000" w:themeColor="text1"/>
          <w:sz w:val="24"/>
          <w:szCs w:val="24"/>
          <w:shd w:val="clear" w:color="auto" w:fill="FFFFFF"/>
          <w:lang w:val="x-none"/>
        </w:rPr>
        <w:t xml:space="preserve"> saiknes izveidei ar Latviju, </w:t>
      </w:r>
      <w:r w:rsidRPr="00D47557">
        <w:rPr>
          <w:rFonts w:ascii="Times New Roman" w:hAnsi="Times New Roman" w:cs="Times New Roman"/>
          <w:bCs/>
          <w:noProof/>
          <w:color w:val="000000" w:themeColor="text1"/>
          <w:sz w:val="24"/>
          <w:szCs w:val="24"/>
          <w:shd w:val="clear" w:color="auto" w:fill="FFFFFF"/>
        </w:rPr>
        <w:t>liela nozīme ir</w:t>
      </w:r>
      <w:r w:rsidRPr="00D47557">
        <w:rPr>
          <w:rFonts w:ascii="Times New Roman" w:hAnsi="Times New Roman" w:cs="Times New Roman"/>
          <w:bCs/>
          <w:noProof/>
          <w:color w:val="000000" w:themeColor="text1"/>
          <w:sz w:val="24"/>
          <w:szCs w:val="24"/>
          <w:shd w:val="clear" w:color="auto" w:fill="FFFFFF"/>
          <w:lang w:val="x-none"/>
        </w:rPr>
        <w:t xml:space="preserve"> iespējai diasporas bērniem un jauniešiem uzturēties latviešu valodas vidē </w:t>
      </w:r>
      <w:r w:rsidRPr="00D47557">
        <w:rPr>
          <w:rFonts w:ascii="Times New Roman" w:hAnsi="Times New Roman" w:cs="Times New Roman"/>
          <w:bCs/>
          <w:noProof/>
          <w:color w:val="000000" w:themeColor="text1"/>
          <w:sz w:val="24"/>
          <w:szCs w:val="24"/>
          <w:shd w:val="clear" w:color="auto" w:fill="FFFFFF"/>
        </w:rPr>
        <w:t xml:space="preserve">(arī </w:t>
      </w:r>
      <w:r w:rsidRPr="00D47557">
        <w:rPr>
          <w:rFonts w:ascii="Times New Roman" w:hAnsi="Times New Roman" w:cs="Times New Roman"/>
          <w:bCs/>
          <w:noProof/>
          <w:color w:val="000000" w:themeColor="text1"/>
          <w:sz w:val="24"/>
          <w:szCs w:val="24"/>
          <w:shd w:val="clear" w:color="auto" w:fill="FFFFFF"/>
          <w:lang w:val="x-none"/>
        </w:rPr>
        <w:t>Latvij</w:t>
      </w:r>
      <w:r w:rsidRPr="00D47557">
        <w:rPr>
          <w:rFonts w:ascii="Times New Roman" w:hAnsi="Times New Roman" w:cs="Times New Roman"/>
          <w:bCs/>
          <w:noProof/>
          <w:color w:val="000000" w:themeColor="text1"/>
          <w:sz w:val="24"/>
          <w:szCs w:val="24"/>
          <w:shd w:val="clear" w:color="auto" w:fill="FFFFFF"/>
        </w:rPr>
        <w:t xml:space="preserve">ā). </w:t>
      </w:r>
      <w:r w:rsidRPr="00D47557">
        <w:rPr>
          <w:rFonts w:ascii="Times New Roman" w:hAnsi="Times New Roman" w:cs="Times New Roman"/>
          <w:bCs/>
          <w:noProof/>
          <w:color w:val="000000" w:themeColor="text1"/>
          <w:sz w:val="24"/>
          <w:szCs w:val="24"/>
          <w:shd w:val="clear" w:color="auto" w:fill="FFFFFF"/>
          <w:lang w:val="x-none"/>
        </w:rPr>
        <w:t xml:space="preserve">Etnodemogrāfija un migrācijas tendences rāda, ka tieši latviešu valodas vides nodrošinājums gan Latvijas iedzīvotājiem, gan arī diasporas pārstāvjiem ir </w:t>
      </w:r>
      <w:r w:rsidRPr="00D47557">
        <w:rPr>
          <w:rFonts w:ascii="Times New Roman" w:hAnsi="Times New Roman" w:cs="Times New Roman"/>
          <w:bCs/>
          <w:noProof/>
          <w:color w:val="000000" w:themeColor="text1"/>
          <w:sz w:val="24"/>
          <w:szCs w:val="24"/>
          <w:shd w:val="clear" w:color="auto" w:fill="FFFFFF"/>
        </w:rPr>
        <w:t xml:space="preserve">nozīmīgs faktors pilnvērtīgai valodas apguvei un lietojumam. Tas ir būtisks uzdevums </w:t>
      </w:r>
      <w:r w:rsidRPr="00D47557">
        <w:rPr>
          <w:rFonts w:ascii="Times New Roman" w:hAnsi="Times New Roman" w:cs="Times New Roman"/>
          <w:bCs/>
          <w:noProof/>
          <w:color w:val="000000" w:themeColor="text1"/>
          <w:sz w:val="24"/>
          <w:szCs w:val="24"/>
          <w:shd w:val="clear" w:color="auto" w:fill="FFFFFF"/>
          <w:lang w:val="x-none"/>
        </w:rPr>
        <w:t>v</w:t>
      </w:r>
      <w:r w:rsidRPr="00D47557">
        <w:rPr>
          <w:rFonts w:ascii="Times New Roman" w:hAnsi="Times New Roman" w:cs="Times New Roman"/>
          <w:bCs/>
          <w:noProof/>
          <w:color w:val="000000" w:themeColor="text1"/>
          <w:sz w:val="24"/>
          <w:szCs w:val="24"/>
          <w:shd w:val="clear" w:color="auto" w:fill="FFFFFF"/>
        </w:rPr>
        <w:t>alsts valodas politikā, kur nepieciešams sabiedrības un iezīvotāju, īpaši diasporas bērnu vecāku, individuāls atbalsts.</w:t>
      </w:r>
    </w:p>
    <w:p w14:paraId="28487CE4" w14:textId="77777777" w:rsidR="008A5239" w:rsidRPr="00DB6C55" w:rsidRDefault="008A5239" w:rsidP="00697385">
      <w:pPr>
        <w:spacing w:line="240" w:lineRule="auto"/>
        <w:ind w:firstLine="720"/>
        <w:jc w:val="both"/>
        <w:rPr>
          <w:rFonts w:ascii="Times New Roman" w:hAnsi="Times New Roman" w:cs="Times New Roman"/>
          <w:sz w:val="24"/>
          <w:szCs w:val="24"/>
        </w:rPr>
      </w:pPr>
      <w:r w:rsidRPr="0080176C">
        <w:rPr>
          <w:rFonts w:ascii="Times New Roman" w:hAnsi="Times New Roman" w:cs="Times New Roman"/>
          <w:color w:val="000000"/>
          <w:sz w:val="24"/>
          <w:szCs w:val="24"/>
        </w:rPr>
        <w:t xml:space="preserve">Latviešu valodu dažādu iemeslu dēļ ārvalstu universitātēs izvēlas apgūt studenti, kuri vēlas veidot karjeru saistītu ar baltistiku vai latvistiku, pētījumiem dažādās citās zinātņu nozarēs, kuru veikšanai nepieciešama </w:t>
      </w:r>
      <w:r w:rsidRPr="00DB6C55">
        <w:rPr>
          <w:rFonts w:ascii="Times New Roman" w:hAnsi="Times New Roman" w:cs="Times New Roman"/>
          <w:sz w:val="24"/>
          <w:szCs w:val="24"/>
        </w:rPr>
        <w:t>latviešu valoda. Lai nodrošinātu latviešu valodas vietu pasaules valodu kontekstā, tās zinātnisko izpēti, starptautiskus projektus un pieredzes apmaiņu ar valodniekiem pasaulē, nepieciešams sagatavot augsta līmeņa latviešu valodas speciālistus.</w:t>
      </w:r>
    </w:p>
    <w:p w14:paraId="72885A96" w14:textId="7FBC68BE" w:rsidR="00985C32" w:rsidRPr="00DB6C55" w:rsidRDefault="00985C32" w:rsidP="00985C32">
      <w:pPr>
        <w:spacing w:line="240" w:lineRule="auto"/>
        <w:ind w:firstLine="720"/>
        <w:jc w:val="both"/>
        <w:rPr>
          <w:rFonts w:ascii="Times New Roman" w:eastAsia="Times New Roman" w:hAnsi="Times New Roman" w:cs="Times New Roman"/>
          <w:sz w:val="24"/>
          <w:szCs w:val="24"/>
        </w:rPr>
      </w:pPr>
      <w:r w:rsidRPr="00DB6C55">
        <w:rPr>
          <w:rFonts w:ascii="Times New Roman" w:hAnsi="Times New Roman" w:cs="Times New Roman"/>
          <w:sz w:val="24"/>
          <w:szCs w:val="24"/>
        </w:rPr>
        <w:t>Latvijā pēdējā laikā ir daudz paveikts integrācijas politikas jomā. Vienota, saliedēta sabiedrība ir drošas, izglītotas un attīstīties spējīgas valsts pamats. Latvija ir pārliecināta, ka segregēta izglītības sistēma nekādā mērā neveicina vienlīdzīgas iespējas visiem valsts iedzīvotājiem iegūt augstāko izglītību vai veidot savu karjeru. Lingvistiski segregēta izglītības sistēma nav populārs modelis ne Eiropā, ne pasaulē.</w:t>
      </w:r>
    </w:p>
    <w:p w14:paraId="4BA08613" w14:textId="77777777" w:rsidR="004D2533" w:rsidRPr="0080176C" w:rsidRDefault="004D2533" w:rsidP="00697385">
      <w:pPr>
        <w:spacing w:line="240" w:lineRule="auto"/>
        <w:ind w:firstLine="720"/>
        <w:jc w:val="both"/>
        <w:rPr>
          <w:rFonts w:ascii="Times New Roman" w:hAnsi="Times New Roman" w:cs="Times New Roman"/>
          <w:color w:val="000000"/>
          <w:sz w:val="24"/>
          <w:szCs w:val="24"/>
        </w:rPr>
      </w:pPr>
    </w:p>
    <w:p w14:paraId="28487CE5" w14:textId="77777777" w:rsidR="008A5239" w:rsidRPr="0080176C" w:rsidRDefault="008A5239" w:rsidP="00771DD1">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A1A58C7" w14:textId="32E34482" w:rsidR="00937A8F" w:rsidRPr="00077DD5" w:rsidRDefault="008A5239" w:rsidP="00077DD5">
      <w:pPr>
        <w:spacing w:after="0" w:line="240" w:lineRule="auto"/>
        <w:ind w:firstLine="720"/>
        <w:jc w:val="both"/>
        <w:rPr>
          <w:rFonts w:ascii="Times New Roman" w:hAnsi="Times New Roman" w:cs="Times New Roman"/>
          <w:sz w:val="24"/>
          <w:szCs w:val="24"/>
        </w:rPr>
      </w:pPr>
      <w:r w:rsidRPr="00553F91">
        <w:rPr>
          <w:rFonts w:ascii="Times New Roman" w:hAnsi="Times New Roman" w:cs="Times New Roman"/>
          <w:bCs/>
          <w:iCs/>
          <w:sz w:val="24"/>
          <w:szCs w:val="24"/>
        </w:rPr>
        <w:t>Viens no būtiskiem pasākumiem latviešu valodas vides noturībai izglītībā ir latviešu valodas speciālistu sagatavošana</w:t>
      </w:r>
      <w:r w:rsidR="00AB680B" w:rsidRPr="00553F91">
        <w:rPr>
          <w:rFonts w:ascii="Times New Roman" w:hAnsi="Times New Roman" w:cs="Times New Roman"/>
          <w:bCs/>
          <w:iCs/>
          <w:sz w:val="24"/>
          <w:szCs w:val="24"/>
        </w:rPr>
        <w:t>.</w:t>
      </w:r>
      <w:r w:rsidRPr="00553F91">
        <w:rPr>
          <w:rFonts w:ascii="Times New Roman" w:hAnsi="Times New Roman" w:cs="Times New Roman"/>
          <w:bCs/>
          <w:iCs/>
          <w:sz w:val="24"/>
          <w:szCs w:val="24"/>
        </w:rPr>
        <w:t xml:space="preserve"> </w:t>
      </w:r>
      <w:r w:rsidR="00AB680B" w:rsidRPr="00553F91">
        <w:rPr>
          <w:rFonts w:ascii="Times New Roman" w:hAnsi="Times New Roman" w:cs="Times New Roman"/>
          <w:bCs/>
          <w:iCs/>
          <w:sz w:val="24"/>
          <w:szCs w:val="24"/>
        </w:rPr>
        <w:t>A</w:t>
      </w:r>
      <w:r w:rsidR="00AB680B" w:rsidRPr="00E31F10">
        <w:rPr>
          <w:rFonts w:ascii="Times New Roman" w:hAnsi="Times New Roman" w:cs="Times New Roman"/>
          <w:sz w:val="24"/>
          <w:szCs w:val="24"/>
        </w:rPr>
        <w:t xml:space="preserve">ugsta līmeņa speciālistus plānots sagatavot gan </w:t>
      </w:r>
      <w:r w:rsidR="003431BE">
        <w:rPr>
          <w:rFonts w:ascii="Times New Roman" w:hAnsi="Times New Roman" w:cs="Times New Roman"/>
          <w:sz w:val="24"/>
          <w:szCs w:val="24"/>
        </w:rPr>
        <w:t>v</w:t>
      </w:r>
      <w:r w:rsidR="00AB680B" w:rsidRPr="00E31F10">
        <w:rPr>
          <w:rFonts w:ascii="Times New Roman" w:hAnsi="Times New Roman" w:cs="Times New Roman"/>
          <w:sz w:val="24"/>
          <w:szCs w:val="24"/>
        </w:rPr>
        <w:t>alsts pētījumu programmu, gan citu pētniecības projektu ietvaros</w:t>
      </w:r>
      <w:r w:rsidR="00AB680B" w:rsidRPr="00553F91">
        <w:rPr>
          <w:rFonts w:ascii="Times New Roman" w:hAnsi="Times New Roman" w:cs="Times New Roman"/>
          <w:bCs/>
          <w:iCs/>
          <w:sz w:val="24"/>
          <w:szCs w:val="24"/>
        </w:rPr>
        <w:t xml:space="preserve"> </w:t>
      </w:r>
      <w:r w:rsidRPr="00553F91">
        <w:rPr>
          <w:rFonts w:ascii="Times New Roman" w:hAnsi="Times New Roman" w:cs="Times New Roman"/>
          <w:bCs/>
          <w:iCs/>
          <w:sz w:val="24"/>
          <w:szCs w:val="24"/>
        </w:rPr>
        <w:t>Latvijas augstskolās</w:t>
      </w:r>
      <w:r w:rsidR="00AB680B" w:rsidRPr="00553F91">
        <w:rPr>
          <w:rFonts w:ascii="Times New Roman" w:hAnsi="Times New Roman" w:cs="Times New Roman"/>
          <w:bCs/>
          <w:iCs/>
          <w:sz w:val="24"/>
          <w:szCs w:val="24"/>
        </w:rPr>
        <w:t xml:space="preserve"> un pētniecības institūcijās.</w:t>
      </w:r>
      <w:r w:rsidRPr="00553F91">
        <w:rPr>
          <w:rFonts w:ascii="Times New Roman" w:hAnsi="Times New Roman" w:cs="Times New Roman"/>
          <w:bCs/>
          <w:iCs/>
          <w:sz w:val="24"/>
          <w:szCs w:val="24"/>
        </w:rPr>
        <w:t xml:space="preserve"> </w:t>
      </w:r>
      <w:r w:rsidR="00AB680B" w:rsidRPr="00955847">
        <w:rPr>
          <w:rFonts w:ascii="Times New Roman" w:hAnsi="Times New Roman" w:cs="Times New Roman"/>
          <w:bCs/>
          <w:iCs/>
          <w:sz w:val="24"/>
          <w:szCs w:val="24"/>
        </w:rPr>
        <w:t xml:space="preserve">Risinājums </w:t>
      </w:r>
      <w:r w:rsidRPr="00553F91">
        <w:rPr>
          <w:rFonts w:ascii="Times New Roman" w:hAnsi="Times New Roman" w:cs="Times New Roman"/>
          <w:bCs/>
          <w:iCs/>
          <w:sz w:val="24"/>
          <w:szCs w:val="24"/>
        </w:rPr>
        <w:t>ietver gan augstskolu zinātniskās un akadēmiskās kapacitātes stiprināšanu baltu un latviešu filoloģijā, gan jaunu un mūsdienīgu latviešu valodas skolotāju programmu ieviešanu. Talantīgu studentu piesaiste skolotāju programmām veicinās skolotāju profesijas prestiža celšanu, savukārt jaunās, darba vidē balstītās skolotāju programmas sagatavos mūsdienīgus valodu mācīšanas speciālistus, kuri ieguvuši zināšanas, kā mācīt latviešu kā dzimto valodu,</w:t>
      </w:r>
      <w:r w:rsidR="008E7CBD">
        <w:rPr>
          <w:rFonts w:ascii="Times New Roman" w:hAnsi="Times New Roman" w:cs="Times New Roman"/>
          <w:bCs/>
          <w:iCs/>
          <w:sz w:val="24"/>
          <w:szCs w:val="24"/>
        </w:rPr>
        <w:t xml:space="preserve"> latviešu kā otro valodu,</w:t>
      </w:r>
      <w:r w:rsidRPr="00553F91">
        <w:rPr>
          <w:rFonts w:ascii="Times New Roman" w:hAnsi="Times New Roman" w:cs="Times New Roman"/>
          <w:bCs/>
          <w:iCs/>
          <w:sz w:val="24"/>
          <w:szCs w:val="24"/>
        </w:rPr>
        <w:t xml:space="preserve"> latviešu kā svešvalodu vai </w:t>
      </w:r>
      <w:r w:rsidR="005C0A73" w:rsidRPr="00553F91">
        <w:rPr>
          <w:rFonts w:ascii="Times New Roman" w:hAnsi="Times New Roman" w:cs="Times New Roman"/>
          <w:bCs/>
          <w:iCs/>
          <w:sz w:val="24"/>
          <w:szCs w:val="24"/>
        </w:rPr>
        <w:t>kā etniskā mantojuma valodu. Tajā pašā</w:t>
      </w:r>
      <w:r w:rsidRPr="00553F91">
        <w:rPr>
          <w:rFonts w:ascii="Times New Roman" w:hAnsi="Times New Roman" w:cs="Times New Roman"/>
          <w:bCs/>
          <w:iCs/>
          <w:sz w:val="24"/>
          <w:szCs w:val="24"/>
        </w:rPr>
        <w:t xml:space="preserve"> laikā ir svarīgi nodrošināt </w:t>
      </w:r>
      <w:r w:rsidRPr="001C47A5">
        <w:rPr>
          <w:rFonts w:ascii="Times New Roman" w:hAnsi="Times New Roman" w:cs="Times New Roman"/>
          <w:bCs/>
          <w:iCs/>
          <w:sz w:val="24"/>
          <w:szCs w:val="24"/>
        </w:rPr>
        <w:t>iespēju skolotāju programmas apgūt tālmācībā, lai tajās varētu izglītoties arī, piemēram, diasporas pārstāvji. Joprojām būtiski ir k</w:t>
      </w:r>
      <w:r w:rsidRPr="001C47A5">
        <w:rPr>
          <w:rFonts w:ascii="Times New Roman" w:hAnsi="Times New Roman" w:cs="Times New Roman"/>
          <w:sz w:val="24"/>
          <w:szCs w:val="24"/>
        </w:rPr>
        <w:t xml:space="preserve">oordinēt un sniegt atbalstu </w:t>
      </w:r>
      <w:r w:rsidRPr="0057168E">
        <w:rPr>
          <w:rFonts w:ascii="Times New Roman" w:hAnsi="Times New Roman" w:cs="Times New Roman"/>
          <w:sz w:val="24"/>
          <w:szCs w:val="24"/>
        </w:rPr>
        <w:t>diasporas skolotāju un izglītotāju profesionālās meistarības pilnveidei.</w:t>
      </w:r>
      <w:r w:rsidR="00077DD5" w:rsidRPr="0057168E">
        <w:rPr>
          <w:rFonts w:ascii="Times New Roman" w:hAnsi="Times New Roman" w:cs="Times New Roman"/>
          <w:sz w:val="24"/>
          <w:szCs w:val="24"/>
        </w:rPr>
        <w:t xml:space="preserve"> </w:t>
      </w:r>
      <w:r w:rsidR="00937A8F" w:rsidRPr="0057168E">
        <w:rPr>
          <w:rFonts w:ascii="Times New Roman" w:hAnsi="Times New Roman" w:cs="Times New Roman"/>
          <w:sz w:val="24"/>
          <w:szCs w:val="24"/>
        </w:rPr>
        <w:t xml:space="preserve">Lai veicinātu latviešu valodas </w:t>
      </w:r>
      <w:r w:rsidR="00DB6C55" w:rsidRPr="0057168E">
        <w:rPr>
          <w:rFonts w:ascii="Times New Roman" w:hAnsi="Times New Roman" w:cs="Times New Roman"/>
          <w:sz w:val="24"/>
          <w:szCs w:val="24"/>
        </w:rPr>
        <w:t xml:space="preserve">lietojuma kvalitāti </w:t>
      </w:r>
      <w:r w:rsidR="00937A8F" w:rsidRPr="0057168E">
        <w:rPr>
          <w:rFonts w:ascii="Times New Roman" w:hAnsi="Times New Roman" w:cs="Times New Roman"/>
          <w:sz w:val="24"/>
          <w:szCs w:val="24"/>
        </w:rPr>
        <w:t>publiskajā telpā un medijos, svarīgi atbalstīt un rūpēties par latviešu valodas speciālistu, piemēram, valodas redaktoru profesionālo izaugsmi un karjeras stabilitāti</w:t>
      </w:r>
      <w:r w:rsidR="00B733DB" w:rsidRPr="0057168E">
        <w:rPr>
          <w:rFonts w:ascii="Times New Roman" w:hAnsi="Times New Roman" w:cs="Times New Roman"/>
          <w:sz w:val="24"/>
          <w:szCs w:val="24"/>
        </w:rPr>
        <w:t>.</w:t>
      </w:r>
    </w:p>
    <w:p w14:paraId="28487CE7" w14:textId="68E65958" w:rsidR="008A5239" w:rsidRDefault="00E55046" w:rsidP="008A5239">
      <w:pPr>
        <w:spacing w:after="0"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bCs/>
          <w:sz w:val="24"/>
          <w:szCs w:val="24"/>
        </w:rPr>
        <w:t>Sniegt atbalstu latviešu valodas ped</w:t>
      </w:r>
      <w:r w:rsidR="00092417">
        <w:rPr>
          <w:rFonts w:ascii="Times New Roman" w:hAnsi="Times New Roman" w:cs="Times New Roman"/>
          <w:bCs/>
          <w:sz w:val="24"/>
          <w:szCs w:val="24"/>
        </w:rPr>
        <w:t xml:space="preserve">agogiem formālajā izglītībā un </w:t>
      </w:r>
      <w:r w:rsidRPr="001C47A5">
        <w:rPr>
          <w:rFonts w:ascii="Times New Roman" w:hAnsi="Times New Roman" w:cs="Times New Roman"/>
          <w:bCs/>
          <w:sz w:val="24"/>
          <w:szCs w:val="24"/>
        </w:rPr>
        <w:t xml:space="preserve">neformālajā izglītībā, kā arī izglītotājiem diasporā ir otrs svarīgs uzdevums. </w:t>
      </w:r>
      <w:r w:rsidR="008A5239" w:rsidRPr="001C47A5">
        <w:rPr>
          <w:rFonts w:ascii="Times New Roman" w:hAnsi="Times New Roman" w:cs="Times New Roman"/>
          <w:bCs/>
          <w:sz w:val="24"/>
          <w:szCs w:val="24"/>
        </w:rPr>
        <w:t xml:space="preserve">Mācību metodes un paņēmieni mainās un attīstās, tādēļ būtiski ir iepazīstināt skolotājus ar jaunākajiem atzinumiem nozarē. </w:t>
      </w:r>
      <w:r w:rsidR="008A5239" w:rsidRPr="001C47A5">
        <w:rPr>
          <w:rFonts w:ascii="Times New Roman" w:hAnsi="Times New Roman" w:cs="Times New Roman"/>
          <w:bCs/>
          <w:sz w:val="24"/>
          <w:szCs w:val="24"/>
        </w:rPr>
        <w:lastRenderedPageBreak/>
        <w:t>Konferences, semināri, viedokļu apmaiņa, pētījumi, meistarklases un radošās nometnes informē un nodrošina nepārtrauktu skolotāju</w:t>
      </w:r>
      <w:r w:rsidR="008A5239" w:rsidRPr="0080176C">
        <w:rPr>
          <w:rFonts w:ascii="Times New Roman" w:hAnsi="Times New Roman" w:cs="Times New Roman"/>
          <w:bCs/>
          <w:sz w:val="24"/>
          <w:szCs w:val="24"/>
        </w:rPr>
        <w:t xml:space="preserve"> profesionālo pilnveidi, valodu mācīšanas metodiskie materiāli izglīto. Remigrējušo ģimeņu bērniem m</w:t>
      </w:r>
      <w:r w:rsidR="008A5239" w:rsidRPr="0080176C">
        <w:rPr>
          <w:rFonts w:ascii="Times New Roman" w:eastAsia="Arial" w:hAnsi="Times New Roman" w:cs="Times New Roman"/>
          <w:sz w:val="24"/>
          <w:szCs w:val="24"/>
          <w:lang w:eastAsia="lv-LV"/>
        </w:rPr>
        <w:t xml:space="preserve">entori, skolotāju palīgi, daudzveidīgi latviešu valodas mācību līdzekļi var palīdzēt gan latviešu valodas zināšanas uzturēt, gan pilnveidot atgriežoties. Liela nozīme, kā rāda prakse, ir vecāku informēšanai un izglītošanai par valodas apguvi. </w:t>
      </w:r>
      <w:r w:rsidR="008A5239" w:rsidRPr="0080176C">
        <w:rPr>
          <w:rFonts w:ascii="Times New Roman" w:hAnsi="Times New Roman" w:cs="Times New Roman"/>
          <w:color w:val="000000"/>
          <w:sz w:val="24"/>
          <w:szCs w:val="24"/>
        </w:rPr>
        <w:t>Pedagogu, kuri strādā ar remigrējušajiem bērniem, profesionālās kompetences pilnveides kursi, darbam sagatavoti mentori, pieredzes apmaiņa un labās prakses piemēri veicinās remigrantu bērnu veiksmīgu iekļaušanos Latvijas izglītības sistēmā.</w:t>
      </w:r>
    </w:p>
    <w:p w14:paraId="2095B84B" w14:textId="77777777" w:rsidR="00555D21" w:rsidRDefault="008A5239" w:rsidP="00555D21">
      <w:pPr>
        <w:spacing w:after="0"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bCs/>
          <w:iCs/>
          <w:sz w:val="24"/>
          <w:szCs w:val="24"/>
        </w:rPr>
        <w:t>Ņemot vērā iepriekš minētās</w:t>
      </w:r>
      <w:r>
        <w:rPr>
          <w:rFonts w:ascii="Times New Roman" w:hAnsi="Times New Roman" w:cs="Times New Roman"/>
          <w:bCs/>
          <w:iCs/>
          <w:sz w:val="24"/>
          <w:szCs w:val="24"/>
        </w:rPr>
        <w:t xml:space="preserve"> izmaiņas izglītības politikā – </w:t>
      </w:r>
      <w:r w:rsidRPr="0080176C">
        <w:rPr>
          <w:rFonts w:ascii="Times New Roman" w:hAnsi="Times New Roman" w:cs="Times New Roman"/>
          <w:color w:val="000000"/>
          <w:sz w:val="24"/>
          <w:szCs w:val="24"/>
        </w:rPr>
        <w:t xml:space="preserve">pāreja uz kompetencēs balstītu mācīšanas pieeju un pakāpeniska pāreja uz izglītību valsts valodā vispārējā izglītībā, nepieciešami jauna tipa latviešu valodas apguves materiāli. </w:t>
      </w:r>
      <w:r>
        <w:rPr>
          <w:rFonts w:ascii="Times New Roman" w:hAnsi="Times New Roman" w:cs="Times New Roman"/>
          <w:color w:val="000000"/>
          <w:sz w:val="24"/>
          <w:szCs w:val="24"/>
        </w:rPr>
        <w:t xml:space="preserve">Turklāt </w:t>
      </w:r>
      <w:r w:rsidRPr="0080176C">
        <w:rPr>
          <w:rFonts w:ascii="Times New Roman" w:hAnsi="Times New Roman" w:cs="Times New Roman"/>
          <w:color w:val="000000"/>
          <w:sz w:val="24"/>
          <w:szCs w:val="24"/>
        </w:rPr>
        <w:t xml:space="preserve">aizvien pieprasītāki kļūst latviešu kā svešvalodas apguvei paredzētie mācību līdzekļi dažādiem valodas prasmes līmeņiem, īpaši augstākajam </w:t>
      </w:r>
      <w:r w:rsidR="004C0D3F">
        <w:rPr>
          <w:rFonts w:ascii="Times New Roman" w:hAnsi="Times New Roman" w:cs="Times New Roman"/>
          <w:color w:val="000000"/>
          <w:sz w:val="24"/>
          <w:szCs w:val="24"/>
        </w:rPr>
        <w:t>–</w:t>
      </w:r>
      <w:r w:rsidRPr="0080176C">
        <w:rPr>
          <w:rFonts w:ascii="Times New Roman" w:hAnsi="Times New Roman" w:cs="Times New Roman"/>
          <w:color w:val="000000"/>
          <w:sz w:val="24"/>
          <w:szCs w:val="24"/>
        </w:rPr>
        <w:t xml:space="preserve"> C līmenim. Jaunie mācību materiāli veidojami tā, lai tie nodrošinātu sistēmisku valodas apguvi un būtu pieejami gan drukātā, gan digitālā veidā. Veidojama jauna latviešu valodas praktiskā gramatika, kas pieejama gan latviešu, gan arī angļu valodā.</w:t>
      </w:r>
    </w:p>
    <w:p w14:paraId="0AC9A68C" w14:textId="5DB617E7" w:rsidR="00985C32" w:rsidRPr="00EA5AE2" w:rsidRDefault="00985C32" w:rsidP="00985C32">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Rīcības virzienā noteikti iekļaujami pasākumi, kas saistīti ar augstākās izglītības attīstību un atbalstu augsta līmeņa valodas speciālistu sagatavošan</w:t>
      </w:r>
      <w:r>
        <w:rPr>
          <w:rFonts w:ascii="Times New Roman" w:hAnsi="Times New Roman" w:cs="Times New Roman"/>
          <w:sz w:val="24"/>
          <w:szCs w:val="24"/>
        </w:rPr>
        <w:t xml:space="preserve">u valodas pārvaldības jautājumu risināšanai. </w:t>
      </w:r>
      <w:r w:rsidRPr="00AB3D2A">
        <w:rPr>
          <w:rFonts w:ascii="Times New Roman" w:hAnsi="Times New Roman" w:cs="Times New Roman"/>
          <w:sz w:val="24"/>
          <w:szCs w:val="24"/>
        </w:rPr>
        <w:t>Nākamajā īstenošanas periodā ir jāplāno pasākumi, kuri ir vērsti uz metodikas pilnveidi un pedagogu kompetenču attīstību</w:t>
      </w:r>
      <w:r>
        <w:rPr>
          <w:rFonts w:ascii="Times New Roman" w:hAnsi="Times New Roman" w:cs="Times New Roman"/>
          <w:sz w:val="24"/>
          <w:szCs w:val="24"/>
        </w:rPr>
        <w:t>, s</w:t>
      </w:r>
      <w:r w:rsidRPr="00AB3D2A">
        <w:rPr>
          <w:rFonts w:ascii="Times New Roman" w:hAnsi="Times New Roman" w:cs="Times New Roman"/>
          <w:sz w:val="24"/>
          <w:szCs w:val="24"/>
        </w:rPr>
        <w:t>abiedrības līdzdalīb</w:t>
      </w:r>
      <w:r>
        <w:rPr>
          <w:rFonts w:ascii="Times New Roman" w:hAnsi="Times New Roman" w:cs="Times New Roman"/>
          <w:sz w:val="24"/>
          <w:szCs w:val="24"/>
        </w:rPr>
        <w:t>u</w:t>
      </w:r>
      <w:r w:rsidRPr="00AB3D2A">
        <w:rPr>
          <w:rFonts w:ascii="Times New Roman" w:hAnsi="Times New Roman" w:cs="Times New Roman"/>
          <w:sz w:val="24"/>
          <w:szCs w:val="24"/>
        </w:rPr>
        <w:t xml:space="preserve"> kvalitatīva latviešu valodas lietojuma paplašināšanā</w:t>
      </w:r>
      <w:r>
        <w:rPr>
          <w:rFonts w:ascii="Times New Roman" w:hAnsi="Times New Roman" w:cs="Times New Roman"/>
          <w:sz w:val="24"/>
          <w:szCs w:val="24"/>
        </w:rPr>
        <w:t xml:space="preserve">, </w:t>
      </w:r>
      <w:r w:rsidRPr="00AB3D2A">
        <w:rPr>
          <w:rFonts w:ascii="Times New Roman" w:hAnsi="Times New Roman" w:cs="Times New Roman"/>
          <w:sz w:val="24"/>
          <w:szCs w:val="24"/>
        </w:rPr>
        <w:t xml:space="preserve">diskursos par latviešu valodu </w:t>
      </w:r>
      <w:r w:rsidRPr="00DB6C55">
        <w:rPr>
          <w:rFonts w:ascii="Times New Roman" w:hAnsi="Times New Roman" w:cs="Times New Roman"/>
          <w:sz w:val="24"/>
          <w:szCs w:val="24"/>
        </w:rPr>
        <w:t>uzsverot ne tikai tās simbolisko vērtību, bet runājot arī par latviešu valodas lietojuma vērtību. Komunikācijā par izglītības</w:t>
      </w:r>
      <w:r w:rsidR="005F0C6E" w:rsidRPr="00DB6C55">
        <w:rPr>
          <w:rFonts w:ascii="Times New Roman" w:hAnsi="Times New Roman" w:cs="Times New Roman"/>
          <w:sz w:val="24"/>
          <w:szCs w:val="24"/>
        </w:rPr>
        <w:t xml:space="preserve"> politiku, svešvalodu apguvi un to izvēles piedāvājumu</w:t>
      </w:r>
      <w:r w:rsidRPr="00DB6C55">
        <w:rPr>
          <w:rFonts w:ascii="Times New Roman" w:hAnsi="Times New Roman" w:cs="Times New Roman"/>
          <w:sz w:val="24"/>
          <w:szCs w:val="24"/>
        </w:rPr>
        <w:t xml:space="preserve"> mērķtiecīgi, precīzi, vienkārši un vizuāli </w:t>
      </w:r>
      <w:r w:rsidR="005F0C6E" w:rsidRPr="00DB6C55">
        <w:rPr>
          <w:rFonts w:ascii="Times New Roman" w:hAnsi="Times New Roman" w:cs="Times New Roman"/>
          <w:sz w:val="24"/>
          <w:szCs w:val="24"/>
        </w:rPr>
        <w:t>ir jā</w:t>
      </w:r>
      <w:r w:rsidRPr="00DB6C55">
        <w:rPr>
          <w:rFonts w:ascii="Times New Roman" w:hAnsi="Times New Roman" w:cs="Times New Roman"/>
          <w:sz w:val="24"/>
          <w:szCs w:val="24"/>
        </w:rPr>
        <w:t xml:space="preserve">uzrunā gan </w:t>
      </w:r>
      <w:r w:rsidR="005F0C6E" w:rsidRPr="00DB6C55">
        <w:rPr>
          <w:rFonts w:ascii="Times New Roman" w:hAnsi="Times New Roman" w:cs="Times New Roman"/>
          <w:sz w:val="24"/>
          <w:szCs w:val="24"/>
        </w:rPr>
        <w:t>skolēni un studenti, gan arī v</w:t>
      </w:r>
      <w:r w:rsidRPr="00DB6C55">
        <w:rPr>
          <w:rFonts w:ascii="Times New Roman" w:hAnsi="Times New Roman" w:cs="Times New Roman"/>
          <w:sz w:val="24"/>
          <w:szCs w:val="24"/>
        </w:rPr>
        <w:t>iņu vecāk</w:t>
      </w:r>
      <w:r w:rsidR="005F0C6E" w:rsidRPr="00DB6C55">
        <w:rPr>
          <w:rFonts w:ascii="Times New Roman" w:hAnsi="Times New Roman" w:cs="Times New Roman"/>
          <w:sz w:val="24"/>
          <w:szCs w:val="24"/>
        </w:rPr>
        <w:t>i</w:t>
      </w:r>
      <w:r w:rsidR="005F0C6E" w:rsidRPr="00DB6C55">
        <w:rPr>
          <w:rFonts w:ascii="Times New Roman" w:eastAsia="Arial" w:hAnsi="Times New Roman" w:cs="Times New Roman"/>
          <w:sz w:val="24"/>
          <w:szCs w:val="24"/>
        </w:rPr>
        <w:t>, skolotāji un  mācībspēki.</w:t>
      </w:r>
    </w:p>
    <w:p w14:paraId="45BB6626" w14:textId="67C4BFE7" w:rsidR="00555D21" w:rsidRDefault="008A5239" w:rsidP="00555D21">
      <w:pPr>
        <w:spacing w:after="0" w:line="240" w:lineRule="auto"/>
        <w:ind w:firstLine="720"/>
        <w:jc w:val="both"/>
        <w:rPr>
          <w:rFonts w:ascii="Times New Roman" w:hAnsi="Times New Roman" w:cs="Times New Roman"/>
          <w:sz w:val="24"/>
          <w:szCs w:val="24"/>
        </w:rPr>
      </w:pPr>
      <w:r w:rsidRPr="0080176C">
        <w:rPr>
          <w:rFonts w:ascii="Times New Roman" w:hAnsi="Times New Roman" w:cs="Times New Roman"/>
          <w:bCs/>
          <w:sz w:val="24"/>
          <w:szCs w:val="24"/>
        </w:rPr>
        <w:t xml:space="preserve">Lai attīstītu daudzveidību </w:t>
      </w:r>
      <w:r w:rsidRPr="0080176C">
        <w:rPr>
          <w:rFonts w:ascii="Times New Roman" w:eastAsia="Times New Roman" w:hAnsi="Times New Roman" w:cs="Times New Roman"/>
          <w:bCs/>
          <w:sz w:val="24"/>
          <w:szCs w:val="24"/>
          <w:lang w:eastAsia="lv-LV"/>
        </w:rPr>
        <w:t>latviešu valodas apguves piedāvājumā, respektējot mē</w:t>
      </w:r>
      <w:r w:rsidR="004C51DC">
        <w:rPr>
          <w:rFonts w:ascii="Times New Roman" w:eastAsia="Times New Roman" w:hAnsi="Times New Roman" w:cs="Times New Roman"/>
          <w:bCs/>
          <w:sz w:val="24"/>
          <w:szCs w:val="24"/>
          <w:lang w:eastAsia="lv-LV"/>
        </w:rPr>
        <w:t>rķa grupu vajadzības Latvijā un</w:t>
      </w:r>
      <w:r w:rsidRPr="0080176C">
        <w:rPr>
          <w:rFonts w:ascii="Times New Roman" w:eastAsia="Times New Roman" w:hAnsi="Times New Roman" w:cs="Times New Roman"/>
          <w:bCs/>
          <w:sz w:val="24"/>
          <w:szCs w:val="24"/>
          <w:lang w:eastAsia="lv-LV"/>
        </w:rPr>
        <w:t xml:space="preserve"> pasaulē, veicami latviešu valodas apguves pētījumi, kas noskaidrotu valodas apguvēja individuālo īpašību, vecuma, dzimtās valodas un citu faktoru ietekmi uz latviešu valodas kā svešvalodas apguvi. </w:t>
      </w:r>
      <w:r w:rsidRPr="0080176C">
        <w:rPr>
          <w:rFonts w:ascii="Times New Roman" w:hAnsi="Times New Roman" w:cs="Times New Roman"/>
          <w:sz w:val="24"/>
          <w:szCs w:val="24"/>
        </w:rPr>
        <w:t xml:space="preserve">Atbalsts latviešu valodas programmām ārvalstu universitātēs, latviešu valodas vasaras kursi ārvalstu studentiem, vasaras kursu (letonistu semināru) </w:t>
      </w:r>
      <w:r w:rsidRPr="00D067E8">
        <w:rPr>
          <w:rFonts w:ascii="Times New Roman" w:hAnsi="Times New Roman" w:cs="Times New Roman"/>
          <w:sz w:val="24"/>
          <w:szCs w:val="24"/>
        </w:rPr>
        <w:t>rīkošana latviešu valodas docētājiem, citi pasākumi, kas rosina ārvalstu studentu interesi par latviešu valodu, tās zinātnisku izpēti un popularizēšanu ārpus L</w:t>
      </w:r>
      <w:r w:rsidRPr="00AF0E59">
        <w:rPr>
          <w:rFonts w:ascii="Times New Roman" w:hAnsi="Times New Roman" w:cs="Times New Roman"/>
          <w:sz w:val="24"/>
          <w:szCs w:val="24"/>
        </w:rPr>
        <w:t>atvijas.</w:t>
      </w:r>
    </w:p>
    <w:p w14:paraId="28487CEA" w14:textId="06C11ED5" w:rsidR="008A5239" w:rsidRPr="0080176C" w:rsidRDefault="008A5239" w:rsidP="00555D21">
      <w:pPr>
        <w:spacing w:after="0"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sz w:val="24"/>
          <w:szCs w:val="24"/>
        </w:rPr>
        <w:t>Aktuāli ir n</w:t>
      </w:r>
      <w:r w:rsidRPr="0080176C">
        <w:rPr>
          <w:rFonts w:ascii="Times New Roman" w:hAnsi="Times New Roman" w:cs="Times New Roman"/>
          <w:bCs/>
          <w:iCs/>
          <w:sz w:val="24"/>
          <w:szCs w:val="24"/>
        </w:rPr>
        <w:t xml:space="preserve">odrošināt latviešu valodas apguves un prasmes pilnveides pieejamību Latvijā un ārvalstīs. </w:t>
      </w:r>
      <w:r w:rsidR="004C51DC">
        <w:rPr>
          <w:rFonts w:ascii="Times New Roman" w:hAnsi="Times New Roman" w:cs="Times New Roman"/>
          <w:bCs/>
          <w:sz w:val="24"/>
          <w:szCs w:val="24"/>
        </w:rPr>
        <w:t xml:space="preserve">Sniegt finansiālu un </w:t>
      </w:r>
      <w:r w:rsidRPr="0080176C">
        <w:rPr>
          <w:rFonts w:ascii="Times New Roman" w:hAnsi="Times New Roman" w:cs="Times New Roman"/>
          <w:bCs/>
          <w:sz w:val="24"/>
          <w:szCs w:val="24"/>
        </w:rPr>
        <w:t xml:space="preserve">administratīvu atbalstu latviešu valodas apguvē visās izglītības pakāpēs un mūžizglītībā, t.sk. </w:t>
      </w:r>
      <w:r w:rsidRPr="00970270">
        <w:rPr>
          <w:rFonts w:ascii="Times New Roman" w:hAnsi="Times New Roman" w:cs="Times New Roman"/>
          <w:bCs/>
          <w:sz w:val="24"/>
          <w:szCs w:val="24"/>
        </w:rPr>
        <w:t>remigrantiem formālajā</w:t>
      </w:r>
      <w:r w:rsidRPr="0080176C">
        <w:rPr>
          <w:rFonts w:ascii="Times New Roman" w:hAnsi="Times New Roman" w:cs="Times New Roman"/>
          <w:bCs/>
          <w:sz w:val="24"/>
          <w:szCs w:val="24"/>
        </w:rPr>
        <w:t xml:space="preserve"> izglītībā un neformālajā izglītībā diasporā, kā arī sistēmisku </w:t>
      </w:r>
      <w:r w:rsidRPr="0080176C">
        <w:rPr>
          <w:rFonts w:ascii="Times New Roman" w:eastAsia="Times New Roman" w:hAnsi="Times New Roman" w:cs="Times New Roman"/>
          <w:sz w:val="24"/>
          <w:szCs w:val="24"/>
          <w:lang w:eastAsia="lv-LV" w:bidi="en-US"/>
        </w:rPr>
        <w:t xml:space="preserve">pieeju latviešu valodas mācību organizēšanā, nodrošinot kvalitatīvu mācību procesu. Plānots </w:t>
      </w:r>
      <w:r w:rsidRPr="0080176C">
        <w:rPr>
          <w:rFonts w:ascii="Times New Roman" w:hAnsi="Times New Roman" w:cs="Times New Roman"/>
          <w:sz w:val="24"/>
          <w:szCs w:val="24"/>
        </w:rPr>
        <w:t>palielināt tālmācībā izglītoto diasporas skolēnu skaitu, kā arī attīstīt patstāvīgi sagatavoto skolotāju darbību, kas nodrošinātu daudzveidīgas valodas apguves iespējas, ņemot vērā  diasporas ģimeņu atšķirīgās vajadzības un vēlmes.</w:t>
      </w:r>
    </w:p>
    <w:p w14:paraId="3664943F" w14:textId="0752AA31" w:rsidR="000D2876" w:rsidRPr="001C47A5" w:rsidRDefault="008A5239" w:rsidP="00E31F10">
      <w:pPr>
        <w:spacing w:after="0" w:line="240" w:lineRule="auto"/>
        <w:ind w:firstLine="720"/>
        <w:jc w:val="both"/>
        <w:rPr>
          <w:rFonts w:ascii="Times New Roman" w:hAnsi="Times New Roman" w:cs="Times New Roman"/>
          <w:sz w:val="24"/>
          <w:szCs w:val="24"/>
        </w:rPr>
      </w:pPr>
      <w:r w:rsidRPr="00D47557">
        <w:rPr>
          <w:rFonts w:ascii="Times New Roman" w:hAnsi="Times New Roman" w:cs="Times New Roman"/>
          <w:sz w:val="24"/>
          <w:szCs w:val="24"/>
        </w:rPr>
        <w:t xml:space="preserve">Valsts valodas prasmes pārbaudes, kas nepieciešamas profesionālo un amata pienākumu veikšanai, pastāvīgās uzturēšanās atļaujas saņemšanai, Eiropas Savienības pastāvīgā iedzīvotāja statusa iegūšanai Latvijā un ārpus Latvijas, nepārtraukti pilnveidojamas. Ņemot vērā to, ka pretendenti jau pirms ierašanās Latvijā, tai skaitā diasporas pārstāvji, vēlas iegūt valodas prasmes apliecību, izstrādājami digitālā vidē pieejami testi, kas atbilst drošības prasībām. Testu saturs </w:t>
      </w:r>
      <w:r w:rsidRPr="001C47A5">
        <w:rPr>
          <w:rFonts w:ascii="Times New Roman" w:hAnsi="Times New Roman" w:cs="Times New Roman"/>
          <w:sz w:val="24"/>
          <w:szCs w:val="24"/>
        </w:rPr>
        <w:t>nepārtraukti pilnveidojams.</w:t>
      </w:r>
    </w:p>
    <w:p w14:paraId="091D5C9F" w14:textId="65BDB08B" w:rsidR="000D2876" w:rsidRPr="001C47A5" w:rsidRDefault="008A5239" w:rsidP="00E31F10">
      <w:pPr>
        <w:spacing w:after="0" w:line="240" w:lineRule="auto"/>
        <w:ind w:firstLine="720"/>
        <w:jc w:val="both"/>
        <w:rPr>
          <w:color w:val="000000"/>
          <w:sz w:val="24"/>
          <w:szCs w:val="24"/>
        </w:rPr>
      </w:pPr>
      <w:r w:rsidRPr="001C47A5">
        <w:rPr>
          <w:rFonts w:ascii="Times New Roman" w:hAnsi="Times New Roman" w:cs="Times New Roman"/>
          <w:sz w:val="24"/>
          <w:szCs w:val="24"/>
        </w:rPr>
        <w:t>Nozīmīgs uzdevums ir latviešu valodas attīstība digitālajās tehnoloģijās.</w:t>
      </w:r>
      <w:r w:rsidR="00EC63F9" w:rsidRPr="001C47A5">
        <w:rPr>
          <w:rFonts w:ascii="Times New Roman" w:hAnsi="Times New Roman" w:cs="Times New Roman"/>
          <w:color w:val="000000"/>
          <w:sz w:val="24"/>
          <w:szCs w:val="24"/>
        </w:rPr>
        <w:t xml:space="preserve"> </w:t>
      </w:r>
      <w:r w:rsidRPr="001C47A5">
        <w:rPr>
          <w:rFonts w:ascii="Times New Roman" w:hAnsi="Times New Roman" w:cs="Times New Roman"/>
          <w:color w:val="000000"/>
          <w:sz w:val="24"/>
          <w:szCs w:val="24"/>
        </w:rPr>
        <w:t>Tehnoloģiju laikmets pieprasa valodas digitalizāciju, arvien svarīgāki kļūst daudzveidīgi tekstu korpusi</w:t>
      </w:r>
      <w:r w:rsidR="000D2876" w:rsidRPr="001C47A5">
        <w:rPr>
          <w:rFonts w:ascii="Times New Roman" w:hAnsi="Times New Roman" w:cs="Times New Roman"/>
          <w:color w:val="000000"/>
          <w:sz w:val="24"/>
          <w:szCs w:val="24"/>
        </w:rPr>
        <w:t xml:space="preserve"> (</w:t>
      </w:r>
      <w:r w:rsidR="000D2876" w:rsidRPr="001C47A5">
        <w:rPr>
          <w:rFonts w:ascii="Times New Roman" w:hAnsi="Times New Roman" w:cs="Times New Roman"/>
          <w:sz w:val="24"/>
          <w:szCs w:val="24"/>
        </w:rPr>
        <w:t>datorizētai analīzei sagatavoti apjomīgi tekstu kopumi</w:t>
      </w:r>
      <w:r w:rsidR="000D2876" w:rsidRPr="001C47A5">
        <w:rPr>
          <w:sz w:val="24"/>
          <w:szCs w:val="24"/>
        </w:rPr>
        <w:t>)</w:t>
      </w:r>
      <w:r w:rsidRPr="001C47A5">
        <w:rPr>
          <w:rFonts w:ascii="Times New Roman" w:hAnsi="Times New Roman" w:cs="Times New Roman"/>
          <w:color w:val="000000"/>
          <w:sz w:val="24"/>
          <w:szCs w:val="24"/>
        </w:rPr>
        <w:t>, to publiskošana tīmeklī, pieejamība.</w:t>
      </w:r>
    </w:p>
    <w:p w14:paraId="1F0B36B2" w14:textId="6FA80ECB" w:rsidR="00937A8F" w:rsidRPr="00B31961" w:rsidRDefault="008A5239" w:rsidP="00B31961">
      <w:pPr>
        <w:autoSpaceDE w:val="0"/>
        <w:autoSpaceDN w:val="0"/>
        <w:adjustRightInd w:val="0"/>
        <w:spacing w:line="240" w:lineRule="auto"/>
        <w:ind w:firstLine="720"/>
        <w:jc w:val="both"/>
        <w:rPr>
          <w:rFonts w:ascii="Times New Roman" w:hAnsi="Times New Roman" w:cs="Times New Roman"/>
          <w:sz w:val="24"/>
          <w:szCs w:val="24"/>
        </w:rPr>
      </w:pPr>
      <w:r w:rsidRPr="001C47A5">
        <w:rPr>
          <w:rFonts w:ascii="Times New Roman" w:hAnsi="Times New Roman" w:cs="Times New Roman"/>
          <w:sz w:val="24"/>
          <w:szCs w:val="24"/>
        </w:rPr>
        <w:t>Korpuslingvistika, valodas tehnoloģiju attīstība</w:t>
      </w:r>
      <w:r w:rsidR="000D2876" w:rsidRPr="001C47A5">
        <w:rPr>
          <w:rFonts w:ascii="Times New Roman" w:hAnsi="Times New Roman" w:cs="Times New Roman"/>
          <w:sz w:val="24"/>
          <w:szCs w:val="24"/>
        </w:rPr>
        <w:t>, d</w:t>
      </w:r>
      <w:r w:rsidRPr="001C47A5">
        <w:rPr>
          <w:rFonts w:ascii="Times New Roman" w:hAnsi="Times New Roman" w:cs="Times New Roman"/>
          <w:sz w:val="24"/>
          <w:szCs w:val="24"/>
        </w:rPr>
        <w:t>ažādu veidu tekstu korpusu papildināšana, uzturēšana, piekļuves nodrošināšana, izmantošana zinātniskos pētījumos, terminu datu bāzu, vārdnīcu izstrāde</w:t>
      </w:r>
      <w:r w:rsidRPr="0080176C">
        <w:rPr>
          <w:rFonts w:ascii="Times New Roman" w:hAnsi="Times New Roman" w:cs="Times New Roman"/>
          <w:sz w:val="24"/>
          <w:szCs w:val="24"/>
        </w:rPr>
        <w:t xml:space="preserve"> – tas viss nodrošinās latviešu valodas ilgtspēju, dinamisku attīstību un valodas konkurētspēju gan Latvijas daudzvalodu sabiedrībā, gan pasaules valodu </w:t>
      </w:r>
      <w:r w:rsidRPr="0080176C">
        <w:rPr>
          <w:rFonts w:ascii="Times New Roman" w:hAnsi="Times New Roman" w:cs="Times New Roman"/>
          <w:sz w:val="24"/>
          <w:szCs w:val="24"/>
        </w:rPr>
        <w:lastRenderedPageBreak/>
        <w:t xml:space="preserve">tirgū. Arvien lielāka nozīme valodas izdzīvošanā un pilnvērtīgā funkcionēšanā būs datorlingvistikas attīstībai. Latviešu valodai jānodrošina pamatprasības un vajadzības, kas garantē valodas lietojumu mūsdienu pasaulē. Aktuālas ir runas atpazīšanas un kvalitatīva mašīntulkojuma iespējas. Mākslīgā intelekta tehnoloģijas plaši pielietotas virtuālo asistentu izveidē. Datorlingvistikas attīstība, terminoloģijas, tulkojumzinātnes attīstība un jauni, mūsdienīgi </w:t>
      </w:r>
      <w:r>
        <w:rPr>
          <w:rFonts w:ascii="Times New Roman" w:hAnsi="Times New Roman" w:cs="Times New Roman"/>
          <w:sz w:val="24"/>
          <w:szCs w:val="24"/>
        </w:rPr>
        <w:t xml:space="preserve">digitālajās tehnoloģijās balstīti </w:t>
      </w:r>
      <w:r w:rsidRPr="0080176C">
        <w:rPr>
          <w:rFonts w:ascii="Times New Roman" w:hAnsi="Times New Roman" w:cs="Times New Roman"/>
          <w:sz w:val="24"/>
          <w:szCs w:val="24"/>
        </w:rPr>
        <w:t>valodas pētījumi noteiks pilnvērtīgu latviešu valodas funkcionēšanu un ilgtspēju</w:t>
      </w:r>
      <w:r w:rsidR="00B31961">
        <w:rPr>
          <w:rFonts w:ascii="Times New Roman" w:hAnsi="Times New Roman" w:cs="Times New Roman"/>
          <w:sz w:val="24"/>
          <w:szCs w:val="24"/>
        </w:rPr>
        <w:t>.</w:t>
      </w:r>
    </w:p>
    <w:p w14:paraId="7596E27E" w14:textId="106827B9" w:rsidR="00937A8F" w:rsidRDefault="00937A8F" w:rsidP="008A5239">
      <w:pPr>
        <w:autoSpaceDE w:val="0"/>
        <w:autoSpaceDN w:val="0"/>
        <w:adjustRightInd w:val="0"/>
        <w:spacing w:line="240" w:lineRule="auto"/>
        <w:ind w:firstLine="720"/>
        <w:jc w:val="both"/>
        <w:rPr>
          <w:rFonts w:ascii="Times New Roman" w:hAnsi="Times New Roman" w:cs="Times New Roman"/>
          <w:sz w:val="24"/>
          <w:szCs w:val="24"/>
        </w:rPr>
      </w:pPr>
    </w:p>
    <w:p w14:paraId="28487CEE" w14:textId="52952623" w:rsidR="008A5239" w:rsidRPr="0062714E" w:rsidRDefault="008A5239" w:rsidP="0062714E">
      <w:pPr>
        <w:spacing w:after="0" w:line="276" w:lineRule="auto"/>
        <w:jc w:val="center"/>
        <w:rPr>
          <w:rFonts w:ascii="Times New Roman" w:hAnsi="Times New Roman" w:cs="Times New Roman"/>
          <w:b/>
          <w:sz w:val="24"/>
          <w:szCs w:val="24"/>
        </w:rPr>
      </w:pPr>
      <w:r>
        <w:rPr>
          <w:rFonts w:ascii="Times New Roman" w:eastAsia="Arial" w:hAnsi="Times New Roman"/>
          <w:b/>
          <w:color w:val="000000"/>
          <w:sz w:val="24"/>
          <w:szCs w:val="24"/>
        </w:rPr>
        <w:t xml:space="preserve">3. </w:t>
      </w:r>
      <w:r w:rsidR="00E066A4">
        <w:rPr>
          <w:rFonts w:ascii="Times New Roman" w:eastAsia="Arial" w:hAnsi="Times New Roman"/>
          <w:b/>
          <w:color w:val="000000"/>
          <w:sz w:val="24"/>
          <w:szCs w:val="24"/>
        </w:rPr>
        <w:t>apakš</w:t>
      </w:r>
      <w:r w:rsidR="0030532E">
        <w:rPr>
          <w:rFonts w:ascii="Times New Roman" w:hAnsi="Times New Roman" w:cs="Times New Roman"/>
          <w:b/>
          <w:sz w:val="24"/>
          <w:szCs w:val="24"/>
        </w:rPr>
        <w:t>mērķis</w:t>
      </w:r>
      <w:r w:rsidR="00E066A4">
        <w:rPr>
          <w:rFonts w:ascii="Times New Roman" w:hAnsi="Times New Roman" w:cs="Times New Roman"/>
          <w:b/>
          <w:sz w:val="24"/>
          <w:szCs w:val="24"/>
        </w:rPr>
        <w:t>.</w:t>
      </w:r>
      <w:r w:rsidRPr="0030532E">
        <w:rPr>
          <w:rFonts w:ascii="Times New Roman" w:hAnsi="Times New Roman" w:cs="Times New Roman"/>
          <w:b/>
          <w:sz w:val="24"/>
          <w:szCs w:val="24"/>
        </w:rPr>
        <w:t xml:space="preserve"> </w:t>
      </w:r>
      <w:r w:rsidRPr="0062714E">
        <w:rPr>
          <w:rFonts w:ascii="Times New Roman" w:hAnsi="Times New Roman" w:cs="Times New Roman"/>
          <w:b/>
          <w:sz w:val="24"/>
          <w:szCs w:val="24"/>
        </w:rPr>
        <w:t>Sabiedrības līdzdalība un atbildība valsts valodas noturībā</w:t>
      </w:r>
    </w:p>
    <w:p w14:paraId="7CF4B308" w14:textId="77777777" w:rsidR="00C0010B" w:rsidRDefault="00C0010B" w:rsidP="00604D72">
      <w:pPr>
        <w:autoSpaceDE w:val="0"/>
        <w:autoSpaceDN w:val="0"/>
        <w:adjustRightInd w:val="0"/>
        <w:spacing w:after="0" w:line="240" w:lineRule="auto"/>
        <w:ind w:firstLine="720"/>
        <w:jc w:val="both"/>
        <w:rPr>
          <w:rFonts w:ascii="Times New Roman" w:eastAsia="Arial" w:hAnsi="Times New Roman" w:cs="Times New Roman"/>
          <w:sz w:val="24"/>
          <w:szCs w:val="24"/>
        </w:rPr>
      </w:pPr>
    </w:p>
    <w:p w14:paraId="379FADC8" w14:textId="77AC86FE" w:rsidR="00604D72" w:rsidRPr="0057168E" w:rsidRDefault="008A5239" w:rsidP="00604D72">
      <w:pPr>
        <w:autoSpaceDE w:val="0"/>
        <w:autoSpaceDN w:val="0"/>
        <w:adjustRightInd w:val="0"/>
        <w:spacing w:after="0" w:line="240" w:lineRule="auto"/>
        <w:ind w:firstLine="720"/>
        <w:jc w:val="both"/>
        <w:rPr>
          <w:rFonts w:ascii="Times New Roman" w:hAnsi="Times New Roman" w:cs="Times New Roman"/>
          <w:sz w:val="24"/>
          <w:szCs w:val="24"/>
        </w:rPr>
      </w:pPr>
      <w:r w:rsidRPr="008255C7">
        <w:rPr>
          <w:rFonts w:ascii="Times New Roman" w:eastAsia="Arial" w:hAnsi="Times New Roman" w:cs="Times New Roman"/>
          <w:sz w:val="24"/>
          <w:szCs w:val="24"/>
        </w:rPr>
        <w:t xml:space="preserve">Mērķis aptver efektīvus institucionālus risinājumus </w:t>
      </w:r>
      <w:r>
        <w:rPr>
          <w:rFonts w:ascii="Times New Roman" w:eastAsia="Arial" w:hAnsi="Times New Roman" w:cs="Times New Roman"/>
          <w:sz w:val="24"/>
          <w:szCs w:val="24"/>
        </w:rPr>
        <w:t xml:space="preserve">sabiedrības līdzdalībai latviešu valodas attīstībā, kas ietver </w:t>
      </w:r>
      <w:r w:rsidRPr="008255C7">
        <w:rPr>
          <w:rFonts w:ascii="Times New Roman" w:eastAsia="Arial" w:hAnsi="Times New Roman" w:cs="Times New Roman"/>
          <w:sz w:val="24"/>
          <w:szCs w:val="24"/>
        </w:rPr>
        <w:t>atbalsta nodrošināšan</w:t>
      </w:r>
      <w:r>
        <w:rPr>
          <w:rFonts w:ascii="Times New Roman" w:eastAsia="Arial" w:hAnsi="Times New Roman" w:cs="Times New Roman"/>
          <w:sz w:val="24"/>
          <w:szCs w:val="24"/>
        </w:rPr>
        <w:t>u</w:t>
      </w:r>
      <w:r w:rsidRPr="008255C7">
        <w:rPr>
          <w:rFonts w:ascii="Times New Roman" w:eastAsia="Arial" w:hAnsi="Times New Roman" w:cs="Times New Roman"/>
          <w:sz w:val="24"/>
          <w:szCs w:val="24"/>
        </w:rPr>
        <w:t xml:space="preserve"> ikv</w:t>
      </w:r>
      <w:r>
        <w:rPr>
          <w:rFonts w:ascii="Times New Roman" w:eastAsia="Arial" w:hAnsi="Times New Roman" w:cs="Times New Roman"/>
          <w:sz w:val="24"/>
          <w:szCs w:val="24"/>
        </w:rPr>
        <w:t xml:space="preserve">iena lingvistiskajai izaugsmei. </w:t>
      </w:r>
      <w:r w:rsidRPr="0080176C">
        <w:rPr>
          <w:rFonts w:ascii="Times New Roman" w:hAnsi="Times New Roman" w:cs="Times New Roman"/>
          <w:bCs/>
          <w:noProof/>
          <w:color w:val="000000" w:themeColor="text1"/>
          <w:sz w:val="24"/>
          <w:szCs w:val="24"/>
          <w:shd w:val="clear" w:color="auto" w:fill="FFFFFF"/>
        </w:rPr>
        <w:t>Latviešu valodas lietojumu ietekmē ne tikai sabiedr</w:t>
      </w:r>
      <w:r w:rsidRPr="0080176C">
        <w:rPr>
          <w:rFonts w:ascii="Times New Roman" w:hAnsi="Times New Roman" w:cs="Times New Roman"/>
          <w:bCs/>
          <w:noProof/>
          <w:color w:val="000000" w:themeColor="text1"/>
          <w:sz w:val="24"/>
          <w:szCs w:val="24"/>
          <w:shd w:val="clear" w:color="auto" w:fill="FFFFFF"/>
          <w:lang w:val="x-none"/>
        </w:rPr>
        <w:t>ības locekļu individuālie priekšstati, bet arī valodu konkurenc</w:t>
      </w:r>
      <w:r w:rsidR="00006DEA">
        <w:rPr>
          <w:rFonts w:ascii="Times New Roman" w:hAnsi="Times New Roman" w:cs="Times New Roman"/>
          <w:bCs/>
          <w:noProof/>
          <w:color w:val="000000" w:themeColor="text1"/>
          <w:sz w:val="24"/>
          <w:szCs w:val="24"/>
          <w:shd w:val="clear" w:color="auto" w:fill="FFFFFF"/>
        </w:rPr>
        <w:t>es</w:t>
      </w:r>
      <w:r w:rsidRPr="0080176C">
        <w:rPr>
          <w:rFonts w:ascii="Times New Roman" w:hAnsi="Times New Roman" w:cs="Times New Roman"/>
          <w:bCs/>
          <w:noProof/>
          <w:color w:val="000000" w:themeColor="text1"/>
          <w:sz w:val="24"/>
          <w:szCs w:val="24"/>
          <w:shd w:val="clear" w:color="auto" w:fill="FFFFFF"/>
          <w:lang w:val="x-none"/>
        </w:rPr>
        <w:t xml:space="preserve"> radītie apstākļi</w:t>
      </w:r>
      <w:r w:rsidRPr="0080176C">
        <w:rPr>
          <w:rFonts w:ascii="Times New Roman" w:hAnsi="Times New Roman" w:cs="Times New Roman"/>
          <w:bCs/>
          <w:noProof/>
          <w:color w:val="000000" w:themeColor="text1"/>
          <w:sz w:val="24"/>
          <w:szCs w:val="24"/>
          <w:shd w:val="clear" w:color="auto" w:fill="FFFFFF"/>
        </w:rPr>
        <w:t>:</w:t>
      </w:r>
      <w:r w:rsidRPr="0080176C">
        <w:rPr>
          <w:rFonts w:ascii="Times New Roman" w:hAnsi="Times New Roman" w:cs="Times New Roman"/>
          <w:bCs/>
          <w:noProof/>
          <w:color w:val="000000" w:themeColor="text1"/>
          <w:sz w:val="24"/>
          <w:szCs w:val="24"/>
          <w:shd w:val="clear" w:color="auto" w:fill="FFFFFF"/>
          <w:lang w:val="x-none"/>
        </w:rPr>
        <w:t xml:space="preserve"> latviešu valodas lietojuma ekonomiskie priekšnoteikumi nevar būt vienādi ar </w:t>
      </w:r>
      <w:r w:rsidRPr="0080176C">
        <w:rPr>
          <w:rFonts w:ascii="Times New Roman" w:hAnsi="Times New Roman" w:cs="Times New Roman"/>
          <w:bCs/>
          <w:noProof/>
          <w:color w:val="000000" w:themeColor="text1"/>
          <w:sz w:val="24"/>
          <w:szCs w:val="24"/>
          <w:shd w:val="clear" w:color="auto" w:fill="FFFFFF"/>
        </w:rPr>
        <w:t xml:space="preserve">tādu </w:t>
      </w:r>
      <w:r w:rsidRPr="0080176C">
        <w:rPr>
          <w:rFonts w:ascii="Times New Roman" w:hAnsi="Times New Roman" w:cs="Times New Roman"/>
          <w:bCs/>
          <w:noProof/>
          <w:color w:val="000000" w:themeColor="text1"/>
          <w:sz w:val="24"/>
          <w:szCs w:val="24"/>
          <w:shd w:val="clear" w:color="auto" w:fill="FFFFFF"/>
          <w:lang w:val="x-none"/>
        </w:rPr>
        <w:t xml:space="preserve">valodu kā angļu un </w:t>
      </w:r>
      <w:r w:rsidRPr="0057168E">
        <w:rPr>
          <w:rFonts w:ascii="Times New Roman" w:hAnsi="Times New Roman" w:cs="Times New Roman"/>
          <w:bCs/>
          <w:noProof/>
          <w:sz w:val="24"/>
          <w:szCs w:val="24"/>
          <w:shd w:val="clear" w:color="auto" w:fill="FFFFFF"/>
          <w:lang w:val="x-none"/>
        </w:rPr>
        <w:t>krievu</w:t>
      </w:r>
      <w:r w:rsidRPr="0057168E">
        <w:rPr>
          <w:rFonts w:ascii="Times New Roman" w:hAnsi="Times New Roman" w:cs="Times New Roman"/>
          <w:bCs/>
          <w:noProof/>
          <w:sz w:val="24"/>
          <w:szCs w:val="24"/>
          <w:shd w:val="clear" w:color="auto" w:fill="FFFFFF"/>
        </w:rPr>
        <w:t xml:space="preserve"> valoda vērtību</w:t>
      </w:r>
      <w:r w:rsidRPr="0057168E">
        <w:rPr>
          <w:rFonts w:ascii="Times New Roman" w:hAnsi="Times New Roman" w:cs="Times New Roman"/>
          <w:bCs/>
          <w:noProof/>
          <w:sz w:val="24"/>
          <w:szCs w:val="24"/>
          <w:shd w:val="clear" w:color="auto" w:fill="FFFFFF"/>
          <w:lang w:val="x-none"/>
        </w:rPr>
        <w:t>, kas abas ir klātesošas Latvijas valodu tirgū. Taču šos valodu konkurences radītos riskus iespējams mazināt apzinātas valodas politikas ceļā</w:t>
      </w:r>
      <w:r w:rsidRPr="0057168E">
        <w:rPr>
          <w:rFonts w:ascii="Times New Roman" w:hAnsi="Times New Roman" w:cs="Times New Roman"/>
          <w:bCs/>
          <w:noProof/>
          <w:sz w:val="24"/>
          <w:szCs w:val="24"/>
          <w:shd w:val="clear" w:color="auto" w:fill="FFFFFF"/>
        </w:rPr>
        <w:t>.</w:t>
      </w:r>
      <w:r w:rsidR="001A0B44" w:rsidRPr="0057168E">
        <w:rPr>
          <w:rFonts w:ascii="Times New Roman" w:hAnsi="Times New Roman" w:cs="Times New Roman"/>
          <w:bCs/>
          <w:noProof/>
          <w:sz w:val="24"/>
          <w:szCs w:val="24"/>
          <w:shd w:val="clear" w:color="auto" w:fill="FFFFFF"/>
        </w:rPr>
        <w:t xml:space="preserve"> </w:t>
      </w:r>
      <w:r w:rsidR="001A0B44" w:rsidRPr="0057168E">
        <w:rPr>
          <w:rFonts w:ascii="Times New Roman" w:hAnsi="Times New Roman" w:cs="Times New Roman"/>
          <w:sz w:val="24"/>
          <w:szCs w:val="24"/>
        </w:rPr>
        <w:t xml:space="preserve">Latvijas skolās būtu jānodrošina iespēja ikvienam kā otro svešvalodu apgūt kādu no Eiropas Savienības oficiālajām valodām. </w:t>
      </w:r>
      <w:r w:rsidR="00A82E58" w:rsidRPr="0057168E">
        <w:rPr>
          <w:rFonts w:ascii="Times New Roman" w:eastAsia="Times New Roman" w:hAnsi="Times New Roman" w:cs="Times New Roman"/>
          <w:sz w:val="24"/>
          <w:szCs w:val="24"/>
          <w:shd w:val="clear" w:color="auto" w:fill="FFFFFF"/>
          <w:lang w:eastAsia="lv-LV"/>
        </w:rPr>
        <w:t xml:space="preserve">Eiropas valstu kontekstā Latvijā sociolingvistisko un līdz ar to valsts valodas situāciju joprojām ietekmē </w:t>
      </w:r>
      <w:r w:rsidR="0091629D" w:rsidRPr="0057168E">
        <w:rPr>
          <w:rFonts w:ascii="Times New Roman" w:eastAsia="Times New Roman" w:hAnsi="Times New Roman" w:cs="Times New Roman"/>
          <w:sz w:val="24"/>
          <w:szCs w:val="24"/>
          <w:shd w:val="clear" w:color="auto" w:fill="FFFFFF"/>
          <w:lang w:eastAsia="lv-LV"/>
        </w:rPr>
        <w:t xml:space="preserve">padomju okupācijas sekas – rusifikācija. </w:t>
      </w:r>
      <w:r w:rsidR="00A82E58" w:rsidRPr="0057168E">
        <w:rPr>
          <w:rFonts w:ascii="Times New Roman" w:eastAsia="Times New Roman" w:hAnsi="Times New Roman" w:cs="Times New Roman"/>
          <w:sz w:val="24"/>
          <w:szCs w:val="24"/>
          <w:shd w:val="clear" w:color="auto" w:fill="FFFFFF"/>
          <w:lang w:eastAsia="lv-LV"/>
        </w:rPr>
        <w:t>Paralēli valsts valodai publiskajā telpā pastāv prasība pēc krievu valodas lietošanas, sākot no visvienkāršākajām ikdienas sarunām pakalpojumu jomā līdz pat pašvaldības un valsts iestāžu komunikācijai. Lat</w:t>
      </w:r>
      <w:r w:rsidR="00917E64" w:rsidRPr="0057168E">
        <w:rPr>
          <w:rFonts w:ascii="Times New Roman" w:eastAsia="Times New Roman" w:hAnsi="Times New Roman" w:cs="Times New Roman"/>
          <w:sz w:val="24"/>
          <w:szCs w:val="24"/>
          <w:shd w:val="clear" w:color="auto" w:fill="FFFFFF"/>
          <w:lang w:eastAsia="lv-LV"/>
        </w:rPr>
        <w:t>vijas Republikas Satversmes un V</w:t>
      </w:r>
      <w:r w:rsidR="00A82E58" w:rsidRPr="0057168E">
        <w:rPr>
          <w:rFonts w:ascii="Times New Roman" w:eastAsia="Times New Roman" w:hAnsi="Times New Roman" w:cs="Times New Roman"/>
          <w:sz w:val="24"/>
          <w:szCs w:val="24"/>
          <w:shd w:val="clear" w:color="auto" w:fill="FFFFFF"/>
          <w:lang w:eastAsia="lv-LV"/>
        </w:rPr>
        <w:t>alsts valodas</w:t>
      </w:r>
      <w:r w:rsidR="00917E64" w:rsidRPr="0057168E">
        <w:rPr>
          <w:rFonts w:ascii="Times New Roman" w:eastAsia="Times New Roman" w:hAnsi="Times New Roman" w:cs="Times New Roman"/>
          <w:sz w:val="24"/>
          <w:szCs w:val="24"/>
          <w:shd w:val="clear" w:color="auto" w:fill="FFFFFF"/>
          <w:lang w:eastAsia="lv-LV"/>
        </w:rPr>
        <w:t xml:space="preserve"> likuma</w:t>
      </w:r>
      <w:r w:rsidR="00A82E58" w:rsidRPr="0057168E">
        <w:rPr>
          <w:rFonts w:ascii="Times New Roman" w:eastAsia="Times New Roman" w:hAnsi="Times New Roman" w:cs="Times New Roman"/>
          <w:sz w:val="24"/>
          <w:szCs w:val="24"/>
          <w:shd w:val="clear" w:color="auto" w:fill="FFFFFF"/>
          <w:lang w:eastAsia="lv-LV"/>
        </w:rPr>
        <w:t xml:space="preserve"> izpratnē krievu valoda ir svešvaloda, kura nav īpašāka vai priviliģētāka par citām svešvalodām</w:t>
      </w:r>
      <w:r w:rsidR="005866A5" w:rsidRPr="0057168E">
        <w:rPr>
          <w:rFonts w:ascii="Times New Roman" w:eastAsia="Times New Roman" w:hAnsi="Times New Roman" w:cs="Times New Roman"/>
          <w:sz w:val="24"/>
          <w:szCs w:val="24"/>
          <w:shd w:val="clear" w:color="auto" w:fill="FFFFFF"/>
          <w:lang w:eastAsia="lv-LV"/>
        </w:rPr>
        <w:t>.</w:t>
      </w:r>
    </w:p>
    <w:p w14:paraId="28487CF0" w14:textId="299AE5CB" w:rsidR="008A5239" w:rsidRPr="00A82E58" w:rsidRDefault="00A82E58" w:rsidP="00A82E58">
      <w:pPr>
        <w:spacing w:line="240" w:lineRule="auto"/>
        <w:ind w:firstLine="720"/>
        <w:jc w:val="both"/>
        <w:rPr>
          <w:rFonts w:ascii="Times New Roman" w:hAnsi="Times New Roman" w:cs="Times New Roman"/>
          <w:bCs/>
          <w:noProof/>
          <w:sz w:val="24"/>
          <w:szCs w:val="24"/>
          <w:shd w:val="clear" w:color="auto" w:fill="FFFFFF"/>
        </w:rPr>
      </w:pPr>
      <w:r w:rsidRPr="0057168E">
        <w:rPr>
          <w:rFonts w:ascii="Times New Roman" w:eastAsia="Times New Roman" w:hAnsi="Times New Roman" w:cs="Times New Roman"/>
          <w:sz w:val="24"/>
          <w:szCs w:val="24"/>
          <w:shd w:val="clear" w:color="auto" w:fill="FFFFFF"/>
          <w:lang w:eastAsia="lv-LV"/>
        </w:rPr>
        <w:t xml:space="preserve">Jebkāda latviešu valodas kā vienīgās valsts valodas un saliedētas sabiedrības pamata pozīciju vājināšana </w:t>
      </w:r>
      <w:r w:rsidRPr="0057168E">
        <w:rPr>
          <w:rFonts w:ascii="Times New Roman" w:eastAsia="Times New Roman" w:hAnsi="Times New Roman" w:cs="Times New Roman"/>
          <w:bCs/>
          <w:sz w:val="24"/>
          <w:szCs w:val="24"/>
          <w:shd w:val="clear" w:color="auto" w:fill="FFFFFF"/>
          <w:lang w:eastAsia="lv-LV"/>
        </w:rPr>
        <w:t>konstitucionāli nav pieļaujama</w:t>
      </w:r>
      <w:r w:rsidR="00B31961" w:rsidRPr="0057168E">
        <w:rPr>
          <w:rFonts w:ascii="Times New Roman" w:eastAsia="Times New Roman" w:hAnsi="Times New Roman" w:cs="Times New Roman"/>
          <w:sz w:val="24"/>
          <w:szCs w:val="24"/>
          <w:shd w:val="clear" w:color="auto" w:fill="FFFFFF"/>
          <w:lang w:eastAsia="lv-LV"/>
        </w:rPr>
        <w:t xml:space="preserve">. </w:t>
      </w:r>
      <w:r w:rsidR="008A5239" w:rsidRPr="0057168E">
        <w:rPr>
          <w:rFonts w:ascii="Times New Roman" w:hAnsi="Times New Roman" w:cs="Times New Roman"/>
          <w:bCs/>
          <w:noProof/>
          <w:sz w:val="24"/>
          <w:szCs w:val="24"/>
          <w:shd w:val="clear" w:color="auto" w:fill="FFFFFF"/>
        </w:rPr>
        <w:t>Atbilstoši valsts valodas situācijas pārmaiņām</w:t>
      </w:r>
      <w:r w:rsidR="00006DEA" w:rsidRPr="0057168E">
        <w:rPr>
          <w:rFonts w:ascii="Times New Roman" w:hAnsi="Times New Roman" w:cs="Times New Roman"/>
          <w:bCs/>
          <w:noProof/>
          <w:sz w:val="24"/>
          <w:szCs w:val="24"/>
          <w:shd w:val="clear" w:color="auto" w:fill="FFFFFF"/>
        </w:rPr>
        <w:t xml:space="preserve"> un sabiedrības vajadzībām</w:t>
      </w:r>
      <w:r w:rsidR="008A5239" w:rsidRPr="0057168E">
        <w:rPr>
          <w:rFonts w:ascii="Times New Roman" w:hAnsi="Times New Roman" w:cs="Times New Roman"/>
          <w:bCs/>
          <w:noProof/>
          <w:sz w:val="24"/>
          <w:szCs w:val="24"/>
          <w:shd w:val="clear" w:color="auto" w:fill="FFFFFF"/>
        </w:rPr>
        <w:t xml:space="preserve"> veicama nepārtraukta nepieciešam</w:t>
      </w:r>
      <w:r w:rsidR="00006DEA" w:rsidRPr="0057168E">
        <w:rPr>
          <w:rFonts w:ascii="Times New Roman" w:hAnsi="Times New Roman" w:cs="Times New Roman"/>
          <w:bCs/>
          <w:noProof/>
          <w:sz w:val="24"/>
          <w:szCs w:val="24"/>
          <w:shd w:val="clear" w:color="auto" w:fill="FFFFFF"/>
        </w:rPr>
        <w:t>o normatīvo aktu pilnveide, nodrošinot latviešu</w:t>
      </w:r>
      <w:r w:rsidR="008A5239" w:rsidRPr="0057168E">
        <w:rPr>
          <w:rFonts w:ascii="Times New Roman" w:hAnsi="Times New Roman" w:cs="Times New Roman"/>
          <w:bCs/>
          <w:noProof/>
          <w:sz w:val="24"/>
          <w:szCs w:val="24"/>
          <w:shd w:val="clear" w:color="auto" w:fill="FFFFFF"/>
        </w:rPr>
        <w:t xml:space="preserve"> valodas lieto</w:t>
      </w:r>
      <w:r w:rsidR="00006DEA" w:rsidRPr="0057168E">
        <w:rPr>
          <w:rFonts w:ascii="Times New Roman" w:hAnsi="Times New Roman" w:cs="Times New Roman"/>
          <w:bCs/>
          <w:noProof/>
          <w:sz w:val="24"/>
          <w:szCs w:val="24"/>
          <w:shd w:val="clear" w:color="auto" w:fill="FFFFFF"/>
        </w:rPr>
        <w:t>juma vides paplašināšanu</w:t>
      </w:r>
      <w:r w:rsidR="008A5239" w:rsidRPr="0057168E">
        <w:rPr>
          <w:rFonts w:ascii="Times New Roman" w:hAnsi="Times New Roman" w:cs="Times New Roman"/>
          <w:bCs/>
          <w:noProof/>
          <w:sz w:val="24"/>
          <w:szCs w:val="24"/>
          <w:shd w:val="clear" w:color="auto" w:fill="FFFFFF"/>
        </w:rPr>
        <w:t xml:space="preserve">. Savukārt, </w:t>
      </w:r>
      <w:r w:rsidR="008A5239" w:rsidRPr="0057168E">
        <w:rPr>
          <w:rFonts w:ascii="Times New Roman" w:hAnsi="Times New Roman" w:cs="Times New Roman"/>
          <w:sz w:val="24"/>
          <w:szCs w:val="24"/>
        </w:rPr>
        <w:t>starptautisko tiesību aktu tulkošana latviešu valodā un  Latvijas Republikas tiesību aktu tulkošana ES dalībvalstu valodās</w:t>
      </w:r>
      <w:r w:rsidR="008A5239" w:rsidRPr="0057168E">
        <w:rPr>
          <w:rFonts w:ascii="Times New Roman" w:hAnsi="Times New Roman" w:cs="Times New Roman"/>
          <w:i/>
          <w:sz w:val="24"/>
          <w:szCs w:val="24"/>
        </w:rPr>
        <w:t xml:space="preserve">, </w:t>
      </w:r>
      <w:r w:rsidR="008A5239" w:rsidRPr="0057168E">
        <w:rPr>
          <w:rFonts w:ascii="Times New Roman" w:hAnsi="Times New Roman" w:cs="Times New Roman"/>
          <w:iCs/>
          <w:sz w:val="24"/>
          <w:szCs w:val="24"/>
        </w:rPr>
        <w:t>jaunu terminu izstrāde latviešu valodā</w:t>
      </w:r>
      <w:r w:rsidR="008A5239" w:rsidRPr="0080176C">
        <w:rPr>
          <w:rFonts w:ascii="Times New Roman" w:hAnsi="Times New Roman" w:cs="Times New Roman"/>
          <w:iCs/>
          <w:sz w:val="24"/>
          <w:szCs w:val="24"/>
        </w:rPr>
        <w:t>, elektronisko datu bāzu papildināšana un pieejamība būtiski nepieciešama latviešu valodas kā vienas no Eiropas Savienības oficiālajām valodām statusa nodrošinājumam.</w:t>
      </w:r>
    </w:p>
    <w:p w14:paraId="4359CD57" w14:textId="0C1ECFFE" w:rsidR="001370D3" w:rsidRDefault="00D84A01" w:rsidP="007F521B">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Latviešu valodas situāciju ietekmē arī mūsdienu pasaules globalizācijas tendences un valodu konkurence. Taču mērķtiecīgas </w:t>
      </w:r>
      <w:r>
        <w:rPr>
          <w:rFonts w:ascii="Times New Roman" w:hAnsi="Times New Roman" w:cs="Times New Roman"/>
          <w:bCs/>
          <w:noProof/>
          <w:color w:val="000000" w:themeColor="text1"/>
          <w:sz w:val="24"/>
          <w:szCs w:val="24"/>
          <w:shd w:val="clear" w:color="auto" w:fill="FFFFFF"/>
        </w:rPr>
        <w:t>valodas politikas īstenošanas rezultātā</w:t>
      </w:r>
      <w:r>
        <w:rPr>
          <w:rFonts w:ascii="Times New Roman" w:hAnsi="Times New Roman" w:cs="Times New Roman"/>
          <w:bCs/>
          <w:noProof/>
          <w:color w:val="000000" w:themeColor="text1"/>
          <w:sz w:val="24"/>
          <w:szCs w:val="24"/>
          <w:shd w:val="clear" w:color="auto" w:fill="FFFFFF"/>
          <w:lang w:val="x-none"/>
        </w:rPr>
        <w:t xml:space="preserve"> latviešu valodas konkurētspēja un </w:t>
      </w:r>
      <w:r>
        <w:rPr>
          <w:rFonts w:ascii="Times New Roman" w:hAnsi="Times New Roman" w:cs="Times New Roman"/>
          <w:bCs/>
          <w:noProof/>
          <w:color w:val="000000" w:themeColor="text1"/>
          <w:sz w:val="24"/>
          <w:szCs w:val="24"/>
          <w:shd w:val="clear" w:color="auto" w:fill="FFFFFF"/>
        </w:rPr>
        <w:t xml:space="preserve">valsts valodas </w:t>
      </w:r>
      <w:r>
        <w:rPr>
          <w:rFonts w:ascii="Times New Roman" w:hAnsi="Times New Roman" w:cs="Times New Roman"/>
          <w:bCs/>
          <w:noProof/>
          <w:color w:val="000000" w:themeColor="text1"/>
          <w:sz w:val="24"/>
          <w:szCs w:val="24"/>
          <w:shd w:val="clear" w:color="auto" w:fill="FFFFFF"/>
          <w:lang w:val="x-none"/>
        </w:rPr>
        <w:t xml:space="preserve">loma Latvijā ir </w:t>
      </w:r>
      <w:r>
        <w:rPr>
          <w:rFonts w:ascii="Times New Roman" w:hAnsi="Times New Roman" w:cs="Times New Roman"/>
          <w:bCs/>
          <w:noProof/>
          <w:color w:val="000000" w:themeColor="text1"/>
          <w:sz w:val="24"/>
          <w:szCs w:val="24"/>
          <w:shd w:val="clear" w:color="auto" w:fill="FFFFFF"/>
        </w:rPr>
        <w:t xml:space="preserve">ne tikai saglabāta, bet arī </w:t>
      </w:r>
      <w:r>
        <w:rPr>
          <w:rFonts w:ascii="Times New Roman" w:hAnsi="Times New Roman" w:cs="Times New Roman"/>
          <w:bCs/>
          <w:noProof/>
          <w:color w:val="000000" w:themeColor="text1"/>
          <w:sz w:val="24"/>
          <w:szCs w:val="24"/>
          <w:shd w:val="clear" w:color="auto" w:fill="FFFFFF"/>
          <w:lang w:val="x-none"/>
        </w:rPr>
        <w:t xml:space="preserve">veiksmīgi </w:t>
      </w:r>
      <w:r w:rsidRPr="009C7006">
        <w:rPr>
          <w:rFonts w:ascii="Times New Roman" w:hAnsi="Times New Roman" w:cs="Times New Roman"/>
          <w:bCs/>
          <w:noProof/>
          <w:color w:val="000000" w:themeColor="text1"/>
          <w:sz w:val="24"/>
          <w:szCs w:val="24"/>
          <w:shd w:val="clear" w:color="auto" w:fill="FFFFFF"/>
          <w:lang w:val="x-none"/>
        </w:rPr>
        <w:t>paaugstināta</w:t>
      </w:r>
      <w:r w:rsidRPr="009C7006">
        <w:rPr>
          <w:rFonts w:ascii="Times New Roman" w:hAnsi="Times New Roman" w:cs="Times New Roman"/>
          <w:bCs/>
          <w:noProof/>
          <w:color w:val="000000" w:themeColor="text1"/>
          <w:sz w:val="24"/>
          <w:szCs w:val="24"/>
          <w:shd w:val="clear" w:color="auto" w:fill="FFFFFF"/>
        </w:rPr>
        <w:t>.</w:t>
      </w:r>
      <w:r w:rsidRPr="009C7006">
        <w:rPr>
          <w:rFonts w:ascii="Times New Roman" w:hAnsi="Times New Roman" w:cs="Times New Roman"/>
          <w:bCs/>
          <w:noProof/>
          <w:color w:val="000000" w:themeColor="text1"/>
          <w:sz w:val="24"/>
          <w:szCs w:val="24"/>
          <w:shd w:val="clear" w:color="auto" w:fill="FFFFFF"/>
          <w:lang w:val="x-none"/>
        </w:rPr>
        <w:t xml:space="preserve"> </w:t>
      </w:r>
      <w:r w:rsidRPr="009C7006">
        <w:rPr>
          <w:rFonts w:ascii="Times New Roman" w:hAnsi="Times New Roman" w:cs="Times New Roman"/>
          <w:bCs/>
          <w:noProof/>
          <w:color w:val="000000" w:themeColor="text1"/>
          <w:sz w:val="24"/>
          <w:szCs w:val="24"/>
          <w:shd w:val="clear" w:color="auto" w:fill="FFFFFF"/>
        </w:rPr>
        <w:t>Turpmāk šī situācija</w:t>
      </w:r>
      <w:r w:rsidRPr="009C7006">
        <w:rPr>
          <w:rFonts w:ascii="Times New Roman" w:hAnsi="Times New Roman" w:cs="Times New Roman"/>
          <w:bCs/>
          <w:noProof/>
          <w:color w:val="000000" w:themeColor="text1"/>
          <w:sz w:val="24"/>
          <w:szCs w:val="24"/>
          <w:shd w:val="clear" w:color="auto" w:fill="FFFFFF"/>
          <w:lang w:val="x-none"/>
        </w:rPr>
        <w:t xml:space="preserve"> uzturama</w:t>
      </w:r>
      <w:r w:rsidRPr="009C7006">
        <w:rPr>
          <w:rFonts w:ascii="Times New Roman" w:hAnsi="Times New Roman" w:cs="Times New Roman"/>
          <w:bCs/>
          <w:noProof/>
          <w:color w:val="000000" w:themeColor="text1"/>
          <w:sz w:val="24"/>
          <w:szCs w:val="24"/>
          <w:shd w:val="clear" w:color="auto" w:fill="FFFFFF"/>
        </w:rPr>
        <w:t xml:space="preserve"> un pilnveidojama, lielāku uzmanību pievēršot latviešu valodas </w:t>
      </w:r>
      <w:r w:rsidR="009F31E0">
        <w:rPr>
          <w:rFonts w:ascii="Times New Roman" w:hAnsi="Times New Roman" w:cs="Times New Roman"/>
          <w:bCs/>
          <w:noProof/>
          <w:color w:val="000000" w:themeColor="text1"/>
          <w:sz w:val="24"/>
          <w:szCs w:val="24"/>
          <w:shd w:val="clear" w:color="auto" w:fill="FFFFFF"/>
        </w:rPr>
        <w:t xml:space="preserve">meistarības </w:t>
      </w:r>
      <w:r w:rsidRPr="009C7006">
        <w:rPr>
          <w:rFonts w:ascii="Times New Roman" w:hAnsi="Times New Roman" w:cs="Times New Roman"/>
          <w:bCs/>
          <w:noProof/>
          <w:color w:val="000000" w:themeColor="text1"/>
          <w:sz w:val="24"/>
          <w:szCs w:val="24"/>
          <w:shd w:val="clear" w:color="auto" w:fill="FFFFFF"/>
        </w:rPr>
        <w:t>jautājumiem</w:t>
      </w:r>
      <w:r w:rsidRPr="009C7006">
        <w:rPr>
          <w:rFonts w:ascii="Times New Roman" w:hAnsi="Times New Roman" w:cs="Times New Roman"/>
          <w:bCs/>
          <w:noProof/>
          <w:color w:val="000000" w:themeColor="text1"/>
          <w:sz w:val="24"/>
          <w:szCs w:val="24"/>
          <w:shd w:val="clear" w:color="auto" w:fill="FFFFFF"/>
          <w:lang w:val="x-none"/>
        </w:rPr>
        <w:t xml:space="preserve"> </w:t>
      </w:r>
      <w:r w:rsidR="00281790" w:rsidRPr="009C7006">
        <w:rPr>
          <w:rFonts w:ascii="Times New Roman" w:hAnsi="Times New Roman" w:cs="Times New Roman"/>
          <w:bCs/>
          <w:noProof/>
          <w:color w:val="000000" w:themeColor="text1"/>
          <w:sz w:val="24"/>
          <w:szCs w:val="24"/>
          <w:shd w:val="clear" w:color="auto" w:fill="FFFFFF"/>
        </w:rPr>
        <w:t xml:space="preserve">un </w:t>
      </w:r>
      <w:r w:rsidRPr="009C7006">
        <w:rPr>
          <w:rFonts w:ascii="Times New Roman" w:hAnsi="Times New Roman" w:cs="Times New Roman"/>
          <w:bCs/>
          <w:noProof/>
          <w:color w:val="000000" w:themeColor="text1"/>
          <w:sz w:val="24"/>
          <w:szCs w:val="24"/>
          <w:shd w:val="clear" w:color="auto" w:fill="FFFFFF"/>
          <w:lang w:val="x-none"/>
        </w:rPr>
        <w:t>lietojumam mūsdienu tehnoloģijās</w:t>
      </w:r>
      <w:r w:rsidR="00970270" w:rsidRPr="009C7006">
        <w:rPr>
          <w:rFonts w:ascii="Times New Roman" w:hAnsi="Times New Roman" w:cs="Times New Roman"/>
          <w:bCs/>
          <w:noProof/>
          <w:color w:val="000000" w:themeColor="text1"/>
          <w:sz w:val="24"/>
          <w:szCs w:val="24"/>
          <w:shd w:val="clear" w:color="auto" w:fill="FFFFFF"/>
        </w:rPr>
        <w:t>.</w:t>
      </w:r>
    </w:p>
    <w:p w14:paraId="024BDB95" w14:textId="7F3D3F92" w:rsidR="00A3186C" w:rsidRDefault="00A3186C" w:rsidP="007F521B">
      <w:pPr>
        <w:spacing w:after="0" w:line="240" w:lineRule="auto"/>
        <w:ind w:firstLine="720"/>
        <w:jc w:val="both"/>
        <w:rPr>
          <w:rFonts w:ascii="Times New Roman" w:hAnsi="Times New Roman" w:cs="Times New Roman"/>
          <w:sz w:val="24"/>
          <w:szCs w:val="24"/>
        </w:rPr>
      </w:pPr>
      <w:r w:rsidRPr="00AB3D2A">
        <w:rPr>
          <w:rFonts w:ascii="Times New Roman" w:eastAsia="Arial" w:hAnsi="Times New Roman" w:cs="Times New Roman"/>
          <w:sz w:val="24"/>
          <w:szCs w:val="24"/>
        </w:rPr>
        <w:t xml:space="preserve">Mērķis aptver </w:t>
      </w:r>
      <w:r>
        <w:rPr>
          <w:rFonts w:ascii="Times New Roman" w:eastAsia="Arial" w:hAnsi="Times New Roman" w:cs="Times New Roman"/>
          <w:sz w:val="24"/>
          <w:szCs w:val="24"/>
        </w:rPr>
        <w:t xml:space="preserve">gan </w:t>
      </w:r>
      <w:r w:rsidRPr="00AB3D2A">
        <w:rPr>
          <w:rFonts w:ascii="Times New Roman" w:eastAsia="Arial" w:hAnsi="Times New Roman" w:cs="Times New Roman"/>
          <w:sz w:val="24"/>
          <w:szCs w:val="24"/>
        </w:rPr>
        <w:t xml:space="preserve">efektīvus institucionālus risinājumus atbalsta nodrošināšanai ikviena lingvistiskajai izaugsmei, </w:t>
      </w:r>
      <w:r>
        <w:rPr>
          <w:rFonts w:ascii="Times New Roman" w:eastAsia="Arial" w:hAnsi="Times New Roman" w:cs="Times New Roman"/>
          <w:sz w:val="24"/>
          <w:szCs w:val="24"/>
        </w:rPr>
        <w:t xml:space="preserve">gan </w:t>
      </w:r>
      <w:r w:rsidRPr="00AB3D2A">
        <w:rPr>
          <w:rFonts w:ascii="Times New Roman" w:eastAsia="Arial" w:hAnsi="Times New Roman" w:cs="Times New Roman"/>
          <w:sz w:val="24"/>
          <w:szCs w:val="24"/>
        </w:rPr>
        <w:t>risinājumus proaktīvas rīcības v</w:t>
      </w:r>
      <w:r>
        <w:rPr>
          <w:rFonts w:ascii="Times New Roman" w:eastAsia="Arial" w:hAnsi="Times New Roman" w:cs="Times New Roman"/>
          <w:sz w:val="24"/>
          <w:szCs w:val="24"/>
        </w:rPr>
        <w:t xml:space="preserve">eidošanai </w:t>
      </w:r>
      <w:r w:rsidRPr="00AB3D2A">
        <w:rPr>
          <w:rFonts w:ascii="Times New Roman" w:eastAsia="Arial" w:hAnsi="Times New Roman" w:cs="Times New Roman"/>
          <w:sz w:val="24"/>
          <w:szCs w:val="24"/>
        </w:rPr>
        <w:t>valodas pārvaldībā</w:t>
      </w:r>
      <w:r>
        <w:rPr>
          <w:rFonts w:ascii="Times New Roman" w:eastAsia="Arial" w:hAnsi="Times New Roman" w:cs="Times New Roman"/>
          <w:sz w:val="24"/>
          <w:szCs w:val="24"/>
        </w:rPr>
        <w:t xml:space="preserve"> un </w:t>
      </w:r>
      <w:r w:rsidRPr="00AB3D2A">
        <w:rPr>
          <w:rFonts w:ascii="Times New Roman" w:eastAsia="Arial" w:hAnsi="Times New Roman" w:cs="Times New Roman"/>
          <w:sz w:val="24"/>
          <w:szCs w:val="24"/>
        </w:rPr>
        <w:t xml:space="preserve">komunikācijā ar sabiedrību </w:t>
      </w:r>
      <w:r>
        <w:rPr>
          <w:rFonts w:ascii="Times New Roman" w:eastAsia="Arial" w:hAnsi="Times New Roman" w:cs="Times New Roman"/>
          <w:sz w:val="24"/>
          <w:szCs w:val="24"/>
        </w:rPr>
        <w:t>(</w:t>
      </w:r>
      <w:r w:rsidRPr="00AB3D2A">
        <w:rPr>
          <w:rFonts w:ascii="Times New Roman" w:eastAsia="Arial" w:hAnsi="Times New Roman" w:cs="Times New Roman"/>
          <w:sz w:val="24"/>
          <w:szCs w:val="24"/>
        </w:rPr>
        <w:t>mikro</w:t>
      </w:r>
      <w:r>
        <w:rPr>
          <w:rFonts w:ascii="Times New Roman" w:eastAsia="Arial" w:hAnsi="Times New Roman" w:cs="Times New Roman"/>
          <w:sz w:val="24"/>
          <w:szCs w:val="24"/>
        </w:rPr>
        <w:t>līmenī</w:t>
      </w:r>
      <w:r w:rsidRPr="00AB3D2A">
        <w:rPr>
          <w:rFonts w:ascii="Times New Roman" w:eastAsia="Arial" w:hAnsi="Times New Roman" w:cs="Times New Roman"/>
          <w:sz w:val="24"/>
          <w:szCs w:val="24"/>
        </w:rPr>
        <w:t xml:space="preserve"> un makrolīmenī</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sidRPr="00CE4895">
        <w:rPr>
          <w:rFonts w:ascii="Times New Roman" w:eastAsia="Times New Roman" w:hAnsi="Times New Roman" w:cs="Times New Roman"/>
          <w:sz w:val="24"/>
          <w:szCs w:val="24"/>
        </w:rPr>
        <w:t xml:space="preserve">Mērķis raksturo </w:t>
      </w:r>
      <w:r>
        <w:rPr>
          <w:rFonts w:ascii="Times New Roman" w:eastAsia="Times New Roman" w:hAnsi="Times New Roman" w:cs="Times New Roman"/>
          <w:sz w:val="24"/>
          <w:szCs w:val="24"/>
        </w:rPr>
        <w:t>valodas politikā līdzdalīgu un atbildīgu, l</w:t>
      </w:r>
      <w:r w:rsidRPr="00CE4895">
        <w:rPr>
          <w:rFonts w:ascii="Times New Roman" w:eastAsia="Times New Roman" w:hAnsi="Times New Roman" w:cs="Times New Roman"/>
          <w:sz w:val="24"/>
          <w:szCs w:val="24"/>
        </w:rPr>
        <w:t>atviski runājoš</w:t>
      </w:r>
      <w:r>
        <w:rPr>
          <w:rFonts w:ascii="Times New Roman" w:eastAsia="Times New Roman" w:hAnsi="Times New Roman" w:cs="Times New Roman"/>
          <w:sz w:val="24"/>
          <w:szCs w:val="24"/>
        </w:rPr>
        <w:t>u</w:t>
      </w:r>
      <w:r w:rsidRPr="00CE4895">
        <w:rPr>
          <w:rFonts w:ascii="Times New Roman" w:eastAsia="Times New Roman" w:hAnsi="Times New Roman" w:cs="Times New Roman"/>
          <w:sz w:val="24"/>
          <w:szCs w:val="24"/>
        </w:rPr>
        <w:t xml:space="preserve"> indivīdu kā latviešu valodas ilgtspējas</w:t>
      </w:r>
      <w:r>
        <w:rPr>
          <w:rFonts w:ascii="Times New Roman" w:eastAsia="Times New Roman" w:hAnsi="Times New Roman" w:cs="Times New Roman"/>
          <w:sz w:val="24"/>
          <w:szCs w:val="24"/>
        </w:rPr>
        <w:t xml:space="preserve"> un noturības</w:t>
      </w:r>
      <w:r w:rsidRPr="00CE4895">
        <w:rPr>
          <w:rFonts w:ascii="Times New Roman" w:eastAsia="Times New Roman" w:hAnsi="Times New Roman" w:cs="Times New Roman"/>
          <w:sz w:val="24"/>
          <w:szCs w:val="24"/>
        </w:rPr>
        <w:t xml:space="preserve"> faktoru.</w:t>
      </w:r>
      <w:r>
        <w:rPr>
          <w:rFonts w:ascii="Times New Roman" w:eastAsia="Times New Roman" w:hAnsi="Times New Roman" w:cs="Times New Roman"/>
          <w:sz w:val="24"/>
          <w:szCs w:val="24"/>
        </w:rPr>
        <w:t xml:space="preserve"> </w:t>
      </w:r>
      <w:r w:rsidRPr="00CE489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abiedrība </w:t>
      </w:r>
      <w:r w:rsidRPr="00CE4895">
        <w:rPr>
          <w:rFonts w:ascii="Times New Roman" w:eastAsia="Times New Roman" w:hAnsi="Times New Roman" w:cs="Times New Roman"/>
          <w:sz w:val="24"/>
          <w:szCs w:val="24"/>
        </w:rPr>
        <w:t>novērtē katra centienus apgūt</w:t>
      </w:r>
      <w:r>
        <w:rPr>
          <w:rFonts w:ascii="Times New Roman" w:eastAsia="Times New Roman" w:hAnsi="Times New Roman" w:cs="Times New Roman"/>
          <w:sz w:val="24"/>
          <w:szCs w:val="24"/>
        </w:rPr>
        <w:t xml:space="preserve"> un lietot</w:t>
      </w:r>
      <w:r w:rsidRPr="00CE4895">
        <w:rPr>
          <w:rFonts w:ascii="Times New Roman" w:eastAsia="Times New Roman" w:hAnsi="Times New Roman" w:cs="Times New Roman"/>
          <w:sz w:val="24"/>
          <w:szCs w:val="24"/>
        </w:rPr>
        <w:t xml:space="preserve"> latviešu valodu</w:t>
      </w:r>
      <w:r>
        <w:rPr>
          <w:rFonts w:ascii="Times New Roman" w:eastAsia="Times New Roman" w:hAnsi="Times New Roman" w:cs="Times New Roman"/>
          <w:sz w:val="24"/>
          <w:szCs w:val="24"/>
        </w:rPr>
        <w:t xml:space="preserve">. </w:t>
      </w:r>
      <w:r w:rsidRPr="00CE4895">
        <w:rPr>
          <w:rFonts w:ascii="Times New Roman" w:eastAsia="Times New Roman" w:hAnsi="Times New Roman" w:cs="Times New Roman"/>
          <w:sz w:val="24"/>
          <w:szCs w:val="24"/>
        </w:rPr>
        <w:t xml:space="preserve">Latviešu valoda ir nozīmīga daļa no </w:t>
      </w:r>
      <w:r>
        <w:rPr>
          <w:rFonts w:ascii="Times New Roman" w:eastAsia="Times New Roman" w:hAnsi="Times New Roman" w:cs="Times New Roman"/>
          <w:sz w:val="24"/>
          <w:szCs w:val="24"/>
        </w:rPr>
        <w:t>viņu identitātes jeb latvietības</w:t>
      </w:r>
      <w:r w:rsidRPr="00CE48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Valsts valodas </w:t>
      </w:r>
      <w:r w:rsidRPr="00CE4895">
        <w:rPr>
          <w:rFonts w:ascii="Times New Roman" w:eastAsia="Times New Roman" w:hAnsi="Times New Roman" w:cs="Times New Roman"/>
          <w:sz w:val="24"/>
          <w:szCs w:val="24"/>
        </w:rPr>
        <w:t xml:space="preserve">ilgtspēja ir balstīta </w:t>
      </w:r>
      <w:r>
        <w:rPr>
          <w:rFonts w:ascii="Times New Roman" w:eastAsia="Times New Roman" w:hAnsi="Times New Roman" w:cs="Times New Roman"/>
          <w:sz w:val="24"/>
          <w:szCs w:val="24"/>
        </w:rPr>
        <w:t xml:space="preserve">lingvistiski </w:t>
      </w:r>
      <w:r w:rsidRPr="00CE4895">
        <w:rPr>
          <w:rFonts w:ascii="Times New Roman" w:eastAsia="Times New Roman" w:hAnsi="Times New Roman" w:cs="Times New Roman"/>
          <w:sz w:val="24"/>
          <w:szCs w:val="24"/>
        </w:rPr>
        <w:t>izglītota,</w:t>
      </w:r>
      <w:r>
        <w:rPr>
          <w:rFonts w:ascii="Times New Roman" w:eastAsia="Times New Roman" w:hAnsi="Times New Roman" w:cs="Times New Roman"/>
          <w:sz w:val="24"/>
          <w:szCs w:val="24"/>
        </w:rPr>
        <w:t xml:space="preserve"> līdzdalīga un</w:t>
      </w:r>
      <w:r w:rsidRPr="00CE4895">
        <w:rPr>
          <w:rFonts w:ascii="Times New Roman" w:eastAsia="Times New Roman" w:hAnsi="Times New Roman" w:cs="Times New Roman"/>
          <w:sz w:val="24"/>
          <w:szCs w:val="24"/>
        </w:rPr>
        <w:t xml:space="preserve"> Latvijas valstij lojāla indivīda izaugsmē.</w:t>
      </w:r>
      <w:r w:rsidRPr="009819D5">
        <w:rPr>
          <w:rFonts w:ascii="Times New Roman" w:hAnsi="Times New Roman" w:cs="Times New Roman"/>
          <w:sz w:val="24"/>
          <w:szCs w:val="24"/>
        </w:rPr>
        <w:t xml:space="preserve"> </w:t>
      </w:r>
      <w:r w:rsidRPr="00D8374F">
        <w:rPr>
          <w:rFonts w:ascii="Times New Roman" w:hAnsi="Times New Roman" w:cs="Times New Roman"/>
          <w:sz w:val="24"/>
          <w:szCs w:val="24"/>
        </w:rPr>
        <w:t>Līdzdalības nodrošināšana valsts valodas politikas īstenošanā un attīstībā tiek vērtēta kā sarežģītākā, visgrūtāk mērāmā un vienlaikus arī visnozīmīgākā valsts valodas politikas daļa, jo visciešāk saistīta ar valsts valodas kā vērtības nostiprināšanu un uz latviešu valodu orientētas lingvistiskās attieksmes veidošanu sabiedrībā, kas ir valodas dinamiskas attīstības priekšnoteikums.</w:t>
      </w:r>
      <w:r w:rsidRPr="00D8374F">
        <w:rPr>
          <w:rStyle w:val="FootnoteReference"/>
          <w:rFonts w:ascii="Times New Roman" w:hAnsi="Times New Roman" w:cs="Times New Roman"/>
          <w:sz w:val="24"/>
          <w:szCs w:val="24"/>
        </w:rPr>
        <w:footnoteReference w:id="30"/>
      </w:r>
    </w:p>
    <w:p w14:paraId="28487CF1" w14:textId="77777777" w:rsidR="006B5130" w:rsidRDefault="006B5130" w:rsidP="008A5239">
      <w:pPr>
        <w:spacing w:after="0" w:line="240" w:lineRule="auto"/>
        <w:ind w:firstLine="720"/>
        <w:jc w:val="both"/>
        <w:rPr>
          <w:rFonts w:ascii="Times New Roman" w:hAnsi="Times New Roman" w:cs="Times New Roman"/>
          <w:iCs/>
          <w:sz w:val="24"/>
          <w:szCs w:val="24"/>
        </w:rPr>
      </w:pPr>
    </w:p>
    <w:p w14:paraId="28487CF2" w14:textId="77777777" w:rsidR="008A5239" w:rsidRDefault="008A5239" w:rsidP="00771D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Pr="0080176C">
        <w:rPr>
          <w:rFonts w:ascii="Times New Roman" w:hAnsi="Times New Roman" w:cs="Times New Roman"/>
          <w:b/>
          <w:sz w:val="24"/>
          <w:szCs w:val="24"/>
        </w:rPr>
        <w:t>isinājumi (nepieciešamā rīcība)</w:t>
      </w:r>
    </w:p>
    <w:p w14:paraId="2CAA7F50" w14:textId="60B13D2A" w:rsidR="00781CD8" w:rsidRPr="0057168E" w:rsidRDefault="00A82E58" w:rsidP="00A82E58">
      <w:pPr>
        <w:spacing w:line="240" w:lineRule="auto"/>
        <w:ind w:firstLine="720"/>
        <w:jc w:val="both"/>
        <w:rPr>
          <w:rFonts w:ascii="Times New Roman" w:eastAsia="Arial" w:hAnsi="Times New Roman" w:cs="Times New Roman"/>
          <w:sz w:val="24"/>
          <w:szCs w:val="24"/>
          <w:lang w:eastAsia="lv-LV"/>
        </w:rPr>
      </w:pPr>
      <w:r w:rsidRPr="0080176C">
        <w:rPr>
          <w:rFonts w:ascii="Times New Roman" w:hAnsi="Times New Roman" w:cs="Times New Roman"/>
          <w:iCs/>
          <w:sz w:val="24"/>
          <w:szCs w:val="24"/>
        </w:rPr>
        <w:t>Mērķtiecīgi iesaistot sabiedrību valodas politikas īstenošanā, veidojas pozitīva lingv</w:t>
      </w:r>
      <w:r>
        <w:rPr>
          <w:rFonts w:ascii="Times New Roman" w:hAnsi="Times New Roman" w:cs="Times New Roman"/>
          <w:iCs/>
          <w:sz w:val="24"/>
          <w:szCs w:val="24"/>
        </w:rPr>
        <w:t xml:space="preserve">istiskā attieksme. Tas panākams, </w:t>
      </w:r>
      <w:r w:rsidRPr="0080176C">
        <w:rPr>
          <w:rFonts w:ascii="Times New Roman" w:hAnsi="Times New Roman" w:cs="Times New Roman"/>
          <w:iCs/>
          <w:sz w:val="24"/>
          <w:szCs w:val="24"/>
        </w:rPr>
        <w:t xml:space="preserve">īstenojot vairākus </w:t>
      </w:r>
      <w:r w:rsidRPr="00FF424D">
        <w:rPr>
          <w:rFonts w:ascii="Times New Roman" w:hAnsi="Times New Roman" w:cs="Times New Roman"/>
          <w:iCs/>
          <w:sz w:val="24"/>
          <w:szCs w:val="24"/>
        </w:rPr>
        <w:t xml:space="preserve">publiskus pasākumus, kuru popularitāte sevi pierādījusi – vietvārdu dienas Latvijas pagastos, daudzveidīgi </w:t>
      </w:r>
      <w:r w:rsidRPr="00FF424D">
        <w:rPr>
          <w:rFonts w:ascii="Times New Roman" w:hAnsi="Times New Roman" w:cs="Times New Roman"/>
          <w:sz w:val="24"/>
          <w:szCs w:val="24"/>
        </w:rPr>
        <w:t xml:space="preserve">skolēnu radošo darbu konkursi, Starptautiskā Dzimtās valodas diena, Eiropas Valodu diena, latviešu valodas diktāts, diskusiju cikli par dažādiem valodas jautājumiem, radio raidījumi, reklāmkampaņas sociālajos tīklos un plašsaziņas līdzekļos ar mērķi sabiedrību rosināt lietot latviešu valodu un rūpēties par valodas </w:t>
      </w:r>
      <w:r w:rsidRPr="0005566A">
        <w:rPr>
          <w:rFonts w:ascii="Times New Roman" w:hAnsi="Times New Roman" w:cs="Times New Roman"/>
          <w:sz w:val="24"/>
          <w:szCs w:val="24"/>
        </w:rPr>
        <w:t>kvalitāti, radošumu un skaistumu</w:t>
      </w:r>
      <w:r w:rsidRPr="009C7006">
        <w:rPr>
          <w:rFonts w:ascii="Times New Roman" w:hAnsi="Times New Roman" w:cs="Times New Roman"/>
          <w:sz w:val="24"/>
          <w:szCs w:val="24"/>
        </w:rPr>
        <w:t xml:space="preserve">. Svarīgi ir apzināties, ka vajadzīgi </w:t>
      </w:r>
      <w:r w:rsidRPr="0057168E">
        <w:rPr>
          <w:rFonts w:ascii="Times New Roman" w:hAnsi="Times New Roman" w:cs="Times New Roman"/>
          <w:sz w:val="24"/>
          <w:szCs w:val="24"/>
        </w:rPr>
        <w:t xml:space="preserve">pasākumi un diskusijas, </w:t>
      </w:r>
      <w:r w:rsidRPr="0057168E">
        <w:rPr>
          <w:rFonts w:ascii="Times New Roman" w:eastAsia="Arial" w:hAnsi="Times New Roman" w:cs="Times New Roman"/>
          <w:sz w:val="24"/>
          <w:szCs w:val="24"/>
          <w:lang w:eastAsia="lv-LV"/>
        </w:rPr>
        <w:t xml:space="preserve">kuras veido un rosina jaunieši </w:t>
      </w:r>
      <w:r w:rsidR="00781CD8" w:rsidRPr="0057168E">
        <w:rPr>
          <w:rFonts w:ascii="Times New Roman" w:eastAsia="Arial" w:hAnsi="Times New Roman" w:cs="Times New Roman"/>
          <w:sz w:val="24"/>
          <w:szCs w:val="24"/>
          <w:lang w:eastAsia="lv-LV"/>
        </w:rPr>
        <w:t>sociālajos tīklos un vebināros</w:t>
      </w:r>
      <w:r w:rsidR="00B75DA7" w:rsidRPr="0057168E">
        <w:rPr>
          <w:rFonts w:ascii="Times New Roman" w:hAnsi="Times New Roman" w:cs="Times New Roman"/>
          <w:sz w:val="24"/>
          <w:szCs w:val="24"/>
        </w:rPr>
        <w:t>.</w:t>
      </w:r>
    </w:p>
    <w:p w14:paraId="39322086" w14:textId="513D6A72" w:rsidR="00A82E58" w:rsidRPr="0057168E" w:rsidRDefault="00781CD8" w:rsidP="00A82E58">
      <w:pPr>
        <w:spacing w:line="240" w:lineRule="auto"/>
        <w:ind w:firstLine="720"/>
        <w:jc w:val="both"/>
        <w:rPr>
          <w:rFonts w:ascii="Times New Roman" w:hAnsi="Times New Roman" w:cs="Times New Roman"/>
          <w:iCs/>
          <w:sz w:val="24"/>
          <w:szCs w:val="24"/>
        </w:rPr>
      </w:pPr>
      <w:r w:rsidRPr="0057168E">
        <w:rPr>
          <w:rFonts w:ascii="Times New Roman" w:eastAsia="Arial" w:hAnsi="Times New Roman" w:cs="Times New Roman"/>
          <w:sz w:val="24"/>
          <w:szCs w:val="24"/>
          <w:lang w:eastAsia="lv-LV"/>
        </w:rPr>
        <w:t>Sevišķi svarīga ir 15. oktobra, Valsts valodas dienas, svinēšanas tradīcij</w:t>
      </w:r>
      <w:r w:rsidR="001F620A" w:rsidRPr="0057168E">
        <w:rPr>
          <w:rFonts w:ascii="Times New Roman" w:eastAsia="Arial" w:hAnsi="Times New Roman" w:cs="Times New Roman"/>
          <w:sz w:val="24"/>
          <w:szCs w:val="24"/>
          <w:lang w:eastAsia="lv-LV"/>
        </w:rPr>
        <w:t>as</w:t>
      </w:r>
      <w:r w:rsidRPr="0057168E">
        <w:rPr>
          <w:rFonts w:ascii="Times New Roman" w:eastAsia="Arial" w:hAnsi="Times New Roman" w:cs="Times New Roman"/>
          <w:sz w:val="24"/>
          <w:szCs w:val="24"/>
          <w:lang w:eastAsia="lv-LV"/>
        </w:rPr>
        <w:t xml:space="preserve"> sākšana un uzturēšana</w:t>
      </w:r>
      <w:r w:rsidR="00DA577E" w:rsidRPr="0057168E">
        <w:rPr>
          <w:rFonts w:ascii="Times New Roman" w:eastAsia="Arial" w:hAnsi="Times New Roman" w:cs="Times New Roman"/>
          <w:sz w:val="24"/>
          <w:szCs w:val="24"/>
          <w:lang w:eastAsia="lv-LV"/>
        </w:rPr>
        <w:t>.</w:t>
      </w:r>
      <w:r w:rsidR="00DA577E" w:rsidRPr="0057168E">
        <w:rPr>
          <w:rStyle w:val="FootnoteReference"/>
          <w:rFonts w:ascii="Times New Roman" w:eastAsia="Arial" w:hAnsi="Times New Roman" w:cs="Times New Roman"/>
          <w:sz w:val="24"/>
          <w:szCs w:val="24"/>
          <w:lang w:eastAsia="lv-LV"/>
        </w:rPr>
        <w:footnoteReference w:id="31"/>
      </w:r>
      <w:r w:rsidRPr="0057168E">
        <w:rPr>
          <w:rFonts w:ascii="Times New Roman" w:eastAsia="Arial" w:hAnsi="Times New Roman" w:cs="Times New Roman"/>
          <w:sz w:val="24"/>
          <w:szCs w:val="24"/>
          <w:lang w:eastAsia="lv-LV"/>
        </w:rPr>
        <w:t xml:space="preserve"> Šīs dienas atzīmēšana</w:t>
      </w:r>
      <w:r w:rsidR="001F620A" w:rsidRPr="0057168E">
        <w:rPr>
          <w:rFonts w:ascii="Times New Roman" w:eastAsia="Arial" w:hAnsi="Times New Roman" w:cs="Times New Roman"/>
          <w:sz w:val="24"/>
          <w:szCs w:val="24"/>
          <w:lang w:eastAsia="lv-LV"/>
        </w:rPr>
        <w:t xml:space="preserve">i jānorit </w:t>
      </w:r>
      <w:r w:rsidR="00B75DA7" w:rsidRPr="0057168E">
        <w:rPr>
          <w:rFonts w:ascii="Times New Roman" w:eastAsia="Arial" w:hAnsi="Times New Roman" w:cs="Times New Roman"/>
          <w:sz w:val="24"/>
          <w:szCs w:val="24"/>
          <w:lang w:eastAsia="lv-LV"/>
        </w:rPr>
        <w:t xml:space="preserve">gan </w:t>
      </w:r>
      <w:r w:rsidR="001F620A" w:rsidRPr="0057168E">
        <w:rPr>
          <w:rFonts w:ascii="Times New Roman" w:eastAsia="Arial" w:hAnsi="Times New Roman" w:cs="Times New Roman"/>
          <w:sz w:val="24"/>
          <w:szCs w:val="24"/>
          <w:lang w:eastAsia="lv-LV"/>
        </w:rPr>
        <w:t xml:space="preserve">ar aktīvu </w:t>
      </w:r>
      <w:r w:rsidRPr="0057168E">
        <w:rPr>
          <w:rFonts w:ascii="Times New Roman" w:eastAsia="Arial" w:hAnsi="Times New Roman" w:cs="Times New Roman"/>
          <w:sz w:val="24"/>
          <w:szCs w:val="24"/>
          <w:lang w:eastAsia="lv-LV"/>
        </w:rPr>
        <w:t xml:space="preserve">valsts un pašvaldību institūciju, gan izglītības iestāžu palīdzību un iesaistīšanos. </w:t>
      </w:r>
      <w:r w:rsidR="00A82E58" w:rsidRPr="0057168E">
        <w:rPr>
          <w:rFonts w:ascii="Times New Roman" w:hAnsi="Times New Roman"/>
          <w:sz w:val="24"/>
          <w:szCs w:val="24"/>
        </w:rPr>
        <w:t>Valsts valodas dienā</w:t>
      </w:r>
      <w:r w:rsidR="00A82E58" w:rsidRPr="0057168E">
        <w:rPr>
          <w:rFonts w:ascii="Times New Roman" w:eastAsia="Times New Roman" w:hAnsi="Times New Roman" w:cs="Times New Roman"/>
          <w:sz w:val="24"/>
          <w:szCs w:val="24"/>
        </w:rPr>
        <w:t xml:space="preserve"> jādod iespējas valsts valodas jautājumus izvērstāk iztirzāt plašsaziņas līdzekļos, valodas lietpratēju viedoklim pievēršot plašāku sabiedrības uzmanību. </w:t>
      </w:r>
      <w:r w:rsidR="00A82E58" w:rsidRPr="0057168E">
        <w:rPr>
          <w:rFonts w:ascii="Times New Roman" w:eastAsia="Times New Roman" w:hAnsi="Times New Roman" w:cs="Times New Roman"/>
          <w:sz w:val="24"/>
          <w:szCs w:val="24"/>
          <w:lang w:eastAsia="lv-LV"/>
        </w:rPr>
        <w:t>Latvijas sabiedriskie</w:t>
      </w:r>
      <w:r w:rsidR="00342A68" w:rsidRPr="0057168E">
        <w:rPr>
          <w:rFonts w:ascii="Times New Roman" w:eastAsia="Times New Roman" w:hAnsi="Times New Roman" w:cs="Times New Roman"/>
          <w:sz w:val="24"/>
          <w:szCs w:val="24"/>
          <w:lang w:eastAsia="lv-LV"/>
        </w:rPr>
        <w:t>m</w:t>
      </w:r>
      <w:r w:rsidR="00A82E58" w:rsidRPr="0057168E">
        <w:rPr>
          <w:rFonts w:ascii="Times New Roman" w:eastAsia="Times New Roman" w:hAnsi="Times New Roman" w:cs="Times New Roman"/>
          <w:sz w:val="24"/>
          <w:szCs w:val="24"/>
          <w:lang w:eastAsia="lv-LV"/>
        </w:rPr>
        <w:t xml:space="preserve"> medijiem jāsekmē valsts valodas prestiž</w:t>
      </w:r>
      <w:r w:rsidR="002B51D6" w:rsidRPr="0057168E">
        <w:rPr>
          <w:rFonts w:ascii="Times New Roman" w:eastAsia="Times New Roman" w:hAnsi="Times New Roman" w:cs="Times New Roman"/>
          <w:sz w:val="24"/>
          <w:szCs w:val="24"/>
          <w:lang w:eastAsia="lv-LV"/>
        </w:rPr>
        <w:t>s</w:t>
      </w:r>
      <w:r w:rsidR="00A82E58" w:rsidRPr="0057168E">
        <w:rPr>
          <w:rFonts w:ascii="Times New Roman" w:eastAsia="Times New Roman" w:hAnsi="Times New Roman" w:cs="Times New Roman"/>
          <w:sz w:val="24"/>
          <w:szCs w:val="24"/>
          <w:lang w:eastAsia="lv-LV"/>
        </w:rPr>
        <w:t xml:space="preserve">, ikdienā piedāvājot izglītojošu saturu par latviešu valodas </w:t>
      </w:r>
      <w:r w:rsidR="009F31E0" w:rsidRPr="0057168E">
        <w:rPr>
          <w:rFonts w:ascii="Times New Roman" w:eastAsia="Times New Roman" w:hAnsi="Times New Roman" w:cs="Times New Roman"/>
          <w:sz w:val="24"/>
          <w:szCs w:val="24"/>
          <w:lang w:eastAsia="lv-LV"/>
        </w:rPr>
        <w:t xml:space="preserve">praksi </w:t>
      </w:r>
      <w:r w:rsidR="00A82E58" w:rsidRPr="0057168E">
        <w:rPr>
          <w:rFonts w:ascii="Times New Roman" w:eastAsia="Times New Roman" w:hAnsi="Times New Roman" w:cs="Times New Roman"/>
          <w:sz w:val="24"/>
          <w:szCs w:val="24"/>
          <w:lang w:eastAsia="lv-LV"/>
        </w:rPr>
        <w:t xml:space="preserve">un valsts valodas </w:t>
      </w:r>
      <w:r w:rsidR="002B51D6" w:rsidRPr="0057168E">
        <w:rPr>
          <w:rFonts w:ascii="Times New Roman" w:eastAsia="Times New Roman" w:hAnsi="Times New Roman" w:cs="Times New Roman"/>
          <w:sz w:val="24"/>
          <w:szCs w:val="24"/>
          <w:lang w:eastAsia="lv-LV"/>
        </w:rPr>
        <w:t>lomu</w:t>
      </w:r>
      <w:r w:rsidR="00A82E58" w:rsidRPr="0057168E">
        <w:rPr>
          <w:rFonts w:ascii="Times New Roman" w:eastAsia="Times New Roman" w:hAnsi="Times New Roman" w:cs="Times New Roman"/>
          <w:sz w:val="24"/>
          <w:szCs w:val="24"/>
          <w:lang w:eastAsia="lv-LV"/>
        </w:rPr>
        <w:t>.</w:t>
      </w:r>
    </w:p>
    <w:p w14:paraId="21584DA8" w14:textId="0CD3ADAA" w:rsidR="00A82E58" w:rsidRDefault="00A82E58" w:rsidP="00A82E58">
      <w:pPr>
        <w:spacing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iCs/>
          <w:sz w:val="24"/>
          <w:szCs w:val="24"/>
        </w:rPr>
        <w:t>Lai veicinātu latv</w:t>
      </w:r>
      <w:r w:rsidR="009F31E0">
        <w:rPr>
          <w:rFonts w:ascii="Times New Roman" w:hAnsi="Times New Roman" w:cs="Times New Roman"/>
          <w:iCs/>
          <w:sz w:val="24"/>
          <w:szCs w:val="24"/>
        </w:rPr>
        <w:t>iešu valodas lietpratību,</w:t>
      </w:r>
      <w:r w:rsidRPr="0080176C">
        <w:rPr>
          <w:rFonts w:ascii="Times New Roman" w:hAnsi="Times New Roman" w:cs="Times New Roman"/>
          <w:iCs/>
          <w:sz w:val="24"/>
          <w:szCs w:val="24"/>
        </w:rPr>
        <w:t xml:space="preserve"> atb</w:t>
      </w:r>
      <w:r w:rsidR="009F31E0">
        <w:rPr>
          <w:rFonts w:ascii="Times New Roman" w:hAnsi="Times New Roman" w:cs="Times New Roman"/>
          <w:iCs/>
          <w:sz w:val="24"/>
          <w:szCs w:val="24"/>
        </w:rPr>
        <w:t xml:space="preserve">ilstoši sabiedrības vajadzībām </w:t>
      </w:r>
      <w:r w:rsidRPr="0080176C">
        <w:rPr>
          <w:rFonts w:ascii="Times New Roman" w:hAnsi="Times New Roman" w:cs="Times New Roman"/>
          <w:iCs/>
          <w:sz w:val="24"/>
          <w:szCs w:val="24"/>
        </w:rPr>
        <w:t>nodrošināma valodas konsultāciju pieejamība, kā arī populārzinātnisku, skaidrojošu izdevumu par latviešu valoda</w:t>
      </w:r>
      <w:r>
        <w:rPr>
          <w:rFonts w:ascii="Times New Roman" w:hAnsi="Times New Roman" w:cs="Times New Roman"/>
          <w:iCs/>
          <w:sz w:val="24"/>
          <w:szCs w:val="24"/>
        </w:rPr>
        <w:t>s prakses jautājumiem izstrāde.</w:t>
      </w:r>
      <w:r w:rsidR="008577A9">
        <w:rPr>
          <w:rFonts w:ascii="Times New Roman" w:hAnsi="Times New Roman" w:cs="Times New Roman"/>
          <w:iCs/>
          <w:sz w:val="24"/>
          <w:szCs w:val="24"/>
        </w:rPr>
        <w:t xml:space="preserve"> </w:t>
      </w:r>
      <w:r w:rsidRPr="009C7006">
        <w:rPr>
          <w:rFonts w:ascii="Times New Roman" w:eastAsia="Arial" w:hAnsi="Times New Roman" w:cs="Times New Roman"/>
          <w:sz w:val="24"/>
          <w:szCs w:val="24"/>
          <w:lang w:eastAsia="lv-LV"/>
        </w:rPr>
        <w:t xml:space="preserve">Latviešu valoda radoši attīstāma un izkopjama ar literatūras un mākslas līdzekļiem, atbalstot valsts nozīmes pasākumus – </w:t>
      </w:r>
      <w:r w:rsidRPr="009C7006">
        <w:rPr>
          <w:rFonts w:ascii="Times New Roman" w:hAnsi="Times New Roman" w:cs="Times New Roman"/>
          <w:color w:val="000000"/>
          <w:sz w:val="24"/>
          <w:szCs w:val="24"/>
        </w:rPr>
        <w:t>literatūras festivālu „Prozas lasījumi” un “Dzejas dienas”, Literatūras gada balvas un Starptautiskā Jāņa Baltvilka balvas bērnu literatūrā norisi. Bērnu un jauniešu izglītošana un pozitīvas lingvistiskās attieksmes veidošana uzskatāma par īpaši svarīgu uzdevumu.</w:t>
      </w:r>
    </w:p>
    <w:p w14:paraId="3598976C" w14:textId="0A10A154" w:rsidR="00A82E58" w:rsidRPr="00BA0A9C" w:rsidRDefault="00781CD8" w:rsidP="00907EDE">
      <w:pPr>
        <w:autoSpaceDE w:val="0"/>
        <w:autoSpaceDN w:val="0"/>
        <w:adjustRightInd w:val="0"/>
        <w:spacing w:after="0" w:line="240" w:lineRule="auto"/>
        <w:ind w:firstLine="720"/>
        <w:jc w:val="both"/>
        <w:rPr>
          <w:rFonts w:ascii="Times New Roman" w:eastAsia="Times New Roman" w:hAnsi="Times New Roman" w:cs="Times New Roman"/>
          <w:color w:val="7030A0"/>
          <w:sz w:val="24"/>
          <w:szCs w:val="24"/>
          <w:shd w:val="clear" w:color="auto" w:fill="FFFFFF"/>
          <w:lang w:eastAsia="lv-LV"/>
        </w:rPr>
      </w:pPr>
      <w:r w:rsidRPr="00DB6C55">
        <w:rPr>
          <w:rFonts w:ascii="Times New Roman" w:eastAsia="Calibri" w:hAnsi="Times New Roman" w:cs="Times New Roman"/>
          <w:sz w:val="24"/>
          <w:szCs w:val="24"/>
        </w:rPr>
        <w:t xml:space="preserve">Latviešu valoda ir viens no sabiedrību vienojošiem elementiem, kas nodrošina Satversmē balstītu demokrātisko vērtību nostiprināšanos </w:t>
      </w:r>
      <w:r w:rsidRPr="0057168E">
        <w:rPr>
          <w:rFonts w:ascii="Times New Roman" w:eastAsia="Calibri" w:hAnsi="Times New Roman" w:cs="Times New Roman"/>
          <w:sz w:val="24"/>
          <w:szCs w:val="24"/>
        </w:rPr>
        <w:t>Latvijas valsts līdzsvarotai attīstībai.</w:t>
      </w:r>
      <w:r w:rsidRPr="0057168E">
        <w:rPr>
          <w:rStyle w:val="FootnoteReference"/>
          <w:rFonts w:ascii="Times New Roman" w:eastAsia="Calibri" w:hAnsi="Times New Roman" w:cs="Times New Roman"/>
          <w:sz w:val="24"/>
          <w:szCs w:val="24"/>
        </w:rPr>
        <w:footnoteReference w:id="32"/>
      </w:r>
      <w:r w:rsidRPr="0057168E">
        <w:rPr>
          <w:rFonts w:ascii="Times New Roman" w:eastAsia="Calibri" w:hAnsi="Times New Roman" w:cs="Times New Roman"/>
          <w:sz w:val="24"/>
          <w:szCs w:val="24"/>
        </w:rPr>
        <w:t xml:space="preserve"> </w:t>
      </w:r>
      <w:r w:rsidR="0002564B" w:rsidRPr="0057168E">
        <w:rPr>
          <w:rFonts w:ascii="Times New Roman" w:eastAsia="Times New Roman" w:hAnsi="Times New Roman" w:cs="Times New Roman"/>
          <w:sz w:val="24"/>
          <w:szCs w:val="24"/>
          <w:shd w:val="clear" w:color="auto" w:fill="FFFFFF"/>
          <w:lang w:eastAsia="lv-LV"/>
        </w:rPr>
        <w:t>L</w:t>
      </w:r>
      <w:r w:rsidR="00A82E58" w:rsidRPr="0057168E">
        <w:rPr>
          <w:rFonts w:ascii="Times New Roman" w:eastAsia="Times New Roman" w:hAnsi="Times New Roman" w:cs="Times New Roman"/>
          <w:sz w:val="24"/>
          <w:szCs w:val="24"/>
          <w:shd w:val="clear" w:color="auto" w:fill="FFFFFF"/>
          <w:lang w:eastAsia="lv-LV"/>
        </w:rPr>
        <w:t xml:space="preserve">ai pārvarētu </w:t>
      </w:r>
      <w:r w:rsidR="0002564B" w:rsidRPr="0057168E">
        <w:rPr>
          <w:rFonts w:ascii="Times New Roman" w:eastAsia="Times New Roman" w:hAnsi="Times New Roman" w:cs="Times New Roman"/>
          <w:sz w:val="24"/>
          <w:szCs w:val="24"/>
          <w:shd w:val="clear" w:color="auto" w:fill="FFFFFF"/>
          <w:lang w:eastAsia="lv-LV"/>
        </w:rPr>
        <w:t xml:space="preserve">padomju </w:t>
      </w:r>
      <w:r w:rsidR="00A82E58" w:rsidRPr="0057168E">
        <w:rPr>
          <w:rFonts w:ascii="Times New Roman" w:eastAsia="Times New Roman" w:hAnsi="Times New Roman" w:cs="Times New Roman"/>
          <w:sz w:val="24"/>
          <w:szCs w:val="24"/>
          <w:shd w:val="clear" w:color="auto" w:fill="FFFFFF"/>
          <w:lang w:eastAsia="lv-LV"/>
        </w:rPr>
        <w:t xml:space="preserve">okupācijas </w:t>
      </w:r>
      <w:r w:rsidR="0002564B" w:rsidRPr="0057168E">
        <w:rPr>
          <w:rFonts w:ascii="Times New Roman" w:eastAsia="Times New Roman" w:hAnsi="Times New Roman" w:cs="Times New Roman"/>
          <w:sz w:val="24"/>
          <w:szCs w:val="24"/>
          <w:shd w:val="clear" w:color="auto" w:fill="FFFFFF"/>
          <w:lang w:eastAsia="lv-LV"/>
        </w:rPr>
        <w:t>radītās rusifikācijas sekas</w:t>
      </w:r>
      <w:r w:rsidR="00A82E58" w:rsidRPr="0057168E">
        <w:rPr>
          <w:rFonts w:ascii="Times New Roman" w:eastAsia="Times New Roman" w:hAnsi="Times New Roman" w:cs="Times New Roman"/>
          <w:sz w:val="24"/>
          <w:szCs w:val="24"/>
          <w:shd w:val="clear" w:color="auto" w:fill="FFFFFF"/>
          <w:lang w:eastAsia="lv-LV"/>
        </w:rPr>
        <w:t>, ir nepieciešami rīcībpolitikas pasākumi, kas efektīvi vē</w:t>
      </w:r>
      <w:r w:rsidR="0002564B" w:rsidRPr="0057168E">
        <w:rPr>
          <w:rFonts w:ascii="Times New Roman" w:eastAsia="Times New Roman" w:hAnsi="Times New Roman" w:cs="Times New Roman"/>
          <w:sz w:val="24"/>
          <w:szCs w:val="24"/>
          <w:shd w:val="clear" w:color="auto" w:fill="FFFFFF"/>
          <w:lang w:eastAsia="lv-LV"/>
        </w:rPr>
        <w:t>ršas pret pārkāpumiem darba tirg</w:t>
      </w:r>
      <w:r w:rsidR="00A82E58" w:rsidRPr="0057168E">
        <w:rPr>
          <w:rFonts w:ascii="Times New Roman" w:eastAsia="Times New Roman" w:hAnsi="Times New Roman" w:cs="Times New Roman"/>
          <w:sz w:val="24"/>
          <w:szCs w:val="24"/>
          <w:shd w:val="clear" w:color="auto" w:fill="FFFFFF"/>
          <w:lang w:eastAsia="lv-LV"/>
        </w:rPr>
        <w:t xml:space="preserve">ū vai publiskajā sfērā, ja nepamatoti tiek prasīta krievu valodas </w:t>
      </w:r>
      <w:r w:rsidR="00E70695" w:rsidRPr="0057168E">
        <w:rPr>
          <w:rFonts w:ascii="Times New Roman" w:eastAsia="Times New Roman" w:hAnsi="Times New Roman" w:cs="Times New Roman"/>
          <w:sz w:val="24"/>
          <w:szCs w:val="24"/>
          <w:shd w:val="clear" w:color="auto" w:fill="FFFFFF"/>
          <w:lang w:eastAsia="lv-LV"/>
        </w:rPr>
        <w:t>prasme</w:t>
      </w:r>
      <w:r w:rsidR="00DA577E" w:rsidRPr="0057168E">
        <w:rPr>
          <w:rFonts w:ascii="Times New Roman" w:eastAsia="Times New Roman" w:hAnsi="Times New Roman" w:cs="Times New Roman"/>
          <w:sz w:val="24"/>
          <w:szCs w:val="24"/>
          <w:shd w:val="clear" w:color="auto" w:fill="FFFFFF"/>
          <w:lang w:eastAsia="lv-LV"/>
        </w:rPr>
        <w:t>. Atbildīgās institūcijas</w:t>
      </w:r>
      <w:r w:rsidR="00907EDE" w:rsidRPr="0057168E">
        <w:rPr>
          <w:rFonts w:ascii="Times New Roman" w:eastAsia="Times New Roman" w:hAnsi="Times New Roman" w:cs="Times New Roman"/>
          <w:sz w:val="24"/>
          <w:szCs w:val="24"/>
          <w:shd w:val="clear" w:color="auto" w:fill="FFFFFF"/>
          <w:lang w:eastAsia="lv-LV"/>
        </w:rPr>
        <w:t xml:space="preserve"> var </w:t>
      </w:r>
      <w:r w:rsidR="00A82E58" w:rsidRPr="0057168E">
        <w:rPr>
          <w:rFonts w:ascii="Times New Roman" w:eastAsia="Times New Roman" w:hAnsi="Times New Roman" w:cs="Times New Roman"/>
          <w:sz w:val="24"/>
          <w:szCs w:val="24"/>
          <w:shd w:val="clear" w:color="auto" w:fill="FFFFFF"/>
          <w:lang w:eastAsia="lv-LV"/>
        </w:rPr>
        <w:t>īsteno</w:t>
      </w:r>
      <w:r w:rsidR="00907EDE" w:rsidRPr="0057168E">
        <w:rPr>
          <w:rFonts w:ascii="Times New Roman" w:eastAsia="Times New Roman" w:hAnsi="Times New Roman" w:cs="Times New Roman"/>
          <w:sz w:val="24"/>
          <w:szCs w:val="24"/>
          <w:shd w:val="clear" w:color="auto" w:fill="FFFFFF"/>
          <w:lang w:eastAsia="lv-LV"/>
        </w:rPr>
        <w:t>t</w:t>
      </w:r>
      <w:r w:rsidR="00A82E58" w:rsidRPr="0057168E">
        <w:rPr>
          <w:rFonts w:ascii="Times New Roman" w:eastAsia="Times New Roman" w:hAnsi="Times New Roman" w:cs="Times New Roman"/>
          <w:sz w:val="24"/>
          <w:szCs w:val="24"/>
          <w:shd w:val="clear" w:color="auto" w:fill="FFFFFF"/>
          <w:lang w:eastAsia="lv-LV"/>
        </w:rPr>
        <w:t xml:space="preserve"> konkrēt</w:t>
      </w:r>
      <w:r w:rsidR="00907EDE" w:rsidRPr="0057168E">
        <w:rPr>
          <w:rFonts w:ascii="Times New Roman" w:eastAsia="Times New Roman" w:hAnsi="Times New Roman" w:cs="Times New Roman"/>
          <w:sz w:val="24"/>
          <w:szCs w:val="24"/>
          <w:shd w:val="clear" w:color="auto" w:fill="FFFFFF"/>
          <w:lang w:eastAsia="lv-LV"/>
        </w:rPr>
        <w:t>us</w:t>
      </w:r>
      <w:r w:rsidR="00A82E58" w:rsidRPr="0057168E">
        <w:rPr>
          <w:rFonts w:ascii="Times New Roman" w:eastAsia="Times New Roman" w:hAnsi="Times New Roman" w:cs="Times New Roman"/>
          <w:sz w:val="24"/>
          <w:szCs w:val="24"/>
          <w:shd w:val="clear" w:color="auto" w:fill="FFFFFF"/>
          <w:lang w:eastAsia="lv-LV"/>
        </w:rPr>
        <w:t xml:space="preserve"> pasākum</w:t>
      </w:r>
      <w:r w:rsidR="00907EDE" w:rsidRPr="0057168E">
        <w:rPr>
          <w:rFonts w:ascii="Times New Roman" w:eastAsia="Times New Roman" w:hAnsi="Times New Roman" w:cs="Times New Roman"/>
          <w:sz w:val="24"/>
          <w:szCs w:val="24"/>
          <w:shd w:val="clear" w:color="auto" w:fill="FFFFFF"/>
          <w:lang w:eastAsia="lv-LV"/>
        </w:rPr>
        <w:t>us</w:t>
      </w:r>
      <w:r w:rsidR="00A82E58" w:rsidRPr="0057168E">
        <w:rPr>
          <w:rFonts w:ascii="Times New Roman" w:eastAsia="Times New Roman" w:hAnsi="Times New Roman" w:cs="Times New Roman"/>
          <w:sz w:val="24"/>
          <w:szCs w:val="24"/>
          <w:shd w:val="clear" w:color="auto" w:fill="FFFFFF"/>
          <w:lang w:eastAsia="lv-LV"/>
        </w:rPr>
        <w:t xml:space="preserve"> un rīcības modeļ</w:t>
      </w:r>
      <w:r w:rsidR="00907EDE" w:rsidRPr="0057168E">
        <w:rPr>
          <w:rFonts w:ascii="Times New Roman" w:eastAsia="Times New Roman" w:hAnsi="Times New Roman" w:cs="Times New Roman"/>
          <w:sz w:val="24"/>
          <w:szCs w:val="24"/>
          <w:shd w:val="clear" w:color="auto" w:fill="FFFFFF"/>
          <w:lang w:eastAsia="lv-LV"/>
        </w:rPr>
        <w:t>us lingvistiskās diskriminācijas novēršanai</w:t>
      </w:r>
      <w:r w:rsidR="00A82E58" w:rsidRPr="0057168E">
        <w:rPr>
          <w:rFonts w:ascii="Times New Roman" w:eastAsia="Times New Roman" w:hAnsi="Times New Roman" w:cs="Times New Roman"/>
          <w:sz w:val="24"/>
          <w:szCs w:val="24"/>
          <w:shd w:val="clear" w:color="auto" w:fill="FFFFFF"/>
          <w:lang w:eastAsia="lv-LV"/>
        </w:rPr>
        <w:t>, kuri var ietvert papildu normatīvo aktu izstrādi</w:t>
      </w:r>
      <w:r w:rsidR="00DA577E" w:rsidRPr="0057168E">
        <w:rPr>
          <w:rFonts w:ascii="Times New Roman" w:eastAsia="Times New Roman" w:hAnsi="Times New Roman" w:cs="Times New Roman"/>
          <w:sz w:val="24"/>
          <w:szCs w:val="24"/>
          <w:shd w:val="clear" w:color="auto" w:fill="FFFFFF"/>
          <w:lang w:eastAsia="lv-LV"/>
        </w:rPr>
        <w:t>,</w:t>
      </w:r>
      <w:r w:rsidR="00A82E58" w:rsidRPr="0057168E">
        <w:rPr>
          <w:rFonts w:ascii="Times New Roman" w:eastAsia="Times New Roman" w:hAnsi="Times New Roman" w:cs="Times New Roman"/>
          <w:sz w:val="24"/>
          <w:szCs w:val="24"/>
          <w:shd w:val="clear" w:color="auto" w:fill="FFFFFF"/>
          <w:lang w:eastAsia="lv-LV"/>
        </w:rPr>
        <w:t xml:space="preserve"> </w:t>
      </w:r>
      <w:r w:rsidR="00907EDE" w:rsidRPr="0057168E">
        <w:rPr>
          <w:rFonts w:ascii="Times New Roman" w:eastAsia="Times New Roman" w:hAnsi="Times New Roman" w:cs="Times New Roman"/>
          <w:sz w:val="24"/>
          <w:szCs w:val="24"/>
          <w:shd w:val="clear" w:color="auto" w:fill="FFFFFF"/>
          <w:lang w:eastAsia="lv-LV"/>
        </w:rPr>
        <w:t xml:space="preserve">piemēram, </w:t>
      </w:r>
      <w:r w:rsidR="00DA577E" w:rsidRPr="0057168E">
        <w:rPr>
          <w:rFonts w:ascii="Times New Roman" w:eastAsia="Times New Roman" w:hAnsi="Times New Roman" w:cs="Times New Roman"/>
          <w:sz w:val="24"/>
          <w:szCs w:val="24"/>
          <w:shd w:val="clear" w:color="auto" w:fill="FFFFFF"/>
          <w:lang w:eastAsia="lv-LV"/>
        </w:rPr>
        <w:t xml:space="preserve">paredzot </w:t>
      </w:r>
      <w:r w:rsidR="00A82E58" w:rsidRPr="0057168E">
        <w:rPr>
          <w:rFonts w:ascii="Times New Roman" w:eastAsia="Times New Roman" w:hAnsi="Times New Roman" w:cs="Times New Roman"/>
          <w:sz w:val="24"/>
          <w:szCs w:val="24"/>
          <w:shd w:val="clear" w:color="auto" w:fill="FFFFFF"/>
          <w:lang w:eastAsia="lv-LV"/>
        </w:rPr>
        <w:t>iespēju darba devējam nodrošināt tulka pakalpojumus (it īpaši sociālo pakalpojumu un veselības aprūpes nozarē)</w:t>
      </w:r>
      <w:r w:rsidR="00907EDE" w:rsidRPr="0057168E">
        <w:rPr>
          <w:rFonts w:ascii="Times New Roman" w:eastAsia="Times New Roman" w:hAnsi="Times New Roman" w:cs="Times New Roman"/>
          <w:sz w:val="24"/>
          <w:szCs w:val="24"/>
          <w:shd w:val="clear" w:color="auto" w:fill="FFFFFF"/>
          <w:lang w:eastAsia="lv-LV"/>
        </w:rPr>
        <w:t xml:space="preserve"> saziņai ar klientiem.</w:t>
      </w:r>
      <w:r w:rsidR="00DA577E" w:rsidRPr="0057168E" w:rsidDel="00DA577E">
        <w:rPr>
          <w:rFonts w:ascii="Times New Roman" w:eastAsia="Times New Roman" w:hAnsi="Times New Roman" w:cs="Times New Roman"/>
          <w:sz w:val="24"/>
          <w:szCs w:val="24"/>
          <w:shd w:val="clear" w:color="auto" w:fill="FFFFFF"/>
          <w:lang w:eastAsia="lv-LV"/>
        </w:rPr>
        <w:t xml:space="preserve"> </w:t>
      </w:r>
    </w:p>
    <w:p w14:paraId="64F4EE76" w14:textId="295E04B0" w:rsidR="00A3186C" w:rsidRPr="00BC4035" w:rsidRDefault="00A3186C" w:rsidP="00A3186C">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DB6C55">
        <w:rPr>
          <w:rFonts w:ascii="Times New Roman" w:hAnsi="Times New Roman" w:cs="Times New Roman"/>
          <w:sz w:val="24"/>
          <w:szCs w:val="24"/>
        </w:rPr>
        <w:t>Valoda nav tikai saziņas vai informācijas līdzeklis, tā ir kultūrmantojuma sastāvdaļa, nacionālās literatūras izteiksmes līdzeklis, tilts starp paaudzēm, nacionālās identitātes un specifikas nesēja. Latviešu valoda ir mūsu nacionālās identitātes pamatiezīme.</w:t>
      </w:r>
      <w:r w:rsidRPr="00DB6C55">
        <w:rPr>
          <w:rStyle w:val="FootnoteReference"/>
          <w:rFonts w:ascii="Times New Roman" w:hAnsi="Times New Roman" w:cs="Times New Roman"/>
          <w:sz w:val="24"/>
          <w:szCs w:val="24"/>
        </w:rPr>
        <w:footnoteReference w:id="33"/>
      </w:r>
      <w:r w:rsidR="00781CD8" w:rsidRPr="00DB6C55">
        <w:rPr>
          <w:rFonts w:ascii="Times New Roman" w:hAnsi="Times New Roman" w:cs="Times New Roman"/>
          <w:sz w:val="24"/>
          <w:szCs w:val="24"/>
        </w:rPr>
        <w:t xml:space="preserve"> </w:t>
      </w:r>
      <w:r w:rsidRPr="00DB6C55">
        <w:rPr>
          <w:rFonts w:ascii="Times New Roman" w:hAnsi="Times New Roman" w:cs="Times New Roman"/>
          <w:sz w:val="24"/>
          <w:szCs w:val="24"/>
        </w:rPr>
        <w:t>Uzskati par to, kas veido identitāti un piederību Latvijas valstij, iedzīvotāju vidū atšķiras. Piemēram, Latgalē uzskata, ka sava identitāte ir katrai etniskajai grupai, kas te dzīvo – poļiem, krieviem, ukraiņiem, ebrejiem un citiem. Iedzīvotāji lepojas ar daudzveidīgām identitātēm. Pēdējā laikā aizvien vairāk tiek runāts par papildinošajiem faktoriem identitātei. Māju un piederības sajūtu valstij nostiprina arī savu sakņu apzināšanās – lībiešu, suitu vai sēliskās identitātes atklāšana savos radurakstos. Tas parāda, ka šobrīd Latvijā dzīvojošo saknes ir daudzveidīgas un dziļas, tādēļ atbalsts Latvijas pirmiedzīvotāju lībiešu valodas lietojuma vides vitalizācijai, valodas izpētei un attīstībai, kā arī sabiedrību informējoši pasākumi par latgaliešu, sēļu, suitu tradīcijām, rakstu pieminekļiem, izloksnēm ir svarīgs uzdevums.</w:t>
      </w:r>
      <w:r w:rsidRPr="00DB6C55">
        <w:rPr>
          <w:rStyle w:val="FootnoteReference"/>
          <w:rFonts w:ascii="Times New Roman" w:hAnsi="Times New Roman" w:cs="Times New Roman"/>
          <w:sz w:val="24"/>
          <w:szCs w:val="24"/>
        </w:rPr>
        <w:footnoteReference w:id="34"/>
      </w:r>
    </w:p>
    <w:p w14:paraId="28487CFD" w14:textId="7B911FAB" w:rsidR="00C663ED" w:rsidRDefault="008A5239" w:rsidP="00E31F10">
      <w:pPr>
        <w:spacing w:line="240" w:lineRule="auto"/>
        <w:ind w:firstLine="720"/>
        <w:jc w:val="both"/>
        <w:rPr>
          <w:rFonts w:ascii="Times New Roman" w:hAnsi="Times New Roman" w:cs="Times New Roman"/>
          <w:sz w:val="24"/>
          <w:szCs w:val="24"/>
        </w:rPr>
      </w:pPr>
      <w:r w:rsidRPr="009C7006">
        <w:rPr>
          <w:rFonts w:ascii="Times New Roman" w:eastAsia="Arial" w:hAnsi="Times New Roman" w:cs="Times New Roman"/>
          <w:sz w:val="24"/>
          <w:szCs w:val="24"/>
          <w:lang w:eastAsia="lv-LV"/>
        </w:rPr>
        <w:lastRenderedPageBreak/>
        <w:t>Lokālpatriotisms, pozitīva lingvistiskā attieksme palīdz</w:t>
      </w:r>
      <w:r w:rsidRPr="009C7006">
        <w:rPr>
          <w:rFonts w:ascii="Times New Roman" w:hAnsi="Times New Roman" w:cs="Times New Roman"/>
          <w:sz w:val="24"/>
          <w:szCs w:val="24"/>
        </w:rPr>
        <w:t xml:space="preserve"> pop</w:t>
      </w:r>
      <w:r w:rsidRPr="00FF424D">
        <w:rPr>
          <w:rFonts w:ascii="Times New Roman" w:hAnsi="Times New Roman" w:cs="Times New Roman"/>
          <w:sz w:val="24"/>
          <w:szCs w:val="24"/>
        </w:rPr>
        <w:t xml:space="preserve">ularizēt valsts valodas attīstību </w:t>
      </w:r>
      <w:r w:rsidRPr="001C47A5">
        <w:rPr>
          <w:rFonts w:ascii="Times New Roman" w:hAnsi="Times New Roman" w:cs="Times New Roman"/>
          <w:sz w:val="24"/>
          <w:szCs w:val="24"/>
        </w:rPr>
        <w:t>un sekmēt sabiedrības līdzdalību valsts valodas politikas īstenošanā, rosina lietot latviešu valodu un rūpēties par valodas kultūru, pilsoniski līdzdarboties, piemēram, vietvārdu vākšanas talkā, tādējādi brīvprātīgi piedaloties valodas izpētē un sniedzot sabiedrisku labumu visi</w:t>
      </w:r>
      <w:r w:rsidR="00781CD8">
        <w:rPr>
          <w:rFonts w:ascii="Times New Roman" w:hAnsi="Times New Roman" w:cs="Times New Roman"/>
          <w:sz w:val="24"/>
          <w:szCs w:val="24"/>
        </w:rPr>
        <w:t xml:space="preserve">em </w:t>
      </w:r>
      <w:r w:rsidR="00781CD8" w:rsidRPr="0057168E">
        <w:rPr>
          <w:rFonts w:ascii="Times New Roman" w:hAnsi="Times New Roman" w:cs="Times New Roman"/>
          <w:sz w:val="24"/>
          <w:szCs w:val="24"/>
        </w:rPr>
        <w:t xml:space="preserve">latviešu valodas lietotājiem, kā arī piedaloties akcijās, kuru mērķis ir godināt tos, kas ciena latviešu valodu un rūpējas par tās vidi. </w:t>
      </w:r>
      <w:bookmarkStart w:id="2" w:name="_Hlk74234127"/>
      <w:r w:rsidR="00781CD8" w:rsidRPr="0057168E">
        <w:rPr>
          <w:rFonts w:ascii="Times New Roman" w:hAnsi="Times New Roman" w:cs="Times New Roman"/>
          <w:sz w:val="24"/>
          <w:szCs w:val="24"/>
        </w:rPr>
        <w:t xml:space="preserve">Sabiedrības līdzdarbošanās valsts valodas lomas stiprināšanā un pozitīva lingvistiskā attieksme </w:t>
      </w:r>
      <w:bookmarkEnd w:id="2"/>
      <w:r w:rsidR="00781CD8" w:rsidRPr="0057168E">
        <w:rPr>
          <w:rFonts w:ascii="Times New Roman" w:hAnsi="Times New Roman" w:cs="Times New Roman"/>
          <w:sz w:val="24"/>
          <w:szCs w:val="24"/>
        </w:rPr>
        <w:t>veicināma</w:t>
      </w:r>
      <w:r w:rsidR="001A0B44" w:rsidRPr="0057168E">
        <w:rPr>
          <w:rFonts w:ascii="Times New Roman" w:hAnsi="Times New Roman" w:cs="Times New Roman"/>
          <w:sz w:val="24"/>
          <w:szCs w:val="24"/>
        </w:rPr>
        <w:t>,</w:t>
      </w:r>
      <w:r w:rsidR="00781CD8" w:rsidRPr="0057168E">
        <w:rPr>
          <w:rFonts w:ascii="Times New Roman" w:hAnsi="Times New Roman" w:cs="Times New Roman"/>
          <w:sz w:val="24"/>
          <w:szCs w:val="24"/>
        </w:rPr>
        <w:t xml:space="preserve"> arī informējot valsts valodas lietotājus par tiesībām, kas viņiem pienākas atbilstoši Latvijas Republikas normatīvajiem aktiem.</w:t>
      </w:r>
    </w:p>
    <w:p w14:paraId="091D8265" w14:textId="77777777" w:rsidR="004972ED" w:rsidRDefault="004972ED" w:rsidP="004972ED">
      <w:pPr>
        <w:spacing w:line="256" w:lineRule="auto"/>
        <w:jc w:val="center"/>
        <w:rPr>
          <w:rFonts w:ascii="Times New Roman" w:hAnsi="Times New Roman" w:cs="Times New Roman"/>
          <w:b/>
          <w:sz w:val="24"/>
          <w:szCs w:val="24"/>
        </w:rPr>
      </w:pPr>
      <w:r>
        <w:rPr>
          <w:rFonts w:ascii="Times New Roman" w:hAnsi="Times New Roman" w:cs="Times New Roman"/>
          <w:b/>
          <w:sz w:val="24"/>
          <w:szCs w:val="24"/>
        </w:rPr>
        <w:t>IV.</w:t>
      </w:r>
      <w:r w:rsidRPr="001F0719">
        <w:rPr>
          <w:rFonts w:ascii="Times New Roman" w:hAnsi="Times New Roman" w:cs="Times New Roman"/>
          <w:b/>
          <w:sz w:val="24"/>
          <w:szCs w:val="24"/>
        </w:rPr>
        <w:t xml:space="preserve"> Politikas rezultāti un rezultatīvie rādītāji</w:t>
      </w:r>
    </w:p>
    <w:tbl>
      <w:tblPr>
        <w:tblStyle w:val="TableGrid"/>
        <w:tblW w:w="5000" w:type="pct"/>
        <w:tblLook w:val="04A0" w:firstRow="1" w:lastRow="0" w:firstColumn="1" w:lastColumn="0" w:noHBand="0" w:noVBand="1"/>
      </w:tblPr>
      <w:tblGrid>
        <w:gridCol w:w="546"/>
        <w:gridCol w:w="117"/>
        <w:gridCol w:w="4010"/>
        <w:gridCol w:w="1133"/>
        <w:gridCol w:w="1089"/>
        <w:gridCol w:w="1037"/>
        <w:gridCol w:w="1129"/>
      </w:tblGrid>
      <w:tr w:rsidR="004972ED" w:rsidRPr="00B43307" w14:paraId="0341A882" w14:textId="77777777" w:rsidTr="0074128A">
        <w:tc>
          <w:tcPr>
            <w:tcW w:w="500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C2003E1" w14:textId="35A8D2F6" w:rsidR="004D2533" w:rsidRPr="00B43307" w:rsidRDefault="004972ED" w:rsidP="004D2533">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Cs/>
                <w:color w:val="FFFFFF" w:themeColor="background1"/>
                <w:lang w:eastAsia="lv-LV"/>
              </w:rPr>
              <w:t xml:space="preserve">1.Politikas rezultāts: </w:t>
            </w:r>
            <w:r w:rsidRPr="00B43307">
              <w:rPr>
                <w:rFonts w:ascii="Times New Roman" w:hAnsi="Times New Roman" w:cs="Times New Roman"/>
                <w:b/>
                <w:color w:val="FFFFFF" w:themeColor="background1"/>
              </w:rPr>
              <w:t>Pieaugusi zinātniskā izcilība un ilgtspēja latviešu valodas un lībiešu valodas pētniecībā</w:t>
            </w:r>
          </w:p>
        </w:tc>
      </w:tr>
      <w:tr w:rsidR="004972ED" w:rsidRPr="00B43307" w14:paraId="76C505D0" w14:textId="77777777" w:rsidTr="004D2533">
        <w:tc>
          <w:tcPr>
            <w:tcW w:w="257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08EA2792" w14:textId="77777777" w:rsidR="004972ED" w:rsidRPr="00B43307" w:rsidRDefault="004972ED" w:rsidP="0074128A">
            <w:pPr>
              <w:rPr>
                <w:rFonts w:ascii="Times New Roman" w:eastAsia="Times New Roman" w:hAnsi="Times New Roman" w:cs="Times New Roman"/>
                <w:b/>
                <w:bCs/>
                <w:color w:val="FFFFFF" w:themeColor="background1"/>
                <w:lang w:eastAsia="lv-LV"/>
              </w:rPr>
            </w:pPr>
          </w:p>
          <w:p w14:paraId="19FCC331"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Rezultatīvais rādītājs</w:t>
            </w:r>
          </w:p>
        </w:tc>
        <w:tc>
          <w:tcPr>
            <w:tcW w:w="62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tcPr>
          <w:p w14:paraId="10D8ED49"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Datu avots</w:t>
            </w:r>
          </w:p>
        </w:tc>
        <w:tc>
          <w:tcPr>
            <w:tcW w:w="6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6D13C07A"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Bāzes gada vērtība</w:t>
            </w:r>
          </w:p>
        </w:tc>
        <w:tc>
          <w:tcPr>
            <w:tcW w:w="57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29CBFE4C"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2024. gads</w:t>
            </w:r>
          </w:p>
        </w:tc>
        <w:tc>
          <w:tcPr>
            <w:tcW w:w="62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11E7701F" w14:textId="77777777" w:rsidR="004972ED" w:rsidRPr="00B43307" w:rsidRDefault="004972ED" w:rsidP="0074128A">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2027. gads</w:t>
            </w:r>
          </w:p>
        </w:tc>
      </w:tr>
      <w:tr w:rsidR="004972ED" w:rsidRPr="00B43307" w14:paraId="6C420A20"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F7CF15F"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1.1.</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7744D09B" w14:textId="77777777" w:rsidR="004972ED" w:rsidRPr="006C1C1C" w:rsidRDefault="004972ED" w:rsidP="0074128A">
            <w:pPr>
              <w:rPr>
                <w:rFonts w:ascii="Times New Roman" w:eastAsia="Times New Roman" w:hAnsi="Times New Roman" w:cs="Times New Roman"/>
                <w:b/>
                <w:bCs/>
                <w:lang w:eastAsia="lv-LV"/>
              </w:rPr>
            </w:pPr>
            <w:r w:rsidRPr="006C1C1C">
              <w:rPr>
                <w:rFonts w:ascii="Times New Roman" w:eastAsia="Times New Roman" w:hAnsi="Times New Roman" w:cs="Times New Roman"/>
              </w:rPr>
              <w:t>Jaunu pētnieku grupu izveide latviešu valodniecībai būtiskās nozarēs (projektu skaits valsts pētījumu programmā)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603B755"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79CF671"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eastAsia="Times New Roman" w:hAnsi="Times New Roman" w:cs="Times New Roman"/>
                <w:lang w:eastAsia="lv-LV"/>
              </w:rPr>
              <w:t>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BA74097"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hAnsi="Times New Roman" w:cs="Times New Roman"/>
              </w:rPr>
              <w:t>3</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3A65BE4B" w14:textId="77777777" w:rsidR="004972ED" w:rsidRPr="006C1C1C" w:rsidRDefault="004972ED" w:rsidP="0074128A">
            <w:pPr>
              <w:jc w:val="center"/>
              <w:rPr>
                <w:rFonts w:ascii="Times New Roman" w:eastAsia="Times New Roman" w:hAnsi="Times New Roman" w:cs="Times New Roman"/>
                <w:b/>
                <w:bCs/>
                <w:lang w:eastAsia="lv-LV"/>
              </w:rPr>
            </w:pPr>
            <w:r w:rsidRPr="006C1C1C">
              <w:rPr>
                <w:rFonts w:ascii="Times New Roman" w:hAnsi="Times New Roman" w:cs="Times New Roman"/>
              </w:rPr>
              <w:t>4</w:t>
            </w:r>
          </w:p>
        </w:tc>
      </w:tr>
      <w:tr w:rsidR="004972ED" w:rsidRPr="00B43307" w14:paraId="4D3EB7A5" w14:textId="77777777" w:rsidTr="004D2533">
        <w:tc>
          <w:tcPr>
            <w:tcW w:w="301"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68478D"/>
          </w:tcPr>
          <w:p w14:paraId="3C8B6762"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1.2.</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B09FAE2" w14:textId="77777777" w:rsidR="004972ED" w:rsidRPr="006C1C1C" w:rsidRDefault="004972ED" w:rsidP="0074128A">
            <w:pPr>
              <w:rPr>
                <w:rFonts w:ascii="Times New Roman" w:eastAsia="Times New Roman" w:hAnsi="Times New Roman" w:cs="Times New Roman"/>
              </w:rPr>
            </w:pPr>
            <w:r w:rsidRPr="006C1C1C">
              <w:rPr>
                <w:rFonts w:ascii="Times New Roman" w:eastAsia="Times New Roman" w:hAnsi="Times New Roman" w:cs="Times New Roman"/>
              </w:rPr>
              <w:t>Nodrošināta nozares terminu glosāriju izstrāde un publiskošana promocijas darbos, kurus izstrādā doktorantūras skolās (%)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8EA9999"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B137932"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51D3B3E"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80</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7D76AFAF"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100</w:t>
            </w:r>
          </w:p>
        </w:tc>
      </w:tr>
      <w:tr w:rsidR="004972ED" w:rsidRPr="00B43307" w14:paraId="1F98A692" w14:textId="77777777" w:rsidTr="004D2533">
        <w:tc>
          <w:tcPr>
            <w:tcW w:w="301" w:type="pct"/>
            <w:vMerge/>
            <w:tcBorders>
              <w:left w:val="single" w:sz="4" w:space="0" w:color="FFFFFF" w:themeColor="background1"/>
              <w:bottom w:val="single" w:sz="4" w:space="0" w:color="FFFFFF" w:themeColor="background1"/>
              <w:right w:val="single" w:sz="4" w:space="0" w:color="FFFFFF" w:themeColor="background1"/>
            </w:tcBorders>
            <w:shd w:val="clear" w:color="auto" w:fill="68478D"/>
          </w:tcPr>
          <w:p w14:paraId="7A182482" w14:textId="77777777" w:rsidR="004972ED" w:rsidRPr="006C1C1C" w:rsidRDefault="004972ED" w:rsidP="0074128A">
            <w:pPr>
              <w:rPr>
                <w:rFonts w:ascii="Times New Roman" w:eastAsia="Times New Roman" w:hAnsi="Times New Roman" w:cs="Times New Roman"/>
                <w:b/>
                <w:bCs/>
                <w:color w:val="FFFFFF" w:themeColor="background1"/>
                <w:lang w:eastAsia="lv-LV"/>
              </w:rPr>
            </w:pP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0B3D7AD4" w14:textId="77777777" w:rsidR="004972ED" w:rsidRPr="006C1C1C" w:rsidRDefault="004972ED" w:rsidP="0074128A">
            <w:pPr>
              <w:rPr>
                <w:rFonts w:ascii="Times New Roman" w:eastAsia="Times New Roman" w:hAnsi="Times New Roman" w:cs="Times New Roman"/>
              </w:rPr>
            </w:pPr>
            <w:r w:rsidRPr="006C1C1C">
              <w:rPr>
                <w:rFonts w:ascii="Times New Roman" w:hAnsi="Times New Roman" w:cs="Times New Roman"/>
                <w:noProof/>
              </w:rPr>
              <w:t xml:space="preserve">LZA TK un VVC resursi ievadīti LNTP (%) </w:t>
            </w:r>
            <w:r w:rsidRPr="006C1C1C">
              <w:rPr>
                <w:rFonts w:ascii="Times New Roman" w:eastAsia="Times New Roman" w:hAnsi="Times New Roman" w:cs="Times New Roman"/>
                <w:lang w:eastAsia="lv-LV"/>
              </w:rPr>
              <w:t>(bāzes gads – 2019)</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09DC432"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VVC</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F7CA04F"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25</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B1ED0FC"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60</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8444F07"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100</w:t>
            </w:r>
          </w:p>
        </w:tc>
      </w:tr>
      <w:tr w:rsidR="004972ED" w:rsidRPr="00B43307" w14:paraId="74DA2CAB"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E3AFF83"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1.3.</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78692193" w14:textId="070AFB03" w:rsidR="004972ED" w:rsidRPr="006C1C1C" w:rsidRDefault="004972ED" w:rsidP="00F67111">
            <w:pPr>
              <w:rPr>
                <w:rFonts w:ascii="Times New Roman" w:eastAsia="Times New Roman" w:hAnsi="Times New Roman" w:cs="Times New Roman"/>
              </w:rPr>
            </w:pPr>
            <w:r w:rsidRPr="006C1C1C">
              <w:rPr>
                <w:rFonts w:ascii="Times New Roman" w:hAnsi="Times New Roman" w:cs="Times New Roman"/>
              </w:rPr>
              <w:t>Pieejams digitāls rīks latgaliešu rakstu valodas apguvei</w:t>
            </w:r>
            <w:r w:rsidRPr="006C1C1C">
              <w:rPr>
                <w:rFonts w:ascii="Times New Roman" w:eastAsia="Times New Roman" w:hAnsi="Times New Roman" w:cs="Times New Roman"/>
              </w:rPr>
              <w:t xml:space="preserve">, papildināts </w:t>
            </w:r>
            <w:r w:rsidRPr="006C1C1C">
              <w:rPr>
                <w:rFonts w:ascii="Times New Roman" w:eastAsia="Times New Roman" w:hAnsi="Times New Roman" w:cs="Times New Roman"/>
                <w:lang w:eastAsia="lv-LV"/>
              </w:rPr>
              <w:t>latgaliešu rakstu valodas korpuss un izveidots mutvārdu tekstu korpuss (skaits)</w:t>
            </w:r>
            <w:r w:rsidRPr="006C1C1C">
              <w:rPr>
                <w:rFonts w:ascii="Times New Roman" w:eastAsia="Times New Roman" w:hAnsi="Times New Roman" w:cs="Times New Roman"/>
              </w:rPr>
              <w:t xml:space="preserve">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439EE33"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D7406A5"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72FEC58"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248A9DF3"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3</w:t>
            </w:r>
          </w:p>
        </w:tc>
      </w:tr>
      <w:tr w:rsidR="004972ED" w:rsidRPr="00B43307" w14:paraId="04286171"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0F0A191"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1.4.</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5A7324D8" w14:textId="77777777" w:rsidR="004972ED" w:rsidRPr="006C1C1C" w:rsidRDefault="004972ED" w:rsidP="0074128A">
            <w:pPr>
              <w:rPr>
                <w:rFonts w:ascii="Times New Roman" w:eastAsia="Times New Roman" w:hAnsi="Times New Roman" w:cs="Times New Roman"/>
              </w:rPr>
            </w:pPr>
            <w:r w:rsidRPr="006C1C1C">
              <w:rPr>
                <w:rFonts w:ascii="Times New Roman" w:eastAsia="Times New Roman" w:hAnsi="Times New Roman" w:cs="Times New Roman"/>
                <w:lang w:eastAsia="lv-LV"/>
              </w:rPr>
              <w:t xml:space="preserve">Izstrādāta  un īstenota programma latviešu zīmju valodas apguves kursiem un skolotāju profesionālās pilnveides kursiem (īstenoto programmu, t.sk. tālmācībā, skaits) </w:t>
            </w:r>
            <w:r w:rsidRPr="006C1C1C">
              <w:rPr>
                <w:rFonts w:ascii="Times New Roman" w:eastAsia="Times New Roman" w:hAnsi="Times New Roman" w:cs="Times New Roman"/>
              </w:rPr>
              <w:t>(bāzes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E596556"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691592E"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116F162"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483714DE"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2</w:t>
            </w:r>
          </w:p>
        </w:tc>
      </w:tr>
      <w:tr w:rsidR="004972ED" w:rsidRPr="00B43307" w14:paraId="50495FBC" w14:textId="77777777" w:rsidTr="004D2533">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C2EE8E5" w14:textId="77777777" w:rsidR="004972ED" w:rsidRPr="006C1C1C" w:rsidRDefault="004972ED" w:rsidP="0074128A">
            <w:pPr>
              <w:rPr>
                <w:rFonts w:ascii="Times New Roman" w:eastAsia="Times New Roman" w:hAnsi="Times New Roman" w:cs="Times New Roman"/>
                <w:b/>
                <w:bCs/>
                <w:color w:val="FFFFFF" w:themeColor="background1"/>
                <w:lang w:eastAsia="lv-LV"/>
              </w:rPr>
            </w:pPr>
            <w:r w:rsidRPr="006C1C1C">
              <w:rPr>
                <w:rFonts w:ascii="Times New Roman" w:eastAsia="Times New Roman" w:hAnsi="Times New Roman" w:cs="Times New Roman"/>
                <w:b/>
                <w:bCs/>
                <w:color w:val="FFFFFF" w:themeColor="background1"/>
                <w:lang w:eastAsia="lv-LV"/>
              </w:rPr>
              <w:t>1.5.</w:t>
            </w:r>
          </w:p>
        </w:tc>
        <w:tc>
          <w:tcPr>
            <w:tcW w:w="2277"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EA95F8C" w14:textId="77777777" w:rsidR="004972ED" w:rsidRPr="006C1C1C" w:rsidRDefault="004972ED" w:rsidP="0074128A">
            <w:pPr>
              <w:rPr>
                <w:rFonts w:ascii="Times New Roman" w:eastAsia="Times New Roman" w:hAnsi="Times New Roman" w:cs="Times New Roman"/>
              </w:rPr>
            </w:pPr>
            <w:r w:rsidRPr="006C1C1C">
              <w:rPr>
                <w:rFonts w:ascii="Times New Roman" w:eastAsia="Times New Roman" w:hAnsi="Times New Roman" w:cs="Times New Roman"/>
              </w:rPr>
              <w:t>Lībiešu valodas apguves pēctecības nodrošināšana (lībiešu valodas apguvēju/sagatavoto pasniedzēju skaits) (bāzes gads – 2020)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2C36D34"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E413A96"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40/0</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1771460A"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66/1</w:t>
            </w:r>
          </w:p>
        </w:tc>
        <w:tc>
          <w:tcPr>
            <w:tcW w:w="623" w:type="pct"/>
            <w:tcBorders>
              <w:top w:val="single" w:sz="4" w:space="0" w:color="auto"/>
              <w:left w:val="single" w:sz="4" w:space="0" w:color="auto"/>
              <w:bottom w:val="single" w:sz="4" w:space="0" w:color="auto"/>
              <w:right w:val="single" w:sz="4" w:space="0" w:color="auto"/>
            </w:tcBorders>
            <w:shd w:val="clear" w:color="auto" w:fill="auto"/>
          </w:tcPr>
          <w:p w14:paraId="6F98B44A"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98/3</w:t>
            </w:r>
          </w:p>
        </w:tc>
      </w:tr>
      <w:tr w:rsidR="004972ED" w:rsidRPr="00B43307" w14:paraId="287034CC" w14:textId="77777777" w:rsidTr="0074128A">
        <w:trPr>
          <w:trHeight w:val="353"/>
        </w:trPr>
        <w:tc>
          <w:tcPr>
            <w:tcW w:w="500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29EA9C05" w14:textId="77777777" w:rsidR="004972ED" w:rsidRPr="00B51522" w:rsidRDefault="004972ED" w:rsidP="0074128A">
            <w:pPr>
              <w:autoSpaceDE w:val="0"/>
              <w:autoSpaceDN w:val="0"/>
              <w:spacing w:line="256" w:lineRule="auto"/>
              <w:rPr>
                <w:rFonts w:ascii="Times New Roman" w:hAnsi="Times New Roman" w:cs="Times New Roman"/>
                <w:color w:val="FFFFFF" w:themeColor="background1"/>
              </w:rPr>
            </w:pPr>
            <w:r w:rsidRPr="00B51522">
              <w:rPr>
                <w:rFonts w:ascii="Times New Roman" w:eastAsia="Times New Roman" w:hAnsi="Times New Roman" w:cs="Times New Roman"/>
                <w:bCs/>
                <w:color w:val="FFFFFF" w:themeColor="background1"/>
                <w:lang w:eastAsia="lv-LV"/>
              </w:rPr>
              <w:t xml:space="preserve">2. Politikas rezultāts: </w:t>
            </w:r>
            <w:r w:rsidRPr="00B51522">
              <w:rPr>
                <w:rFonts w:ascii="Times New Roman" w:eastAsia="Times New Roman" w:hAnsi="Times New Roman" w:cs="Times New Roman"/>
                <w:b/>
                <w:bCs/>
                <w:color w:val="FFFFFF" w:themeColor="background1"/>
                <w:lang w:eastAsia="lv-LV"/>
              </w:rPr>
              <w:t>L</w:t>
            </w:r>
            <w:r w:rsidRPr="00B51522">
              <w:rPr>
                <w:rFonts w:ascii="Times New Roman" w:hAnsi="Times New Roman" w:cs="Times New Roman"/>
                <w:b/>
                <w:color w:val="FFFFFF" w:themeColor="background1"/>
              </w:rPr>
              <w:t>atviešu valodas apguves un  pilnveides iespēju daudzveidība</w:t>
            </w:r>
          </w:p>
        </w:tc>
      </w:tr>
      <w:tr w:rsidR="004972ED" w:rsidRPr="00B43307" w14:paraId="13DDC07E" w14:textId="77777777" w:rsidTr="004D2533">
        <w:trPr>
          <w:trHeight w:val="710"/>
        </w:trPr>
        <w:tc>
          <w:tcPr>
            <w:tcW w:w="257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3A64CCC" w14:textId="77777777" w:rsidR="004972ED" w:rsidRPr="00B51522" w:rsidRDefault="004972ED" w:rsidP="0074128A">
            <w:pPr>
              <w:spacing w:line="256" w:lineRule="auto"/>
              <w:rPr>
                <w:rFonts w:ascii="Times New Roman" w:eastAsia="Times New Roman" w:hAnsi="Times New Roman" w:cs="Times New Roman"/>
                <w:b/>
                <w:bCs/>
                <w:color w:val="FFFFFF" w:themeColor="background1"/>
                <w:lang w:eastAsia="lv-LV"/>
              </w:rPr>
            </w:pPr>
          </w:p>
          <w:p w14:paraId="4DDD3461" w14:textId="77777777" w:rsidR="004972ED" w:rsidRPr="00B51522" w:rsidRDefault="004972ED" w:rsidP="0074128A">
            <w:pPr>
              <w:spacing w:line="256" w:lineRule="auto"/>
              <w:jc w:val="center"/>
              <w:rPr>
                <w:rFonts w:ascii="Times New Roman" w:hAnsi="Times New Roman" w:cs="Times New Roman"/>
              </w:rPr>
            </w:pPr>
            <w:r w:rsidRPr="00B51522">
              <w:rPr>
                <w:rFonts w:ascii="Times New Roman" w:eastAsia="Times New Roman" w:hAnsi="Times New Roman" w:cs="Times New Roman"/>
                <w:b/>
                <w:bCs/>
                <w:color w:val="FFFFFF" w:themeColor="background1"/>
                <w:lang w:eastAsia="lv-LV"/>
              </w:rPr>
              <w:t>Rezultatīvais rādītājs</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A2F5A42" w14:textId="77777777" w:rsidR="004972ED" w:rsidRPr="00B51522" w:rsidRDefault="004972ED" w:rsidP="0074128A">
            <w:pPr>
              <w:rPr>
                <w:rFonts w:ascii="Times New Roman" w:eastAsia="Times New Roman" w:hAnsi="Times New Roman" w:cs="Times New Roman"/>
                <w:lang w:eastAsia="lv-LV"/>
              </w:rPr>
            </w:pPr>
            <w:r w:rsidRPr="00B51522">
              <w:rPr>
                <w:rFonts w:ascii="Times New Roman" w:eastAsia="Times New Roman" w:hAnsi="Times New Roman" w:cs="Times New Roman"/>
                <w:b/>
                <w:bCs/>
                <w:color w:val="FFFFFF" w:themeColor="background1"/>
                <w:lang w:eastAsia="lv-LV"/>
              </w:rPr>
              <w:t>Datu avots</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5A67AD4" w14:textId="77777777" w:rsidR="004972ED" w:rsidRPr="00B51522" w:rsidRDefault="004972ED" w:rsidP="0074128A">
            <w:pPr>
              <w:rPr>
                <w:rFonts w:ascii="Times New Roman" w:eastAsia="Times New Roman" w:hAnsi="Times New Roman" w:cs="Times New Roman"/>
                <w:lang w:eastAsia="lv-LV"/>
              </w:rPr>
            </w:pPr>
            <w:r w:rsidRPr="00B51522">
              <w:rPr>
                <w:rFonts w:ascii="Times New Roman" w:eastAsia="Times New Roman" w:hAnsi="Times New Roman" w:cs="Times New Roman"/>
                <w:b/>
                <w:bCs/>
                <w:color w:val="FFFFFF" w:themeColor="background1"/>
                <w:lang w:eastAsia="lv-LV"/>
              </w:rPr>
              <w:t>Bāzes gada vērtība</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EC30397" w14:textId="77777777" w:rsidR="004972ED" w:rsidRPr="00B51522" w:rsidRDefault="004972ED" w:rsidP="0074128A">
            <w:pPr>
              <w:autoSpaceDE w:val="0"/>
              <w:autoSpaceDN w:val="0"/>
              <w:spacing w:line="256" w:lineRule="auto"/>
              <w:rPr>
                <w:rFonts w:ascii="Times New Roman" w:hAnsi="Times New Roman" w:cs="Times New Roman"/>
              </w:rPr>
            </w:pPr>
            <w:r w:rsidRPr="00B51522">
              <w:rPr>
                <w:rFonts w:ascii="Times New Roman" w:eastAsia="Times New Roman" w:hAnsi="Times New Roman" w:cs="Times New Roman"/>
                <w:b/>
                <w:bCs/>
                <w:color w:val="FFFFFF" w:themeColor="background1"/>
                <w:lang w:eastAsia="lv-LV"/>
              </w:rPr>
              <w:t>2024. gads</w:t>
            </w:r>
          </w:p>
        </w:tc>
        <w:tc>
          <w:tcPr>
            <w:tcW w:w="6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A6D72E6" w14:textId="77777777" w:rsidR="004972ED" w:rsidRPr="00B51522" w:rsidRDefault="004972ED" w:rsidP="0074128A">
            <w:pPr>
              <w:autoSpaceDE w:val="0"/>
              <w:autoSpaceDN w:val="0"/>
              <w:spacing w:line="256" w:lineRule="auto"/>
              <w:rPr>
                <w:rFonts w:ascii="Times New Roman" w:hAnsi="Times New Roman" w:cs="Times New Roman"/>
              </w:rPr>
            </w:pPr>
            <w:r w:rsidRPr="00B51522">
              <w:rPr>
                <w:rFonts w:ascii="Times New Roman" w:eastAsia="Times New Roman" w:hAnsi="Times New Roman" w:cs="Times New Roman"/>
                <w:b/>
                <w:bCs/>
                <w:color w:val="FFFFFF" w:themeColor="background1"/>
                <w:lang w:eastAsia="lv-LV"/>
              </w:rPr>
              <w:t>2027. gads</w:t>
            </w:r>
          </w:p>
        </w:tc>
      </w:tr>
      <w:tr w:rsidR="004972ED" w:rsidRPr="00B43307" w14:paraId="379EA676"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D2E5A92"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2.1.</w:t>
            </w:r>
          </w:p>
        </w:tc>
        <w:tc>
          <w:tcPr>
            <w:tcW w:w="2213" w:type="pct"/>
            <w:tcBorders>
              <w:top w:val="single" w:sz="4" w:space="0" w:color="FFFFFF" w:themeColor="background1"/>
              <w:left w:val="single" w:sz="4" w:space="0" w:color="FFFFFF" w:themeColor="background1"/>
            </w:tcBorders>
          </w:tcPr>
          <w:p w14:paraId="365560BE"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Izstrādātas jaunas filoloģijas studiju un starpnozaru studiju, t.sk. profesionālās pilnveides, programmas</w:t>
            </w:r>
            <w:r w:rsidRPr="006C1C1C">
              <w:rPr>
                <w:rFonts w:ascii="Times New Roman" w:eastAsia="Times New Roman" w:hAnsi="Times New Roman" w:cs="Times New Roman"/>
              </w:rPr>
              <w:t xml:space="preserve"> (skaits) (bāzes gads – 2020)</w:t>
            </w:r>
          </w:p>
        </w:tc>
        <w:tc>
          <w:tcPr>
            <w:tcW w:w="625" w:type="pct"/>
            <w:tcBorders>
              <w:top w:val="single" w:sz="4" w:space="0" w:color="FFFFFF" w:themeColor="background1"/>
            </w:tcBorders>
          </w:tcPr>
          <w:p w14:paraId="046D1A5D"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FFFFFF" w:themeColor="background1"/>
            </w:tcBorders>
          </w:tcPr>
          <w:p w14:paraId="6899243F"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w:t>
            </w:r>
          </w:p>
        </w:tc>
        <w:tc>
          <w:tcPr>
            <w:tcW w:w="572" w:type="pct"/>
            <w:tcBorders>
              <w:top w:val="single" w:sz="4" w:space="0" w:color="FFFFFF" w:themeColor="background1"/>
            </w:tcBorders>
          </w:tcPr>
          <w:p w14:paraId="56106325"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3</w:t>
            </w:r>
          </w:p>
        </w:tc>
        <w:tc>
          <w:tcPr>
            <w:tcW w:w="623" w:type="pct"/>
            <w:tcBorders>
              <w:top w:val="single" w:sz="4" w:space="0" w:color="FFFFFF" w:themeColor="background1"/>
            </w:tcBorders>
          </w:tcPr>
          <w:p w14:paraId="4DB86F9D"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7</w:t>
            </w:r>
          </w:p>
        </w:tc>
      </w:tr>
      <w:tr w:rsidR="004972ED" w:rsidRPr="00B43307" w14:paraId="3781258C"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C64E132"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2.2.</w:t>
            </w:r>
          </w:p>
        </w:tc>
        <w:tc>
          <w:tcPr>
            <w:tcW w:w="2213" w:type="pct"/>
            <w:tcBorders>
              <w:top w:val="single" w:sz="4" w:space="0" w:color="FFFFFF" w:themeColor="background1"/>
              <w:left w:val="single" w:sz="4" w:space="0" w:color="FFFFFF" w:themeColor="background1"/>
            </w:tcBorders>
          </w:tcPr>
          <w:p w14:paraId="25201D52"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Pieejami latviešu valodas apguves digitālie rīki akadēmiskās latviešu valodas prasmes pilnveidei </w:t>
            </w:r>
            <w:r w:rsidRPr="006C1C1C">
              <w:rPr>
                <w:rFonts w:ascii="Times New Roman" w:eastAsia="Times New Roman" w:hAnsi="Times New Roman" w:cs="Times New Roman"/>
              </w:rPr>
              <w:t>(skaits) (bāzes gads – 2020)</w:t>
            </w:r>
          </w:p>
        </w:tc>
        <w:tc>
          <w:tcPr>
            <w:tcW w:w="625" w:type="pct"/>
            <w:tcBorders>
              <w:top w:val="single" w:sz="4" w:space="0" w:color="FFFFFF" w:themeColor="background1"/>
            </w:tcBorders>
          </w:tcPr>
          <w:p w14:paraId="5C11AAAE"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w:t>
            </w:r>
          </w:p>
        </w:tc>
        <w:tc>
          <w:tcPr>
            <w:tcW w:w="601" w:type="pct"/>
            <w:tcBorders>
              <w:top w:val="single" w:sz="4" w:space="0" w:color="FFFFFF" w:themeColor="background1"/>
            </w:tcBorders>
          </w:tcPr>
          <w:p w14:paraId="2CCDB186"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w:t>
            </w:r>
          </w:p>
        </w:tc>
        <w:tc>
          <w:tcPr>
            <w:tcW w:w="572" w:type="pct"/>
            <w:tcBorders>
              <w:top w:val="single" w:sz="4" w:space="0" w:color="FFFFFF" w:themeColor="background1"/>
            </w:tcBorders>
          </w:tcPr>
          <w:p w14:paraId="6A203320" w14:textId="77777777" w:rsidR="004972ED" w:rsidRPr="006C1C1C" w:rsidRDefault="004972ED" w:rsidP="0074128A">
            <w:pPr>
              <w:autoSpaceDE w:val="0"/>
              <w:autoSpaceDN w:val="0"/>
              <w:spacing w:line="256" w:lineRule="auto"/>
              <w:jc w:val="center"/>
              <w:rPr>
                <w:rFonts w:ascii="Times New Roman" w:hAnsi="Times New Roman" w:cs="Times New Roman"/>
              </w:rPr>
            </w:pPr>
            <w:r>
              <w:rPr>
                <w:rFonts w:ascii="Times New Roman" w:hAnsi="Times New Roman" w:cs="Times New Roman"/>
              </w:rPr>
              <w:t>1</w:t>
            </w:r>
          </w:p>
        </w:tc>
        <w:tc>
          <w:tcPr>
            <w:tcW w:w="623" w:type="pct"/>
            <w:tcBorders>
              <w:top w:val="single" w:sz="4" w:space="0" w:color="FFFFFF" w:themeColor="background1"/>
            </w:tcBorders>
          </w:tcPr>
          <w:p w14:paraId="70563D78"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0</w:t>
            </w:r>
          </w:p>
        </w:tc>
      </w:tr>
      <w:tr w:rsidR="004972ED" w:rsidRPr="00B43307" w14:paraId="25A9F0CD"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08A368F"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2.3.</w:t>
            </w:r>
          </w:p>
        </w:tc>
        <w:tc>
          <w:tcPr>
            <w:tcW w:w="2213" w:type="pct"/>
            <w:tcBorders>
              <w:top w:val="single" w:sz="4" w:space="0" w:color="FFFFFF" w:themeColor="background1"/>
              <w:left w:val="single" w:sz="4" w:space="0" w:color="FFFFFF" w:themeColor="background1"/>
            </w:tcBorders>
          </w:tcPr>
          <w:p w14:paraId="015C0FD4"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Paplašinātas latviešu valodas apguves iespējas dažādām mērķa grupām (vietnes </w:t>
            </w:r>
            <w:r w:rsidRPr="006C1C1C">
              <w:rPr>
                <w:rFonts w:ascii="Times New Roman" w:hAnsi="Times New Roman" w:cs="Times New Roman"/>
              </w:rPr>
              <w:lastRenderedPageBreak/>
              <w:t xml:space="preserve">“Māci un mācies” apmeklējumu skaits miljonos) </w:t>
            </w:r>
            <w:r w:rsidRPr="006C1C1C">
              <w:rPr>
                <w:rFonts w:ascii="Times New Roman" w:eastAsia="Times New Roman" w:hAnsi="Times New Roman" w:cs="Times New Roman"/>
              </w:rPr>
              <w:t>(bāzes gads – 2020)</w:t>
            </w:r>
          </w:p>
        </w:tc>
        <w:tc>
          <w:tcPr>
            <w:tcW w:w="625" w:type="pct"/>
            <w:tcBorders>
              <w:top w:val="single" w:sz="4" w:space="0" w:color="FFFFFF" w:themeColor="background1"/>
            </w:tcBorders>
          </w:tcPr>
          <w:p w14:paraId="43D7DF81"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lastRenderedPageBreak/>
              <w:t>LVA</w:t>
            </w:r>
          </w:p>
        </w:tc>
        <w:tc>
          <w:tcPr>
            <w:tcW w:w="601" w:type="pct"/>
            <w:tcBorders>
              <w:top w:val="single" w:sz="4" w:space="0" w:color="FFFFFF" w:themeColor="background1"/>
            </w:tcBorders>
          </w:tcPr>
          <w:p w14:paraId="4BA62723"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1,5</w:t>
            </w:r>
          </w:p>
        </w:tc>
        <w:tc>
          <w:tcPr>
            <w:tcW w:w="572" w:type="pct"/>
            <w:tcBorders>
              <w:top w:val="single" w:sz="4" w:space="0" w:color="FFFFFF" w:themeColor="background1"/>
            </w:tcBorders>
          </w:tcPr>
          <w:p w14:paraId="403855C3"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2,2</w:t>
            </w:r>
          </w:p>
        </w:tc>
        <w:tc>
          <w:tcPr>
            <w:tcW w:w="623" w:type="pct"/>
            <w:tcBorders>
              <w:top w:val="single" w:sz="4" w:space="0" w:color="FFFFFF" w:themeColor="background1"/>
            </w:tcBorders>
          </w:tcPr>
          <w:p w14:paraId="4C3EF0D5"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3,0</w:t>
            </w:r>
          </w:p>
        </w:tc>
      </w:tr>
      <w:tr w:rsidR="004972ED" w:rsidRPr="00B43307" w14:paraId="2AF0B88A"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03879EA6"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 xml:space="preserve">2.4. </w:t>
            </w:r>
          </w:p>
        </w:tc>
        <w:tc>
          <w:tcPr>
            <w:tcW w:w="2213" w:type="pct"/>
            <w:tcBorders>
              <w:top w:val="single" w:sz="4" w:space="0" w:color="FFFFFF" w:themeColor="background1"/>
              <w:left w:val="single" w:sz="4" w:space="0" w:color="FFFFFF" w:themeColor="background1"/>
            </w:tcBorders>
          </w:tcPr>
          <w:p w14:paraId="04DE064C" w14:textId="77777777" w:rsidR="004972ED" w:rsidRPr="006C1C1C" w:rsidRDefault="004972ED" w:rsidP="0074128A">
            <w:pPr>
              <w:spacing w:line="256" w:lineRule="auto"/>
              <w:rPr>
                <w:rFonts w:ascii="Times New Roman" w:hAnsi="Times New Roman" w:cs="Times New Roman"/>
              </w:rPr>
            </w:pPr>
            <w:r w:rsidRPr="006C1C1C">
              <w:rPr>
                <w:rFonts w:ascii="Times New Roman" w:eastAsia="Times New Roman" w:hAnsi="Times New Roman" w:cs="Times New Roman"/>
              </w:rPr>
              <w:t>Latviešu valodas resursu pieejamība pētniekiem un komersantiem Nacionālajā tekstu korpusā un Nacionālajā  runas korpusā</w:t>
            </w:r>
            <w:r w:rsidRPr="006C1C1C">
              <w:rPr>
                <w:rStyle w:val="apple-converted-space"/>
                <w:rFonts w:ascii="Times New Roman" w:eastAsia="Times New Roman" w:hAnsi="Times New Roman" w:cs="Times New Roman"/>
              </w:rPr>
              <w:t> </w:t>
            </w:r>
            <w:r w:rsidRPr="006C1C1C">
              <w:rPr>
                <w:rFonts w:ascii="Times New Roman" w:eastAsia="Times New Roman" w:hAnsi="Times New Roman" w:cs="Times New Roman"/>
              </w:rPr>
              <w:t xml:space="preserve"> (%) (bāzes gads – 2020)</w:t>
            </w:r>
          </w:p>
        </w:tc>
        <w:tc>
          <w:tcPr>
            <w:tcW w:w="625" w:type="pct"/>
            <w:tcBorders>
              <w:top w:val="single" w:sz="4" w:space="0" w:color="FFFFFF" w:themeColor="background1"/>
            </w:tcBorders>
          </w:tcPr>
          <w:p w14:paraId="54A449BB" w14:textId="77777777" w:rsidR="004972ED" w:rsidRPr="006C1C1C" w:rsidRDefault="004972ED" w:rsidP="0074128A">
            <w:pPr>
              <w:rPr>
                <w:rFonts w:ascii="Times New Roman" w:hAnsi="Times New Roman" w:cs="Times New Roman"/>
              </w:rPr>
            </w:pPr>
            <w:r w:rsidRPr="006C1C1C">
              <w:rPr>
                <w:rFonts w:ascii="Times New Roman" w:eastAsia="Times New Roman" w:hAnsi="Times New Roman" w:cs="Times New Roman"/>
                <w:lang w:eastAsia="lv-LV"/>
              </w:rPr>
              <w:t>LU MII</w:t>
            </w:r>
          </w:p>
        </w:tc>
        <w:tc>
          <w:tcPr>
            <w:tcW w:w="601" w:type="pct"/>
            <w:tcBorders>
              <w:top w:val="single" w:sz="4" w:space="0" w:color="FFFFFF" w:themeColor="background1"/>
            </w:tcBorders>
          </w:tcPr>
          <w:p w14:paraId="3DAD66A5" w14:textId="77777777" w:rsidR="004972ED" w:rsidRPr="006C1C1C" w:rsidRDefault="004972ED" w:rsidP="0074128A">
            <w:pPr>
              <w:jc w:val="center"/>
              <w:rPr>
                <w:rFonts w:ascii="Times New Roman" w:hAnsi="Times New Roman" w:cs="Times New Roman"/>
              </w:rPr>
            </w:pPr>
            <w:r w:rsidRPr="006C1C1C">
              <w:rPr>
                <w:rFonts w:ascii="Times New Roman" w:eastAsia="Times New Roman" w:hAnsi="Times New Roman" w:cs="Times New Roman"/>
                <w:lang w:eastAsia="lv-LV"/>
              </w:rPr>
              <w:t>10</w:t>
            </w:r>
          </w:p>
        </w:tc>
        <w:tc>
          <w:tcPr>
            <w:tcW w:w="572" w:type="pct"/>
            <w:tcBorders>
              <w:top w:val="single" w:sz="4" w:space="0" w:color="FFFFFF" w:themeColor="background1"/>
            </w:tcBorders>
          </w:tcPr>
          <w:p w14:paraId="4047AE5E"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65</w:t>
            </w:r>
          </w:p>
        </w:tc>
        <w:tc>
          <w:tcPr>
            <w:tcW w:w="623" w:type="pct"/>
            <w:tcBorders>
              <w:top w:val="single" w:sz="4" w:space="0" w:color="FFFFFF" w:themeColor="background1"/>
            </w:tcBorders>
          </w:tcPr>
          <w:p w14:paraId="18F9319B"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100</w:t>
            </w:r>
          </w:p>
        </w:tc>
      </w:tr>
      <w:tr w:rsidR="004972ED" w:rsidRPr="00B43307" w14:paraId="799E1A91"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6FE44692"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2.5.</w:t>
            </w:r>
          </w:p>
        </w:tc>
        <w:tc>
          <w:tcPr>
            <w:tcW w:w="2213" w:type="pct"/>
            <w:tcBorders>
              <w:top w:val="single" w:sz="4" w:space="0" w:color="FFFFFF" w:themeColor="background1"/>
              <w:left w:val="single" w:sz="4" w:space="0" w:color="FFFFFF" w:themeColor="background1"/>
            </w:tcBorders>
          </w:tcPr>
          <w:p w14:paraId="237430F9"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Pieaugušo iedzīvotāju īpatsvars, kuri prot latviešu valodu un kuru dzimtā valoda nav latviešu valoda (25–64 g. v.) (%) </w:t>
            </w:r>
            <w:r w:rsidRPr="006C1C1C">
              <w:rPr>
                <w:rFonts w:ascii="Times New Roman" w:eastAsia="Times New Roman" w:hAnsi="Times New Roman" w:cs="Times New Roman"/>
                <w:lang w:eastAsia="lv-LV"/>
              </w:rPr>
              <w:t>(bāzes gads – 2016)</w:t>
            </w:r>
          </w:p>
        </w:tc>
        <w:tc>
          <w:tcPr>
            <w:tcW w:w="625" w:type="pct"/>
            <w:tcBorders>
              <w:top w:val="single" w:sz="4" w:space="0" w:color="FFFFFF" w:themeColor="background1"/>
            </w:tcBorders>
          </w:tcPr>
          <w:p w14:paraId="3B878385"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t>CSP</w:t>
            </w:r>
          </w:p>
        </w:tc>
        <w:tc>
          <w:tcPr>
            <w:tcW w:w="601" w:type="pct"/>
            <w:tcBorders>
              <w:top w:val="single" w:sz="4" w:space="0" w:color="FFFFFF" w:themeColor="background1"/>
            </w:tcBorders>
          </w:tcPr>
          <w:p w14:paraId="58CD4E98" w14:textId="77777777" w:rsidR="004972ED" w:rsidRPr="006C1C1C" w:rsidRDefault="004972ED" w:rsidP="0074128A">
            <w:pPr>
              <w:jc w:val="center"/>
              <w:rPr>
                <w:rFonts w:ascii="Times New Roman" w:hAnsi="Times New Roman" w:cs="Times New Roman"/>
              </w:rPr>
            </w:pPr>
            <w:r w:rsidRPr="006C1C1C">
              <w:rPr>
                <w:rFonts w:ascii="Times New Roman" w:hAnsi="Times New Roman" w:cs="Times New Roman"/>
              </w:rPr>
              <w:t>81,5</w:t>
            </w:r>
          </w:p>
        </w:tc>
        <w:tc>
          <w:tcPr>
            <w:tcW w:w="572" w:type="pct"/>
            <w:tcBorders>
              <w:top w:val="single" w:sz="4" w:space="0" w:color="FFFFFF" w:themeColor="background1"/>
            </w:tcBorders>
          </w:tcPr>
          <w:p w14:paraId="574D0FC8"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82,5</w:t>
            </w:r>
          </w:p>
        </w:tc>
        <w:tc>
          <w:tcPr>
            <w:tcW w:w="623" w:type="pct"/>
            <w:tcBorders>
              <w:top w:val="single" w:sz="4" w:space="0" w:color="FFFFFF" w:themeColor="background1"/>
            </w:tcBorders>
          </w:tcPr>
          <w:p w14:paraId="42636172"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84</w:t>
            </w:r>
          </w:p>
        </w:tc>
      </w:tr>
      <w:tr w:rsidR="004972ED" w:rsidRPr="00B43307" w14:paraId="0B6AF9C7"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16E29CE"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2.6.</w:t>
            </w:r>
          </w:p>
        </w:tc>
        <w:tc>
          <w:tcPr>
            <w:tcW w:w="2213" w:type="pct"/>
            <w:tcBorders>
              <w:top w:val="single" w:sz="4" w:space="0" w:color="FFFFFF" w:themeColor="background1"/>
              <w:left w:val="single" w:sz="4" w:space="0" w:color="FFFFFF" w:themeColor="background1"/>
            </w:tcBorders>
          </w:tcPr>
          <w:p w14:paraId="3A46AADD"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Latviešu valodas prasmi apliecinājušo ārzemnieku īpatsvars valsts valodas prasmes pārbaudē (%) </w:t>
            </w:r>
            <w:r w:rsidRPr="006C1C1C">
              <w:rPr>
                <w:rFonts w:ascii="Times New Roman" w:eastAsia="Times New Roman" w:hAnsi="Times New Roman" w:cs="Times New Roman"/>
                <w:lang w:eastAsia="lv-LV"/>
              </w:rPr>
              <w:t>(bāzes gads – 2019)</w:t>
            </w:r>
          </w:p>
        </w:tc>
        <w:tc>
          <w:tcPr>
            <w:tcW w:w="625" w:type="pct"/>
            <w:tcBorders>
              <w:top w:val="single" w:sz="4" w:space="0" w:color="FFFFFF" w:themeColor="background1"/>
            </w:tcBorders>
          </w:tcPr>
          <w:p w14:paraId="4415B0C2"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rPr>
              <w:t>VISC</w:t>
            </w:r>
          </w:p>
        </w:tc>
        <w:tc>
          <w:tcPr>
            <w:tcW w:w="601" w:type="pct"/>
            <w:tcBorders>
              <w:top w:val="single" w:sz="4" w:space="0" w:color="FFFFFF" w:themeColor="background1"/>
            </w:tcBorders>
          </w:tcPr>
          <w:p w14:paraId="0F2ADF77"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rPr>
              <w:t>39</w:t>
            </w:r>
          </w:p>
        </w:tc>
        <w:tc>
          <w:tcPr>
            <w:tcW w:w="572" w:type="pct"/>
            <w:tcBorders>
              <w:top w:val="single" w:sz="4" w:space="0" w:color="FFFFFF" w:themeColor="background1"/>
            </w:tcBorders>
          </w:tcPr>
          <w:p w14:paraId="7ACB9BAA"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40</w:t>
            </w:r>
          </w:p>
        </w:tc>
        <w:tc>
          <w:tcPr>
            <w:tcW w:w="623" w:type="pct"/>
            <w:tcBorders>
              <w:top w:val="single" w:sz="4" w:space="0" w:color="FFFFFF" w:themeColor="background1"/>
            </w:tcBorders>
          </w:tcPr>
          <w:p w14:paraId="701FB4E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43</w:t>
            </w:r>
          </w:p>
        </w:tc>
      </w:tr>
      <w:tr w:rsidR="004972ED" w:rsidRPr="00B43307" w14:paraId="4F3B808C" w14:textId="77777777" w:rsidTr="004D2533">
        <w:trPr>
          <w:trHeight w:val="710"/>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21FCF946" w14:textId="77777777" w:rsidR="004972ED" w:rsidRPr="006C1C1C" w:rsidRDefault="004972ED" w:rsidP="0074128A">
            <w:pPr>
              <w:spacing w:line="256" w:lineRule="auto"/>
              <w:rPr>
                <w:rFonts w:ascii="Times New Roman" w:hAnsi="Times New Roman" w:cs="Times New Roman"/>
                <w:b/>
                <w:color w:val="FFFFFF" w:themeColor="background1"/>
              </w:rPr>
            </w:pPr>
            <w:r w:rsidRPr="006C1C1C">
              <w:rPr>
                <w:rFonts w:ascii="Times New Roman" w:hAnsi="Times New Roman" w:cs="Times New Roman"/>
                <w:b/>
                <w:color w:val="FFFFFF" w:themeColor="background1"/>
              </w:rPr>
              <w:t>2.7.</w:t>
            </w:r>
          </w:p>
        </w:tc>
        <w:tc>
          <w:tcPr>
            <w:tcW w:w="2213" w:type="pct"/>
            <w:tcBorders>
              <w:top w:val="single" w:sz="4" w:space="0" w:color="FFFFFF" w:themeColor="background1"/>
              <w:left w:val="single" w:sz="4" w:space="0" w:color="FFFFFF" w:themeColor="background1"/>
            </w:tcBorders>
          </w:tcPr>
          <w:p w14:paraId="00F3ABD4" w14:textId="77777777" w:rsidR="004972ED" w:rsidRPr="006C1C1C" w:rsidRDefault="004972ED" w:rsidP="0074128A">
            <w:pPr>
              <w:spacing w:line="256" w:lineRule="auto"/>
              <w:rPr>
                <w:rFonts w:ascii="Times New Roman" w:hAnsi="Times New Roman" w:cs="Times New Roman"/>
              </w:rPr>
            </w:pPr>
            <w:r w:rsidRPr="006C1C1C">
              <w:rPr>
                <w:rFonts w:ascii="Times New Roman" w:hAnsi="Times New Roman" w:cs="Times New Roman"/>
              </w:rPr>
              <w:t xml:space="preserve">Personu, kuras valsts valodas prasmes pārbaudē uzrāda augstāku valsts valodas prasmes līmeni salīdzinājumā ar iepriekšējo novērtējumu, īpatsvars (%) </w:t>
            </w:r>
            <w:r w:rsidRPr="006C1C1C">
              <w:rPr>
                <w:rFonts w:ascii="Times New Roman" w:eastAsia="Times New Roman" w:hAnsi="Times New Roman" w:cs="Times New Roman"/>
                <w:lang w:eastAsia="lv-LV"/>
              </w:rPr>
              <w:t>(bāzes gads – 2019)</w:t>
            </w:r>
          </w:p>
        </w:tc>
        <w:tc>
          <w:tcPr>
            <w:tcW w:w="625" w:type="pct"/>
            <w:tcBorders>
              <w:top w:val="single" w:sz="4" w:space="0" w:color="FFFFFF" w:themeColor="background1"/>
            </w:tcBorders>
          </w:tcPr>
          <w:p w14:paraId="1F139CBD"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bCs/>
              </w:rPr>
              <w:t>VISC</w:t>
            </w:r>
          </w:p>
        </w:tc>
        <w:tc>
          <w:tcPr>
            <w:tcW w:w="601" w:type="pct"/>
            <w:tcBorders>
              <w:top w:val="single" w:sz="4" w:space="0" w:color="FFFFFF" w:themeColor="background1"/>
            </w:tcBorders>
          </w:tcPr>
          <w:p w14:paraId="4E70C565"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bCs/>
              </w:rPr>
              <w:t>3,55</w:t>
            </w:r>
          </w:p>
        </w:tc>
        <w:tc>
          <w:tcPr>
            <w:tcW w:w="572" w:type="pct"/>
            <w:tcBorders>
              <w:top w:val="single" w:sz="4" w:space="0" w:color="FFFFFF" w:themeColor="background1"/>
            </w:tcBorders>
          </w:tcPr>
          <w:p w14:paraId="575184A6"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w:t>
            </w:r>
          </w:p>
        </w:tc>
        <w:tc>
          <w:tcPr>
            <w:tcW w:w="623" w:type="pct"/>
            <w:tcBorders>
              <w:top w:val="single" w:sz="4" w:space="0" w:color="FFFFFF" w:themeColor="background1"/>
            </w:tcBorders>
          </w:tcPr>
          <w:p w14:paraId="6D5ACB7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bCs/>
                <w:lang w:eastAsia="lv-LV"/>
              </w:rPr>
              <w:t>4,3</w:t>
            </w:r>
          </w:p>
        </w:tc>
      </w:tr>
      <w:tr w:rsidR="004972ED" w:rsidRPr="00B43307" w14:paraId="1F0FE97A" w14:textId="77777777" w:rsidTr="0074128A">
        <w:trPr>
          <w:trHeight w:val="376"/>
        </w:trPr>
        <w:tc>
          <w:tcPr>
            <w:tcW w:w="5000"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8BF5440" w14:textId="77777777" w:rsidR="004972ED" w:rsidRPr="00B51522" w:rsidRDefault="004972ED" w:rsidP="0074128A">
            <w:pPr>
              <w:autoSpaceDE w:val="0"/>
              <w:autoSpaceDN w:val="0"/>
              <w:spacing w:line="256" w:lineRule="auto"/>
              <w:rPr>
                <w:rFonts w:ascii="Times New Roman" w:hAnsi="Times New Roman" w:cs="Times New Roman"/>
              </w:rPr>
            </w:pPr>
            <w:r w:rsidRPr="00B51522">
              <w:rPr>
                <w:rFonts w:ascii="Times New Roman" w:eastAsia="Times New Roman" w:hAnsi="Times New Roman" w:cs="Times New Roman"/>
                <w:bCs/>
                <w:color w:val="FFFFFF" w:themeColor="background1"/>
                <w:lang w:eastAsia="lv-LV"/>
              </w:rPr>
              <w:t xml:space="preserve">3. Politikas rezultāts: </w:t>
            </w:r>
            <w:r w:rsidRPr="00B51522">
              <w:rPr>
                <w:rFonts w:ascii="Times New Roman" w:hAnsi="Times New Roman" w:cs="Times New Roman"/>
                <w:b/>
                <w:color w:val="FFFFFF" w:themeColor="background1"/>
              </w:rPr>
              <w:t>Latviešu valodas lietojuma vides paplašināšanās</w:t>
            </w:r>
          </w:p>
        </w:tc>
      </w:tr>
      <w:tr w:rsidR="004972ED" w:rsidRPr="00B43307" w14:paraId="1AE3AE5D" w14:textId="77777777" w:rsidTr="004D2533">
        <w:trPr>
          <w:trHeight w:val="612"/>
        </w:trPr>
        <w:tc>
          <w:tcPr>
            <w:tcW w:w="257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07CB913" w14:textId="77777777" w:rsidR="004972ED" w:rsidRPr="00B51522" w:rsidRDefault="004972ED" w:rsidP="0074128A">
            <w:pPr>
              <w:rPr>
                <w:rFonts w:ascii="Times New Roman" w:eastAsia="Times New Roman" w:hAnsi="Times New Roman" w:cs="Times New Roman"/>
                <w:b/>
                <w:bCs/>
                <w:color w:val="FFFFFF" w:themeColor="background1"/>
                <w:lang w:eastAsia="lv-LV"/>
              </w:rPr>
            </w:pPr>
          </w:p>
          <w:p w14:paraId="0BD4D9E2" w14:textId="77777777" w:rsidR="004972ED" w:rsidRPr="00B51522" w:rsidRDefault="004972ED" w:rsidP="0074128A">
            <w:pPr>
              <w:jc w:val="center"/>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Rezultatīvais rādītājs</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FB76D9E" w14:textId="77777777" w:rsidR="004972ED" w:rsidRPr="00B51522" w:rsidRDefault="004972ED" w:rsidP="0074128A">
            <w:pPr>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Datu avots</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AF54148" w14:textId="77777777" w:rsidR="004972ED" w:rsidRPr="00B51522" w:rsidRDefault="004972ED" w:rsidP="0074128A">
            <w:pPr>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Bāzes gada vērtība</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6DD63CCC" w14:textId="77777777" w:rsidR="004972ED" w:rsidRPr="00B51522" w:rsidRDefault="004972ED" w:rsidP="0074128A">
            <w:pPr>
              <w:autoSpaceDE w:val="0"/>
              <w:autoSpaceDN w:val="0"/>
              <w:spacing w:line="256" w:lineRule="auto"/>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2024. gads</w:t>
            </w:r>
          </w:p>
        </w:tc>
        <w:tc>
          <w:tcPr>
            <w:tcW w:w="6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EE74F8D" w14:textId="77777777" w:rsidR="004972ED" w:rsidRPr="00B51522" w:rsidRDefault="004972ED" w:rsidP="0074128A">
            <w:pPr>
              <w:autoSpaceDE w:val="0"/>
              <w:autoSpaceDN w:val="0"/>
              <w:spacing w:line="256" w:lineRule="auto"/>
              <w:rPr>
                <w:rFonts w:ascii="Times New Roman" w:eastAsia="Times New Roman" w:hAnsi="Times New Roman" w:cs="Times New Roman"/>
                <w:b/>
                <w:bCs/>
                <w:color w:val="FFFFFF" w:themeColor="background1"/>
                <w:lang w:eastAsia="lv-LV"/>
              </w:rPr>
            </w:pPr>
            <w:r w:rsidRPr="00B51522">
              <w:rPr>
                <w:rFonts w:ascii="Times New Roman" w:eastAsia="Times New Roman" w:hAnsi="Times New Roman" w:cs="Times New Roman"/>
                <w:b/>
                <w:bCs/>
                <w:color w:val="FFFFFF" w:themeColor="background1"/>
                <w:lang w:eastAsia="lv-LV"/>
              </w:rPr>
              <w:t>2027. gads</w:t>
            </w:r>
          </w:p>
        </w:tc>
      </w:tr>
      <w:tr w:rsidR="004972ED" w:rsidRPr="00B43307" w14:paraId="174C54AD"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2BA4ECF8" w14:textId="77777777" w:rsidR="004972ED" w:rsidRPr="006C1C1C" w:rsidRDefault="004972ED" w:rsidP="0074128A">
            <w:pPr>
              <w:rPr>
                <w:rFonts w:ascii="Times New Roman" w:hAnsi="Times New Roman" w:cs="Times New Roman"/>
                <w:b/>
                <w:noProof/>
                <w:color w:val="FFFFFF" w:themeColor="background1"/>
              </w:rPr>
            </w:pPr>
            <w:r w:rsidRPr="006C1C1C">
              <w:rPr>
                <w:rFonts w:ascii="Times New Roman" w:hAnsi="Times New Roman" w:cs="Times New Roman"/>
                <w:b/>
                <w:noProof/>
                <w:color w:val="FFFFFF" w:themeColor="background1"/>
              </w:rPr>
              <w:t>3.1.</w:t>
            </w:r>
          </w:p>
        </w:tc>
        <w:tc>
          <w:tcPr>
            <w:tcW w:w="2213" w:type="pct"/>
            <w:tcBorders>
              <w:left w:val="single" w:sz="4" w:space="0" w:color="FFFFFF" w:themeColor="background1"/>
            </w:tcBorders>
          </w:tcPr>
          <w:p w14:paraId="7123AEFF" w14:textId="0FCE2866" w:rsidR="004972ED" w:rsidRPr="006C1C1C" w:rsidRDefault="004972ED" w:rsidP="0074128A">
            <w:pPr>
              <w:rPr>
                <w:rFonts w:ascii="Times New Roman" w:hAnsi="Times New Roman" w:cs="Times New Roman"/>
                <w:noProof/>
              </w:rPr>
            </w:pPr>
            <w:r w:rsidRPr="006C1C1C">
              <w:rPr>
                <w:rFonts w:ascii="Times New Roman" w:hAnsi="Times New Roman" w:cs="Times New Roman"/>
              </w:rPr>
              <w:t>Sabiedrībai sniegtas mutvārdu, elektroniskas un klātienes konsultācijas</w:t>
            </w:r>
            <w:r w:rsidR="0041311F">
              <w:rPr>
                <w:rFonts w:ascii="Times New Roman" w:hAnsi="Times New Roman" w:cs="Times New Roman"/>
              </w:rPr>
              <w:t>, t.sk. latgaliešu rakstu valodas un lībiešu valodas jautājumos</w:t>
            </w:r>
            <w:r w:rsidRPr="006C1C1C">
              <w:rPr>
                <w:rFonts w:ascii="Times New Roman" w:hAnsi="Times New Roman" w:cs="Times New Roman"/>
              </w:rPr>
              <w:t xml:space="preserve"> (skaits) </w:t>
            </w:r>
            <w:r>
              <w:rPr>
                <w:rFonts w:ascii="Times New Roman" w:hAnsi="Times New Roman" w:cs="Times New Roman"/>
              </w:rPr>
              <w:t>(</w:t>
            </w:r>
            <w:r w:rsidRPr="006C1C1C">
              <w:rPr>
                <w:rFonts w:ascii="Times New Roman" w:eastAsia="Times New Roman" w:hAnsi="Times New Roman" w:cs="Times New Roman"/>
              </w:rPr>
              <w:t>bāzes gads – 2020)</w:t>
            </w:r>
          </w:p>
        </w:tc>
        <w:tc>
          <w:tcPr>
            <w:tcW w:w="625" w:type="pct"/>
          </w:tcPr>
          <w:p w14:paraId="00FD62BA"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rPr>
              <w:t> LVA</w:t>
            </w:r>
          </w:p>
        </w:tc>
        <w:tc>
          <w:tcPr>
            <w:tcW w:w="601" w:type="pct"/>
          </w:tcPr>
          <w:p w14:paraId="13C1373D"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rPr>
              <w:t>15 000</w:t>
            </w:r>
          </w:p>
        </w:tc>
        <w:tc>
          <w:tcPr>
            <w:tcW w:w="572" w:type="pct"/>
          </w:tcPr>
          <w:p w14:paraId="7670E571"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17 000</w:t>
            </w:r>
          </w:p>
        </w:tc>
        <w:tc>
          <w:tcPr>
            <w:tcW w:w="623" w:type="pct"/>
          </w:tcPr>
          <w:p w14:paraId="641F13ED"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20 000</w:t>
            </w:r>
          </w:p>
        </w:tc>
      </w:tr>
      <w:tr w:rsidR="004972ED" w:rsidRPr="00B43307" w14:paraId="4753BEF2" w14:textId="77777777" w:rsidTr="004D2533">
        <w:trPr>
          <w:trHeight w:val="612"/>
        </w:trPr>
        <w:tc>
          <w:tcPr>
            <w:tcW w:w="366" w:type="pct"/>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68478D"/>
          </w:tcPr>
          <w:p w14:paraId="665921B3" w14:textId="77777777" w:rsidR="004972ED" w:rsidRPr="006C1C1C" w:rsidRDefault="004972ED" w:rsidP="0074128A">
            <w:pPr>
              <w:rPr>
                <w:rFonts w:ascii="Times New Roman" w:hAnsi="Times New Roman" w:cs="Times New Roman"/>
                <w:b/>
                <w:noProof/>
                <w:color w:val="FFFFFF" w:themeColor="background1"/>
              </w:rPr>
            </w:pPr>
            <w:r w:rsidRPr="006C1C1C">
              <w:rPr>
                <w:rFonts w:ascii="Times New Roman" w:hAnsi="Times New Roman" w:cs="Times New Roman"/>
                <w:b/>
                <w:noProof/>
                <w:color w:val="FFFFFF" w:themeColor="background1"/>
              </w:rPr>
              <w:t>3.2.</w:t>
            </w:r>
          </w:p>
        </w:tc>
        <w:tc>
          <w:tcPr>
            <w:tcW w:w="2213" w:type="pct"/>
            <w:tcBorders>
              <w:left w:val="single" w:sz="4" w:space="0" w:color="FFFFFF" w:themeColor="background1"/>
            </w:tcBorders>
          </w:tcPr>
          <w:p w14:paraId="046EBA5B" w14:textId="77777777" w:rsidR="004972ED" w:rsidRPr="006C1C1C" w:rsidRDefault="004972ED" w:rsidP="0074128A">
            <w:pPr>
              <w:rPr>
                <w:rFonts w:ascii="Times New Roman" w:hAnsi="Times New Roman" w:cs="Times New Roman"/>
                <w:noProof/>
              </w:rPr>
            </w:pPr>
            <w:r w:rsidRPr="006C1C1C">
              <w:rPr>
                <w:rFonts w:ascii="Times New Roman" w:eastAsia="Times New Roman" w:hAnsi="Times New Roman" w:cs="Times New Roman"/>
              </w:rPr>
              <w:t>15 gadus vecu skolēnu īpatsvars ar augstiem/zemiem mācību sasniegumiem lasīšanā (%) (bāzes gads – 2018)</w:t>
            </w:r>
          </w:p>
        </w:tc>
        <w:tc>
          <w:tcPr>
            <w:tcW w:w="625" w:type="pct"/>
          </w:tcPr>
          <w:p w14:paraId="26EFDEDF"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rPr>
              <w:t>OECD (PISA)</w:t>
            </w:r>
          </w:p>
        </w:tc>
        <w:tc>
          <w:tcPr>
            <w:tcW w:w="601" w:type="pct"/>
          </w:tcPr>
          <w:p w14:paraId="5B45D220"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rPr>
              <w:t xml:space="preserve"> 4,8/22,4 </w:t>
            </w:r>
          </w:p>
        </w:tc>
        <w:tc>
          <w:tcPr>
            <w:tcW w:w="572" w:type="pct"/>
          </w:tcPr>
          <w:p w14:paraId="209AE98C"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rPr>
              <w:t> 6/20</w:t>
            </w:r>
          </w:p>
        </w:tc>
        <w:tc>
          <w:tcPr>
            <w:tcW w:w="623" w:type="pct"/>
          </w:tcPr>
          <w:p w14:paraId="71FE641E"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eastAsia="Times New Roman" w:hAnsi="Times New Roman" w:cs="Times New Roman"/>
              </w:rPr>
              <w:t> 8/18</w:t>
            </w:r>
          </w:p>
        </w:tc>
      </w:tr>
      <w:tr w:rsidR="004972ED" w:rsidRPr="00B43307" w14:paraId="6CE7FF45" w14:textId="77777777" w:rsidTr="004D2533">
        <w:trPr>
          <w:trHeight w:val="612"/>
        </w:trPr>
        <w:tc>
          <w:tcPr>
            <w:tcW w:w="366" w:type="pct"/>
            <w:gridSpan w:val="2"/>
            <w:vMerge/>
            <w:tcBorders>
              <w:left w:val="single" w:sz="4" w:space="0" w:color="FFFFFF" w:themeColor="background1"/>
              <w:bottom w:val="single" w:sz="4" w:space="0" w:color="FFFFFF" w:themeColor="background1"/>
              <w:right w:val="single" w:sz="4" w:space="0" w:color="FFFFFF" w:themeColor="background1"/>
            </w:tcBorders>
            <w:shd w:val="clear" w:color="auto" w:fill="68478D"/>
          </w:tcPr>
          <w:p w14:paraId="72D1210E" w14:textId="77777777" w:rsidR="004972ED" w:rsidRPr="006C1C1C" w:rsidRDefault="004972ED" w:rsidP="0074128A">
            <w:pPr>
              <w:rPr>
                <w:rFonts w:ascii="Times New Roman" w:hAnsi="Times New Roman" w:cs="Times New Roman"/>
                <w:b/>
                <w:noProof/>
                <w:color w:val="FFFFFF" w:themeColor="background1"/>
              </w:rPr>
            </w:pPr>
          </w:p>
        </w:tc>
        <w:tc>
          <w:tcPr>
            <w:tcW w:w="2213" w:type="pct"/>
            <w:tcBorders>
              <w:left w:val="single" w:sz="4" w:space="0" w:color="FFFFFF" w:themeColor="background1"/>
            </w:tcBorders>
          </w:tcPr>
          <w:p w14:paraId="5BEDF971" w14:textId="77777777" w:rsidR="004972ED" w:rsidRPr="006C1C1C" w:rsidRDefault="004972ED" w:rsidP="0074128A">
            <w:pPr>
              <w:rPr>
                <w:rFonts w:ascii="Times New Roman" w:hAnsi="Times New Roman" w:cs="Times New Roman"/>
                <w:noProof/>
              </w:rPr>
            </w:pPr>
            <w:r w:rsidRPr="006C1C1C">
              <w:rPr>
                <w:rFonts w:ascii="Times New Roman" w:hAnsi="Times New Roman" w:cs="Times New Roman"/>
              </w:rPr>
              <w:t xml:space="preserve">Palielinājusies Latvijas skolu iesaiste lasīšanas veicināšanas programmā “Bērnu un jauniešu žūrija” (skolu skaits) </w:t>
            </w:r>
            <w:r w:rsidRPr="006C1C1C">
              <w:rPr>
                <w:rFonts w:ascii="Times New Roman" w:eastAsia="Times New Roman" w:hAnsi="Times New Roman" w:cs="Times New Roman"/>
              </w:rPr>
              <w:t>(bāzes gads – 2020)</w:t>
            </w:r>
          </w:p>
        </w:tc>
        <w:tc>
          <w:tcPr>
            <w:tcW w:w="625" w:type="pct"/>
          </w:tcPr>
          <w:p w14:paraId="5387387E"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IZM, LNB</w:t>
            </w:r>
          </w:p>
        </w:tc>
        <w:tc>
          <w:tcPr>
            <w:tcW w:w="601" w:type="pct"/>
          </w:tcPr>
          <w:p w14:paraId="058F2ED1"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192</w:t>
            </w:r>
          </w:p>
        </w:tc>
        <w:tc>
          <w:tcPr>
            <w:tcW w:w="572" w:type="pct"/>
          </w:tcPr>
          <w:p w14:paraId="6103B0C3"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210</w:t>
            </w:r>
          </w:p>
        </w:tc>
        <w:tc>
          <w:tcPr>
            <w:tcW w:w="623" w:type="pct"/>
          </w:tcPr>
          <w:p w14:paraId="65A10274"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230</w:t>
            </w:r>
          </w:p>
        </w:tc>
      </w:tr>
      <w:tr w:rsidR="004972ED" w:rsidRPr="00B43307" w14:paraId="015CB8AF"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B38DFD2" w14:textId="77777777" w:rsidR="004972ED" w:rsidRPr="00A3483A" w:rsidRDefault="004972ED" w:rsidP="0074128A">
            <w:pPr>
              <w:rPr>
                <w:rFonts w:ascii="Times New Roman" w:hAnsi="Times New Roman" w:cs="Times New Roman"/>
                <w:b/>
                <w:noProof/>
                <w:color w:val="FFFFFF" w:themeColor="background1"/>
                <w:highlight w:val="yellow"/>
              </w:rPr>
            </w:pPr>
            <w:r w:rsidRPr="00BA48D0">
              <w:rPr>
                <w:rFonts w:ascii="Times New Roman" w:hAnsi="Times New Roman" w:cs="Times New Roman"/>
                <w:b/>
                <w:noProof/>
                <w:color w:val="FFFFFF" w:themeColor="background1"/>
              </w:rPr>
              <w:t>3.3.</w:t>
            </w:r>
          </w:p>
        </w:tc>
        <w:tc>
          <w:tcPr>
            <w:tcW w:w="2213" w:type="pct"/>
            <w:tcBorders>
              <w:left w:val="single" w:sz="4" w:space="0" w:color="FFFFFF" w:themeColor="background1"/>
            </w:tcBorders>
          </w:tcPr>
          <w:p w14:paraId="6FEF488A" w14:textId="3C668622" w:rsidR="004972ED" w:rsidRPr="00907EDE" w:rsidRDefault="00BA48D0" w:rsidP="00BA48D0">
            <w:pPr>
              <w:rPr>
                <w:rFonts w:ascii="Times New Roman" w:eastAsia="Times New Roman" w:hAnsi="Times New Roman" w:cs="Times New Roman"/>
                <w:lang w:eastAsia="lv-LV"/>
              </w:rPr>
            </w:pPr>
            <w:r w:rsidRPr="00907EDE">
              <w:rPr>
                <w:rFonts w:ascii="Times New Roman" w:hAnsi="Times New Roman"/>
                <w:lang w:eastAsia="lv-LV"/>
              </w:rPr>
              <w:t xml:space="preserve">Pieejami informatīvi izglītojoši videomateriāli par latviešu valodas attīstību un valsts valodas funkcionēšanu (skaits) </w:t>
            </w:r>
            <w:r w:rsidRPr="00907EDE">
              <w:rPr>
                <w:rFonts w:ascii="Times New Roman" w:hAnsi="Times New Roman"/>
              </w:rPr>
              <w:t>(bāzes gads – 2020)</w:t>
            </w:r>
          </w:p>
        </w:tc>
        <w:tc>
          <w:tcPr>
            <w:tcW w:w="625" w:type="pct"/>
          </w:tcPr>
          <w:p w14:paraId="49BEBA63"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LVA</w:t>
            </w:r>
          </w:p>
        </w:tc>
        <w:tc>
          <w:tcPr>
            <w:tcW w:w="601" w:type="pct"/>
          </w:tcPr>
          <w:p w14:paraId="3501434E" w14:textId="77777777" w:rsidR="004972ED" w:rsidRPr="00907EDE" w:rsidRDefault="004972ED" w:rsidP="0074128A">
            <w:pPr>
              <w:jc w:val="cente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0</w:t>
            </w:r>
          </w:p>
        </w:tc>
        <w:tc>
          <w:tcPr>
            <w:tcW w:w="572" w:type="pct"/>
          </w:tcPr>
          <w:p w14:paraId="0C7FCAED" w14:textId="555D4A3A" w:rsidR="004972ED" w:rsidRPr="00907EDE" w:rsidRDefault="00BA48D0" w:rsidP="0074128A">
            <w:pPr>
              <w:autoSpaceDE w:val="0"/>
              <w:autoSpaceDN w:val="0"/>
              <w:spacing w:line="256" w:lineRule="auto"/>
              <w:jc w:val="center"/>
              <w:rPr>
                <w:rFonts w:ascii="Times New Roman" w:hAnsi="Times New Roman" w:cs="Times New Roman"/>
              </w:rPr>
            </w:pPr>
            <w:r w:rsidRPr="00907EDE">
              <w:rPr>
                <w:rFonts w:ascii="Times New Roman" w:hAnsi="Times New Roman" w:cs="Times New Roman"/>
              </w:rPr>
              <w:t>3</w:t>
            </w:r>
          </w:p>
        </w:tc>
        <w:tc>
          <w:tcPr>
            <w:tcW w:w="623" w:type="pct"/>
          </w:tcPr>
          <w:p w14:paraId="1D98936F" w14:textId="77777777" w:rsidR="004972ED" w:rsidRPr="00907EDE" w:rsidRDefault="004972ED" w:rsidP="0074128A">
            <w:pPr>
              <w:autoSpaceDE w:val="0"/>
              <w:autoSpaceDN w:val="0"/>
              <w:spacing w:line="256" w:lineRule="auto"/>
              <w:jc w:val="center"/>
              <w:rPr>
                <w:rFonts w:ascii="Times New Roman" w:hAnsi="Times New Roman" w:cs="Times New Roman"/>
              </w:rPr>
            </w:pPr>
            <w:r w:rsidRPr="00907EDE">
              <w:rPr>
                <w:rFonts w:ascii="Times New Roman" w:hAnsi="Times New Roman" w:cs="Times New Roman"/>
              </w:rPr>
              <w:t>0</w:t>
            </w:r>
          </w:p>
        </w:tc>
      </w:tr>
      <w:tr w:rsidR="004972ED" w:rsidRPr="00B43307" w14:paraId="26117DFC"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D25BD42" w14:textId="77777777" w:rsidR="004972ED" w:rsidRPr="006C1C1C" w:rsidRDefault="004972ED" w:rsidP="0074128A">
            <w:pPr>
              <w:rPr>
                <w:rFonts w:ascii="Times New Roman" w:hAnsi="Times New Roman" w:cs="Times New Roman"/>
                <w:b/>
                <w:noProof/>
                <w:color w:val="FFFFFF" w:themeColor="background1"/>
              </w:rPr>
            </w:pPr>
            <w:r w:rsidRPr="006C1C1C">
              <w:rPr>
                <w:rFonts w:ascii="Times New Roman" w:hAnsi="Times New Roman" w:cs="Times New Roman"/>
                <w:b/>
                <w:noProof/>
                <w:color w:val="FFFFFF" w:themeColor="background1"/>
              </w:rPr>
              <w:t>3.4.</w:t>
            </w:r>
          </w:p>
        </w:tc>
        <w:tc>
          <w:tcPr>
            <w:tcW w:w="2213" w:type="pct"/>
            <w:tcBorders>
              <w:left w:val="single" w:sz="4" w:space="0" w:color="FFFFFF" w:themeColor="background1"/>
            </w:tcBorders>
          </w:tcPr>
          <w:p w14:paraId="0BDA62D9"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t>Izveidota digitāla platforma “Latvijas pagastu izlokšņu karte” – elektroniska izlokšņu datubāze (skaits)</w:t>
            </w:r>
            <w:r w:rsidRPr="006C1C1C">
              <w:rPr>
                <w:rFonts w:ascii="Times New Roman" w:eastAsia="Times New Roman" w:hAnsi="Times New Roman" w:cs="Times New Roman"/>
              </w:rPr>
              <w:t xml:space="preserve"> (bāzes gads – 2020)</w:t>
            </w:r>
          </w:p>
        </w:tc>
        <w:tc>
          <w:tcPr>
            <w:tcW w:w="625" w:type="pct"/>
          </w:tcPr>
          <w:p w14:paraId="540EE3EA"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hAnsi="Times New Roman" w:cs="Times New Roman"/>
              </w:rPr>
              <w:t>LU LaVI</w:t>
            </w:r>
          </w:p>
        </w:tc>
        <w:tc>
          <w:tcPr>
            <w:tcW w:w="601" w:type="pct"/>
          </w:tcPr>
          <w:p w14:paraId="5A4A73FA"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hAnsi="Times New Roman" w:cs="Times New Roman"/>
              </w:rPr>
              <w:t>0</w:t>
            </w:r>
          </w:p>
        </w:tc>
        <w:tc>
          <w:tcPr>
            <w:tcW w:w="572" w:type="pct"/>
          </w:tcPr>
          <w:p w14:paraId="75503434"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0</w:t>
            </w:r>
          </w:p>
        </w:tc>
        <w:tc>
          <w:tcPr>
            <w:tcW w:w="623" w:type="pct"/>
          </w:tcPr>
          <w:p w14:paraId="20EFAECC"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w:t>
            </w:r>
          </w:p>
        </w:tc>
      </w:tr>
      <w:tr w:rsidR="004972ED" w:rsidRPr="00B43307" w14:paraId="200C6EC9"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C12C74A" w14:textId="6F3A622B" w:rsidR="004972ED" w:rsidRPr="006C1C1C" w:rsidRDefault="0074128A" w:rsidP="0074128A">
            <w:pPr>
              <w:rPr>
                <w:rFonts w:ascii="Times New Roman" w:hAnsi="Times New Roman" w:cs="Times New Roman"/>
                <w:b/>
                <w:color w:val="FFFFFF" w:themeColor="background1"/>
              </w:rPr>
            </w:pPr>
            <w:r>
              <w:rPr>
                <w:rFonts w:ascii="Times New Roman" w:hAnsi="Times New Roman" w:cs="Times New Roman"/>
                <w:b/>
                <w:color w:val="FFFFFF" w:themeColor="background1"/>
              </w:rPr>
              <w:t>3.5</w:t>
            </w:r>
            <w:r w:rsidR="004972ED" w:rsidRPr="006C1C1C">
              <w:rPr>
                <w:rFonts w:ascii="Times New Roman" w:hAnsi="Times New Roman" w:cs="Times New Roman"/>
                <w:b/>
                <w:color w:val="FFFFFF" w:themeColor="background1"/>
              </w:rPr>
              <w:t>.</w:t>
            </w:r>
          </w:p>
        </w:tc>
        <w:tc>
          <w:tcPr>
            <w:tcW w:w="2213" w:type="pct"/>
            <w:tcBorders>
              <w:left w:val="single" w:sz="4" w:space="0" w:color="FFFFFF" w:themeColor="background1"/>
            </w:tcBorders>
          </w:tcPr>
          <w:p w14:paraId="07744C23" w14:textId="77777777" w:rsidR="004972ED" w:rsidRPr="006C1C1C" w:rsidRDefault="004972ED" w:rsidP="0074128A">
            <w:pPr>
              <w:rPr>
                <w:rFonts w:ascii="Times New Roman" w:hAnsi="Times New Roman" w:cs="Times New Roman"/>
              </w:rPr>
            </w:pPr>
            <w:r w:rsidRPr="006C1C1C">
              <w:rPr>
                <w:rFonts w:ascii="Times New Roman" w:hAnsi="Times New Roman" w:cs="Times New Roman"/>
              </w:rPr>
              <w:t xml:space="preserve">Diasporas skolās iesaistījušies bērni (īpatsvars, kuri apmeklē latviešu skolu) (%) </w:t>
            </w:r>
            <w:r w:rsidRPr="006C1C1C">
              <w:rPr>
                <w:rFonts w:ascii="Times New Roman" w:eastAsia="Times New Roman" w:hAnsi="Times New Roman" w:cs="Times New Roman"/>
                <w:lang w:eastAsia="lv-LV"/>
              </w:rPr>
              <w:t xml:space="preserve">(bāzes gads – 2019) </w:t>
            </w:r>
          </w:p>
        </w:tc>
        <w:tc>
          <w:tcPr>
            <w:tcW w:w="625" w:type="pct"/>
          </w:tcPr>
          <w:p w14:paraId="13997D8F"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LU SFI, LVA</w:t>
            </w:r>
          </w:p>
        </w:tc>
        <w:tc>
          <w:tcPr>
            <w:tcW w:w="601" w:type="pct"/>
          </w:tcPr>
          <w:p w14:paraId="02729C30"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12</w:t>
            </w:r>
          </w:p>
        </w:tc>
        <w:tc>
          <w:tcPr>
            <w:tcW w:w="572" w:type="pct"/>
          </w:tcPr>
          <w:p w14:paraId="01DE8AA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13</w:t>
            </w:r>
          </w:p>
        </w:tc>
        <w:tc>
          <w:tcPr>
            <w:tcW w:w="623" w:type="pct"/>
          </w:tcPr>
          <w:p w14:paraId="5178BD8B"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14</w:t>
            </w:r>
          </w:p>
        </w:tc>
      </w:tr>
      <w:tr w:rsidR="004972ED" w:rsidRPr="00B43307" w14:paraId="4D4C6F8E"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802D96F" w14:textId="5E64CFBB" w:rsidR="004972ED" w:rsidRPr="006C1C1C" w:rsidRDefault="0074128A" w:rsidP="0074128A">
            <w:pPr>
              <w:rPr>
                <w:rFonts w:ascii="Times New Roman" w:hAnsi="Times New Roman" w:cs="Times New Roman"/>
                <w:b/>
                <w:color w:val="FFFFFF" w:themeColor="background1"/>
              </w:rPr>
            </w:pPr>
            <w:r>
              <w:rPr>
                <w:rFonts w:ascii="Times New Roman" w:hAnsi="Times New Roman" w:cs="Times New Roman"/>
                <w:b/>
                <w:color w:val="FFFFFF" w:themeColor="background1"/>
              </w:rPr>
              <w:t>3.6</w:t>
            </w:r>
            <w:r w:rsidR="004972ED" w:rsidRPr="006C1C1C">
              <w:rPr>
                <w:rFonts w:ascii="Times New Roman" w:hAnsi="Times New Roman" w:cs="Times New Roman"/>
                <w:b/>
                <w:color w:val="FFFFFF" w:themeColor="background1"/>
              </w:rPr>
              <w:t>.</w:t>
            </w:r>
          </w:p>
        </w:tc>
        <w:tc>
          <w:tcPr>
            <w:tcW w:w="2213" w:type="pct"/>
            <w:tcBorders>
              <w:left w:val="single" w:sz="4" w:space="0" w:color="FFFFFF" w:themeColor="background1"/>
            </w:tcBorders>
          </w:tcPr>
          <w:p w14:paraId="405C2495" w14:textId="77777777" w:rsidR="004972ED" w:rsidRPr="006C1C1C" w:rsidRDefault="004972ED" w:rsidP="0074128A">
            <w:pPr>
              <w:rPr>
                <w:rFonts w:ascii="Times New Roman" w:hAnsi="Times New Roman" w:cs="Times New Roman"/>
                <w:noProof/>
              </w:rPr>
            </w:pPr>
            <w:r w:rsidRPr="006C1C1C">
              <w:rPr>
                <w:rFonts w:ascii="Times New Roman" w:hAnsi="Times New Roman" w:cs="Times New Roman"/>
                <w:noProof/>
              </w:rPr>
              <w:t xml:space="preserve">Latvieši, kuri publiskajā vidē izmanto latviešu vai galvenokārt latviešu valodu </w:t>
            </w:r>
            <w:r w:rsidRPr="006C1C1C">
              <w:rPr>
                <w:rFonts w:ascii="Times New Roman" w:hAnsi="Times New Roman" w:cs="Times New Roman"/>
              </w:rPr>
              <w:t xml:space="preserve">(%) </w:t>
            </w:r>
            <w:r w:rsidRPr="006C1C1C">
              <w:rPr>
                <w:rFonts w:ascii="Times New Roman" w:eastAsia="Times New Roman" w:hAnsi="Times New Roman" w:cs="Times New Roman"/>
                <w:lang w:eastAsia="lv-LV"/>
              </w:rPr>
              <w:t>(bāzes gads – 2019)</w:t>
            </w:r>
          </w:p>
        </w:tc>
        <w:tc>
          <w:tcPr>
            <w:tcW w:w="625" w:type="pct"/>
          </w:tcPr>
          <w:p w14:paraId="29F436E1" w14:textId="77777777" w:rsidR="004972ED" w:rsidRPr="006C1C1C" w:rsidRDefault="004972ED" w:rsidP="0074128A">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LVA</w:t>
            </w:r>
          </w:p>
        </w:tc>
        <w:tc>
          <w:tcPr>
            <w:tcW w:w="601" w:type="pct"/>
          </w:tcPr>
          <w:p w14:paraId="18EA2BE9" w14:textId="77777777" w:rsidR="004972ED" w:rsidRPr="006C1C1C" w:rsidRDefault="004972ED" w:rsidP="0074128A">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92</w:t>
            </w:r>
          </w:p>
        </w:tc>
        <w:tc>
          <w:tcPr>
            <w:tcW w:w="572" w:type="pct"/>
          </w:tcPr>
          <w:p w14:paraId="6AA338C6"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92</w:t>
            </w:r>
          </w:p>
        </w:tc>
        <w:tc>
          <w:tcPr>
            <w:tcW w:w="623" w:type="pct"/>
          </w:tcPr>
          <w:p w14:paraId="12C5E770" w14:textId="77777777" w:rsidR="004972ED" w:rsidRPr="006C1C1C" w:rsidRDefault="004972ED" w:rsidP="0074128A">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93</w:t>
            </w:r>
          </w:p>
        </w:tc>
      </w:tr>
      <w:tr w:rsidR="00234969" w:rsidRPr="00B43307" w14:paraId="24D6C112"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1A267FA" w14:textId="5DB99D8A" w:rsidR="00234969" w:rsidRDefault="00234969" w:rsidP="00234969">
            <w:pPr>
              <w:rPr>
                <w:rFonts w:ascii="Times New Roman" w:hAnsi="Times New Roman" w:cs="Times New Roman"/>
                <w:b/>
                <w:color w:val="FFFFFF" w:themeColor="background1"/>
              </w:rPr>
            </w:pPr>
            <w:r>
              <w:rPr>
                <w:rFonts w:ascii="Times New Roman" w:hAnsi="Times New Roman" w:cs="Times New Roman"/>
                <w:b/>
                <w:color w:val="FFFFFF" w:themeColor="background1"/>
              </w:rPr>
              <w:t>3.7.</w:t>
            </w:r>
          </w:p>
        </w:tc>
        <w:tc>
          <w:tcPr>
            <w:tcW w:w="2213" w:type="pct"/>
            <w:tcBorders>
              <w:left w:val="single" w:sz="4" w:space="0" w:color="FFFFFF" w:themeColor="background1"/>
            </w:tcBorders>
          </w:tcPr>
          <w:p w14:paraId="5E7BB4C4" w14:textId="09FC4C2E" w:rsidR="00234969" w:rsidRPr="006C1C1C" w:rsidRDefault="00234969" w:rsidP="00234969">
            <w:pPr>
              <w:rPr>
                <w:rFonts w:ascii="Times New Roman" w:hAnsi="Times New Roman" w:cs="Times New Roman"/>
                <w:noProof/>
              </w:rPr>
            </w:pPr>
            <w:r w:rsidRPr="006C1C1C">
              <w:rPr>
                <w:rFonts w:ascii="Times New Roman" w:hAnsi="Times New Roman" w:cs="Times New Roman"/>
                <w:noProof/>
              </w:rPr>
              <w:t xml:space="preserve">Cittautieši, kuri publiskajā vidē izmanto latviešu vai galvenokārt latviešu valodu </w:t>
            </w:r>
            <w:r w:rsidRPr="006C1C1C">
              <w:rPr>
                <w:rFonts w:ascii="Times New Roman" w:hAnsi="Times New Roman" w:cs="Times New Roman"/>
              </w:rPr>
              <w:t xml:space="preserve">(%) </w:t>
            </w:r>
            <w:r w:rsidRPr="006C1C1C">
              <w:rPr>
                <w:rFonts w:ascii="Times New Roman" w:eastAsia="Times New Roman" w:hAnsi="Times New Roman" w:cs="Times New Roman"/>
                <w:lang w:eastAsia="lv-LV"/>
              </w:rPr>
              <w:t>(bāzes gads – 2019)</w:t>
            </w:r>
          </w:p>
        </w:tc>
        <w:tc>
          <w:tcPr>
            <w:tcW w:w="625" w:type="pct"/>
          </w:tcPr>
          <w:p w14:paraId="4AD29FF7" w14:textId="2F03372F" w:rsidR="00234969" w:rsidRPr="006C1C1C" w:rsidRDefault="00234969" w:rsidP="00234969">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LVA</w:t>
            </w:r>
          </w:p>
        </w:tc>
        <w:tc>
          <w:tcPr>
            <w:tcW w:w="601" w:type="pct"/>
          </w:tcPr>
          <w:p w14:paraId="2968E1F0" w14:textId="77777777" w:rsidR="00234969" w:rsidRPr="006C1C1C" w:rsidRDefault="00234969" w:rsidP="00234969">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39</w:t>
            </w:r>
          </w:p>
          <w:p w14:paraId="0D4F9BA1" w14:textId="77777777" w:rsidR="00234969" w:rsidRPr="006C1C1C" w:rsidRDefault="00234969" w:rsidP="00234969">
            <w:pPr>
              <w:jc w:val="center"/>
              <w:rPr>
                <w:rFonts w:ascii="Times New Roman" w:eastAsia="Times New Roman" w:hAnsi="Times New Roman" w:cs="Times New Roman"/>
                <w:lang w:eastAsia="lv-LV"/>
              </w:rPr>
            </w:pPr>
          </w:p>
        </w:tc>
        <w:tc>
          <w:tcPr>
            <w:tcW w:w="572" w:type="pct"/>
          </w:tcPr>
          <w:p w14:paraId="42121B3F" w14:textId="37B08230" w:rsidR="00234969" w:rsidRPr="006C1C1C" w:rsidRDefault="00234969" w:rsidP="00234969">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40</w:t>
            </w:r>
          </w:p>
        </w:tc>
        <w:tc>
          <w:tcPr>
            <w:tcW w:w="623" w:type="pct"/>
          </w:tcPr>
          <w:p w14:paraId="4BAC1CB9" w14:textId="097F48A7" w:rsidR="00234969" w:rsidRPr="006C1C1C" w:rsidRDefault="00234969" w:rsidP="00234969">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43</w:t>
            </w:r>
          </w:p>
        </w:tc>
      </w:tr>
      <w:tr w:rsidR="00234969" w:rsidRPr="00B43307" w14:paraId="4ED97095" w14:textId="77777777" w:rsidTr="004D2533">
        <w:trPr>
          <w:trHeight w:val="612"/>
        </w:trPr>
        <w:tc>
          <w:tcPr>
            <w:tcW w:w="36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05D1AD4B" w14:textId="06C0D4AE" w:rsidR="00234969" w:rsidRDefault="00234969" w:rsidP="00234969">
            <w:pPr>
              <w:rPr>
                <w:rFonts w:ascii="Times New Roman" w:hAnsi="Times New Roman" w:cs="Times New Roman"/>
                <w:b/>
                <w:color w:val="FFFFFF" w:themeColor="background1"/>
              </w:rPr>
            </w:pPr>
            <w:r>
              <w:rPr>
                <w:rFonts w:ascii="Times New Roman" w:hAnsi="Times New Roman" w:cs="Times New Roman"/>
                <w:b/>
                <w:color w:val="FFFFFF" w:themeColor="background1"/>
              </w:rPr>
              <w:t>3.8.</w:t>
            </w:r>
          </w:p>
        </w:tc>
        <w:tc>
          <w:tcPr>
            <w:tcW w:w="2213" w:type="pct"/>
            <w:tcBorders>
              <w:left w:val="single" w:sz="4" w:space="0" w:color="FFFFFF" w:themeColor="background1"/>
            </w:tcBorders>
          </w:tcPr>
          <w:p w14:paraId="57F1C932" w14:textId="0FFEF5C9" w:rsidR="00234969" w:rsidRPr="006C1C1C" w:rsidRDefault="00234969" w:rsidP="007F521B">
            <w:pPr>
              <w:rPr>
                <w:rFonts w:ascii="Times New Roman" w:hAnsi="Times New Roman" w:cs="Times New Roman"/>
                <w:noProof/>
              </w:rPr>
            </w:pPr>
            <w:r w:rsidRPr="006C1C1C">
              <w:rPr>
                <w:rFonts w:ascii="Times New Roman" w:hAnsi="Times New Roman" w:cs="Times New Roman"/>
                <w:iCs/>
              </w:rPr>
              <w:t xml:space="preserve">Īstenots ikgadējs projektu konkurss </w:t>
            </w:r>
            <w:r>
              <w:rPr>
                <w:rFonts w:ascii="Times New Roman" w:hAnsi="Times New Roman" w:cs="Times New Roman"/>
                <w:iCs/>
              </w:rPr>
              <w:t xml:space="preserve">latviešu </w:t>
            </w:r>
            <w:r w:rsidRPr="006C1C1C">
              <w:rPr>
                <w:rFonts w:ascii="Times New Roman" w:hAnsi="Times New Roman" w:cs="Times New Roman"/>
                <w:iCs/>
              </w:rPr>
              <w:t>valodas prestiž</w:t>
            </w:r>
            <w:r>
              <w:rPr>
                <w:rFonts w:ascii="Times New Roman" w:hAnsi="Times New Roman" w:cs="Times New Roman"/>
                <w:iCs/>
              </w:rPr>
              <w:t>a celšanai</w:t>
            </w:r>
            <w:r w:rsidRPr="006C1C1C">
              <w:rPr>
                <w:rFonts w:ascii="Times New Roman" w:hAnsi="Times New Roman" w:cs="Times New Roman"/>
                <w:iCs/>
              </w:rPr>
              <w:t xml:space="preserve"> </w:t>
            </w:r>
            <w:r>
              <w:rPr>
                <w:rFonts w:ascii="Times New Roman" w:hAnsi="Times New Roman" w:cs="Times New Roman"/>
                <w:iCs/>
              </w:rPr>
              <w:t xml:space="preserve">un </w:t>
            </w:r>
            <w:r w:rsidRPr="006C1C1C">
              <w:rPr>
                <w:rFonts w:ascii="Times New Roman" w:hAnsi="Times New Roman" w:cs="Times New Roman"/>
                <w:iCs/>
              </w:rPr>
              <w:t>jauniešu līdziesaist</w:t>
            </w:r>
            <w:r>
              <w:rPr>
                <w:rFonts w:ascii="Times New Roman" w:hAnsi="Times New Roman" w:cs="Times New Roman"/>
                <w:iCs/>
              </w:rPr>
              <w:t>ei</w:t>
            </w:r>
            <w:r w:rsidRPr="006C1C1C">
              <w:rPr>
                <w:rFonts w:ascii="Times New Roman" w:hAnsi="Times New Roman" w:cs="Times New Roman"/>
                <w:iCs/>
              </w:rPr>
              <w:t xml:space="preserve"> kvalitatīvas vides </w:t>
            </w:r>
            <w:r w:rsidRPr="006C1C1C">
              <w:rPr>
                <w:rFonts w:ascii="Times New Roman" w:hAnsi="Times New Roman" w:cs="Times New Roman"/>
                <w:iCs/>
              </w:rPr>
              <w:lastRenderedPageBreak/>
              <w:t>veidošanā publisk</w:t>
            </w:r>
            <w:r w:rsidR="00D12235">
              <w:rPr>
                <w:rFonts w:ascii="Times New Roman" w:hAnsi="Times New Roman" w:cs="Times New Roman"/>
                <w:iCs/>
              </w:rPr>
              <w:t>ajā telpā un sociālajos medijos</w:t>
            </w:r>
            <w:r w:rsidRPr="006C1C1C">
              <w:rPr>
                <w:rFonts w:ascii="Times New Roman" w:hAnsi="Times New Roman" w:cs="Times New Roman"/>
                <w:iCs/>
              </w:rPr>
              <w:t xml:space="preserve"> </w:t>
            </w:r>
            <w:r w:rsidRPr="006C1C1C">
              <w:rPr>
                <w:rFonts w:ascii="Times New Roman" w:hAnsi="Times New Roman" w:cs="Times New Roman"/>
              </w:rPr>
              <w:t xml:space="preserve">(konkursu skaits) </w:t>
            </w:r>
            <w:r w:rsidRPr="006C1C1C">
              <w:rPr>
                <w:rFonts w:ascii="Times New Roman" w:eastAsia="Times New Roman" w:hAnsi="Times New Roman" w:cs="Times New Roman"/>
              </w:rPr>
              <w:t>(bāzes gads – 2020)</w:t>
            </w:r>
          </w:p>
        </w:tc>
        <w:tc>
          <w:tcPr>
            <w:tcW w:w="625" w:type="pct"/>
          </w:tcPr>
          <w:p w14:paraId="71C070C8" w14:textId="2937AB5A" w:rsidR="00234969" w:rsidRPr="006C1C1C" w:rsidRDefault="00234969" w:rsidP="00234969">
            <w:pP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lastRenderedPageBreak/>
              <w:t>LVA</w:t>
            </w:r>
          </w:p>
        </w:tc>
        <w:tc>
          <w:tcPr>
            <w:tcW w:w="601" w:type="pct"/>
          </w:tcPr>
          <w:p w14:paraId="7EB39EE4" w14:textId="57B56CEB" w:rsidR="00234969" w:rsidRPr="006C1C1C" w:rsidRDefault="00234969" w:rsidP="00234969">
            <w:pPr>
              <w:jc w:val="center"/>
              <w:rPr>
                <w:rFonts w:ascii="Times New Roman" w:eastAsia="Times New Roman" w:hAnsi="Times New Roman" w:cs="Times New Roman"/>
                <w:lang w:eastAsia="lv-LV"/>
              </w:rPr>
            </w:pPr>
            <w:r w:rsidRPr="006C1C1C">
              <w:rPr>
                <w:rFonts w:ascii="Times New Roman" w:eastAsia="Times New Roman" w:hAnsi="Times New Roman" w:cs="Times New Roman"/>
                <w:lang w:eastAsia="lv-LV"/>
              </w:rPr>
              <w:t>0</w:t>
            </w:r>
          </w:p>
        </w:tc>
        <w:tc>
          <w:tcPr>
            <w:tcW w:w="572" w:type="pct"/>
          </w:tcPr>
          <w:p w14:paraId="4BE382F2" w14:textId="66204950" w:rsidR="00234969" w:rsidRPr="006C1C1C" w:rsidRDefault="00234969" w:rsidP="00234969">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w:t>
            </w:r>
          </w:p>
        </w:tc>
        <w:tc>
          <w:tcPr>
            <w:tcW w:w="623" w:type="pct"/>
          </w:tcPr>
          <w:p w14:paraId="722349F7" w14:textId="7FA96903" w:rsidR="00234969" w:rsidRPr="006C1C1C" w:rsidRDefault="00234969" w:rsidP="00234969">
            <w:pPr>
              <w:autoSpaceDE w:val="0"/>
              <w:autoSpaceDN w:val="0"/>
              <w:spacing w:line="256" w:lineRule="auto"/>
              <w:jc w:val="center"/>
              <w:rPr>
                <w:rFonts w:ascii="Times New Roman" w:hAnsi="Times New Roman" w:cs="Times New Roman"/>
              </w:rPr>
            </w:pPr>
            <w:r w:rsidRPr="006C1C1C">
              <w:rPr>
                <w:rFonts w:ascii="Times New Roman" w:hAnsi="Times New Roman" w:cs="Times New Roman"/>
              </w:rPr>
              <w:t>1</w:t>
            </w:r>
          </w:p>
        </w:tc>
      </w:tr>
    </w:tbl>
    <w:p w14:paraId="060B6C34" w14:textId="77777777" w:rsidR="00961612" w:rsidRDefault="00961612" w:rsidP="004972ED">
      <w:pPr>
        <w:spacing w:line="256" w:lineRule="auto"/>
        <w:jc w:val="center"/>
        <w:rPr>
          <w:rFonts w:ascii="Times New Roman" w:hAnsi="Times New Roman" w:cs="Times New Roman"/>
          <w:b/>
          <w:sz w:val="24"/>
          <w:szCs w:val="24"/>
        </w:rPr>
      </w:pPr>
    </w:p>
    <w:p w14:paraId="534C4D10" w14:textId="77777777" w:rsidR="004972ED" w:rsidRPr="001E794A" w:rsidRDefault="004972ED" w:rsidP="004972ED">
      <w:pPr>
        <w:spacing w:line="256" w:lineRule="auto"/>
        <w:jc w:val="center"/>
        <w:rPr>
          <w:rFonts w:ascii="Times New Roman" w:hAnsi="Times New Roman" w:cs="Times New Roman"/>
          <w:b/>
          <w:sz w:val="24"/>
          <w:szCs w:val="24"/>
        </w:rPr>
      </w:pPr>
      <w:r w:rsidRPr="001E794A">
        <w:rPr>
          <w:rFonts w:ascii="Times New Roman" w:hAnsi="Times New Roman" w:cs="Times New Roman"/>
          <w:b/>
          <w:sz w:val="24"/>
          <w:szCs w:val="24"/>
        </w:rPr>
        <w:t>Informācija par pamatnostādņu politikas mērķu sasaisti ar nacionālā līmeņa valsts politikas plānošanas dokumentiem</w:t>
      </w:r>
    </w:p>
    <w:p w14:paraId="31353CD9" w14:textId="77777777" w:rsidR="004972ED" w:rsidRPr="008F040D" w:rsidRDefault="004972ED" w:rsidP="004972ED">
      <w:pPr>
        <w:spacing w:after="60" w:line="240" w:lineRule="auto"/>
        <w:ind w:firstLine="720"/>
        <w:jc w:val="both"/>
        <w:rPr>
          <w:rFonts w:ascii="Times New Roman" w:eastAsia="Times New Roman" w:hAnsi="Times New Roman" w:cs="Times New Roman"/>
          <w:sz w:val="24"/>
          <w:szCs w:val="24"/>
          <w:lang w:eastAsia="lv-LV"/>
        </w:rPr>
      </w:pPr>
      <w:r w:rsidRPr="008F040D">
        <w:rPr>
          <w:rFonts w:ascii="Times New Roman" w:eastAsia="Times New Roman" w:hAnsi="Times New Roman" w:cs="Times New Roman"/>
          <w:sz w:val="24"/>
          <w:szCs w:val="24"/>
          <w:lang w:eastAsia="lv-LV"/>
        </w:rPr>
        <w:t>Pamatnostādņu sasniegšanai izvirzītie mērķi izstrādāti atbilstoši Latvijas Nacionālā attīstības plāna 2021.–2027.gadam (apstiprināts Saeimā 2020.</w:t>
      </w:r>
      <w:r>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gada 2.</w:t>
      </w:r>
      <w:r>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jūlijā) prioritātes “Vienota, droša un atvērta sabiedrība” rīcības virziena „</w:t>
      </w:r>
      <w:r w:rsidRPr="008F040D">
        <w:rPr>
          <w:rFonts w:ascii="Times New Roman" w:eastAsia="Times New Roman" w:hAnsi="Times New Roman" w:cs="Times New Roman"/>
          <w:bCs/>
          <w:sz w:val="24"/>
          <w:szCs w:val="24"/>
          <w:lang w:eastAsia="lv-LV"/>
        </w:rPr>
        <w:t>Saliedētība”</w:t>
      </w:r>
      <w:r w:rsidRPr="008F040D">
        <w:rPr>
          <w:rFonts w:ascii="Times New Roman" w:eastAsia="Times New Roman" w:hAnsi="Times New Roman" w:cs="Times New Roman"/>
          <w:sz w:val="24"/>
          <w:szCs w:val="24"/>
          <w:lang w:eastAsia="lv-LV"/>
        </w:rPr>
        <w:t xml:space="preserve"> definētajiem mērķiem: [394] </w:t>
      </w:r>
      <w:r w:rsidRPr="008F040D">
        <w:rPr>
          <w:rFonts w:ascii="Times New Roman" w:eastAsia="Times New Roman" w:hAnsi="Times New Roman" w:cs="Times New Roman"/>
          <w:bCs/>
          <w:sz w:val="24"/>
          <w:szCs w:val="24"/>
          <w:lang w:eastAsia="lv-LV"/>
        </w:rPr>
        <w:t>Iedzīvotāji vairāk lieto latviešu valodu, gūst izpratni par sabiedrību demokrātiskā Latvijas informatīvajā telpā un vērtē informācijas kvalitāti. Tādējādi palielinās gatavība sniegt atbalstu līdzcilvēkiem un vairojas sabiedriskais labums.</w:t>
      </w:r>
      <w:r w:rsidRPr="008F040D">
        <w:rPr>
          <w:rFonts w:ascii="Times New Roman" w:eastAsia="Times New Roman" w:hAnsi="Times New Roman" w:cs="Times New Roman"/>
          <w:sz w:val="24"/>
          <w:szCs w:val="24"/>
          <w:lang w:eastAsia="lv-LV"/>
        </w:rPr>
        <w:t> [397] Viens no galvenajiem riskiem saliedētībai ir manipulācijas risks: ļaujoties stereotipu varai, nav tālu līdz diskriminācijai. Plašsaziņas līdzekļi, politiskā retorika atsevišķās valstīs var radīt plaisas sabiedrībā. Tāpēc ir stiprināma informatīvā telpa, novēršama dezinformācija un uzlabojama medijpratība, līdzdarbība politikas veidošanā, komunikācijas prasmes starp dažādām grupām un kultūrām. Informatīvajā telpā, tostarp medijos, radītais saturs palīdz noturēt demokrātiju un nostiprināt pilsoniskās vērtības. Arī kvalitatīva mediju satura pieejamība valsts valodā, pietiekama un kvalitatīva informācija par sabiedrībā notiekošo stiprina mūs kā sabiedrību un demokrātisku valsti.</w:t>
      </w:r>
      <w:r>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[398] Viens no saliedētas sabiedrības pamatiem ir plaša latviešu valodas lietošana. Saliedēta sabiedrība aktīvi piedāvā valodas apguves un prasmju pilnveides iespējas tiem, kas to vēlas, un valodas pratēji brīvprātīgi un aktīvi atbalsta valodas apguvējus, atbalstošā veidā sarunājoties ar tiem latviski. Tāpat jāstiprina latviešu valodas dinamiska bagātināšana visās jomās.</w:t>
      </w:r>
    </w:p>
    <w:p w14:paraId="626C2919" w14:textId="77777777" w:rsidR="004972ED" w:rsidRDefault="004972ED" w:rsidP="004972ED">
      <w:pPr>
        <w:spacing w:after="60" w:line="240" w:lineRule="auto"/>
        <w:ind w:firstLine="720"/>
        <w:jc w:val="both"/>
        <w:rPr>
          <w:rFonts w:ascii="Times New Roman" w:eastAsia="Times New Roman" w:hAnsi="Times New Roman" w:cs="Times New Roman"/>
          <w:sz w:val="24"/>
          <w:szCs w:val="24"/>
          <w:lang w:eastAsia="lv-LV"/>
        </w:rPr>
      </w:pPr>
      <w:r w:rsidRPr="008F040D">
        <w:rPr>
          <w:rFonts w:ascii="Times New Roman" w:eastAsia="Times New Roman" w:hAnsi="Times New Roman" w:cs="Times New Roman"/>
          <w:sz w:val="24"/>
          <w:szCs w:val="24"/>
          <w:lang w:eastAsia="lv-LV"/>
        </w:rPr>
        <w:t>Pamatnostādņu sasniegšanai noteiktie uzdevumi ir saistīti ar šādiem NAP2027 uzdevumiem: [406</w:t>
      </w:r>
      <w:r w:rsidRPr="009635EB">
        <w:rPr>
          <w:rFonts w:ascii="Times New Roman" w:eastAsia="Times New Roman" w:hAnsi="Times New Roman" w:cs="Times New Roman"/>
          <w:sz w:val="24"/>
          <w:szCs w:val="24"/>
          <w:lang w:eastAsia="lv-LV"/>
        </w:rPr>
        <w:t>] Nacionālās identitātes apziņas stiprināšana dažādām iedzīvotāju grupām, atbalstot saliedējošu pasākumu īstenošanu kultūras, valodas, teritoriālās, vēsturiskās atmiņas, politiskās un kopīgās ekonomikas dimensijās; [409] Latviešu valodas lietojum</w:t>
      </w:r>
      <w:r w:rsidRPr="00491F08">
        <w:rPr>
          <w:rFonts w:ascii="Times New Roman" w:eastAsia="Times New Roman" w:hAnsi="Times New Roman" w:cs="Times New Roman"/>
          <w:sz w:val="24"/>
          <w:szCs w:val="24"/>
          <w:lang w:eastAsia="lv-LV"/>
        </w:rPr>
        <w:t>a palielināšana ikdienas saziņā, tostarp digitālajā un sabiedrisko mediju vidē, paplašinot valoda</w:t>
      </w:r>
      <w:r w:rsidRPr="009635EB">
        <w:rPr>
          <w:rFonts w:ascii="Times New Roman" w:eastAsia="Times New Roman" w:hAnsi="Times New Roman" w:cs="Times New Roman"/>
          <w:sz w:val="24"/>
          <w:szCs w:val="24"/>
          <w:lang w:eastAsia="lv-LV"/>
        </w:rPr>
        <w:t xml:space="preserve">s apguves </w:t>
      </w:r>
      <w:r w:rsidRPr="002A2494">
        <w:rPr>
          <w:rFonts w:ascii="Times New Roman" w:eastAsia="Times New Roman" w:hAnsi="Times New Roman" w:cs="Times New Roman"/>
          <w:sz w:val="24"/>
          <w:szCs w:val="24"/>
          <w:lang w:eastAsia="lv-LV"/>
        </w:rPr>
        <w:t>pieejamību un uzlabojot kvalitāti</w:t>
      </w:r>
      <w:r w:rsidRPr="00524021">
        <w:rPr>
          <w:rFonts w:ascii="Times New Roman" w:eastAsia="Times New Roman" w:hAnsi="Times New Roman" w:cs="Times New Roman"/>
          <w:sz w:val="24"/>
          <w:szCs w:val="24"/>
          <w:lang w:eastAsia="lv-LV"/>
        </w:rPr>
        <w:t>.</w:t>
      </w:r>
    </w:p>
    <w:p w14:paraId="6A717CDF" w14:textId="77777777" w:rsidR="004972ED" w:rsidRDefault="004972ED" w:rsidP="004972ED">
      <w:pPr>
        <w:spacing w:after="60" w:line="240" w:lineRule="auto"/>
        <w:ind w:firstLine="720"/>
        <w:jc w:val="both"/>
        <w:rPr>
          <w:rFonts w:ascii="Times New Roman" w:hAnsi="Times New Roman"/>
          <w:sz w:val="24"/>
          <w:szCs w:val="24"/>
          <w:lang w:eastAsia="lv-LV"/>
        </w:rPr>
      </w:pPr>
      <w:r>
        <w:rPr>
          <w:rFonts w:ascii="Times New Roman" w:hAnsi="Times New Roman"/>
          <w:sz w:val="24"/>
          <w:szCs w:val="24"/>
        </w:rPr>
        <w:t>Minēto NAP2027 uzdevumu īstenošanai pamatnostādnēs plānotās aktivitātes veicinās latviešu valodas attīstību, latviešu valodas vides paplašināšanu un valodas resursu ilgtspēju. Savukārt “</w:t>
      </w:r>
      <w:r>
        <w:rPr>
          <w:rFonts w:ascii="Times New Roman" w:hAnsi="Times New Roman"/>
          <w:color w:val="000000"/>
          <w:sz w:val="24"/>
          <w:szCs w:val="24"/>
        </w:rPr>
        <w:t>Saliedētas un pilsoniski aktīvas sabiedrības attīstības pamatnostādnēs 2021.–2027. gadam”</w:t>
      </w:r>
      <w:r>
        <w:rPr>
          <w:rFonts w:ascii="Times New Roman" w:hAnsi="Times New Roman"/>
          <w:sz w:val="24"/>
          <w:szCs w:val="24"/>
        </w:rPr>
        <w:t xml:space="preserve"> tiks iekļauti nepieciešamie risinājumi, lai nostiprinātu latviešu valodu kā līdzdalības valodu ikdienas saziņā</w:t>
      </w:r>
      <w:r>
        <w:rPr>
          <w:rFonts w:ascii="Times New Roman" w:hAnsi="Times New Roman"/>
          <w:color w:val="000000"/>
          <w:sz w:val="24"/>
          <w:szCs w:val="24"/>
        </w:rPr>
        <w:t>, lai nodrošinātu gan latviešu valodas apguves sistēmu, gan atbalstošu un motivējošu vidi valsts valodas lietošanai, respektīvi, stiprinātu latviešu valodas prasmes integratīvo lomu.</w:t>
      </w:r>
    </w:p>
    <w:p w14:paraId="1ED05A38" w14:textId="77777777" w:rsidR="004972ED" w:rsidRPr="001C47A5" w:rsidRDefault="004972ED" w:rsidP="004972ED">
      <w:pPr>
        <w:spacing w:after="60" w:line="240" w:lineRule="auto"/>
        <w:ind w:firstLine="720"/>
        <w:jc w:val="both"/>
        <w:rPr>
          <w:iCs/>
          <w:sz w:val="24"/>
          <w:szCs w:val="24"/>
        </w:rPr>
      </w:pPr>
      <w:r w:rsidRPr="009635EB">
        <w:rPr>
          <w:rFonts w:ascii="Times New Roman" w:eastAsia="Times New Roman" w:hAnsi="Times New Roman" w:cs="Times New Roman"/>
          <w:sz w:val="24"/>
          <w:szCs w:val="24"/>
          <w:lang w:eastAsia="lv-LV"/>
        </w:rPr>
        <w:t>Pamatnostādņu plānotie uzdevumi un pasākumi sniegs ieguldījumu Latvija 2030</w:t>
      </w:r>
      <w:r>
        <w:rPr>
          <w:rFonts w:ascii="Times New Roman" w:eastAsia="Times New Roman" w:hAnsi="Times New Roman" w:cs="Times New Roman"/>
          <w:sz w:val="24"/>
          <w:szCs w:val="24"/>
          <w:lang w:eastAsia="lv-LV"/>
        </w:rPr>
        <w:t xml:space="preserve"> mērķa</w:t>
      </w:r>
      <w:r w:rsidRPr="009635EB">
        <w:rPr>
          <w:rFonts w:ascii="Times New Roman" w:eastAsia="Times New Roman" w:hAnsi="Times New Roman" w:cs="Times New Roman"/>
          <w:sz w:val="24"/>
          <w:szCs w:val="24"/>
          <w:lang w:eastAsia="lv-LV"/>
        </w:rPr>
        <w:t xml:space="preserve"> “Saglabāt un attīstīt Latvijas kultūras kapitālu un veicināt piederības izjūtu Latvijas kultūras telpai, attīstot sabiedrības radošumā balstītu konkurētspējīgu nacionālo identitāti un veidojot Latvijā kvalitatīvu kultūrvidi”</w:t>
      </w:r>
      <w:r>
        <w:rPr>
          <w:rFonts w:ascii="Times New Roman" w:eastAsia="Times New Roman" w:hAnsi="Times New Roman" w:cs="Times New Roman"/>
          <w:sz w:val="24"/>
          <w:szCs w:val="24"/>
          <w:lang w:eastAsia="lv-LV"/>
        </w:rPr>
        <w:t xml:space="preserve"> sasniegšanā un tā </w:t>
      </w:r>
      <w:r w:rsidRPr="00491F08">
        <w:rPr>
          <w:rFonts w:ascii="Times New Roman" w:hAnsi="Times New Roman" w:cs="Times New Roman"/>
          <w:iCs/>
          <w:color w:val="000000" w:themeColor="text1"/>
          <w:sz w:val="24"/>
          <w:szCs w:val="24"/>
        </w:rPr>
        <w:t>prioritāt</w:t>
      </w:r>
      <w:r>
        <w:rPr>
          <w:rFonts w:ascii="Times New Roman" w:hAnsi="Times New Roman" w:cs="Times New Roman"/>
          <w:iCs/>
          <w:color w:val="000000" w:themeColor="text1"/>
          <w:sz w:val="24"/>
          <w:szCs w:val="24"/>
        </w:rPr>
        <w:t>es</w:t>
      </w:r>
      <w:r w:rsidRPr="0062714E">
        <w:rPr>
          <w:rFonts w:ascii="Times New Roman" w:hAnsi="Times New Roman" w:cs="Times New Roman"/>
          <w:iCs/>
          <w:color w:val="000000" w:themeColor="text1"/>
          <w:sz w:val="24"/>
          <w:szCs w:val="24"/>
        </w:rPr>
        <w:t xml:space="preserve"> “Kultūras telpas saglabāšana, mijiedarbība un bagātināšana”</w:t>
      </w:r>
      <w:r>
        <w:rPr>
          <w:rFonts w:ascii="Times New Roman" w:hAnsi="Times New Roman" w:cs="Times New Roman"/>
          <w:iCs/>
          <w:color w:val="000000" w:themeColor="text1"/>
          <w:sz w:val="24"/>
          <w:szCs w:val="24"/>
        </w:rPr>
        <w:t xml:space="preserve"> īstenošanā</w:t>
      </w:r>
      <w:r w:rsidRPr="0062714E">
        <w:rPr>
          <w:rFonts w:ascii="Times New Roman" w:hAnsi="Times New Roman" w:cs="Times New Roman"/>
          <w:iCs/>
          <w:color w:val="000000" w:themeColor="text1"/>
          <w:sz w:val="24"/>
          <w:szCs w:val="24"/>
        </w:rPr>
        <w:t xml:space="preserve"> prioritāraj</w:t>
      </w:r>
      <w:r>
        <w:rPr>
          <w:rFonts w:ascii="Times New Roman" w:hAnsi="Times New Roman" w:cs="Times New Roman"/>
          <w:iCs/>
          <w:color w:val="000000" w:themeColor="text1"/>
          <w:sz w:val="24"/>
          <w:szCs w:val="24"/>
        </w:rPr>
        <w:t>ā</w:t>
      </w:r>
      <w:r w:rsidRPr="0062714E">
        <w:rPr>
          <w:rFonts w:ascii="Times New Roman" w:hAnsi="Times New Roman" w:cs="Times New Roman"/>
          <w:iCs/>
          <w:color w:val="000000" w:themeColor="text1"/>
          <w:sz w:val="24"/>
          <w:szCs w:val="24"/>
        </w:rPr>
        <w:t xml:space="preserve"> rīcības</w:t>
      </w:r>
      <w:r w:rsidRPr="00491F08">
        <w:rPr>
          <w:rFonts w:ascii="Times New Roman" w:hAnsi="Times New Roman" w:cs="Times New Roman"/>
          <w:iCs/>
          <w:color w:val="000000" w:themeColor="text1"/>
          <w:sz w:val="24"/>
          <w:szCs w:val="24"/>
        </w:rPr>
        <w:t xml:space="preserve"> virzien</w:t>
      </w:r>
      <w:r>
        <w:rPr>
          <w:rFonts w:ascii="Times New Roman" w:hAnsi="Times New Roman" w:cs="Times New Roman"/>
          <w:iCs/>
          <w:color w:val="000000" w:themeColor="text1"/>
          <w:sz w:val="24"/>
          <w:szCs w:val="24"/>
        </w:rPr>
        <w:t>ā</w:t>
      </w:r>
      <w:r w:rsidRPr="0062714E">
        <w:rPr>
          <w:rFonts w:ascii="Times New Roman" w:hAnsi="Times New Roman" w:cs="Times New Roman"/>
          <w:iCs/>
          <w:color w:val="000000" w:themeColor="text1"/>
          <w:sz w:val="24"/>
          <w:szCs w:val="24"/>
        </w:rPr>
        <w:t xml:space="preserve"> “Piederības izjūtas Latvijas kultūras telpai stiprināšana”, kurā </w:t>
      </w:r>
      <w:r>
        <w:rPr>
          <w:rFonts w:ascii="Times New Roman" w:hAnsi="Times New Roman" w:cs="Times New Roman"/>
          <w:iCs/>
          <w:color w:val="000000" w:themeColor="text1"/>
          <w:sz w:val="24"/>
          <w:szCs w:val="24"/>
        </w:rPr>
        <w:t xml:space="preserve">akcentēta </w:t>
      </w:r>
      <w:r w:rsidRPr="00491F08">
        <w:rPr>
          <w:rFonts w:ascii="Times New Roman" w:hAnsi="Times New Roman" w:cs="Times New Roman"/>
          <w:iCs/>
          <w:color w:val="000000" w:themeColor="text1"/>
          <w:sz w:val="24"/>
          <w:szCs w:val="24"/>
        </w:rPr>
        <w:t>latviešu valodas saglabāšana</w:t>
      </w:r>
      <w:r w:rsidRPr="0062714E">
        <w:rPr>
          <w:rFonts w:ascii="Times New Roman" w:hAnsi="Times New Roman" w:cs="Times New Roman"/>
          <w:iCs/>
          <w:color w:val="000000" w:themeColor="text1"/>
          <w:sz w:val="24"/>
          <w:szCs w:val="24"/>
        </w:rPr>
        <w:t xml:space="preserve"> un valodu daudzvei</w:t>
      </w:r>
      <w:r w:rsidRPr="00491F08">
        <w:rPr>
          <w:rFonts w:ascii="Times New Roman" w:hAnsi="Times New Roman" w:cs="Times New Roman"/>
          <w:iCs/>
          <w:color w:val="000000" w:themeColor="text1"/>
          <w:sz w:val="24"/>
          <w:szCs w:val="24"/>
        </w:rPr>
        <w:t>dības potenciāla izmantošana</w:t>
      </w:r>
      <w:r w:rsidRPr="0062714E">
        <w:rPr>
          <w:rFonts w:ascii="Times New Roman" w:hAnsi="Times New Roman" w:cs="Times New Roman"/>
          <w:iCs/>
          <w:color w:val="000000" w:themeColor="text1"/>
          <w:sz w:val="24"/>
          <w:szCs w:val="24"/>
        </w:rPr>
        <w:t xml:space="preserve">: “Modernas, daudzpusīgi lietotas latviešu valodas attīstība ir Latvijas valsts atbildība Eiropas un pasaules kultūras daudzveidības un mantojuma saglabāšanas kontekstā. Latvijas kultūras telpa ir īpaša ar valodu, rakstību un pat alfabētu daudzveidību. </w:t>
      </w:r>
      <w:r w:rsidRPr="00E31F10">
        <w:rPr>
          <w:rFonts w:ascii="Times New Roman" w:hAnsi="Times New Roman" w:cs="Times New Roman"/>
          <w:iCs/>
          <w:color w:val="000000" w:themeColor="text1"/>
          <w:sz w:val="24"/>
          <w:szCs w:val="24"/>
        </w:rPr>
        <w:t xml:space="preserve">Saglabājot un attīstot latviešu valodas un citu valodu līdzāspastāvēšanu, valodu daudzveidība jāizmanto kā valsts attīstības resurss. Valodu semantiskā savietojamība un tulkojamība ir pamats daudzpusīgam digitālo tehnoloģiju pielietojumam. Tādējādi, izmantojot </w:t>
      </w:r>
      <w:r w:rsidRPr="001C47A5">
        <w:rPr>
          <w:rFonts w:ascii="Times New Roman" w:hAnsi="Times New Roman" w:cs="Times New Roman"/>
          <w:iCs/>
          <w:color w:val="000000" w:themeColor="text1"/>
          <w:sz w:val="24"/>
          <w:szCs w:val="24"/>
        </w:rPr>
        <w:t xml:space="preserve">Latvijas dabiskās priekšrocības – valodu, kultūru un reģionālās dažādības līdzāspastāvēšanu, </w:t>
      </w:r>
      <w:r w:rsidRPr="001C47A5">
        <w:rPr>
          <w:rFonts w:ascii="Times New Roman" w:hAnsi="Times New Roman" w:cs="Times New Roman"/>
          <w:iCs/>
          <w:color w:val="000000" w:themeColor="text1"/>
          <w:sz w:val="24"/>
          <w:szCs w:val="24"/>
        </w:rPr>
        <w:lastRenderedPageBreak/>
        <w:t>Rīgā būtu</w:t>
      </w:r>
      <w:r w:rsidRPr="001C47A5">
        <w:rPr>
          <w:rFonts w:ascii="Times New Roman" w:hAnsi="Times New Roman" w:cs="Times New Roman"/>
          <w:iCs/>
          <w:sz w:val="24"/>
          <w:szCs w:val="24"/>
        </w:rPr>
        <w:t xml:space="preserve"> iespējams izveidot globālu valodas kognitīvo tehnoloģiju attīstības un izpētes centru.”</w:t>
      </w:r>
    </w:p>
    <w:p w14:paraId="7FDCB48A" w14:textId="3B6035DF" w:rsidR="00A31670" w:rsidRDefault="004972ED" w:rsidP="00A31670">
      <w:pPr>
        <w:spacing w:after="60" w:line="240" w:lineRule="auto"/>
        <w:ind w:firstLine="720"/>
        <w:jc w:val="both"/>
        <w:rPr>
          <w:rFonts w:ascii="Times New Roman" w:hAnsi="Times New Roman" w:cs="Times New Roman"/>
          <w:sz w:val="24"/>
          <w:szCs w:val="24"/>
        </w:rPr>
      </w:pPr>
      <w:r w:rsidRPr="001C47A5">
        <w:rPr>
          <w:rFonts w:ascii="Times New Roman" w:eastAsia="Times New Roman" w:hAnsi="Times New Roman" w:cs="Times New Roman"/>
          <w:sz w:val="24"/>
          <w:szCs w:val="24"/>
          <w:lang w:eastAsia="lv-LV"/>
        </w:rPr>
        <w:t xml:space="preserve">Pamatnostādņu sasniegšanai noteiktie uzdevumi ir saistīti arī ar </w:t>
      </w:r>
      <w:r w:rsidRPr="00833A6D">
        <w:rPr>
          <w:rFonts w:ascii="Times New Roman" w:eastAsia="Times New Roman" w:hAnsi="Times New Roman" w:cs="Times New Roman"/>
          <w:sz w:val="24"/>
          <w:szCs w:val="24"/>
          <w:lang w:eastAsia="lv-LV"/>
        </w:rPr>
        <w:t>šādiem citu nozaru plānošanas dokumentiem: “</w:t>
      </w:r>
      <w:r w:rsidRPr="00DB6C55">
        <w:rPr>
          <w:rFonts w:ascii="Times New Roman" w:eastAsia="Arial" w:hAnsi="Times New Roman" w:cs="Times New Roman"/>
          <w:sz w:val="24"/>
          <w:szCs w:val="24"/>
        </w:rPr>
        <w:t>Izglītības attīstības pamatnostādnēm 2021. – 2027. </w:t>
      </w:r>
      <w:r w:rsidR="00833A6D" w:rsidRPr="00DB6C55">
        <w:rPr>
          <w:rFonts w:ascii="Times New Roman" w:hAnsi="Times New Roman" w:cs="Times New Roman"/>
          <w:bCs/>
          <w:color w:val="2A2A2A"/>
          <w:sz w:val="24"/>
          <w:szCs w:val="24"/>
        </w:rPr>
        <w:t>gadam “Nākotnes prasmes nākotnes sabiedrībai”</w:t>
      </w:r>
      <w:r w:rsidRPr="00DB6C55">
        <w:rPr>
          <w:rFonts w:ascii="Times New Roman" w:hAnsi="Times New Roman" w:cs="Times New Roman"/>
          <w:bCs/>
          <w:sz w:val="24"/>
          <w:szCs w:val="24"/>
        </w:rPr>
        <w:t>”</w:t>
      </w:r>
      <w:r w:rsidRPr="001C47A5">
        <w:rPr>
          <w:rFonts w:ascii="Times New Roman" w:hAnsi="Times New Roman" w:cs="Times New Roman"/>
          <w:bCs/>
          <w:sz w:val="24"/>
          <w:szCs w:val="24"/>
        </w:rPr>
        <w:t xml:space="preserve"> (valodas prasmju ilgtspējas aspektā); „Saliedētas un pilsoniski aktīvas sabiedrības pamatnostādnēm 2021.‒2027. gadam” (valodas, piederības un integrācijas jautājumu aspektā), </w:t>
      </w:r>
      <w:r>
        <w:rPr>
          <w:rFonts w:ascii="Times New Roman" w:hAnsi="Times New Roman" w:cs="Times New Roman"/>
          <w:bCs/>
          <w:sz w:val="24"/>
          <w:szCs w:val="24"/>
        </w:rPr>
        <w:t>“</w:t>
      </w:r>
      <w:r w:rsidRPr="001C47A5">
        <w:rPr>
          <w:rFonts w:ascii="Times New Roman" w:hAnsi="Times New Roman" w:cs="Times New Roman"/>
          <w:sz w:val="24"/>
          <w:szCs w:val="24"/>
        </w:rPr>
        <w:t>Plānu darbam ar diasporu 2021.–2023. gadam</w:t>
      </w:r>
      <w:r>
        <w:rPr>
          <w:rFonts w:ascii="Times New Roman" w:hAnsi="Times New Roman" w:cs="Times New Roman"/>
          <w:sz w:val="24"/>
          <w:szCs w:val="24"/>
        </w:rPr>
        <w:t>”</w:t>
      </w:r>
      <w:r w:rsidRPr="001C47A5">
        <w:rPr>
          <w:rFonts w:ascii="Times New Roman" w:hAnsi="Times New Roman" w:cs="Times New Roman"/>
          <w:sz w:val="24"/>
          <w:szCs w:val="24"/>
        </w:rPr>
        <w:t xml:space="preserve"> (latviskās identitātes un piederības sajūtas Latvijai stiprināšanas, latviešu valodas saglabāšanas ārpus Latvijas un remigrācijas atbalsta aspektā); </w:t>
      </w:r>
      <w:r w:rsidRPr="001C47A5">
        <w:rPr>
          <w:rFonts w:ascii="Times New Roman" w:hAnsi="Times New Roman" w:cs="Times New Roman"/>
          <w:bCs/>
          <w:sz w:val="24"/>
          <w:szCs w:val="24"/>
        </w:rPr>
        <w:t>ar „Zinātnes, tehnoloģijas attīstības un inovācijas pamatnostādnēm 2021.‒2027. gadam” (</w:t>
      </w:r>
      <w:r w:rsidRPr="001C47A5">
        <w:rPr>
          <w:rFonts w:ascii="Times New Roman" w:hAnsi="Times New Roman" w:cs="Times New Roman"/>
          <w:sz w:val="24"/>
          <w:szCs w:val="24"/>
        </w:rPr>
        <w:t xml:space="preserve">veidojot valsts pētījumu programmu valsts valodas jomas stratēģiskai attīstībai, veicinot datos un zinātniski pamatotos pierādījumos balstītas valsts valodas politikas veidošanu; nodrošinot zinātnes komunikāciju valodas pētniecības popularizēšanai un prestiža paaugstināšanai, </w:t>
      </w:r>
      <w:r w:rsidRPr="0057168E">
        <w:rPr>
          <w:rFonts w:ascii="Times New Roman" w:hAnsi="Times New Roman" w:cs="Times New Roman"/>
          <w:sz w:val="24"/>
          <w:szCs w:val="24"/>
        </w:rPr>
        <w:t xml:space="preserve">sabiedrības izpratnes veidošanai gan nacionālā, gan starptautiskā mērogā, sekmējot amatierzinātnes iniciatīvas plašākas sabiedrības iesaistei valodas pētniecības procesos (t.sk. pētniecības datu radīšanā un izmantošanā) un sabiedrības intereses </w:t>
      </w:r>
      <w:r w:rsidR="00781CD8" w:rsidRPr="0057168E">
        <w:rPr>
          <w:rFonts w:ascii="Times New Roman" w:hAnsi="Times New Roman" w:cs="Times New Roman"/>
          <w:sz w:val="24"/>
          <w:szCs w:val="24"/>
        </w:rPr>
        <w:t>par valodas zinātni attīstībai); ar “Digitālās transformācijas pamatnostādnēm 2021.–2027. gadam” (saistībā ar mašīntulkošanas un valodas tehnoloģiju attīstību un kultūras mantojuma saglabāšanu un attīstību digitālajā vidē).</w:t>
      </w:r>
    </w:p>
    <w:p w14:paraId="7F42C980" w14:textId="77777777" w:rsidR="00961612" w:rsidRDefault="00961612" w:rsidP="004972ED">
      <w:pPr>
        <w:keepNext/>
        <w:spacing w:after="0" w:line="240" w:lineRule="auto"/>
        <w:jc w:val="center"/>
        <w:rPr>
          <w:rFonts w:ascii="Times New Roman" w:eastAsia="Times New Roman" w:hAnsi="Times New Roman" w:cs="Times New Roman"/>
          <w:b/>
          <w:bCs/>
          <w:sz w:val="24"/>
          <w:szCs w:val="24"/>
          <w:lang w:eastAsia="lv-LV"/>
        </w:rPr>
      </w:pPr>
    </w:p>
    <w:p w14:paraId="275A4935" w14:textId="77777777" w:rsidR="004972ED" w:rsidRPr="008F040D" w:rsidRDefault="004972ED" w:rsidP="004972ED">
      <w:pPr>
        <w:keepNext/>
        <w:spacing w:after="0" w:line="240" w:lineRule="auto"/>
        <w:jc w:val="center"/>
        <w:rPr>
          <w:rFonts w:ascii="Times New Roman" w:eastAsia="Times New Roman" w:hAnsi="Times New Roman" w:cs="Times New Roman"/>
          <w:b/>
          <w:bCs/>
          <w:sz w:val="24"/>
          <w:szCs w:val="24"/>
          <w:lang w:eastAsia="lv-LV"/>
        </w:rPr>
      </w:pPr>
      <w:r w:rsidRPr="008F040D">
        <w:rPr>
          <w:rFonts w:ascii="Times New Roman" w:eastAsia="Times New Roman" w:hAnsi="Times New Roman" w:cs="Times New Roman"/>
          <w:b/>
          <w:bCs/>
          <w:sz w:val="24"/>
          <w:szCs w:val="24"/>
          <w:lang w:eastAsia="lv-LV"/>
        </w:rPr>
        <w:t>V</w:t>
      </w:r>
      <w:r>
        <w:rPr>
          <w:rFonts w:ascii="Times New Roman" w:eastAsia="Times New Roman" w:hAnsi="Times New Roman" w:cs="Times New Roman"/>
          <w:b/>
          <w:bCs/>
          <w:sz w:val="24"/>
          <w:szCs w:val="24"/>
          <w:lang w:eastAsia="lv-LV"/>
        </w:rPr>
        <w:t>.</w:t>
      </w:r>
      <w:r w:rsidRPr="008F040D">
        <w:rPr>
          <w:rFonts w:ascii="Times New Roman" w:eastAsia="Times New Roman" w:hAnsi="Times New Roman" w:cs="Times New Roman"/>
          <w:b/>
          <w:bCs/>
          <w:sz w:val="24"/>
          <w:szCs w:val="24"/>
          <w:lang w:eastAsia="lv-LV"/>
        </w:rPr>
        <w:t xml:space="preserve"> Valsts valodas politikas</w:t>
      </w:r>
      <w:r>
        <w:rPr>
          <w:rFonts w:ascii="Times New Roman" w:eastAsia="Times New Roman" w:hAnsi="Times New Roman" w:cs="Times New Roman"/>
          <w:b/>
          <w:bCs/>
          <w:sz w:val="24"/>
          <w:szCs w:val="24"/>
          <w:lang w:eastAsia="lv-LV"/>
        </w:rPr>
        <w:t xml:space="preserve"> </w:t>
      </w:r>
      <w:r w:rsidRPr="008F040D">
        <w:rPr>
          <w:rFonts w:ascii="Times New Roman" w:eastAsia="Times New Roman" w:hAnsi="Times New Roman" w:cs="Times New Roman"/>
          <w:b/>
          <w:bCs/>
          <w:sz w:val="24"/>
          <w:szCs w:val="24"/>
          <w:lang w:eastAsia="lv-LV"/>
        </w:rPr>
        <w:t>rīcības virzieni</w:t>
      </w:r>
      <w:r>
        <w:rPr>
          <w:rFonts w:ascii="Times New Roman" w:eastAsia="Times New Roman" w:hAnsi="Times New Roman" w:cs="Times New Roman"/>
          <w:b/>
          <w:bCs/>
          <w:sz w:val="24"/>
          <w:szCs w:val="24"/>
          <w:lang w:eastAsia="lv-LV"/>
        </w:rPr>
        <w:t xml:space="preserve"> </w:t>
      </w:r>
      <w:r w:rsidRPr="008F040D">
        <w:rPr>
          <w:rFonts w:ascii="Times New Roman" w:eastAsia="Times New Roman" w:hAnsi="Times New Roman" w:cs="Times New Roman"/>
          <w:b/>
          <w:bCs/>
          <w:sz w:val="24"/>
          <w:szCs w:val="24"/>
          <w:lang w:eastAsia="lv-LV"/>
        </w:rPr>
        <w:t xml:space="preserve">un </w:t>
      </w:r>
      <w:r>
        <w:rPr>
          <w:rFonts w:ascii="Times New Roman" w:eastAsia="Times New Roman" w:hAnsi="Times New Roman" w:cs="Times New Roman"/>
          <w:b/>
          <w:bCs/>
          <w:sz w:val="24"/>
          <w:szCs w:val="24"/>
          <w:lang w:eastAsia="lv-LV"/>
        </w:rPr>
        <w:t>uzdevumi</w:t>
      </w:r>
    </w:p>
    <w:p w14:paraId="4DB72FCC" w14:textId="77777777" w:rsidR="004972ED" w:rsidRPr="008F040D" w:rsidRDefault="004972ED" w:rsidP="004972ED">
      <w:pPr>
        <w:keepNext/>
        <w:shd w:val="clear" w:color="auto" w:fill="FFFFFF"/>
        <w:tabs>
          <w:tab w:val="left" w:pos="5592"/>
        </w:tabs>
        <w:spacing w:after="0" w:line="240" w:lineRule="auto"/>
        <w:jc w:val="center"/>
        <w:rPr>
          <w:rFonts w:ascii="Times New Roman" w:eastAsia="Times New Roman" w:hAnsi="Times New Roman" w:cs="Times New Roman"/>
          <w:bCs/>
          <w:sz w:val="24"/>
          <w:szCs w:val="24"/>
          <w:lang w:eastAsia="lv-LV"/>
        </w:rPr>
      </w:pPr>
    </w:p>
    <w:tbl>
      <w:tblPr>
        <w:tblStyle w:val="TableGridLight"/>
        <w:tblW w:w="5000" w:type="pct"/>
        <w:tblLayout w:type="fixed"/>
        <w:tblLook w:val="04A0" w:firstRow="1" w:lastRow="0" w:firstColumn="1" w:lastColumn="0" w:noHBand="0" w:noVBand="1"/>
      </w:tblPr>
      <w:tblGrid>
        <w:gridCol w:w="755"/>
        <w:gridCol w:w="2927"/>
        <w:gridCol w:w="1272"/>
        <w:gridCol w:w="852"/>
        <w:gridCol w:w="1990"/>
        <w:gridCol w:w="1265"/>
      </w:tblGrid>
      <w:tr w:rsidR="004972ED" w:rsidRPr="00F614BA" w14:paraId="04319F51" w14:textId="77777777" w:rsidTr="00B75DA7">
        <w:tc>
          <w:tcPr>
            <w:tcW w:w="417" w:type="pct"/>
            <w:shd w:val="clear" w:color="auto" w:fill="68478D"/>
          </w:tcPr>
          <w:p w14:paraId="07B19222"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423FE0D8"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Nr. p. k.</w:t>
            </w:r>
          </w:p>
        </w:tc>
        <w:tc>
          <w:tcPr>
            <w:tcW w:w="1615" w:type="pct"/>
            <w:shd w:val="clear" w:color="auto" w:fill="68478D"/>
          </w:tcPr>
          <w:p w14:paraId="27A184AE"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7A6BC240"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Uzdevums</w:t>
            </w:r>
          </w:p>
          <w:p w14:paraId="1308168D"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tc>
        <w:tc>
          <w:tcPr>
            <w:tcW w:w="702" w:type="pct"/>
            <w:shd w:val="clear" w:color="auto" w:fill="68478D"/>
          </w:tcPr>
          <w:p w14:paraId="3855D818" w14:textId="77777777" w:rsidR="004972ED" w:rsidRPr="00F614BA" w:rsidRDefault="004972ED" w:rsidP="0074128A">
            <w:pPr>
              <w:keepNext/>
              <w:rPr>
                <w:rFonts w:ascii="Times New Roman" w:eastAsia="Times New Roman" w:hAnsi="Times New Roman" w:cs="Times New Roman"/>
                <w:color w:val="FFFFFF" w:themeColor="background1"/>
                <w:lang w:eastAsia="lv-LV"/>
              </w:rPr>
            </w:pPr>
          </w:p>
          <w:p w14:paraId="504FE563" w14:textId="77777777" w:rsidR="004972ED" w:rsidRPr="00F614BA" w:rsidRDefault="004972ED" w:rsidP="0074128A">
            <w:pPr>
              <w:keepNext/>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Izpildes termiņš (gads)</w:t>
            </w:r>
          </w:p>
        </w:tc>
        <w:tc>
          <w:tcPr>
            <w:tcW w:w="470" w:type="pct"/>
            <w:shd w:val="clear" w:color="auto" w:fill="68478D"/>
          </w:tcPr>
          <w:p w14:paraId="241FEA8C"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7775BFB1"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Atbildīgā institūcija</w:t>
            </w:r>
          </w:p>
        </w:tc>
        <w:tc>
          <w:tcPr>
            <w:tcW w:w="1098" w:type="pct"/>
            <w:shd w:val="clear" w:color="auto" w:fill="68478D"/>
          </w:tcPr>
          <w:p w14:paraId="7B47EA66"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p>
          <w:p w14:paraId="10F84A10"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Līdzatbildīgās institūcijas</w:t>
            </w:r>
          </w:p>
        </w:tc>
        <w:tc>
          <w:tcPr>
            <w:tcW w:w="698" w:type="pct"/>
            <w:shd w:val="clear" w:color="auto" w:fill="68478D"/>
          </w:tcPr>
          <w:p w14:paraId="203DF6CB" w14:textId="77777777" w:rsidR="004972ED" w:rsidRPr="00F614BA" w:rsidRDefault="004972ED" w:rsidP="0074128A">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bCs/>
                <w:color w:val="FFFFFF" w:themeColor="background1"/>
                <w:lang w:eastAsia="lv-LV"/>
              </w:rPr>
              <w:t>Sasaiste ar politikas rezultātu un rezultatīvo rādītāju</w:t>
            </w:r>
          </w:p>
        </w:tc>
      </w:tr>
      <w:tr w:rsidR="004972ED" w:rsidRPr="00F614BA" w14:paraId="33D027E1" w14:textId="77777777" w:rsidTr="0074128A">
        <w:trPr>
          <w:trHeight w:val="249"/>
        </w:trPr>
        <w:tc>
          <w:tcPr>
            <w:tcW w:w="5000" w:type="pct"/>
            <w:gridSpan w:val="6"/>
            <w:shd w:val="clear" w:color="auto" w:fill="68478D"/>
          </w:tcPr>
          <w:p w14:paraId="7EB9AA88" w14:textId="77777777" w:rsidR="004972ED" w:rsidRPr="00F614BA" w:rsidRDefault="004972ED" w:rsidP="0074128A">
            <w:pPr>
              <w:keepNext/>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1. Rīcības virziens</w:t>
            </w:r>
            <w:r w:rsidRPr="00F614BA">
              <w:rPr>
                <w:rFonts w:ascii="Times New Roman" w:eastAsia="Times New Roman" w:hAnsi="Times New Roman" w:cs="Times New Roman"/>
                <w:b/>
                <w:color w:val="FFFFFF" w:themeColor="background1"/>
                <w:lang w:eastAsia="lv-LV"/>
              </w:rPr>
              <w:t xml:space="preserve"> ATTĪSTĪBA un DROŠUMSPĒJA</w:t>
            </w:r>
          </w:p>
        </w:tc>
      </w:tr>
      <w:tr w:rsidR="004972ED" w:rsidRPr="00F614BA" w14:paraId="0488DEF3" w14:textId="77777777" w:rsidTr="00B75DA7">
        <w:tc>
          <w:tcPr>
            <w:tcW w:w="417" w:type="pct"/>
            <w:shd w:val="clear" w:color="auto" w:fill="68478D"/>
          </w:tcPr>
          <w:p w14:paraId="5396C1F9"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1.1.</w:t>
            </w:r>
          </w:p>
        </w:tc>
        <w:tc>
          <w:tcPr>
            <w:tcW w:w="1615" w:type="pct"/>
          </w:tcPr>
          <w:p w14:paraId="599C4220"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hAnsi="Times New Roman" w:cs="Times New Roman"/>
                <w:iCs/>
              </w:rPr>
              <w:t>Nodrošināt zinātniskos un praktiskos resursus latviešu valodas izpētes ilgtspējai.</w:t>
            </w:r>
          </w:p>
        </w:tc>
        <w:tc>
          <w:tcPr>
            <w:tcW w:w="702" w:type="pct"/>
          </w:tcPr>
          <w:p w14:paraId="5AA1A934"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hAnsi="Times New Roman" w:cs="Times New Roman"/>
              </w:rPr>
              <w:t>2021-2027</w:t>
            </w:r>
          </w:p>
        </w:tc>
        <w:tc>
          <w:tcPr>
            <w:tcW w:w="470" w:type="pct"/>
          </w:tcPr>
          <w:p w14:paraId="06E51918"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w:t>
            </w:r>
          </w:p>
        </w:tc>
        <w:tc>
          <w:tcPr>
            <w:tcW w:w="1098" w:type="pct"/>
          </w:tcPr>
          <w:p w14:paraId="1E006219"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 xml:space="preserve">LVA, </w:t>
            </w:r>
            <w:r w:rsidRPr="00F614BA">
              <w:rPr>
                <w:rFonts w:ascii="Times New Roman" w:hAnsi="Times New Roman" w:cs="Times New Roman"/>
              </w:rPr>
              <w:t>LU LaVI, LU MII, VVC, LVEK, LZA TK, augstskolas</w:t>
            </w:r>
            <w:r w:rsidRPr="00F614BA">
              <w:rPr>
                <w:rFonts w:ascii="Times New Roman" w:eastAsia="Times New Roman" w:hAnsi="Times New Roman" w:cs="Times New Roman"/>
                <w:lang w:eastAsia="lv-LV"/>
              </w:rPr>
              <w:t>, LU LI</w:t>
            </w:r>
          </w:p>
        </w:tc>
        <w:tc>
          <w:tcPr>
            <w:tcW w:w="698" w:type="pct"/>
          </w:tcPr>
          <w:p w14:paraId="0FC00B4A"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557DBDD2"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1.2.</w:t>
            </w:r>
          </w:p>
          <w:p w14:paraId="53E7F402" w14:textId="77777777" w:rsidR="004972ED" w:rsidRPr="00F614BA"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r>
      <w:tr w:rsidR="004972ED" w:rsidRPr="00F614BA" w14:paraId="111C8A80" w14:textId="77777777" w:rsidTr="00B75DA7">
        <w:tc>
          <w:tcPr>
            <w:tcW w:w="417" w:type="pct"/>
            <w:shd w:val="clear" w:color="auto" w:fill="68478D"/>
          </w:tcPr>
          <w:p w14:paraId="11DDCB2D" w14:textId="77777777" w:rsidR="004972ED" w:rsidRPr="002E6EB8" w:rsidRDefault="004972ED" w:rsidP="0074128A">
            <w:pPr>
              <w:rPr>
                <w:rFonts w:ascii="Times New Roman" w:eastAsia="Times New Roman" w:hAnsi="Times New Roman" w:cs="Times New Roman"/>
                <w:b/>
                <w:color w:val="FFFFFF" w:themeColor="background1"/>
                <w:lang w:eastAsia="lv-LV"/>
              </w:rPr>
            </w:pPr>
            <w:r w:rsidRPr="002E6EB8">
              <w:rPr>
                <w:rFonts w:ascii="Times New Roman" w:eastAsia="Times New Roman" w:hAnsi="Times New Roman" w:cs="Times New Roman"/>
                <w:b/>
                <w:color w:val="FFFFFF" w:themeColor="background1"/>
                <w:lang w:eastAsia="lv-LV"/>
              </w:rPr>
              <w:t>1.2.</w:t>
            </w:r>
          </w:p>
        </w:tc>
        <w:tc>
          <w:tcPr>
            <w:tcW w:w="1615" w:type="pct"/>
          </w:tcPr>
          <w:p w14:paraId="04C827FC" w14:textId="77777777" w:rsidR="004972ED" w:rsidRPr="002E6EB8" w:rsidRDefault="004972ED" w:rsidP="0074128A">
            <w:pPr>
              <w:spacing w:before="100" w:beforeAutospacing="1" w:after="100" w:afterAutospacing="1" w:line="293" w:lineRule="atLeast"/>
              <w:rPr>
                <w:rFonts w:ascii="Times New Roman" w:eastAsia="Times New Roman" w:hAnsi="Times New Roman" w:cs="Times New Roman"/>
                <w:lang w:eastAsia="lv-LV"/>
              </w:rPr>
            </w:pPr>
            <w:r w:rsidRPr="002E6EB8">
              <w:rPr>
                <w:rFonts w:ascii="Times New Roman" w:eastAsia="Times New Roman" w:hAnsi="Times New Roman" w:cs="Times New Roman"/>
                <w:iCs/>
                <w:lang w:eastAsia="lv-LV"/>
              </w:rPr>
              <w:t>Attīstīt akadēmisko latviešu valodu, latviešu terminoloģiju un terminradi kā zinātniskās darbības daļu.</w:t>
            </w:r>
          </w:p>
        </w:tc>
        <w:tc>
          <w:tcPr>
            <w:tcW w:w="702" w:type="pct"/>
          </w:tcPr>
          <w:p w14:paraId="0DB2AF97" w14:textId="77777777" w:rsidR="004972ED" w:rsidRPr="002E6EB8" w:rsidRDefault="004972ED" w:rsidP="0074128A">
            <w:pPr>
              <w:rPr>
                <w:rFonts w:ascii="Times New Roman" w:eastAsia="Times New Roman" w:hAnsi="Times New Roman" w:cs="Times New Roman"/>
                <w:lang w:eastAsia="lv-LV"/>
              </w:rPr>
            </w:pPr>
            <w:r w:rsidRPr="002E6EB8">
              <w:rPr>
                <w:rFonts w:ascii="Times New Roman" w:eastAsia="Times New Roman" w:hAnsi="Times New Roman" w:cs="Times New Roman"/>
                <w:lang w:eastAsia="lv-LV"/>
              </w:rPr>
              <w:t>2021-2027 </w:t>
            </w:r>
          </w:p>
        </w:tc>
        <w:tc>
          <w:tcPr>
            <w:tcW w:w="470" w:type="pct"/>
          </w:tcPr>
          <w:p w14:paraId="1B06DA72" w14:textId="77777777" w:rsidR="004972ED" w:rsidRPr="002E6EB8" w:rsidRDefault="004972ED" w:rsidP="0074128A">
            <w:pPr>
              <w:rPr>
                <w:rFonts w:ascii="Times New Roman" w:eastAsia="Times New Roman" w:hAnsi="Times New Roman" w:cs="Times New Roman"/>
                <w:lang w:eastAsia="lv-LV"/>
              </w:rPr>
            </w:pPr>
            <w:r w:rsidRPr="002E6EB8">
              <w:rPr>
                <w:rFonts w:ascii="Times New Roman" w:eastAsia="Times New Roman" w:hAnsi="Times New Roman" w:cs="Times New Roman"/>
                <w:lang w:eastAsia="lv-LV"/>
              </w:rPr>
              <w:t xml:space="preserve">IZM </w:t>
            </w:r>
          </w:p>
        </w:tc>
        <w:tc>
          <w:tcPr>
            <w:tcW w:w="1098" w:type="pct"/>
          </w:tcPr>
          <w:p w14:paraId="70F70FCB" w14:textId="77777777" w:rsidR="004972ED" w:rsidRPr="002E6EB8" w:rsidRDefault="004972ED" w:rsidP="0074128A">
            <w:pPr>
              <w:rPr>
                <w:rFonts w:ascii="Times New Roman" w:eastAsia="Times New Roman" w:hAnsi="Times New Roman" w:cs="Times New Roman"/>
                <w:lang w:eastAsia="lv-LV"/>
              </w:rPr>
            </w:pPr>
            <w:r w:rsidRPr="00771759">
              <w:rPr>
                <w:rFonts w:ascii="Times New Roman" w:eastAsia="Times New Roman" w:hAnsi="Times New Roman" w:cs="Times New Roman"/>
                <w:lang w:eastAsia="lv-LV"/>
              </w:rPr>
              <w:t>KM</w:t>
            </w:r>
            <w:r w:rsidRPr="002E6EB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(LKA, LMA, JVLMA), </w:t>
            </w:r>
            <w:r w:rsidRPr="002E6EB8">
              <w:rPr>
                <w:rFonts w:ascii="Times New Roman" w:eastAsia="Times New Roman" w:hAnsi="Times New Roman" w:cs="Times New Roman"/>
                <w:lang w:eastAsia="lv-LV"/>
              </w:rPr>
              <w:t>TM, VVC, KISC, LZA TK, LiepU, LNB, LU, RTA, RTU, VeA</w:t>
            </w:r>
          </w:p>
        </w:tc>
        <w:tc>
          <w:tcPr>
            <w:tcW w:w="698" w:type="pct"/>
          </w:tcPr>
          <w:p w14:paraId="5125CA6B"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31D34576" w14:textId="77777777" w:rsidR="004972ED" w:rsidRPr="002E6EB8"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r>
      <w:tr w:rsidR="004972ED" w:rsidRPr="00F614BA" w14:paraId="5BFAEE4C" w14:textId="77777777" w:rsidTr="00B75DA7">
        <w:trPr>
          <w:trHeight w:val="277"/>
        </w:trPr>
        <w:tc>
          <w:tcPr>
            <w:tcW w:w="417" w:type="pct"/>
            <w:shd w:val="clear" w:color="auto" w:fill="68478D"/>
          </w:tcPr>
          <w:p w14:paraId="0EFA00AF"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1.3.</w:t>
            </w:r>
          </w:p>
        </w:tc>
        <w:tc>
          <w:tcPr>
            <w:tcW w:w="1615" w:type="pct"/>
          </w:tcPr>
          <w:p w14:paraId="27F8E52F" w14:textId="77777777" w:rsidR="004972ED" w:rsidRPr="00F614BA" w:rsidRDefault="004972ED" w:rsidP="0074128A">
            <w:pPr>
              <w:rPr>
                <w:rFonts w:ascii="Times New Roman" w:hAnsi="Times New Roman" w:cs="Times New Roman"/>
              </w:rPr>
            </w:pPr>
            <w:r w:rsidRPr="00F614BA">
              <w:rPr>
                <w:rFonts w:ascii="Times New Roman" w:hAnsi="Times New Roman" w:cs="Times New Roman"/>
                <w:shd w:val="clear" w:color="auto" w:fill="FFFFFF"/>
              </w:rPr>
              <w:t>Attīstīt un nostiprināt latgaliešu rakstu valodu.</w:t>
            </w:r>
          </w:p>
        </w:tc>
        <w:tc>
          <w:tcPr>
            <w:tcW w:w="702" w:type="pct"/>
          </w:tcPr>
          <w:p w14:paraId="127D0AFA" w14:textId="77777777" w:rsidR="004972ED" w:rsidRPr="00F614BA" w:rsidRDefault="004972ED" w:rsidP="0074128A">
            <w:pPr>
              <w:rPr>
                <w:rFonts w:ascii="Times New Roman" w:hAnsi="Times New Roman" w:cs="Times New Roman"/>
              </w:rPr>
            </w:pPr>
            <w:r w:rsidRPr="00F614BA">
              <w:rPr>
                <w:rFonts w:ascii="Times New Roman" w:eastAsia="Times New Roman" w:hAnsi="Times New Roman" w:cs="Times New Roman"/>
                <w:lang w:eastAsia="lv-LV"/>
              </w:rPr>
              <w:t>2021-2027</w:t>
            </w:r>
          </w:p>
        </w:tc>
        <w:tc>
          <w:tcPr>
            <w:tcW w:w="470" w:type="pct"/>
          </w:tcPr>
          <w:p w14:paraId="621AD68F" w14:textId="77777777" w:rsidR="004972ED" w:rsidRPr="00F614BA" w:rsidRDefault="004972ED" w:rsidP="0074128A">
            <w:pPr>
              <w:rPr>
                <w:rFonts w:ascii="Times New Roman" w:hAnsi="Times New Roman" w:cs="Times New Roman"/>
              </w:rPr>
            </w:pPr>
            <w:r w:rsidRPr="00F614BA">
              <w:rPr>
                <w:rFonts w:ascii="Times New Roman" w:eastAsia="Times New Roman" w:hAnsi="Times New Roman" w:cs="Times New Roman"/>
                <w:lang w:eastAsia="lv-LV"/>
              </w:rPr>
              <w:t>IZM</w:t>
            </w:r>
          </w:p>
        </w:tc>
        <w:tc>
          <w:tcPr>
            <w:tcW w:w="1098" w:type="pct"/>
          </w:tcPr>
          <w:p w14:paraId="3AA61F90" w14:textId="77777777" w:rsidR="004972ED" w:rsidRPr="00F614BA" w:rsidRDefault="004972ED" w:rsidP="0074128A">
            <w:pPr>
              <w:rPr>
                <w:rFonts w:ascii="Times New Roman" w:hAnsi="Times New Roman" w:cs="Times New Roman"/>
              </w:rPr>
            </w:pPr>
            <w:r>
              <w:rPr>
                <w:rFonts w:ascii="Times New Roman" w:eastAsia="Times New Roman" w:hAnsi="Times New Roman" w:cs="Times New Roman"/>
                <w:lang w:eastAsia="lv-LV"/>
              </w:rPr>
              <w:t xml:space="preserve">TM, </w:t>
            </w:r>
            <w:r w:rsidRPr="00F614BA">
              <w:rPr>
                <w:rFonts w:ascii="Times New Roman" w:eastAsia="Times New Roman" w:hAnsi="Times New Roman" w:cs="Times New Roman"/>
                <w:lang w:eastAsia="lv-LV"/>
              </w:rPr>
              <w:t>VVC, LU LaVI, LU MII, RTA</w:t>
            </w:r>
            <w:r>
              <w:rPr>
                <w:rFonts w:ascii="Times New Roman" w:eastAsia="Times New Roman" w:hAnsi="Times New Roman" w:cs="Times New Roman"/>
                <w:lang w:eastAsia="lv-LV"/>
              </w:rPr>
              <w:t xml:space="preserve">, </w:t>
            </w:r>
            <w:r w:rsidRPr="00970270">
              <w:rPr>
                <w:rFonts w:ascii="Times New Roman" w:eastAsia="Times New Roman" w:hAnsi="Times New Roman" w:cs="Times New Roman"/>
                <w:lang w:eastAsia="lv-LV"/>
              </w:rPr>
              <w:t>NVO</w:t>
            </w:r>
          </w:p>
        </w:tc>
        <w:tc>
          <w:tcPr>
            <w:tcW w:w="698" w:type="pct"/>
          </w:tcPr>
          <w:p w14:paraId="1215BB92"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66C984DD" w14:textId="77777777" w:rsidR="004972ED" w:rsidRPr="00F614BA"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r>
      <w:tr w:rsidR="004972ED" w:rsidRPr="00F614BA" w14:paraId="052A0E4E" w14:textId="77777777" w:rsidTr="00B75DA7">
        <w:trPr>
          <w:trHeight w:val="494"/>
        </w:trPr>
        <w:tc>
          <w:tcPr>
            <w:tcW w:w="417" w:type="pct"/>
            <w:shd w:val="clear" w:color="auto" w:fill="68478D"/>
          </w:tcPr>
          <w:p w14:paraId="4494B58C"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1.4.</w:t>
            </w:r>
          </w:p>
        </w:tc>
        <w:tc>
          <w:tcPr>
            <w:tcW w:w="1615" w:type="pct"/>
            <w:shd w:val="clear" w:color="auto" w:fill="auto"/>
          </w:tcPr>
          <w:p w14:paraId="180590D5" w14:textId="77777777" w:rsidR="004972ED" w:rsidRPr="008B11EA" w:rsidRDefault="004972ED" w:rsidP="0074128A">
            <w:pPr>
              <w:rPr>
                <w:rFonts w:ascii="Times New Roman" w:hAnsi="Times New Roman" w:cs="Times New Roman"/>
                <w:iCs/>
                <w:noProof/>
              </w:rPr>
            </w:pPr>
            <w:r w:rsidRPr="008B11EA">
              <w:rPr>
                <w:rFonts w:ascii="Times New Roman" w:hAnsi="Times New Roman" w:cs="Times New Roman"/>
              </w:rPr>
              <w:t>Paplašināt latviešu valodas lietojuma vidi Braila rakstā, zīmju un vieglajā valodā.</w:t>
            </w:r>
          </w:p>
        </w:tc>
        <w:tc>
          <w:tcPr>
            <w:tcW w:w="702" w:type="pct"/>
            <w:shd w:val="clear" w:color="auto" w:fill="auto"/>
          </w:tcPr>
          <w:p w14:paraId="2891EE1B" w14:textId="77777777" w:rsidR="004972ED" w:rsidRPr="00B27320" w:rsidRDefault="004972ED" w:rsidP="0074128A">
            <w:pPr>
              <w:rPr>
                <w:rFonts w:ascii="Times New Roman" w:eastAsia="Times New Roman" w:hAnsi="Times New Roman" w:cs="Times New Roman"/>
                <w:lang w:eastAsia="lv-LV"/>
              </w:rPr>
            </w:pPr>
            <w:r w:rsidRPr="00B27320">
              <w:rPr>
                <w:rFonts w:ascii="Times New Roman" w:hAnsi="Times New Roman" w:cs="Times New Roman"/>
              </w:rPr>
              <w:t>2021-2027</w:t>
            </w:r>
          </w:p>
        </w:tc>
        <w:tc>
          <w:tcPr>
            <w:tcW w:w="470" w:type="pct"/>
            <w:shd w:val="clear" w:color="auto" w:fill="auto"/>
          </w:tcPr>
          <w:p w14:paraId="01685A87" w14:textId="77777777" w:rsidR="004972ED" w:rsidRPr="00B27320" w:rsidRDefault="004972ED" w:rsidP="0074128A">
            <w:pPr>
              <w:rPr>
                <w:rFonts w:ascii="Times New Roman" w:eastAsia="Times New Roman" w:hAnsi="Times New Roman" w:cs="Times New Roman"/>
                <w:lang w:eastAsia="lv-LV"/>
              </w:rPr>
            </w:pPr>
            <w:r w:rsidRPr="00B27320">
              <w:rPr>
                <w:rFonts w:ascii="Times New Roman" w:hAnsi="Times New Roman" w:cs="Times New Roman"/>
              </w:rPr>
              <w:t>IZM, LM</w:t>
            </w:r>
          </w:p>
        </w:tc>
        <w:tc>
          <w:tcPr>
            <w:tcW w:w="1098" w:type="pct"/>
            <w:shd w:val="clear" w:color="auto" w:fill="auto"/>
          </w:tcPr>
          <w:p w14:paraId="1B65A2EB" w14:textId="77777777" w:rsidR="004972ED" w:rsidRPr="00B27320" w:rsidRDefault="004972ED" w:rsidP="0074128A">
            <w:pPr>
              <w:rPr>
                <w:rFonts w:ascii="Times New Roman" w:eastAsia="Times New Roman" w:hAnsi="Times New Roman" w:cs="Times New Roman"/>
                <w:lang w:eastAsia="lv-LV"/>
              </w:rPr>
            </w:pPr>
            <w:r w:rsidRPr="008B11EA">
              <w:rPr>
                <w:rFonts w:ascii="Times New Roman" w:hAnsi="Times New Roman" w:cs="Times New Roman"/>
              </w:rPr>
              <w:t>KM, LiepU, LNS, LU (HZF), LNerB, VISC</w:t>
            </w:r>
          </w:p>
        </w:tc>
        <w:tc>
          <w:tcPr>
            <w:tcW w:w="698" w:type="pct"/>
          </w:tcPr>
          <w:p w14:paraId="2527DBDA" w14:textId="77777777" w:rsidR="004972ED" w:rsidRPr="00B27320" w:rsidRDefault="004972ED" w:rsidP="0074128A">
            <w:pPr>
              <w:rPr>
                <w:rFonts w:ascii="Times New Roman" w:hAnsi="Times New Roman" w:cs="Times New Roman"/>
              </w:rPr>
            </w:pPr>
            <w:r>
              <w:rPr>
                <w:rFonts w:ascii="Times New Roman" w:hAnsi="Times New Roman" w:cs="Times New Roman"/>
              </w:rPr>
              <w:t>1.4.</w:t>
            </w:r>
          </w:p>
        </w:tc>
      </w:tr>
      <w:tr w:rsidR="004972ED" w:rsidRPr="00F614BA" w14:paraId="576B6883" w14:textId="77777777" w:rsidTr="00B75DA7">
        <w:tc>
          <w:tcPr>
            <w:tcW w:w="417" w:type="pct"/>
            <w:shd w:val="clear" w:color="auto" w:fill="68478D"/>
          </w:tcPr>
          <w:p w14:paraId="397388D6"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1.5.</w:t>
            </w:r>
          </w:p>
        </w:tc>
        <w:tc>
          <w:tcPr>
            <w:tcW w:w="1615" w:type="pct"/>
            <w:shd w:val="clear" w:color="auto" w:fill="FFFFFF" w:themeFill="background1"/>
          </w:tcPr>
          <w:p w14:paraId="2055484F" w14:textId="77777777" w:rsidR="004972ED" w:rsidRPr="00F614BA" w:rsidRDefault="004972ED" w:rsidP="0074128A">
            <w:pPr>
              <w:rPr>
                <w:rFonts w:ascii="Times New Roman" w:hAnsi="Times New Roman" w:cs="Times New Roman"/>
              </w:rPr>
            </w:pPr>
            <w:r w:rsidRPr="00F614BA">
              <w:rPr>
                <w:rFonts w:ascii="Times New Roman" w:hAnsi="Times New Roman" w:cs="Times New Roman"/>
              </w:rPr>
              <w:t>Veicināt lībiešu valodas vitalitāti.</w:t>
            </w:r>
          </w:p>
        </w:tc>
        <w:tc>
          <w:tcPr>
            <w:tcW w:w="7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2C3B04E"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2021-2027</w:t>
            </w:r>
          </w:p>
        </w:tc>
        <w:tc>
          <w:tcPr>
            <w:tcW w:w="4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4F5D41"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w:t>
            </w:r>
          </w:p>
        </w:tc>
        <w:tc>
          <w:tcPr>
            <w:tcW w:w="10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7B953F2" w14:textId="77777777" w:rsidR="004972ED" w:rsidRPr="00F614BA" w:rsidRDefault="004972ED" w:rsidP="0074128A">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LU LI, NVO</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BD62069"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1.1.</w:t>
            </w:r>
          </w:p>
          <w:p w14:paraId="10A65083" w14:textId="77777777" w:rsidR="004972ED" w:rsidRPr="00F614BA"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r>
      <w:tr w:rsidR="004972ED" w:rsidRPr="00F614BA" w14:paraId="22F4E643" w14:textId="77777777" w:rsidTr="0074128A">
        <w:trPr>
          <w:trHeight w:val="192"/>
        </w:trPr>
        <w:tc>
          <w:tcPr>
            <w:tcW w:w="4302" w:type="pct"/>
            <w:gridSpan w:val="5"/>
            <w:shd w:val="clear" w:color="auto" w:fill="68478D"/>
          </w:tcPr>
          <w:p w14:paraId="4E9548E6"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2. Rīcības virziens</w:t>
            </w:r>
            <w:r w:rsidRPr="00F614BA">
              <w:rPr>
                <w:rFonts w:ascii="Times New Roman" w:eastAsia="Times New Roman" w:hAnsi="Times New Roman" w:cs="Times New Roman"/>
                <w:b/>
                <w:color w:val="FFFFFF" w:themeColor="background1"/>
                <w:lang w:eastAsia="lv-LV"/>
              </w:rPr>
              <w:t xml:space="preserve"> RESURSI un ILGTSPĒJA</w:t>
            </w:r>
          </w:p>
        </w:tc>
        <w:tc>
          <w:tcPr>
            <w:tcW w:w="698" w:type="pct"/>
            <w:shd w:val="clear" w:color="auto" w:fill="68478D"/>
          </w:tcPr>
          <w:p w14:paraId="501A7B31" w14:textId="77777777" w:rsidR="004972ED" w:rsidRPr="00F614BA" w:rsidRDefault="004972ED" w:rsidP="0074128A">
            <w:pPr>
              <w:rPr>
                <w:rFonts w:ascii="Times New Roman" w:eastAsia="Times New Roman" w:hAnsi="Times New Roman" w:cs="Times New Roman"/>
                <w:b/>
                <w:color w:val="FFFFFF" w:themeColor="background1"/>
                <w:lang w:eastAsia="lv-LV"/>
              </w:rPr>
            </w:pPr>
          </w:p>
        </w:tc>
      </w:tr>
      <w:tr w:rsidR="004972ED" w:rsidRPr="00F614BA" w14:paraId="5CF0E017" w14:textId="77777777" w:rsidTr="00B75DA7">
        <w:tc>
          <w:tcPr>
            <w:tcW w:w="417" w:type="pct"/>
            <w:shd w:val="clear" w:color="auto" w:fill="68478D"/>
          </w:tcPr>
          <w:p w14:paraId="28325B8D"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2.1.</w:t>
            </w:r>
          </w:p>
        </w:tc>
        <w:tc>
          <w:tcPr>
            <w:tcW w:w="1615" w:type="pct"/>
          </w:tcPr>
          <w:p w14:paraId="2EEF0771" w14:textId="77777777" w:rsidR="004972ED" w:rsidRPr="00B315D6" w:rsidRDefault="004972ED" w:rsidP="0074128A">
            <w:pPr>
              <w:rPr>
                <w:rFonts w:ascii="Times New Roman" w:hAnsi="Times New Roman" w:cs="Times New Roman"/>
              </w:rPr>
            </w:pPr>
            <w:r w:rsidRPr="00B315D6">
              <w:rPr>
                <w:rFonts w:ascii="Times New Roman" w:hAnsi="Times New Roman" w:cs="Times New Roman"/>
                <w:iCs/>
              </w:rPr>
              <w:t>Atbalstīt latviešu valodas speciālistu karjeras izaugsmi.</w:t>
            </w:r>
          </w:p>
        </w:tc>
        <w:tc>
          <w:tcPr>
            <w:tcW w:w="702" w:type="pct"/>
          </w:tcPr>
          <w:p w14:paraId="22FD3E03"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2021-2027 </w:t>
            </w:r>
          </w:p>
        </w:tc>
        <w:tc>
          <w:tcPr>
            <w:tcW w:w="470" w:type="pct"/>
          </w:tcPr>
          <w:p w14:paraId="6840C943"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IZM</w:t>
            </w:r>
          </w:p>
        </w:tc>
        <w:tc>
          <w:tcPr>
            <w:tcW w:w="1098" w:type="pct"/>
          </w:tcPr>
          <w:p w14:paraId="1875F6D2" w14:textId="2219C18D" w:rsidR="004972ED" w:rsidRPr="00907EDE" w:rsidRDefault="00711797"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KM, NEPL</w:t>
            </w:r>
            <w:r w:rsidR="000221A8" w:rsidRPr="00907EDE">
              <w:rPr>
                <w:rFonts w:ascii="Times New Roman" w:eastAsia="Times New Roman" w:hAnsi="Times New Roman" w:cs="Times New Roman"/>
                <w:lang w:eastAsia="lv-LV"/>
              </w:rPr>
              <w:t>P</w:t>
            </w:r>
            <w:r w:rsidRPr="00907EDE">
              <w:rPr>
                <w:rFonts w:ascii="Times New Roman" w:eastAsia="Times New Roman" w:hAnsi="Times New Roman" w:cs="Times New Roman"/>
                <w:lang w:eastAsia="lv-LV"/>
              </w:rPr>
              <w:t xml:space="preserve">, </w:t>
            </w:r>
            <w:r w:rsidR="004972ED" w:rsidRPr="00907EDE">
              <w:rPr>
                <w:rFonts w:ascii="Times New Roman" w:eastAsia="Times New Roman" w:hAnsi="Times New Roman" w:cs="Times New Roman"/>
                <w:lang w:eastAsia="lv-LV"/>
              </w:rPr>
              <w:t>LVA, VISC, augstskolas</w:t>
            </w:r>
          </w:p>
        </w:tc>
        <w:tc>
          <w:tcPr>
            <w:tcW w:w="698" w:type="pct"/>
          </w:tcPr>
          <w:p w14:paraId="008A83DA"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2.1.</w:t>
            </w:r>
          </w:p>
        </w:tc>
      </w:tr>
      <w:tr w:rsidR="004972ED" w:rsidRPr="00F614BA" w14:paraId="08A22D24" w14:textId="77777777" w:rsidTr="00B75DA7">
        <w:tc>
          <w:tcPr>
            <w:tcW w:w="417" w:type="pct"/>
            <w:shd w:val="clear" w:color="auto" w:fill="68478D"/>
          </w:tcPr>
          <w:p w14:paraId="1FD1BE68"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2.2.</w:t>
            </w:r>
          </w:p>
        </w:tc>
        <w:tc>
          <w:tcPr>
            <w:tcW w:w="1615" w:type="pct"/>
          </w:tcPr>
          <w:p w14:paraId="4C8257E0" w14:textId="77777777" w:rsidR="004972ED" w:rsidRPr="00B315D6" w:rsidRDefault="004972ED" w:rsidP="0074128A">
            <w:pPr>
              <w:rPr>
                <w:rFonts w:ascii="Times New Roman" w:hAnsi="Times New Roman" w:cs="Times New Roman"/>
              </w:rPr>
            </w:pPr>
            <w:r w:rsidRPr="00B315D6">
              <w:rPr>
                <w:rFonts w:ascii="Times New Roman" w:hAnsi="Times New Roman" w:cs="Times New Roman"/>
              </w:rPr>
              <w:t>Nodrošināt latviešu valodas apguves un metodikas resursu daudzveidību.</w:t>
            </w:r>
          </w:p>
        </w:tc>
        <w:tc>
          <w:tcPr>
            <w:tcW w:w="702" w:type="pct"/>
          </w:tcPr>
          <w:p w14:paraId="3F71F9C7"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2021-2027 </w:t>
            </w:r>
          </w:p>
        </w:tc>
        <w:tc>
          <w:tcPr>
            <w:tcW w:w="470" w:type="pct"/>
          </w:tcPr>
          <w:p w14:paraId="12881320"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IZM </w:t>
            </w:r>
          </w:p>
        </w:tc>
        <w:tc>
          <w:tcPr>
            <w:tcW w:w="1098" w:type="pct"/>
          </w:tcPr>
          <w:p w14:paraId="09525F36"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LVA, VISC, augstskolas, NVO</w:t>
            </w:r>
          </w:p>
          <w:p w14:paraId="381B5104"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 </w:t>
            </w:r>
          </w:p>
        </w:tc>
        <w:tc>
          <w:tcPr>
            <w:tcW w:w="698" w:type="pct"/>
          </w:tcPr>
          <w:p w14:paraId="0AFFDB5A"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2.2.</w:t>
            </w:r>
          </w:p>
          <w:p w14:paraId="148EB775"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2.5.</w:t>
            </w:r>
          </w:p>
          <w:p w14:paraId="4220B9FA"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2.6.</w:t>
            </w:r>
          </w:p>
          <w:p w14:paraId="7C8B87AE"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2.7.</w:t>
            </w:r>
          </w:p>
          <w:p w14:paraId="0FE11294"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3.3.</w:t>
            </w:r>
          </w:p>
          <w:p w14:paraId="48926EB0" w14:textId="20FCC66E" w:rsidR="004972ED" w:rsidRPr="00B315D6" w:rsidRDefault="00DD2858"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3.5</w:t>
            </w:r>
            <w:r w:rsidR="004972ED" w:rsidRPr="00B315D6">
              <w:rPr>
                <w:rFonts w:ascii="Times New Roman" w:eastAsia="Times New Roman" w:hAnsi="Times New Roman" w:cs="Times New Roman"/>
                <w:lang w:eastAsia="lv-LV"/>
              </w:rPr>
              <w:t>.</w:t>
            </w:r>
          </w:p>
          <w:p w14:paraId="1BDBD557" w14:textId="77777777" w:rsidR="004972ED" w:rsidRDefault="00DD2858"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3.6.</w:t>
            </w:r>
          </w:p>
          <w:p w14:paraId="73E08D85" w14:textId="5B943D7A" w:rsidR="005818E9" w:rsidRPr="00B315D6" w:rsidRDefault="005818E9"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3.7.</w:t>
            </w:r>
          </w:p>
        </w:tc>
      </w:tr>
      <w:tr w:rsidR="004972ED" w:rsidRPr="00F614BA" w14:paraId="1E433902" w14:textId="77777777" w:rsidTr="00B75DA7">
        <w:trPr>
          <w:trHeight w:val="809"/>
        </w:trPr>
        <w:tc>
          <w:tcPr>
            <w:tcW w:w="417" w:type="pct"/>
            <w:shd w:val="clear" w:color="auto" w:fill="68478D"/>
          </w:tcPr>
          <w:p w14:paraId="50AA8170"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lastRenderedPageBreak/>
              <w:t>2.3.</w:t>
            </w:r>
          </w:p>
        </w:tc>
        <w:tc>
          <w:tcPr>
            <w:tcW w:w="1615" w:type="pct"/>
          </w:tcPr>
          <w:p w14:paraId="38348AD7" w14:textId="77777777" w:rsidR="004972ED" w:rsidRPr="00B315D6" w:rsidRDefault="004972ED" w:rsidP="0074128A">
            <w:pPr>
              <w:rPr>
                <w:rFonts w:ascii="Times New Roman" w:eastAsia="Times New Roman" w:hAnsi="Times New Roman" w:cs="Times New Roman"/>
                <w:strike/>
                <w:lang w:eastAsia="lv-LV"/>
              </w:rPr>
            </w:pPr>
            <w:r w:rsidRPr="00B315D6">
              <w:rPr>
                <w:rFonts w:ascii="Times New Roman" w:hAnsi="Times New Roman" w:cs="Times New Roman"/>
              </w:rPr>
              <w:t xml:space="preserve">Paplašināt latviešu valodas apguves iespējas dažādām mērķa grupām un </w:t>
            </w:r>
            <w:r w:rsidRPr="00B315D6">
              <w:rPr>
                <w:rFonts w:ascii="Times New Roman" w:eastAsia="Times New Roman" w:hAnsi="Times New Roman" w:cs="Times New Roman"/>
                <w:lang w:eastAsia="lv-LV"/>
              </w:rPr>
              <w:t>pilnveidot prasmju vērtēšanu.</w:t>
            </w:r>
          </w:p>
        </w:tc>
        <w:tc>
          <w:tcPr>
            <w:tcW w:w="702" w:type="pct"/>
          </w:tcPr>
          <w:p w14:paraId="52BF3C30"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2021-2027 </w:t>
            </w:r>
          </w:p>
        </w:tc>
        <w:tc>
          <w:tcPr>
            <w:tcW w:w="470" w:type="pct"/>
          </w:tcPr>
          <w:p w14:paraId="0D74CE5D"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IZM</w:t>
            </w:r>
          </w:p>
        </w:tc>
        <w:tc>
          <w:tcPr>
            <w:tcW w:w="1098" w:type="pct"/>
          </w:tcPr>
          <w:p w14:paraId="551D7FDB"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KM, IeM, LM, NVA, SIF, LVA, VISC,</w:t>
            </w:r>
          </w:p>
          <w:p w14:paraId="67BEC5A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augstskolas</w:t>
            </w:r>
          </w:p>
        </w:tc>
        <w:tc>
          <w:tcPr>
            <w:tcW w:w="698" w:type="pct"/>
          </w:tcPr>
          <w:p w14:paraId="1CB09FDC"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2.3.</w:t>
            </w:r>
          </w:p>
          <w:p w14:paraId="3EF183C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2.5.</w:t>
            </w:r>
          </w:p>
          <w:p w14:paraId="52584BDE"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2.6.</w:t>
            </w:r>
          </w:p>
          <w:p w14:paraId="20636BCD"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2.7.</w:t>
            </w:r>
          </w:p>
          <w:p w14:paraId="212B5D62"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3.3.</w:t>
            </w:r>
          </w:p>
          <w:p w14:paraId="17AA3E23" w14:textId="053C65ED"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w:t>
            </w:r>
            <w:r w:rsidR="0074128A">
              <w:rPr>
                <w:rFonts w:ascii="Times New Roman" w:eastAsia="Times New Roman" w:hAnsi="Times New Roman" w:cs="Times New Roman"/>
                <w:lang w:eastAsia="lv-LV"/>
              </w:rPr>
              <w:t>5</w:t>
            </w:r>
            <w:r w:rsidRPr="00B315D6">
              <w:rPr>
                <w:rFonts w:ascii="Times New Roman" w:eastAsia="Times New Roman" w:hAnsi="Times New Roman" w:cs="Times New Roman"/>
                <w:lang w:eastAsia="lv-LV"/>
              </w:rPr>
              <w:t>.</w:t>
            </w:r>
          </w:p>
          <w:p w14:paraId="724745F2" w14:textId="77777777" w:rsidR="004972ED"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3.</w:t>
            </w:r>
            <w:r w:rsidR="0074128A">
              <w:rPr>
                <w:rFonts w:ascii="Times New Roman" w:eastAsia="Times New Roman" w:hAnsi="Times New Roman" w:cs="Times New Roman"/>
                <w:lang w:eastAsia="lv-LV"/>
              </w:rPr>
              <w:t>6</w:t>
            </w:r>
            <w:r w:rsidRPr="00B315D6">
              <w:rPr>
                <w:rFonts w:ascii="Times New Roman" w:eastAsia="Times New Roman" w:hAnsi="Times New Roman" w:cs="Times New Roman"/>
                <w:lang w:eastAsia="lv-LV"/>
              </w:rPr>
              <w:t>.</w:t>
            </w:r>
          </w:p>
          <w:p w14:paraId="24319C3B" w14:textId="33534070" w:rsidR="005818E9" w:rsidRPr="00B315D6" w:rsidRDefault="005818E9"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3.7.</w:t>
            </w:r>
          </w:p>
        </w:tc>
      </w:tr>
      <w:tr w:rsidR="004972ED" w:rsidRPr="00F614BA" w14:paraId="7CE2E941" w14:textId="77777777" w:rsidTr="00B75DA7">
        <w:tc>
          <w:tcPr>
            <w:tcW w:w="417" w:type="pct"/>
            <w:shd w:val="clear" w:color="auto" w:fill="68478D"/>
          </w:tcPr>
          <w:p w14:paraId="13EED6B3"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2.4.</w:t>
            </w:r>
          </w:p>
        </w:tc>
        <w:tc>
          <w:tcPr>
            <w:tcW w:w="1615" w:type="pct"/>
          </w:tcPr>
          <w:p w14:paraId="4CAF43C1" w14:textId="77777777" w:rsidR="004972ED" w:rsidRPr="00B315D6" w:rsidRDefault="004972ED" w:rsidP="0074128A">
            <w:pPr>
              <w:rPr>
                <w:rFonts w:ascii="Times New Roman" w:eastAsia="Times New Roman" w:hAnsi="Times New Roman" w:cs="Times New Roman"/>
                <w:iCs/>
                <w:lang w:eastAsia="lv-LV"/>
              </w:rPr>
            </w:pPr>
            <w:r w:rsidRPr="00B315D6">
              <w:rPr>
                <w:rFonts w:ascii="Times New Roman" w:hAnsi="Times New Roman" w:cs="Times New Roman"/>
              </w:rPr>
              <w:t>Veidot stratēģisko infrastruktūru latviešu valodas digitalizācijai.</w:t>
            </w:r>
          </w:p>
        </w:tc>
        <w:tc>
          <w:tcPr>
            <w:tcW w:w="702" w:type="pct"/>
          </w:tcPr>
          <w:p w14:paraId="7AC71BD3"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2021-2027 </w:t>
            </w:r>
          </w:p>
        </w:tc>
        <w:tc>
          <w:tcPr>
            <w:tcW w:w="470" w:type="pct"/>
          </w:tcPr>
          <w:p w14:paraId="4383704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IZM</w:t>
            </w:r>
          </w:p>
        </w:tc>
        <w:tc>
          <w:tcPr>
            <w:tcW w:w="1098" w:type="pct"/>
          </w:tcPr>
          <w:p w14:paraId="2476382B"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 xml:space="preserve">LVA, KISC, LU MII, </w:t>
            </w:r>
            <w:r w:rsidRPr="00B315D6">
              <w:rPr>
                <w:rFonts w:ascii="Times New Roman" w:hAnsi="Times New Roman" w:cs="Times New Roman"/>
              </w:rPr>
              <w:t>LU LaVI</w:t>
            </w:r>
            <w:r w:rsidRPr="00B315D6">
              <w:rPr>
                <w:rFonts w:ascii="Times New Roman" w:eastAsia="Times New Roman" w:hAnsi="Times New Roman" w:cs="Times New Roman"/>
                <w:lang w:eastAsia="lv-LV"/>
              </w:rPr>
              <w:t>, VVC, LZA TK, LNB, KM, augstskolas</w:t>
            </w:r>
          </w:p>
        </w:tc>
        <w:tc>
          <w:tcPr>
            <w:tcW w:w="698" w:type="pct"/>
          </w:tcPr>
          <w:p w14:paraId="66559931" w14:textId="77777777" w:rsidR="004972ED" w:rsidRPr="00B315D6" w:rsidRDefault="004972ED" w:rsidP="0074128A">
            <w:pPr>
              <w:rPr>
                <w:rFonts w:ascii="Times New Roman" w:eastAsia="Times New Roman" w:hAnsi="Times New Roman" w:cs="Times New Roman"/>
                <w:lang w:eastAsia="lv-LV"/>
              </w:rPr>
            </w:pPr>
            <w:r w:rsidRPr="00B315D6">
              <w:rPr>
                <w:rFonts w:ascii="Times New Roman" w:eastAsia="Times New Roman" w:hAnsi="Times New Roman" w:cs="Times New Roman"/>
                <w:lang w:eastAsia="lv-LV"/>
              </w:rPr>
              <w:t>2.4.</w:t>
            </w:r>
          </w:p>
        </w:tc>
      </w:tr>
      <w:tr w:rsidR="004972ED" w:rsidRPr="00F614BA" w14:paraId="4EAFFA7B" w14:textId="77777777" w:rsidTr="0074128A">
        <w:tc>
          <w:tcPr>
            <w:tcW w:w="4302" w:type="pct"/>
            <w:gridSpan w:val="5"/>
            <w:shd w:val="clear" w:color="auto" w:fill="68478D"/>
          </w:tcPr>
          <w:p w14:paraId="281B5781" w14:textId="77777777" w:rsidR="004972ED" w:rsidRPr="00F614BA" w:rsidRDefault="004972ED" w:rsidP="0074128A">
            <w:pPr>
              <w:jc w:val="both"/>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3. Rīcības virziens</w:t>
            </w:r>
            <w:r w:rsidRPr="00F614BA">
              <w:rPr>
                <w:rFonts w:ascii="Times New Roman" w:eastAsia="Times New Roman" w:hAnsi="Times New Roman" w:cs="Times New Roman"/>
                <w:b/>
                <w:color w:val="FFFFFF" w:themeColor="background1"/>
                <w:lang w:eastAsia="lv-LV"/>
              </w:rPr>
              <w:t xml:space="preserve"> SABIEDRĪBAS LĪDZDALĪBA un ATBILDĪBA</w:t>
            </w:r>
          </w:p>
        </w:tc>
        <w:tc>
          <w:tcPr>
            <w:tcW w:w="698" w:type="pct"/>
            <w:shd w:val="clear" w:color="auto" w:fill="68478D"/>
          </w:tcPr>
          <w:p w14:paraId="3BF8B120" w14:textId="77777777" w:rsidR="004972ED" w:rsidRPr="00F614BA" w:rsidRDefault="004972ED" w:rsidP="0074128A">
            <w:pPr>
              <w:jc w:val="both"/>
              <w:rPr>
                <w:rFonts w:ascii="Times New Roman" w:eastAsia="Times New Roman" w:hAnsi="Times New Roman" w:cs="Times New Roman"/>
                <w:b/>
                <w:color w:val="FFFFFF" w:themeColor="background1"/>
                <w:lang w:eastAsia="lv-LV"/>
              </w:rPr>
            </w:pPr>
          </w:p>
        </w:tc>
      </w:tr>
      <w:tr w:rsidR="004972ED" w:rsidRPr="00F614BA" w14:paraId="39D30BC2" w14:textId="77777777" w:rsidTr="00B75DA7">
        <w:trPr>
          <w:trHeight w:val="299"/>
        </w:trPr>
        <w:tc>
          <w:tcPr>
            <w:tcW w:w="417" w:type="pct"/>
            <w:shd w:val="clear" w:color="auto" w:fill="68478D"/>
          </w:tcPr>
          <w:p w14:paraId="50292310" w14:textId="77777777" w:rsidR="004972ED" w:rsidRPr="00F3417B" w:rsidRDefault="004972ED" w:rsidP="0074128A">
            <w:pPr>
              <w:rPr>
                <w:rFonts w:ascii="Times New Roman" w:eastAsia="Times New Roman" w:hAnsi="Times New Roman" w:cs="Times New Roman"/>
                <w:b/>
                <w:color w:val="FFFFFF" w:themeColor="background1"/>
                <w:lang w:eastAsia="lv-LV"/>
              </w:rPr>
            </w:pPr>
            <w:r w:rsidRPr="00F3417B">
              <w:rPr>
                <w:rFonts w:ascii="Times New Roman" w:eastAsia="Times New Roman" w:hAnsi="Times New Roman" w:cs="Times New Roman"/>
                <w:b/>
                <w:color w:val="FFFFFF" w:themeColor="background1"/>
                <w:lang w:eastAsia="lv-LV"/>
              </w:rPr>
              <w:t>3.1.</w:t>
            </w:r>
          </w:p>
        </w:tc>
        <w:tc>
          <w:tcPr>
            <w:tcW w:w="1615" w:type="pct"/>
          </w:tcPr>
          <w:p w14:paraId="5533099B" w14:textId="6A51329C" w:rsidR="004972ED" w:rsidRPr="009C7006" w:rsidRDefault="004972ED" w:rsidP="00DB6C55">
            <w:pPr>
              <w:autoSpaceDE w:val="0"/>
              <w:autoSpaceDN w:val="0"/>
              <w:adjustRightInd w:val="0"/>
              <w:rPr>
                <w:rFonts w:ascii="Times New Roman" w:hAnsi="Times New Roman" w:cs="Times New Roman"/>
                <w:iCs/>
              </w:rPr>
            </w:pPr>
            <w:r w:rsidRPr="009C7006">
              <w:rPr>
                <w:rFonts w:ascii="Times New Roman" w:hAnsi="Times New Roman" w:cs="Times New Roman"/>
                <w:iCs/>
              </w:rPr>
              <w:t>Nodrošināt iespēju ikvienam pilnveidot latviešu valodas</w:t>
            </w:r>
            <w:r w:rsidRPr="00AF61C6">
              <w:rPr>
                <w:rFonts w:ascii="Times New Roman" w:hAnsi="Times New Roman" w:cs="Times New Roman"/>
                <w:strike/>
                <w:highlight w:val="yellow"/>
              </w:rPr>
              <w:t xml:space="preserve"> </w:t>
            </w:r>
            <w:r w:rsidR="00AF61C6">
              <w:rPr>
                <w:rFonts w:ascii="Times New Roman" w:hAnsi="Times New Roman" w:cs="Times New Roman"/>
              </w:rPr>
              <w:t>prasmi.</w:t>
            </w:r>
          </w:p>
        </w:tc>
        <w:tc>
          <w:tcPr>
            <w:tcW w:w="702" w:type="pct"/>
            <w:shd w:val="clear" w:color="auto" w:fill="FFFFFF" w:themeFill="background1"/>
          </w:tcPr>
          <w:p w14:paraId="2204759F"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 </w:t>
            </w:r>
          </w:p>
        </w:tc>
        <w:tc>
          <w:tcPr>
            <w:tcW w:w="470" w:type="pct"/>
            <w:shd w:val="clear" w:color="auto" w:fill="FFFFFF" w:themeFill="background1"/>
          </w:tcPr>
          <w:p w14:paraId="20212756"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1098" w:type="pct"/>
          </w:tcPr>
          <w:p w14:paraId="32EEC82A"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LVA, LU MII, LU LaVI, VVC, TM, NVO, LU LI</w:t>
            </w:r>
          </w:p>
        </w:tc>
        <w:tc>
          <w:tcPr>
            <w:tcW w:w="698" w:type="pct"/>
          </w:tcPr>
          <w:p w14:paraId="0D81B666"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1.3.</w:t>
            </w:r>
          </w:p>
          <w:p w14:paraId="443F10F1"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1.5.</w:t>
            </w:r>
          </w:p>
          <w:p w14:paraId="4279B5A2"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2.5.</w:t>
            </w:r>
          </w:p>
          <w:p w14:paraId="5239D7A6"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2.6.</w:t>
            </w:r>
          </w:p>
          <w:p w14:paraId="1012E64E"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2.7.</w:t>
            </w:r>
          </w:p>
          <w:p w14:paraId="644CBF71" w14:textId="77777777" w:rsidR="004972ED"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3.1.</w:t>
            </w:r>
          </w:p>
          <w:p w14:paraId="4091F0E3" w14:textId="6F594D9B" w:rsidR="005818E9" w:rsidRPr="00B27320" w:rsidRDefault="005818E9"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3.7.</w:t>
            </w:r>
          </w:p>
        </w:tc>
      </w:tr>
      <w:tr w:rsidR="004972ED" w:rsidRPr="00F614BA" w14:paraId="6D364BC9" w14:textId="77777777" w:rsidTr="00B75DA7">
        <w:tc>
          <w:tcPr>
            <w:tcW w:w="417" w:type="pct"/>
            <w:shd w:val="clear" w:color="auto" w:fill="68478D"/>
          </w:tcPr>
          <w:p w14:paraId="7076DC67" w14:textId="77777777" w:rsidR="004972ED" w:rsidRPr="00F3417B" w:rsidRDefault="004972ED" w:rsidP="0074128A">
            <w:pPr>
              <w:rPr>
                <w:rFonts w:ascii="Times New Roman" w:eastAsia="Times New Roman" w:hAnsi="Times New Roman" w:cs="Times New Roman"/>
                <w:b/>
                <w:color w:val="FFFFFF" w:themeColor="background1"/>
                <w:lang w:eastAsia="lv-LV"/>
              </w:rPr>
            </w:pPr>
            <w:r w:rsidRPr="00F3417B">
              <w:rPr>
                <w:rFonts w:ascii="Times New Roman" w:eastAsia="Times New Roman" w:hAnsi="Times New Roman" w:cs="Times New Roman"/>
                <w:b/>
                <w:color w:val="FFFFFF" w:themeColor="background1"/>
                <w:lang w:eastAsia="lv-LV"/>
              </w:rPr>
              <w:t>3.2.</w:t>
            </w:r>
          </w:p>
        </w:tc>
        <w:tc>
          <w:tcPr>
            <w:tcW w:w="1615" w:type="pct"/>
          </w:tcPr>
          <w:p w14:paraId="1AF24DD6" w14:textId="77777777" w:rsidR="004972ED" w:rsidRPr="009C7006" w:rsidRDefault="004972ED" w:rsidP="0074128A">
            <w:pPr>
              <w:rPr>
                <w:rFonts w:ascii="Times New Roman" w:hAnsi="Times New Roman" w:cs="Times New Roman"/>
                <w:iCs/>
              </w:rPr>
            </w:pPr>
            <w:r w:rsidRPr="009C7006">
              <w:rPr>
                <w:rFonts w:ascii="Times New Roman" w:hAnsi="Times New Roman" w:cs="Times New Roman"/>
                <w:iCs/>
              </w:rPr>
              <w:t xml:space="preserve">Radoši attīstīt un izkopt latviešu valodu ar literatūras un mākslas </w:t>
            </w:r>
            <w:r w:rsidRPr="009C7006">
              <w:rPr>
                <w:rFonts w:ascii="Times New Roman" w:eastAsia="Calibri" w:hAnsi="Times New Roman" w:cs="Times New Roman"/>
                <w:iCs/>
              </w:rPr>
              <w:t>līdzekļiem.</w:t>
            </w:r>
          </w:p>
        </w:tc>
        <w:tc>
          <w:tcPr>
            <w:tcW w:w="702" w:type="pct"/>
          </w:tcPr>
          <w:p w14:paraId="5CA0CC4E"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w:t>
            </w:r>
          </w:p>
        </w:tc>
        <w:tc>
          <w:tcPr>
            <w:tcW w:w="470" w:type="pct"/>
          </w:tcPr>
          <w:p w14:paraId="1FCAA3B4"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1098" w:type="pct"/>
          </w:tcPr>
          <w:p w14:paraId="3BF7024A" w14:textId="77777777" w:rsidR="004972ED" w:rsidRPr="009C7006" w:rsidRDefault="004972ED" w:rsidP="0074128A">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KM, LNB, LVA, augstskolas</w:t>
            </w:r>
          </w:p>
        </w:tc>
        <w:tc>
          <w:tcPr>
            <w:tcW w:w="698" w:type="pct"/>
          </w:tcPr>
          <w:p w14:paraId="0E1F98D1" w14:textId="77777777" w:rsidR="004972ED" w:rsidRPr="00B27320" w:rsidRDefault="004972ED" w:rsidP="0074128A">
            <w:pPr>
              <w:rPr>
                <w:rFonts w:ascii="Times New Roman" w:eastAsia="Times New Roman" w:hAnsi="Times New Roman" w:cs="Times New Roman"/>
                <w:lang w:eastAsia="lv-LV"/>
              </w:rPr>
            </w:pPr>
            <w:r>
              <w:rPr>
                <w:rFonts w:ascii="Times New Roman" w:eastAsia="Times New Roman" w:hAnsi="Times New Roman" w:cs="Times New Roman"/>
                <w:lang w:eastAsia="lv-LV"/>
              </w:rPr>
              <w:t>3.2.</w:t>
            </w:r>
          </w:p>
        </w:tc>
      </w:tr>
      <w:tr w:rsidR="004972ED" w:rsidRPr="00F614BA" w14:paraId="518FCBDB" w14:textId="77777777" w:rsidTr="00B75DA7">
        <w:trPr>
          <w:trHeight w:val="560"/>
        </w:trPr>
        <w:tc>
          <w:tcPr>
            <w:tcW w:w="417" w:type="pct"/>
            <w:shd w:val="clear" w:color="auto" w:fill="68478D"/>
          </w:tcPr>
          <w:p w14:paraId="57065142"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3.3.</w:t>
            </w:r>
          </w:p>
        </w:tc>
        <w:tc>
          <w:tcPr>
            <w:tcW w:w="1615" w:type="pct"/>
          </w:tcPr>
          <w:p w14:paraId="286838E7" w14:textId="3D46BF19" w:rsidR="004972ED" w:rsidRPr="00907EDE" w:rsidRDefault="004972ED" w:rsidP="0074128A">
            <w:pPr>
              <w:rPr>
                <w:rFonts w:ascii="Times New Roman" w:hAnsi="Times New Roman" w:cs="Times New Roman"/>
                <w:iCs/>
              </w:rPr>
            </w:pPr>
            <w:r w:rsidRPr="00907EDE">
              <w:rPr>
                <w:rFonts w:ascii="Times New Roman" w:eastAsia="Times New Roman" w:hAnsi="Times New Roman" w:cs="Times New Roman"/>
                <w:iCs/>
                <w:lang w:eastAsia="lv-LV"/>
              </w:rPr>
              <w:t>Uzturēt institūciju līdzdalību</w:t>
            </w:r>
            <w:r w:rsidR="009920E4" w:rsidRPr="00907EDE">
              <w:rPr>
                <w:rFonts w:ascii="Times New Roman" w:eastAsia="Times New Roman" w:hAnsi="Times New Roman" w:cs="Times New Roman"/>
                <w:b/>
                <w:bCs/>
                <w:lang w:eastAsia="lv-LV"/>
              </w:rPr>
              <w:t xml:space="preserve"> </w:t>
            </w:r>
            <w:r w:rsidR="009920E4" w:rsidRPr="00907EDE">
              <w:rPr>
                <w:rFonts w:ascii="Times New Roman" w:eastAsia="Times New Roman" w:hAnsi="Times New Roman" w:cs="Times New Roman"/>
                <w:bCs/>
                <w:lang w:eastAsia="lv-LV"/>
              </w:rPr>
              <w:t>un attīstīt sadarbību</w:t>
            </w:r>
            <w:r w:rsidRPr="00907EDE">
              <w:rPr>
                <w:rFonts w:ascii="Times New Roman" w:eastAsia="Times New Roman" w:hAnsi="Times New Roman" w:cs="Times New Roman"/>
                <w:iCs/>
                <w:lang w:eastAsia="lv-LV"/>
              </w:rPr>
              <w:t xml:space="preserve"> valsts valodas jomas pārvaldībā.</w:t>
            </w:r>
          </w:p>
          <w:p w14:paraId="415BCD49" w14:textId="77777777" w:rsidR="004972ED" w:rsidRPr="00907EDE" w:rsidRDefault="004972ED" w:rsidP="0074128A">
            <w:pPr>
              <w:autoSpaceDE w:val="0"/>
              <w:autoSpaceDN w:val="0"/>
              <w:adjustRightInd w:val="0"/>
              <w:rPr>
                <w:rFonts w:ascii="Times New Roman" w:hAnsi="Times New Roman" w:cs="Times New Roman"/>
                <w:iCs/>
              </w:rPr>
            </w:pPr>
          </w:p>
        </w:tc>
        <w:tc>
          <w:tcPr>
            <w:tcW w:w="702" w:type="pct"/>
          </w:tcPr>
          <w:p w14:paraId="79DF3B6A"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2021-2027 </w:t>
            </w:r>
          </w:p>
        </w:tc>
        <w:tc>
          <w:tcPr>
            <w:tcW w:w="470" w:type="pct"/>
          </w:tcPr>
          <w:p w14:paraId="03F73FCE" w14:textId="1D89ED3E"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 xml:space="preserve">TM, IZM, </w:t>
            </w:r>
            <w:r w:rsidR="00D12235" w:rsidRPr="00907EDE">
              <w:rPr>
                <w:rFonts w:ascii="Times New Roman" w:eastAsia="Times New Roman" w:hAnsi="Times New Roman" w:cs="Times New Roman"/>
                <w:lang w:eastAsia="lv-LV"/>
              </w:rPr>
              <w:t xml:space="preserve">KM, </w:t>
            </w:r>
            <w:r w:rsidRPr="00907EDE">
              <w:rPr>
                <w:rFonts w:ascii="Times New Roman" w:eastAsia="Times New Roman" w:hAnsi="Times New Roman" w:cs="Times New Roman"/>
                <w:lang w:eastAsia="lv-LV"/>
              </w:rPr>
              <w:t>IeM, LM, AiM</w:t>
            </w:r>
          </w:p>
        </w:tc>
        <w:tc>
          <w:tcPr>
            <w:tcW w:w="1098" w:type="pct"/>
          </w:tcPr>
          <w:p w14:paraId="3F5783B3" w14:textId="351512B7" w:rsidR="004972ED" w:rsidRPr="00907EDE" w:rsidRDefault="004972ED" w:rsidP="0074128A">
            <w:pPr>
              <w:rPr>
                <w:rFonts w:ascii="Times New Roman" w:eastAsia="Times New Roman" w:hAnsi="Times New Roman" w:cs="Times New Roman"/>
                <w:lang w:eastAsia="lv-LV"/>
              </w:rPr>
            </w:pPr>
            <w:r w:rsidRPr="00907EDE">
              <w:rPr>
                <w:rFonts w:ascii="Times New Roman" w:hAnsi="Times New Roman" w:cs="Times New Roman"/>
              </w:rPr>
              <w:t>VVC, LVA, LĢIA, LVEK, LZA TK, LU LaVI, augstskolas, LNS, LNerB, VISC</w:t>
            </w:r>
            <w:r w:rsidR="003E3EB2" w:rsidRPr="00907EDE">
              <w:rPr>
                <w:rFonts w:ascii="Times New Roman" w:hAnsi="Times New Roman" w:cs="Times New Roman"/>
              </w:rPr>
              <w:t>, VDI</w:t>
            </w:r>
          </w:p>
        </w:tc>
        <w:tc>
          <w:tcPr>
            <w:tcW w:w="698" w:type="pct"/>
          </w:tcPr>
          <w:p w14:paraId="1B6436E8" w14:textId="77777777" w:rsidR="004972ED" w:rsidRPr="00907EDE" w:rsidRDefault="004972ED" w:rsidP="0074128A">
            <w:pPr>
              <w:rPr>
                <w:rFonts w:ascii="Times New Roman" w:hAnsi="Times New Roman" w:cs="Times New Roman"/>
              </w:rPr>
            </w:pPr>
            <w:r w:rsidRPr="00907EDE">
              <w:rPr>
                <w:rFonts w:ascii="Times New Roman" w:hAnsi="Times New Roman" w:cs="Times New Roman"/>
              </w:rPr>
              <w:t>3.1.</w:t>
            </w:r>
          </w:p>
          <w:p w14:paraId="6E9B23B1" w14:textId="77777777" w:rsidR="004972ED" w:rsidRPr="00907EDE" w:rsidRDefault="004972ED" w:rsidP="0074128A">
            <w:pPr>
              <w:rPr>
                <w:rFonts w:ascii="Times New Roman" w:hAnsi="Times New Roman" w:cs="Times New Roman"/>
              </w:rPr>
            </w:pPr>
            <w:r w:rsidRPr="00907EDE">
              <w:rPr>
                <w:rFonts w:ascii="Times New Roman" w:hAnsi="Times New Roman" w:cs="Times New Roman"/>
              </w:rPr>
              <w:t>3.2.</w:t>
            </w:r>
          </w:p>
          <w:p w14:paraId="50B52D18" w14:textId="77777777" w:rsidR="004972ED" w:rsidRPr="00907EDE" w:rsidRDefault="004972ED" w:rsidP="0074128A">
            <w:pPr>
              <w:rPr>
                <w:rFonts w:ascii="Times New Roman" w:hAnsi="Times New Roman" w:cs="Times New Roman"/>
              </w:rPr>
            </w:pPr>
            <w:r w:rsidRPr="00907EDE">
              <w:rPr>
                <w:rFonts w:ascii="Times New Roman" w:hAnsi="Times New Roman" w:cs="Times New Roman"/>
              </w:rPr>
              <w:t>3.3.</w:t>
            </w:r>
          </w:p>
        </w:tc>
      </w:tr>
      <w:tr w:rsidR="004972ED" w:rsidRPr="00F614BA" w14:paraId="0465088E" w14:textId="77777777" w:rsidTr="00B75DA7">
        <w:tc>
          <w:tcPr>
            <w:tcW w:w="417" w:type="pct"/>
            <w:shd w:val="clear" w:color="auto" w:fill="68478D"/>
          </w:tcPr>
          <w:p w14:paraId="148C7E1B"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3.4.</w:t>
            </w:r>
          </w:p>
        </w:tc>
        <w:tc>
          <w:tcPr>
            <w:tcW w:w="1615" w:type="pct"/>
            <w:shd w:val="clear" w:color="auto" w:fill="FFFFFF" w:themeFill="background1"/>
          </w:tcPr>
          <w:p w14:paraId="6CCE9AB6" w14:textId="77777777" w:rsidR="004972ED" w:rsidRPr="00907EDE" w:rsidRDefault="004972ED" w:rsidP="0074128A">
            <w:pPr>
              <w:rPr>
                <w:rFonts w:ascii="Times New Roman" w:hAnsi="Times New Roman" w:cs="Times New Roman"/>
                <w:iCs/>
              </w:rPr>
            </w:pPr>
            <w:r w:rsidRPr="00907EDE">
              <w:rPr>
                <w:rFonts w:ascii="Times New Roman" w:hAnsi="Times New Roman" w:cs="Times New Roman"/>
              </w:rPr>
              <w:t>Saglabāt un attīstīt Latvijas lingvistiskās vides reģionālo savdabību.</w:t>
            </w:r>
          </w:p>
        </w:tc>
        <w:tc>
          <w:tcPr>
            <w:tcW w:w="702" w:type="pct"/>
            <w:shd w:val="clear" w:color="auto" w:fill="FFFFFF" w:themeFill="background1"/>
          </w:tcPr>
          <w:p w14:paraId="4D122E34"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hAnsi="Times New Roman" w:cs="Times New Roman"/>
              </w:rPr>
              <w:t>2021-2027</w:t>
            </w:r>
          </w:p>
        </w:tc>
        <w:tc>
          <w:tcPr>
            <w:tcW w:w="470" w:type="pct"/>
            <w:shd w:val="clear" w:color="auto" w:fill="FFFFFF" w:themeFill="background1"/>
          </w:tcPr>
          <w:p w14:paraId="4D8364EB"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hAnsi="Times New Roman" w:cs="Times New Roman"/>
              </w:rPr>
              <w:t>IZM</w:t>
            </w:r>
          </w:p>
        </w:tc>
        <w:tc>
          <w:tcPr>
            <w:tcW w:w="1098" w:type="pct"/>
            <w:shd w:val="clear" w:color="auto" w:fill="FFFFFF" w:themeFill="background1"/>
          </w:tcPr>
          <w:p w14:paraId="44C37804" w14:textId="0CD8066A" w:rsidR="004972ED" w:rsidRPr="00907EDE" w:rsidRDefault="004972ED" w:rsidP="0074128A">
            <w:pPr>
              <w:rPr>
                <w:rFonts w:ascii="Times New Roman" w:eastAsia="Times New Roman" w:hAnsi="Times New Roman" w:cs="Times New Roman"/>
                <w:lang w:eastAsia="lv-LV"/>
              </w:rPr>
            </w:pPr>
            <w:r w:rsidRPr="00907EDE">
              <w:rPr>
                <w:rFonts w:ascii="Times New Roman" w:hAnsi="Times New Roman" w:cs="Times New Roman"/>
              </w:rPr>
              <w:t>KM</w:t>
            </w:r>
            <w:r w:rsidRPr="00907EDE">
              <w:rPr>
                <w:rFonts w:ascii="Times New Roman" w:eastAsia="Times New Roman" w:hAnsi="Times New Roman" w:cs="Times New Roman"/>
                <w:lang w:eastAsia="lv-LV"/>
              </w:rPr>
              <w:t xml:space="preserve">, LVA, VVC, </w:t>
            </w:r>
            <w:r w:rsidRPr="00907EDE">
              <w:rPr>
                <w:rFonts w:ascii="Times New Roman" w:hAnsi="Times New Roman" w:cs="Times New Roman"/>
              </w:rPr>
              <w:t xml:space="preserve">LU LaVI, LU MII, LU LI, NVO, </w:t>
            </w:r>
            <w:r w:rsidR="008B36A6" w:rsidRPr="00907EDE">
              <w:rPr>
                <w:rFonts w:ascii="Times New Roman" w:hAnsi="Times New Roman" w:cs="Times New Roman"/>
              </w:rPr>
              <w:t>augstskolas</w:t>
            </w:r>
          </w:p>
        </w:tc>
        <w:tc>
          <w:tcPr>
            <w:tcW w:w="698" w:type="pct"/>
            <w:shd w:val="clear" w:color="auto" w:fill="FFFFFF" w:themeFill="background1"/>
          </w:tcPr>
          <w:p w14:paraId="19E019D5" w14:textId="77777777" w:rsidR="004972ED" w:rsidRPr="00907EDE" w:rsidRDefault="004972ED" w:rsidP="0074128A">
            <w:pPr>
              <w:rPr>
                <w:rFonts w:ascii="Times New Roman" w:hAnsi="Times New Roman" w:cs="Times New Roman"/>
              </w:rPr>
            </w:pPr>
            <w:r w:rsidRPr="00907EDE">
              <w:rPr>
                <w:rFonts w:ascii="Times New Roman" w:hAnsi="Times New Roman" w:cs="Times New Roman"/>
              </w:rPr>
              <w:t>1.1.</w:t>
            </w:r>
          </w:p>
          <w:p w14:paraId="454BB4D4" w14:textId="77777777" w:rsidR="004972ED" w:rsidRPr="00907EDE" w:rsidRDefault="004972ED" w:rsidP="0074128A">
            <w:pPr>
              <w:rPr>
                <w:rFonts w:ascii="Times New Roman" w:hAnsi="Times New Roman" w:cs="Times New Roman"/>
              </w:rPr>
            </w:pPr>
            <w:r w:rsidRPr="00907EDE">
              <w:rPr>
                <w:rFonts w:ascii="Times New Roman" w:hAnsi="Times New Roman" w:cs="Times New Roman"/>
              </w:rPr>
              <w:t>3.4.</w:t>
            </w:r>
          </w:p>
        </w:tc>
      </w:tr>
      <w:tr w:rsidR="004972ED" w:rsidRPr="00F614BA" w14:paraId="0985908C" w14:textId="77777777" w:rsidTr="00B75DA7">
        <w:tc>
          <w:tcPr>
            <w:tcW w:w="417" w:type="pct"/>
            <w:shd w:val="clear" w:color="auto" w:fill="68478D"/>
          </w:tcPr>
          <w:p w14:paraId="3305D367" w14:textId="77777777" w:rsidR="004972ED" w:rsidRPr="00F614BA" w:rsidRDefault="004972ED" w:rsidP="00741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3.5.</w:t>
            </w:r>
          </w:p>
        </w:tc>
        <w:tc>
          <w:tcPr>
            <w:tcW w:w="1615" w:type="pct"/>
            <w:shd w:val="clear" w:color="auto" w:fill="FFFFFF" w:themeFill="background1"/>
          </w:tcPr>
          <w:p w14:paraId="6F8A3149" w14:textId="5FB8B4D1" w:rsidR="004972ED" w:rsidRPr="00907EDE" w:rsidRDefault="004972ED" w:rsidP="00DD2858">
            <w:pPr>
              <w:pStyle w:val="CommentText"/>
              <w:rPr>
                <w:rFonts w:ascii="Times New Roman" w:hAnsi="Times New Roman" w:cs="Times New Roman"/>
                <w:iCs/>
              </w:rPr>
            </w:pPr>
            <w:r w:rsidRPr="00907EDE">
              <w:rPr>
                <w:rFonts w:ascii="Times New Roman" w:hAnsi="Times New Roman" w:cs="Times New Roman"/>
                <w:sz w:val="22"/>
                <w:szCs w:val="22"/>
              </w:rPr>
              <w:t>Veidot mērķtiecīgu saziņu ar sabiedrību par valodas lietojuma jautājumiem, iesaistīt jauniešus lingvistiskās vides veidošanā un latviešu valodas prestiža stiprināšanā.</w:t>
            </w:r>
          </w:p>
        </w:tc>
        <w:tc>
          <w:tcPr>
            <w:tcW w:w="702" w:type="pct"/>
            <w:shd w:val="clear" w:color="auto" w:fill="FFFFFF" w:themeFill="background1"/>
          </w:tcPr>
          <w:p w14:paraId="2391B08A"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2021-2027 </w:t>
            </w:r>
          </w:p>
        </w:tc>
        <w:tc>
          <w:tcPr>
            <w:tcW w:w="470" w:type="pct"/>
            <w:shd w:val="clear" w:color="auto" w:fill="FFFFFF" w:themeFill="background1"/>
          </w:tcPr>
          <w:p w14:paraId="272E5642"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IZM</w:t>
            </w:r>
          </w:p>
        </w:tc>
        <w:tc>
          <w:tcPr>
            <w:tcW w:w="1098" w:type="pct"/>
            <w:shd w:val="clear" w:color="auto" w:fill="FFFFFF" w:themeFill="background1"/>
          </w:tcPr>
          <w:p w14:paraId="37AFD754" w14:textId="5E1DEE0F"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 xml:space="preserve">LVA, TM, </w:t>
            </w:r>
            <w:r w:rsidRPr="00907EDE">
              <w:rPr>
                <w:rFonts w:ascii="Times New Roman" w:hAnsi="Times New Roman" w:cs="Times New Roman"/>
              </w:rPr>
              <w:t>VVC</w:t>
            </w:r>
            <w:r w:rsidRPr="00907EDE">
              <w:rPr>
                <w:rFonts w:ascii="Times New Roman" w:eastAsia="Times New Roman" w:hAnsi="Times New Roman" w:cs="Times New Roman"/>
                <w:lang w:eastAsia="lv-LV"/>
              </w:rPr>
              <w:t xml:space="preserve">, KM, LU LI, </w:t>
            </w:r>
            <w:r w:rsidRPr="0057168E">
              <w:rPr>
                <w:rFonts w:ascii="Times New Roman" w:eastAsia="Times New Roman" w:hAnsi="Times New Roman" w:cs="Times New Roman"/>
                <w:lang w:eastAsia="lv-LV"/>
              </w:rPr>
              <w:t>NVO</w:t>
            </w:r>
            <w:r w:rsidR="008B36A6" w:rsidRPr="0057168E">
              <w:rPr>
                <w:rFonts w:ascii="Times New Roman" w:eastAsia="Times New Roman" w:hAnsi="Times New Roman" w:cs="Times New Roman"/>
                <w:lang w:eastAsia="lv-LV"/>
              </w:rPr>
              <w:t>, augstskolas</w:t>
            </w:r>
            <w:r w:rsidR="009920E4" w:rsidRPr="0057168E">
              <w:rPr>
                <w:rFonts w:ascii="Times New Roman" w:eastAsia="Times New Roman" w:hAnsi="Times New Roman" w:cs="Times New Roman"/>
                <w:lang w:eastAsia="lv-LV"/>
              </w:rPr>
              <w:t>, sabiedriskie mediji</w:t>
            </w:r>
          </w:p>
        </w:tc>
        <w:tc>
          <w:tcPr>
            <w:tcW w:w="698" w:type="pct"/>
            <w:shd w:val="clear" w:color="auto" w:fill="FFFFFF" w:themeFill="background1"/>
          </w:tcPr>
          <w:p w14:paraId="6FE47194"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2.5.</w:t>
            </w:r>
          </w:p>
          <w:p w14:paraId="29E62038" w14:textId="7777777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2.6.</w:t>
            </w:r>
          </w:p>
          <w:p w14:paraId="43FE065E" w14:textId="678D09B7" w:rsidR="004972ED" w:rsidRPr="00907EDE" w:rsidRDefault="004972ED"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2.7.</w:t>
            </w:r>
          </w:p>
          <w:p w14:paraId="03471DFE" w14:textId="250C7FD9" w:rsidR="004972ED" w:rsidRPr="00907EDE" w:rsidRDefault="00DD2858" w:rsidP="0074128A">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3.5</w:t>
            </w:r>
            <w:r w:rsidR="004972ED" w:rsidRPr="00907EDE">
              <w:rPr>
                <w:rFonts w:ascii="Times New Roman" w:eastAsia="Times New Roman" w:hAnsi="Times New Roman" w:cs="Times New Roman"/>
                <w:lang w:eastAsia="lv-LV"/>
              </w:rPr>
              <w:t>.</w:t>
            </w:r>
          </w:p>
          <w:p w14:paraId="62CA4807" w14:textId="77777777" w:rsidR="004972ED" w:rsidRPr="00907EDE" w:rsidRDefault="004972ED" w:rsidP="00DD2858">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3.</w:t>
            </w:r>
            <w:r w:rsidR="00DD2858" w:rsidRPr="00907EDE">
              <w:rPr>
                <w:rFonts w:ascii="Times New Roman" w:eastAsia="Times New Roman" w:hAnsi="Times New Roman" w:cs="Times New Roman"/>
                <w:lang w:eastAsia="lv-LV"/>
              </w:rPr>
              <w:t>6</w:t>
            </w:r>
            <w:r w:rsidRPr="00907EDE">
              <w:rPr>
                <w:rFonts w:ascii="Times New Roman" w:eastAsia="Times New Roman" w:hAnsi="Times New Roman" w:cs="Times New Roman"/>
                <w:lang w:eastAsia="lv-LV"/>
              </w:rPr>
              <w:t>.</w:t>
            </w:r>
          </w:p>
          <w:p w14:paraId="226CE2F6" w14:textId="464BC837" w:rsidR="005818E9" w:rsidRPr="00907EDE" w:rsidRDefault="005818E9" w:rsidP="00DD2858">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3.7.</w:t>
            </w:r>
          </w:p>
          <w:p w14:paraId="3A91E185" w14:textId="053A2367" w:rsidR="005818E9" w:rsidRPr="00907EDE" w:rsidRDefault="005818E9" w:rsidP="00DD2858">
            <w:pPr>
              <w:rPr>
                <w:rFonts w:ascii="Times New Roman" w:eastAsia="Times New Roman" w:hAnsi="Times New Roman" w:cs="Times New Roman"/>
                <w:lang w:eastAsia="lv-LV"/>
              </w:rPr>
            </w:pPr>
            <w:r w:rsidRPr="00907EDE">
              <w:rPr>
                <w:rFonts w:ascii="Times New Roman" w:eastAsia="Times New Roman" w:hAnsi="Times New Roman" w:cs="Times New Roman"/>
                <w:lang w:eastAsia="lv-LV"/>
              </w:rPr>
              <w:t>3.8.</w:t>
            </w:r>
          </w:p>
        </w:tc>
      </w:tr>
    </w:tbl>
    <w:p w14:paraId="64070D8B" w14:textId="77777777" w:rsidR="004972ED" w:rsidRDefault="004972ED" w:rsidP="004972ED">
      <w:pPr>
        <w:spacing w:after="0" w:line="240" w:lineRule="auto"/>
      </w:pPr>
    </w:p>
    <w:p w14:paraId="7D9F80A8" w14:textId="77777777" w:rsidR="004972ED" w:rsidRDefault="004972ED" w:rsidP="004972ED">
      <w:pPr>
        <w:spacing w:after="0" w:line="240" w:lineRule="auto"/>
        <w:rPr>
          <w:rFonts w:ascii="Times New Roman" w:hAnsi="Times New Roman" w:cs="Times New Roman"/>
          <w:sz w:val="28"/>
          <w:szCs w:val="28"/>
        </w:rPr>
      </w:pPr>
    </w:p>
    <w:p w14:paraId="6B17B433" w14:textId="77777777" w:rsidR="004972ED" w:rsidRDefault="004972ED" w:rsidP="004972ED">
      <w:pPr>
        <w:spacing w:after="0" w:line="240" w:lineRule="auto"/>
        <w:rPr>
          <w:rFonts w:ascii="Times New Roman" w:hAnsi="Times New Roman" w:cs="Times New Roman"/>
          <w:sz w:val="28"/>
          <w:szCs w:val="28"/>
        </w:rPr>
      </w:pPr>
    </w:p>
    <w:p w14:paraId="7D8E2160" w14:textId="3B09C63E" w:rsidR="00A31670" w:rsidRDefault="004972ED" w:rsidP="007B0D04">
      <w:pPr>
        <w:tabs>
          <w:tab w:val="left" w:pos="6521"/>
        </w:tabs>
        <w:spacing w:after="0" w:line="240" w:lineRule="auto"/>
        <w:ind w:firstLine="851"/>
        <w:rPr>
          <w:rFonts w:ascii="Times New Roman" w:hAnsi="Times New Roman" w:cs="Times New Roman"/>
          <w:sz w:val="28"/>
          <w:szCs w:val="28"/>
        </w:rPr>
      </w:pPr>
      <w:r w:rsidRPr="00E55485">
        <w:rPr>
          <w:rFonts w:ascii="Times New Roman" w:hAnsi="Times New Roman" w:cs="Times New Roman"/>
          <w:sz w:val="28"/>
          <w:szCs w:val="28"/>
        </w:rPr>
        <w:t>Izgl</w:t>
      </w:r>
      <w:r w:rsidR="0002564B">
        <w:rPr>
          <w:rFonts w:ascii="Times New Roman" w:hAnsi="Times New Roman" w:cs="Times New Roman"/>
          <w:sz w:val="28"/>
          <w:szCs w:val="28"/>
        </w:rPr>
        <w:t>ītības un zinātnes ministre</w:t>
      </w:r>
      <w:r w:rsidR="0002564B">
        <w:rPr>
          <w:rFonts w:ascii="Times New Roman" w:hAnsi="Times New Roman" w:cs="Times New Roman"/>
          <w:sz w:val="28"/>
          <w:szCs w:val="28"/>
        </w:rPr>
        <w:tab/>
        <w:t>A</w:t>
      </w:r>
      <w:r>
        <w:rPr>
          <w:rFonts w:ascii="Times New Roman" w:hAnsi="Times New Roman" w:cs="Times New Roman"/>
          <w:sz w:val="28"/>
          <w:szCs w:val="28"/>
        </w:rPr>
        <w:t>. </w:t>
      </w:r>
      <w:r w:rsidR="0002564B">
        <w:rPr>
          <w:rFonts w:ascii="Times New Roman" w:hAnsi="Times New Roman" w:cs="Times New Roman"/>
          <w:sz w:val="28"/>
          <w:szCs w:val="28"/>
        </w:rPr>
        <w:t>Muižniece</w:t>
      </w:r>
    </w:p>
    <w:sectPr w:rsidR="00A31670" w:rsidSect="00FE59BB">
      <w:headerReference w:type="default" r:id="rId36"/>
      <w:footerReference w:type="default" r:id="rId37"/>
      <w:footerReference w:type="first" r:id="rId3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7E5E3" w14:textId="77777777" w:rsidR="007769D5" w:rsidRDefault="007769D5" w:rsidP="00E27873">
      <w:pPr>
        <w:spacing w:after="0" w:line="240" w:lineRule="auto"/>
      </w:pPr>
      <w:r>
        <w:separator/>
      </w:r>
    </w:p>
  </w:endnote>
  <w:endnote w:type="continuationSeparator" w:id="0">
    <w:p w14:paraId="376A364D" w14:textId="77777777" w:rsidR="007769D5" w:rsidRDefault="007769D5" w:rsidP="00E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94E6" w14:textId="76C4A480" w:rsidR="007769D5" w:rsidRPr="007701B3" w:rsidRDefault="007769D5">
    <w:pPr>
      <w:pStyle w:val="Footer"/>
      <w:rPr>
        <w:rFonts w:ascii="Times New Roman" w:hAnsi="Times New Roman" w:cs="Times New Roman"/>
        <w:sz w:val="16"/>
        <w:szCs w:val="16"/>
      </w:rPr>
    </w:pPr>
    <w:r>
      <w:rPr>
        <w:rFonts w:ascii="Times New Roman" w:hAnsi="Times New Roman" w:cs="Times New Roman"/>
        <w:sz w:val="16"/>
        <w:szCs w:val="16"/>
      </w:rPr>
      <w:t>(TA-405)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01BB" w14:textId="1D6F2728" w:rsidR="007769D5" w:rsidRPr="007701B3" w:rsidRDefault="007769D5" w:rsidP="007701B3">
    <w:pPr>
      <w:pStyle w:val="Footer"/>
      <w:rPr>
        <w:rFonts w:ascii="Times New Roman" w:hAnsi="Times New Roman" w:cs="Times New Roman"/>
        <w:sz w:val="16"/>
        <w:szCs w:val="16"/>
      </w:rPr>
    </w:pPr>
    <w:r>
      <w:rPr>
        <w:rFonts w:ascii="Times New Roman" w:hAnsi="Times New Roman" w:cs="Times New Roman"/>
        <w:sz w:val="16"/>
        <w:szCs w:val="16"/>
      </w:rPr>
      <w:t>(TA-405)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A784" w14:textId="77777777" w:rsidR="007769D5" w:rsidRDefault="007769D5" w:rsidP="00E27873">
      <w:pPr>
        <w:spacing w:after="0" w:line="240" w:lineRule="auto"/>
      </w:pPr>
      <w:r>
        <w:separator/>
      </w:r>
    </w:p>
  </w:footnote>
  <w:footnote w:type="continuationSeparator" w:id="0">
    <w:p w14:paraId="2334F664" w14:textId="77777777" w:rsidR="007769D5" w:rsidRDefault="007769D5" w:rsidP="00E27873">
      <w:pPr>
        <w:spacing w:after="0" w:line="240" w:lineRule="auto"/>
      </w:pPr>
      <w:r>
        <w:continuationSeparator/>
      </w:r>
    </w:p>
  </w:footnote>
  <w:footnote w:id="1">
    <w:p w14:paraId="28487E98" w14:textId="77777777" w:rsidR="007769D5" w:rsidRPr="0049783B" w:rsidRDefault="007769D5" w:rsidP="00E27873">
      <w:pPr>
        <w:spacing w:after="80"/>
        <w:rPr>
          <w:rStyle w:val="Hyperlink"/>
          <w:rFonts w:ascii="Times New Roman" w:hAnsi="Times New Roman" w:cs="Times New Roman"/>
          <w:sz w:val="16"/>
          <w:szCs w:val="16"/>
        </w:rPr>
      </w:pPr>
      <w:r w:rsidRPr="00BE410A">
        <w:rPr>
          <w:rStyle w:val="FootnoteReference"/>
          <w:rFonts w:ascii="Times New Roman" w:hAnsi="Times New Roman" w:cs="Times New Roman"/>
          <w:sz w:val="16"/>
          <w:szCs w:val="16"/>
        </w:rPr>
        <w:footnoteRef/>
      </w:r>
      <w:r w:rsidRPr="0049783B">
        <w:rPr>
          <w:rFonts w:ascii="Times New Roman" w:hAnsi="Times New Roman" w:cs="Times New Roman"/>
          <w:sz w:val="16"/>
          <w:szCs w:val="16"/>
        </w:rPr>
        <w:t xml:space="preserve"> </w:t>
      </w:r>
      <w:r w:rsidRPr="0049783B">
        <w:rPr>
          <w:rFonts w:ascii="Times New Roman" w:hAnsi="Times New Roman" w:cs="Times New Roman"/>
          <w:bCs/>
          <w:i/>
          <w:iCs/>
          <w:noProof/>
          <w:color w:val="000000" w:themeColor="text1"/>
          <w:sz w:val="16"/>
          <w:szCs w:val="16"/>
          <w:shd w:val="clear" w:color="auto" w:fill="FFFFFF"/>
        </w:rPr>
        <w:t xml:space="preserve">Valsts valodas politikas attīstības 2015. – 2017. gadā novērtējums, </w:t>
      </w:r>
      <w:r w:rsidRPr="0049783B">
        <w:rPr>
          <w:rFonts w:ascii="Times New Roman" w:hAnsi="Times New Roman" w:cs="Times New Roman"/>
          <w:bCs/>
          <w:noProof/>
          <w:color w:val="000000" w:themeColor="text1"/>
          <w:sz w:val="16"/>
          <w:szCs w:val="16"/>
          <w:shd w:val="clear" w:color="auto" w:fill="FFFFFF"/>
        </w:rPr>
        <w:t xml:space="preserve">IZM; Rīga, Latvija, 2018. gada aprīlis. Pieejams: </w:t>
      </w:r>
      <w:hyperlink r:id="rId1" w:history="1">
        <w:r w:rsidRPr="0049783B">
          <w:rPr>
            <w:rStyle w:val="Hyperlink"/>
            <w:rFonts w:ascii="Times New Roman" w:hAnsi="Times New Roman" w:cs="Times New Roman"/>
            <w:sz w:val="16"/>
            <w:szCs w:val="16"/>
          </w:rPr>
          <w:t>http://petijumi.mk.gov.lv/sites/default/files/title_file/Zinojums_Valsts_valodas_politikas_attist_novert_2015_2017.pdf</w:t>
        </w:r>
      </w:hyperlink>
    </w:p>
    <w:p w14:paraId="09787F52" w14:textId="1FB2F834" w:rsidR="007769D5" w:rsidRPr="00BA0A9C" w:rsidRDefault="007769D5" w:rsidP="00BA0A9C">
      <w:pPr>
        <w:rPr>
          <w:bCs/>
          <w:noProof/>
          <w:color w:val="000000" w:themeColor="text1"/>
          <w:sz w:val="16"/>
          <w:szCs w:val="16"/>
          <w:shd w:val="clear" w:color="auto" w:fill="FFFFFF"/>
        </w:rPr>
      </w:pPr>
      <w:r w:rsidRPr="001638C9">
        <w:rPr>
          <w:rFonts w:ascii="Times New Roman" w:hAnsi="Times New Roman" w:cs="Times New Roman"/>
          <w:bCs/>
          <w:i/>
          <w:iCs/>
          <w:noProof/>
          <w:color w:val="000000" w:themeColor="text1"/>
          <w:sz w:val="16"/>
          <w:szCs w:val="16"/>
          <w:shd w:val="clear" w:color="auto" w:fill="FFFFFF"/>
        </w:rPr>
        <w:t xml:space="preserve">Valsts valodas politikas pamatnostādņu </w:t>
      </w:r>
      <w:r w:rsidRPr="001638C9">
        <w:rPr>
          <w:rFonts w:ascii="Times New Roman" w:eastAsia="Times New Roman" w:hAnsi="Times New Roman" w:cs="Times New Roman"/>
          <w:i/>
          <w:color w:val="000000"/>
          <w:sz w:val="16"/>
          <w:szCs w:val="16"/>
        </w:rPr>
        <w:t xml:space="preserve">(2021-2027) </w:t>
      </w:r>
      <w:r w:rsidRPr="001638C9">
        <w:rPr>
          <w:rFonts w:ascii="Times New Roman" w:hAnsi="Times New Roman" w:cs="Times New Roman"/>
          <w:bCs/>
          <w:i/>
          <w:iCs/>
          <w:noProof/>
          <w:color w:val="000000" w:themeColor="text1"/>
          <w:sz w:val="16"/>
          <w:szCs w:val="16"/>
          <w:shd w:val="clear" w:color="auto" w:fill="FFFFFF"/>
        </w:rPr>
        <w:t xml:space="preserve"> </w:t>
      </w:r>
      <w:r w:rsidRPr="001638C9">
        <w:rPr>
          <w:rFonts w:ascii="Times New Roman" w:eastAsia="Times New Roman" w:hAnsi="Times New Roman" w:cs="Times New Roman"/>
          <w:i/>
          <w:color w:val="000000"/>
          <w:sz w:val="16"/>
          <w:szCs w:val="16"/>
        </w:rPr>
        <w:t>problemātikas analīze</w:t>
      </w:r>
      <w:r w:rsidRPr="001638C9">
        <w:rPr>
          <w:rFonts w:ascii="Times New Roman" w:hAnsi="Times New Roman" w:cs="Times New Roman"/>
          <w:bCs/>
          <w:i/>
          <w:iCs/>
          <w:noProof/>
          <w:color w:val="000000" w:themeColor="text1"/>
          <w:sz w:val="16"/>
          <w:szCs w:val="16"/>
          <w:shd w:val="clear" w:color="auto" w:fill="FFFFFF"/>
        </w:rPr>
        <w:t xml:space="preserve">.  </w:t>
      </w:r>
      <w:r w:rsidRPr="001638C9">
        <w:rPr>
          <w:rFonts w:ascii="Times New Roman" w:hAnsi="Times New Roman" w:cs="Times New Roman"/>
          <w:bCs/>
          <w:noProof/>
          <w:color w:val="000000" w:themeColor="text1"/>
          <w:sz w:val="16"/>
          <w:szCs w:val="16"/>
          <w:shd w:val="clear" w:color="auto" w:fill="FFFFFF"/>
        </w:rPr>
        <w:t>IZM; Rīga, Latvija, 2020. Pieejams:</w:t>
      </w:r>
      <w:r w:rsidRPr="001638C9">
        <w:rPr>
          <w:rFonts w:ascii="Times New Roman" w:eastAsia="Times New Roman" w:hAnsi="Times New Roman" w:cs="Times New Roman"/>
          <w:color w:val="000000"/>
          <w:sz w:val="16"/>
          <w:szCs w:val="16"/>
        </w:rPr>
        <w:t xml:space="preserve"> </w:t>
      </w:r>
      <w:hyperlink r:id="rId2" w:history="1">
        <w:r w:rsidRPr="001638C9">
          <w:rPr>
            <w:rStyle w:val="Hyperlink"/>
            <w:rFonts w:ascii="Times New Roman" w:eastAsia="Times New Roman" w:hAnsi="Times New Roman" w:cs="Times New Roman"/>
            <w:sz w:val="16"/>
            <w:szCs w:val="16"/>
          </w:rPr>
          <w:t>http://petijumi.mk.gov.lv/node/3267</w:t>
        </w:r>
      </w:hyperlink>
    </w:p>
  </w:footnote>
  <w:footnote w:id="2">
    <w:p w14:paraId="28487E99" w14:textId="68696754" w:rsidR="007769D5" w:rsidRPr="00C45EBC" w:rsidRDefault="007769D5" w:rsidP="00965C2E">
      <w:pPr>
        <w:spacing w:after="80"/>
        <w:rPr>
          <w:rFonts w:ascii="Times New Roman" w:hAnsi="Times New Roman" w:cs="Times New Roman"/>
          <w:bCs/>
          <w:noProof/>
          <w:color w:val="000000" w:themeColor="text1"/>
          <w:sz w:val="16"/>
          <w:szCs w:val="16"/>
          <w:shd w:val="clear" w:color="auto" w:fill="FFFFFF"/>
        </w:rPr>
      </w:pPr>
      <w:r w:rsidRPr="00C45EBC">
        <w:rPr>
          <w:rStyle w:val="FootnoteReference"/>
          <w:rFonts w:ascii="Times New Roman" w:hAnsi="Times New Roman" w:cs="Times New Roman"/>
          <w:sz w:val="16"/>
          <w:szCs w:val="16"/>
        </w:rPr>
        <w:footnoteRef/>
      </w:r>
      <w:r w:rsidRPr="00C45EBC">
        <w:rPr>
          <w:rFonts w:ascii="Times New Roman" w:hAnsi="Times New Roman" w:cs="Times New Roman"/>
          <w:sz w:val="16"/>
          <w:szCs w:val="16"/>
        </w:rPr>
        <w:t xml:space="preserve"> </w:t>
      </w:r>
      <w:r>
        <w:rPr>
          <w:rFonts w:ascii="Times New Roman" w:hAnsi="Times New Roman" w:cs="Times New Roman"/>
          <w:sz w:val="16"/>
          <w:szCs w:val="16"/>
        </w:rPr>
        <w:t>LVA p</w:t>
      </w:r>
      <w:r w:rsidRPr="00C45EBC">
        <w:rPr>
          <w:rFonts w:ascii="Times New Roman" w:hAnsi="Times New Roman" w:cs="Times New Roman"/>
          <w:sz w:val="16"/>
          <w:szCs w:val="16"/>
        </w:rPr>
        <w:t xml:space="preserve">ētījuma </w:t>
      </w:r>
      <w:r w:rsidRPr="00E31F10">
        <w:rPr>
          <w:rFonts w:ascii="Times New Roman" w:hAnsi="Times New Roman" w:cs="Times New Roman"/>
          <w:bCs/>
          <w:i/>
          <w:noProof/>
          <w:color w:val="000000" w:themeColor="text1"/>
          <w:sz w:val="16"/>
          <w:szCs w:val="16"/>
          <w:shd w:val="clear" w:color="auto" w:fill="FFFFFF"/>
        </w:rPr>
        <w:t>V</w:t>
      </w:r>
      <w:r w:rsidRPr="00E31F10">
        <w:rPr>
          <w:rFonts w:ascii="Times New Roman" w:hAnsi="Times New Roman" w:cs="Times New Roman"/>
          <w:bCs/>
          <w:i/>
          <w:noProof/>
          <w:color w:val="000000" w:themeColor="text1"/>
          <w:sz w:val="16"/>
          <w:szCs w:val="16"/>
          <w:shd w:val="clear" w:color="auto" w:fill="FFFFFF"/>
          <w:lang w:val="x-none"/>
        </w:rPr>
        <w:t>alodas situācija 2016</w:t>
      </w:r>
      <w:r w:rsidRPr="00E31F10">
        <w:rPr>
          <w:rFonts w:ascii="Times New Roman" w:hAnsi="Times New Roman" w:cs="Times New Roman"/>
          <w:bCs/>
          <w:i/>
          <w:noProof/>
          <w:color w:val="000000" w:themeColor="text1"/>
          <w:sz w:val="16"/>
          <w:szCs w:val="16"/>
          <w:shd w:val="clear" w:color="auto" w:fill="FFFFFF"/>
          <w:lang w:val="x-none"/>
        </w:rPr>
        <w:sym w:font="Symbol" w:char="F02D"/>
      </w:r>
      <w:r w:rsidRPr="00E31F10">
        <w:rPr>
          <w:rFonts w:ascii="Times New Roman" w:hAnsi="Times New Roman" w:cs="Times New Roman"/>
          <w:bCs/>
          <w:i/>
          <w:noProof/>
          <w:color w:val="000000" w:themeColor="text1"/>
          <w:sz w:val="16"/>
          <w:szCs w:val="16"/>
          <w:shd w:val="clear" w:color="auto" w:fill="FFFFFF"/>
          <w:lang w:val="x-none"/>
        </w:rPr>
        <w:t>2020</w:t>
      </w:r>
      <w:r w:rsidRPr="00C45EBC">
        <w:rPr>
          <w:rFonts w:ascii="Times New Roman" w:hAnsi="Times New Roman" w:cs="Times New Roman"/>
          <w:bCs/>
          <w:noProof/>
          <w:color w:val="000000" w:themeColor="text1"/>
          <w:sz w:val="16"/>
          <w:szCs w:val="16"/>
          <w:shd w:val="clear" w:color="auto" w:fill="FFFFFF"/>
        </w:rPr>
        <w:t xml:space="preserve"> datu avoti:</w:t>
      </w:r>
    </w:p>
    <w:p w14:paraId="28487E9A" w14:textId="6034FEC0" w:rsidR="007769D5" w:rsidRPr="00C45EBC" w:rsidRDefault="007769D5"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Sabiedrības aptauja: ģenerālajam kopumam reprezentatīva izlase</w:t>
      </w:r>
      <w:r w:rsidRPr="00C45EBC">
        <w:rPr>
          <w:rFonts w:ascii="Times New Roman" w:eastAsia="Times New Roman" w:hAnsi="Times New Roman" w:cs="Times New Roman"/>
          <w:sz w:val="16"/>
          <w:szCs w:val="16"/>
        </w:rPr>
        <w:t>, tiešās intervijas respondentu dzīvesvietās, 1115 respondentu. Aptaujas veicējs: Pētījumu centrs SKDS Aptauja veikta: 2019. gada augusts–septembris</w:t>
      </w:r>
    </w:p>
    <w:p w14:paraId="28487E9B" w14:textId="47D58A47" w:rsidR="007769D5" w:rsidRPr="00C45EBC" w:rsidRDefault="007769D5"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Sabiedrības aptauja, ģenerālajam kopumam reprezentatīva izlase: 18–34 gadi,</w:t>
      </w:r>
      <w:r w:rsidRPr="00C45EBC">
        <w:rPr>
          <w:rFonts w:ascii="Times New Roman" w:eastAsia="Times New Roman" w:hAnsi="Times New Roman" w:cs="Times New Roman"/>
          <w:sz w:val="16"/>
          <w:szCs w:val="16"/>
        </w:rPr>
        <w:t xml:space="preserve"> tiešās intervijas respondentu dzīvesvietās, 580 respondentu. Aptaujas veicējs: Pētījumu centrs SKDS Aptauja veikta: 2019. gada oktobris–decembris</w:t>
      </w:r>
    </w:p>
    <w:p w14:paraId="28487E9C" w14:textId="4D260BDE" w:rsidR="007769D5" w:rsidRPr="00406D03" w:rsidRDefault="007769D5"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 xml:space="preserve">Aptauja „Latvijas </w:t>
      </w:r>
      <w:r w:rsidRPr="00406D03">
        <w:rPr>
          <w:rFonts w:ascii="Times New Roman" w:eastAsia="Times New Roman" w:hAnsi="Times New Roman" w:cs="Times New Roman"/>
          <w:i/>
          <w:sz w:val="16"/>
          <w:szCs w:val="16"/>
        </w:rPr>
        <w:t xml:space="preserve">emigrantu kopienas”, otrais vilnis, sadaļa: Valodu prasme un lietojums, </w:t>
      </w:r>
      <w:r w:rsidRPr="00406D03">
        <w:rPr>
          <w:rFonts w:ascii="Times New Roman" w:eastAsia="Times New Roman" w:hAnsi="Times New Roman" w:cs="Times New Roman"/>
          <w:sz w:val="16"/>
          <w:szCs w:val="16"/>
        </w:rPr>
        <w:t>interneta aptauja, svērti dati, 7702 respondenti. Aptaujas veicējs: LU Filozofijas un socioloģijas institūts. Aptauja veikta: 2019. gada septembris–novembris</w:t>
      </w:r>
    </w:p>
    <w:p w14:paraId="05880288" w14:textId="64A46017" w:rsidR="007769D5" w:rsidRPr="00E31F10" w:rsidRDefault="007769D5" w:rsidP="00E31F10">
      <w:pPr>
        <w:spacing w:after="0" w:line="240" w:lineRule="auto"/>
        <w:jc w:val="both"/>
        <w:rPr>
          <w:rFonts w:ascii="Times New Roman" w:hAnsi="Times New Roman" w:cs="Times New Roman"/>
          <w:bCs/>
          <w:sz w:val="16"/>
          <w:szCs w:val="16"/>
        </w:rPr>
      </w:pPr>
      <w:r w:rsidRPr="00406D03">
        <w:rPr>
          <w:rFonts w:ascii="Times New Roman" w:hAnsi="Times New Roman" w:cs="Times New Roman"/>
          <w:sz w:val="16"/>
          <w:szCs w:val="16"/>
        </w:rPr>
        <w:t>Pētījums tiek veikts valsts pētījumu programmas “Latviešu valoda” (Nr. VPP-IZM-2018/2-0002) 2. apakšprojektā “Sociolingvistika” (2. aktivitāte “Valodas situācijas monitoringa (2016–2020) izstrāde”), skat.:</w:t>
      </w:r>
      <w:r w:rsidRPr="00C45EBC">
        <w:rPr>
          <w:rFonts w:ascii="Times New Roman" w:eastAsia="Times New Roman" w:hAnsi="Times New Roman" w:cs="Times New Roman"/>
          <w:sz w:val="16"/>
          <w:szCs w:val="16"/>
        </w:rPr>
        <w:t xml:space="preserve"> </w:t>
      </w:r>
      <w:r w:rsidRPr="00C45EBC">
        <w:rPr>
          <w:rFonts w:ascii="Times New Roman" w:eastAsia="Times New Roman" w:hAnsi="Times New Roman" w:cs="Times New Roman"/>
          <w:i/>
          <w:sz w:val="16"/>
          <w:szCs w:val="16"/>
        </w:rPr>
        <w:t>https://valoda.lv/petijumi/valodas-situacija-latvija-2016-2020/</w:t>
      </w:r>
    </w:p>
    <w:p w14:paraId="28487E9D" w14:textId="26211A4C" w:rsidR="007769D5" w:rsidRPr="00CE4895" w:rsidRDefault="007769D5" w:rsidP="00E31F10">
      <w:pPr>
        <w:spacing w:after="0"/>
        <w:ind w:left="567"/>
        <w:rPr>
          <w:rFonts w:ascii="Times New Roman" w:eastAsia="Times New Roman" w:hAnsi="Times New Roman" w:cs="Times New Roman"/>
          <w:i/>
          <w:sz w:val="16"/>
          <w:szCs w:val="16"/>
        </w:rPr>
      </w:pPr>
    </w:p>
  </w:footnote>
  <w:footnote w:id="3">
    <w:p w14:paraId="28487E9E" w14:textId="77777777" w:rsidR="007769D5" w:rsidRPr="00CE4895" w:rsidRDefault="007769D5" w:rsidP="00E27873">
      <w:pPr>
        <w:jc w:val="both"/>
        <w:rPr>
          <w:bCs/>
          <w:i/>
          <w:noProof/>
          <w:color w:val="000000" w:themeColor="text1"/>
          <w:sz w:val="16"/>
          <w:szCs w:val="16"/>
          <w:shd w:val="clear" w:color="auto" w:fill="FFFFFF"/>
        </w:rPr>
      </w:pPr>
      <w:r w:rsidRPr="00CE4895">
        <w:rPr>
          <w:rStyle w:val="FootnoteReference"/>
          <w:rFonts w:ascii="Times New Roman" w:hAnsi="Times New Roman" w:cs="Times New Roman"/>
          <w:sz w:val="16"/>
          <w:szCs w:val="16"/>
        </w:rPr>
        <w:footnoteRef/>
      </w:r>
      <w:r w:rsidRPr="00CE4895">
        <w:rPr>
          <w:rFonts w:ascii="Times New Roman" w:hAnsi="Times New Roman" w:cs="Times New Roman"/>
          <w:sz w:val="16"/>
          <w:szCs w:val="16"/>
        </w:rPr>
        <w:t xml:space="preserve"> </w:t>
      </w:r>
      <w:r w:rsidRPr="00CE4895">
        <w:rPr>
          <w:rFonts w:ascii="Times New Roman" w:hAnsi="Times New Roman" w:cs="Times New Roman"/>
          <w:i/>
          <w:iCs/>
          <w:sz w:val="16"/>
          <w:szCs w:val="16"/>
        </w:rPr>
        <w:t xml:space="preserve">Pētījums „Attieksme pret latviešu valodu un tās mācību procesu” (2017–2020): </w:t>
      </w:r>
      <w:r w:rsidRPr="00CE4895">
        <w:rPr>
          <w:rFonts w:ascii="Times New Roman" w:eastAsia="Times New Roman" w:hAnsi="Times New Roman" w:cs="Times New Roman"/>
          <w:color w:val="000000"/>
          <w:sz w:val="16"/>
          <w:szCs w:val="16"/>
        </w:rPr>
        <w:t>anketēti 333 skolēni (8.–12. klase), 65 latviešu valodas skolotāji,</w:t>
      </w:r>
      <w:r w:rsidRPr="00CE4895">
        <w:rPr>
          <w:rFonts w:ascii="Times New Roman" w:hAnsi="Times New Roman" w:cs="Times New Roman"/>
          <w:i/>
          <w:iCs/>
          <w:sz w:val="16"/>
          <w:szCs w:val="16"/>
        </w:rPr>
        <w:t xml:space="preserve"> </w:t>
      </w:r>
      <w:r w:rsidRPr="00CE4895">
        <w:rPr>
          <w:rFonts w:ascii="Times New Roman" w:hAnsi="Times New Roman" w:cs="Times New Roman"/>
          <w:sz w:val="16"/>
          <w:szCs w:val="16"/>
        </w:rPr>
        <w:t xml:space="preserve">notikušas </w:t>
      </w:r>
      <w:r w:rsidRPr="00CE4895">
        <w:rPr>
          <w:rFonts w:ascii="Times New Roman" w:eastAsia="Times New Roman" w:hAnsi="Times New Roman" w:cs="Times New Roman"/>
          <w:color w:val="000000"/>
          <w:sz w:val="16"/>
          <w:szCs w:val="16"/>
        </w:rPr>
        <w:t>astoņas fokusgrupu intervijas Rīgā, Daugavpilī, Rēzeknē un Liepājā,</w:t>
      </w:r>
      <w:r w:rsidRPr="00CE4895">
        <w:rPr>
          <w:rFonts w:ascii="Times New Roman" w:hAnsi="Times New Roman" w:cs="Times New Roman"/>
          <w:i/>
          <w:iCs/>
          <w:sz w:val="16"/>
          <w:szCs w:val="16"/>
        </w:rPr>
        <w:t xml:space="preserve"> </w:t>
      </w:r>
      <w:r w:rsidRPr="00CE4895">
        <w:rPr>
          <w:rFonts w:ascii="Times New Roman" w:eastAsia="Times New Roman" w:hAnsi="Times New Roman" w:cs="Times New Roman"/>
          <w:color w:val="000000"/>
          <w:sz w:val="16"/>
          <w:szCs w:val="16"/>
        </w:rPr>
        <w:t xml:space="preserve">vērotas 46 mācību stundas Rīgā, Salaspilī, Daugavpilī, Rēzeknē, Liepājā, Valmierā un Jelgavā. Pētījuma īstenotājs: Latviešu valodas aģentūra Aptauja veikta: 2017–2020 </w:t>
      </w:r>
      <w:r w:rsidRPr="00CE4895">
        <w:rPr>
          <w:rFonts w:ascii="Times New Roman" w:hAnsi="Times New Roman" w:cs="Times New Roman"/>
          <w:iCs/>
          <w:sz w:val="16"/>
          <w:szCs w:val="16"/>
        </w:rPr>
        <w:t>Pētījuma rezultāti pieejami:</w:t>
      </w:r>
      <w:r w:rsidRPr="00CE4895">
        <w:rPr>
          <w:rFonts w:ascii="Times New Roman" w:hAnsi="Times New Roman" w:cs="Times New Roman"/>
          <w:i/>
          <w:iCs/>
          <w:sz w:val="16"/>
          <w:szCs w:val="16"/>
        </w:rPr>
        <w:t xml:space="preserve"> </w:t>
      </w:r>
      <w:hyperlink r:id="rId3" w:history="1">
        <w:r w:rsidRPr="00CE4895">
          <w:rPr>
            <w:rStyle w:val="Hyperlink"/>
            <w:rFonts w:ascii="Times New Roman" w:hAnsi="Times New Roman" w:cs="Times New Roman"/>
            <w:i/>
            <w:iCs/>
            <w:sz w:val="16"/>
            <w:szCs w:val="16"/>
          </w:rPr>
          <w:t>https://valoda.lv/petijumi/attieksme-pret-latviesu-valodu-un-tas-macibu-procesu/petijuma-rezultati/</w:t>
        </w:r>
      </w:hyperlink>
      <w:r w:rsidRPr="00CE4895">
        <w:rPr>
          <w:rFonts w:ascii="Times New Roman" w:hAnsi="Times New Roman" w:cs="Times New Roman"/>
          <w:i/>
          <w:iCs/>
          <w:sz w:val="16"/>
          <w:szCs w:val="16"/>
        </w:rPr>
        <w:t xml:space="preserve">; </w:t>
      </w:r>
      <w:hyperlink r:id="rId4" w:history="1">
        <w:r w:rsidRPr="00CE4895">
          <w:rPr>
            <w:rStyle w:val="Hyperlink"/>
            <w:rFonts w:ascii="Times New Roman" w:hAnsi="Times New Roman" w:cs="Times New Roman"/>
            <w:bCs/>
            <w:i/>
            <w:noProof/>
            <w:sz w:val="16"/>
            <w:szCs w:val="16"/>
            <w:shd w:val="clear" w:color="auto" w:fill="FFFFFF"/>
          </w:rPr>
          <w:t>https://valoda.lv/petijumi/attieksme-pret-latviesu-valodu-un-tas-macibu-procesu/ieteikumi/</w:t>
        </w:r>
      </w:hyperlink>
    </w:p>
  </w:footnote>
  <w:footnote w:id="4">
    <w:p w14:paraId="28487E9F" w14:textId="77777777" w:rsidR="007769D5" w:rsidRPr="00A97E96" w:rsidRDefault="007769D5" w:rsidP="00E27873">
      <w:pPr>
        <w:spacing w:after="80"/>
        <w:jc w:val="both"/>
      </w:pPr>
      <w:r w:rsidRPr="00410076">
        <w:rPr>
          <w:rStyle w:val="FootnoteReference"/>
          <w:rFonts w:ascii="Times New Roman" w:hAnsi="Times New Roman" w:cs="Times New Roman"/>
          <w:sz w:val="16"/>
          <w:szCs w:val="16"/>
        </w:rPr>
        <w:footnoteRef/>
      </w:r>
      <w:r w:rsidRPr="00410076">
        <w:rPr>
          <w:rFonts w:ascii="Times New Roman" w:hAnsi="Times New Roman" w:cs="Times New Roman"/>
          <w:sz w:val="16"/>
          <w:szCs w:val="16"/>
        </w:rPr>
        <w:t xml:space="preserve"> </w:t>
      </w:r>
      <w:r w:rsidRPr="00410076">
        <w:rPr>
          <w:rStyle w:val="Hyperlink"/>
          <w:rFonts w:ascii="Times New Roman" w:hAnsi="Times New Roman" w:cs="Times New Roman"/>
          <w:bCs/>
          <w:i/>
          <w:iCs/>
          <w:noProof/>
          <w:color w:val="000000" w:themeColor="text1"/>
          <w:sz w:val="16"/>
          <w:szCs w:val="16"/>
          <w:shd w:val="clear" w:color="auto" w:fill="FFFFFF"/>
        </w:rPr>
        <w:t>Kopsavilkuma dokuments par saliedētas sabiedrības diskusijām Latvijas reģionos: Aizkraukle, Daugavpils, Liepāja, Rīga, Valmiera</w:t>
      </w:r>
      <w:r w:rsidRPr="00410076">
        <w:rPr>
          <w:rStyle w:val="Hyperlink"/>
          <w:rFonts w:ascii="Times New Roman" w:hAnsi="Times New Roman" w:cs="Times New Roman"/>
          <w:bCs/>
          <w:noProof/>
          <w:color w:val="000000" w:themeColor="text1"/>
          <w:sz w:val="16"/>
          <w:szCs w:val="16"/>
          <w:shd w:val="clear" w:color="auto" w:fill="FFFFFF"/>
        </w:rPr>
        <w:t xml:space="preserve"> - 2020. gada 10. – 17. februāris; Kultūras ministrija, British Council, Latvijas Pilsoniskā Alianse</w:t>
      </w:r>
    </w:p>
  </w:footnote>
  <w:footnote w:id="5">
    <w:p w14:paraId="28487EA0" w14:textId="77777777" w:rsidR="007769D5" w:rsidRPr="00CE4DD1" w:rsidRDefault="007769D5" w:rsidP="00E27873">
      <w:pPr>
        <w:pStyle w:val="FootnoteText"/>
        <w:rPr>
          <w:lang w:val="lv-LV"/>
        </w:rPr>
      </w:pPr>
      <w:r w:rsidRPr="00CE4DD1">
        <w:rPr>
          <w:rStyle w:val="FootnoteReference"/>
          <w:sz w:val="16"/>
          <w:szCs w:val="16"/>
          <w:lang w:val="lv-LV"/>
        </w:rPr>
        <w:footnoteRef/>
      </w:r>
      <w:r w:rsidRPr="00CE4DD1">
        <w:rPr>
          <w:sz w:val="16"/>
          <w:szCs w:val="16"/>
          <w:lang w:val="lv-LV"/>
        </w:rPr>
        <w:t xml:space="preserve"> B.Spolskis. Valodas pārvaldība. Zinātne, 2011, 17.lpp.</w:t>
      </w:r>
    </w:p>
  </w:footnote>
  <w:footnote w:id="6">
    <w:p w14:paraId="6FFFECB9" w14:textId="77777777" w:rsidR="007769D5" w:rsidRPr="00213040" w:rsidRDefault="007769D5" w:rsidP="00CE4DD1">
      <w:pPr>
        <w:pStyle w:val="FootnoteText"/>
        <w:rPr>
          <w:lang w:val="lv-LV"/>
        </w:rPr>
      </w:pPr>
      <w:r>
        <w:rPr>
          <w:rStyle w:val="FootnoteReference"/>
        </w:rPr>
        <w:footnoteRef/>
      </w:r>
      <w:r>
        <w:t xml:space="preserve"> </w:t>
      </w:r>
      <w:r w:rsidRPr="00CE4DD1">
        <w:rPr>
          <w:iCs/>
          <w:sz w:val="16"/>
          <w:szCs w:val="16"/>
          <w:lang w:eastAsia="lv-LV"/>
        </w:rPr>
        <w:t>sk.: Levits E. Valsts valodas statuss valstij un pilsoņiem ir jāīsteno ikdienā. Grām.: Levits E. Valstsgriba. Idejas un domas Latvijai. 1985.</w:t>
      </w:r>
      <w:r w:rsidRPr="00CE4DD1">
        <w:rPr>
          <w:sz w:val="16"/>
          <w:szCs w:val="16"/>
          <w:lang w:eastAsia="lv-LV"/>
        </w:rPr>
        <w:t>-</w:t>
      </w:r>
      <w:r w:rsidRPr="00CE4DD1">
        <w:rPr>
          <w:iCs/>
          <w:sz w:val="16"/>
          <w:szCs w:val="16"/>
          <w:lang w:eastAsia="lv-LV"/>
        </w:rPr>
        <w:t xml:space="preserve">2018. Rīga: </w:t>
      </w:r>
      <w:hyperlink r:id="rId5" w:tgtFrame="_blank" w:history="1">
        <w:r w:rsidRPr="00CE4DD1">
          <w:rPr>
            <w:iCs/>
            <w:sz w:val="16"/>
            <w:szCs w:val="16"/>
            <w:lang w:eastAsia="lv-LV"/>
          </w:rPr>
          <w:t>Latvijas Vēstnesis</w:t>
        </w:r>
      </w:hyperlink>
      <w:r w:rsidRPr="00CE4DD1">
        <w:rPr>
          <w:iCs/>
          <w:sz w:val="16"/>
          <w:szCs w:val="16"/>
          <w:lang w:eastAsia="lv-LV"/>
        </w:rPr>
        <w:t xml:space="preserve">, 2019, </w:t>
      </w:r>
      <w:hyperlink r:id="rId6" w:anchor="p799" w:history="1">
        <w:r w:rsidRPr="00CE4DD1">
          <w:rPr>
            <w:iCs/>
            <w:sz w:val="16"/>
            <w:szCs w:val="16"/>
            <w:lang w:eastAsia="lv-LV"/>
          </w:rPr>
          <w:t xml:space="preserve">799. </w:t>
        </w:r>
      </w:hyperlink>
      <w:r w:rsidRPr="00CE4DD1">
        <w:rPr>
          <w:iCs/>
          <w:sz w:val="16"/>
          <w:szCs w:val="16"/>
          <w:lang w:eastAsia="lv-LV"/>
        </w:rPr>
        <w:t>lpp.</w:t>
      </w:r>
    </w:p>
  </w:footnote>
  <w:footnote w:id="7">
    <w:p w14:paraId="5AB2724E" w14:textId="60D83416" w:rsidR="007769D5" w:rsidRPr="00CE4DD1" w:rsidRDefault="007769D5">
      <w:pPr>
        <w:pStyle w:val="FootnoteText"/>
        <w:rPr>
          <w:lang w:val="lv-LV"/>
        </w:rPr>
      </w:pPr>
      <w:r w:rsidRPr="00CE4DD1">
        <w:rPr>
          <w:rStyle w:val="FootnoteReference"/>
          <w:lang w:val="lv-LV"/>
        </w:rPr>
        <w:footnoteRef/>
      </w:r>
      <w:r w:rsidRPr="00CE4DD1">
        <w:rPr>
          <w:lang w:val="lv-LV"/>
        </w:rPr>
        <w:t xml:space="preserve"> </w:t>
      </w:r>
      <w:r>
        <w:rPr>
          <w:sz w:val="16"/>
          <w:szCs w:val="16"/>
          <w:lang w:val="lv-LV"/>
        </w:rPr>
        <w:t>s</w:t>
      </w:r>
      <w:r w:rsidRPr="00CE4DD1">
        <w:rPr>
          <w:sz w:val="16"/>
          <w:szCs w:val="16"/>
          <w:lang w:val="lv-LV"/>
        </w:rPr>
        <w:t>k.</w:t>
      </w:r>
      <w:r w:rsidRPr="00CE4DD1">
        <w:rPr>
          <w:lang w:val="lv-LV"/>
        </w:rPr>
        <w:t xml:space="preserve"> </w:t>
      </w:r>
      <w:r w:rsidRPr="00CE4DD1">
        <w:rPr>
          <w:iCs/>
          <w:sz w:val="16"/>
          <w:szCs w:val="16"/>
          <w:lang w:val="lv-LV" w:eastAsia="lv-LV"/>
        </w:rPr>
        <w:t xml:space="preserve">Osipova S. Valsts valoda kā konstitucionāla vērtība. Grām.: Osipova S. Nācija, valoda, tiesiska valsts: ceļā uz rītdienu. Rīga: Tiesu Namu Aģentūra, 2020, </w:t>
      </w:r>
      <w:hyperlink r:id="rId7" w:anchor="p239" w:tgtFrame="_blank" w:history="1">
        <w:r w:rsidRPr="00CE4DD1">
          <w:rPr>
            <w:iCs/>
            <w:sz w:val="16"/>
            <w:szCs w:val="16"/>
            <w:lang w:val="lv-LV" w:eastAsia="lv-LV"/>
          </w:rPr>
          <w:t xml:space="preserve">239. </w:t>
        </w:r>
      </w:hyperlink>
      <w:r w:rsidRPr="00CE4DD1">
        <w:rPr>
          <w:iCs/>
          <w:sz w:val="16"/>
          <w:szCs w:val="16"/>
          <w:lang w:val="lv-LV" w:eastAsia="lv-LV"/>
        </w:rPr>
        <w:t>lpp.</w:t>
      </w:r>
    </w:p>
  </w:footnote>
  <w:footnote w:id="8">
    <w:p w14:paraId="4A6781F8" w14:textId="77777777" w:rsidR="007769D5" w:rsidRPr="00825E65" w:rsidRDefault="007769D5" w:rsidP="00CE4DD1">
      <w:pPr>
        <w:pStyle w:val="FootnoteText"/>
        <w:rPr>
          <w:lang w:val="lv-LV"/>
        </w:rPr>
      </w:pPr>
      <w:r>
        <w:rPr>
          <w:rStyle w:val="FootnoteReference"/>
        </w:rPr>
        <w:footnoteRef/>
      </w:r>
      <w:r>
        <w:t xml:space="preserve"> </w:t>
      </w:r>
      <w:r w:rsidRPr="00825E65">
        <w:rPr>
          <w:iCs/>
          <w:sz w:val="16"/>
          <w:szCs w:val="16"/>
          <w:lang w:eastAsia="lv-LV"/>
        </w:rPr>
        <w:t xml:space="preserve">sk. Valsts prezidenta Konstitucionālo tiesību komisijas 2012. gada 17. septembra viedokļa “Par Latvijas valsts konstitucionālajiem pamatiem un neaizskaramo </w:t>
      </w:r>
      <w:hyperlink r:id="rId8" w:tgtFrame="_blank" w:history="1">
        <w:r w:rsidRPr="00825E65">
          <w:rPr>
            <w:iCs/>
            <w:sz w:val="16"/>
            <w:szCs w:val="16"/>
            <w:lang w:eastAsia="lv-LV"/>
          </w:rPr>
          <w:t>Satversmes</w:t>
        </w:r>
      </w:hyperlink>
      <w:r w:rsidRPr="00825E65">
        <w:rPr>
          <w:iCs/>
          <w:sz w:val="16"/>
          <w:szCs w:val="16"/>
          <w:lang w:eastAsia="lv-LV"/>
        </w:rPr>
        <w:t xml:space="preserve"> kodolu” </w:t>
      </w:r>
      <w:hyperlink r:id="rId9" w:anchor="p132" w:tgtFrame="_blank" w:history="1">
        <w:r w:rsidRPr="00825E65">
          <w:rPr>
            <w:iCs/>
            <w:sz w:val="16"/>
            <w:szCs w:val="16"/>
            <w:lang w:eastAsia="lv-LV"/>
          </w:rPr>
          <w:t>132. punktu</w:t>
        </w:r>
      </w:hyperlink>
      <w:r>
        <w:rPr>
          <w:iCs/>
          <w:sz w:val="16"/>
          <w:szCs w:val="16"/>
          <w:lang w:eastAsia="lv-LV"/>
        </w:rPr>
        <w:t>.</w:t>
      </w:r>
    </w:p>
  </w:footnote>
  <w:footnote w:id="9">
    <w:p w14:paraId="63539A59" w14:textId="77777777" w:rsidR="007769D5" w:rsidRPr="00CE4DD1" w:rsidRDefault="007769D5" w:rsidP="00CE4DD1">
      <w:pPr>
        <w:pStyle w:val="FootnoteText"/>
        <w:rPr>
          <w:lang w:val="lv-LV"/>
        </w:rPr>
      </w:pPr>
      <w:r w:rsidRPr="00CE4DD1">
        <w:rPr>
          <w:rStyle w:val="FootnoteReference"/>
          <w:lang w:val="lv-LV"/>
        </w:rPr>
        <w:footnoteRef/>
      </w:r>
      <w:r w:rsidRPr="00CE4DD1">
        <w:rPr>
          <w:lang w:val="lv-LV"/>
        </w:rPr>
        <w:t xml:space="preserve"> </w:t>
      </w:r>
      <w:r w:rsidRPr="00CE4DD1">
        <w:rPr>
          <w:iCs/>
          <w:sz w:val="16"/>
          <w:szCs w:val="16"/>
          <w:lang w:val="lv-LV" w:eastAsia="lv-LV"/>
        </w:rPr>
        <w:t>sk. Satversmes tiesas 2019. gada 23. aprīļa sprieduma lietā Nr. 2018-12-01 24.2. punktu.</w:t>
      </w:r>
    </w:p>
  </w:footnote>
  <w:footnote w:id="10">
    <w:p w14:paraId="19554338" w14:textId="77777777" w:rsidR="007769D5" w:rsidRPr="00EF37BF" w:rsidRDefault="007769D5" w:rsidP="00CE4DD1">
      <w:pPr>
        <w:pStyle w:val="FootnoteText"/>
        <w:rPr>
          <w:lang w:val="lv-LV"/>
        </w:rPr>
      </w:pPr>
      <w:r w:rsidRPr="00CE4DD1">
        <w:rPr>
          <w:rStyle w:val="FootnoteReference"/>
          <w:lang w:val="lv-LV"/>
        </w:rPr>
        <w:footnoteRef/>
      </w:r>
      <w:r w:rsidRPr="00CE4DD1">
        <w:rPr>
          <w:lang w:val="lv-LV"/>
        </w:rPr>
        <w:t xml:space="preserve"> </w:t>
      </w:r>
      <w:r w:rsidRPr="00CE4DD1">
        <w:rPr>
          <w:iCs/>
          <w:sz w:val="16"/>
          <w:szCs w:val="16"/>
          <w:lang w:val="lv-LV" w:eastAsia="lv-LV"/>
        </w:rPr>
        <w:t>sk. Satversmes tiesas 2019. gada 13. novembra sprieduma lietā Nr. 2018-22-01 15.1. punktu.</w:t>
      </w:r>
    </w:p>
  </w:footnote>
  <w:footnote w:id="11">
    <w:p w14:paraId="1F5DA68A" w14:textId="7C8536C6" w:rsidR="007769D5" w:rsidRPr="00686C70" w:rsidRDefault="007769D5" w:rsidP="00673391">
      <w:pPr>
        <w:pStyle w:val="FootnoteText"/>
        <w:rPr>
          <w:lang w:val="lv-LV"/>
        </w:rPr>
      </w:pPr>
      <w:r>
        <w:rPr>
          <w:rStyle w:val="FootnoteReference"/>
        </w:rPr>
        <w:footnoteRef/>
      </w:r>
      <w:r>
        <w:t xml:space="preserve"> </w:t>
      </w:r>
      <w:r w:rsidRPr="00686C70">
        <w:rPr>
          <w:sz w:val="16"/>
          <w:szCs w:val="16"/>
          <w:lang w:val="lv-LV" w:eastAsia="lv-LV"/>
        </w:rPr>
        <w:t>Satversmes tiesa arī atzinusi, ka valsts valodas jautājumus nedrīkst skatīt atrauti no padomju okupācijas režīma īstenotās politikas un tās rezultātā izveidojušās sarežģītās etnodemogrāfiskās situācijas (</w:t>
      </w:r>
      <w:r w:rsidRPr="00686C70">
        <w:rPr>
          <w:iCs/>
          <w:sz w:val="16"/>
          <w:szCs w:val="16"/>
          <w:lang w:val="lv-LV" w:eastAsia="lv-LV"/>
        </w:rPr>
        <w:t>sk. Satversmes tiesas 2005. gada 13. maija sprieduma lietā Nr. 2004-18-0106 secinājumu daļas 1. punktu</w:t>
      </w:r>
      <w:r>
        <w:rPr>
          <w:sz w:val="16"/>
          <w:szCs w:val="16"/>
          <w:lang w:val="lv-LV" w:eastAsia="lv-LV"/>
        </w:rPr>
        <w:t>)</w:t>
      </w:r>
    </w:p>
  </w:footnote>
  <w:footnote w:id="12">
    <w:p w14:paraId="28487EA1" w14:textId="77777777" w:rsidR="007769D5" w:rsidRPr="0031327F" w:rsidRDefault="007769D5" w:rsidP="00472D4E">
      <w:pPr>
        <w:spacing w:after="80" w:line="240" w:lineRule="auto"/>
        <w:jc w:val="both"/>
        <w:rPr>
          <w:rFonts w:ascii="Times New Roman" w:hAnsi="Times New Roman" w:cs="Times New Roman"/>
          <w:sz w:val="16"/>
          <w:szCs w:val="16"/>
        </w:rPr>
      </w:pPr>
      <w:r w:rsidRPr="0031327F">
        <w:rPr>
          <w:rStyle w:val="FootnoteReference"/>
          <w:sz w:val="16"/>
          <w:szCs w:val="16"/>
        </w:rPr>
        <w:footnoteRef/>
      </w:r>
      <w:r w:rsidRPr="0031327F">
        <w:rPr>
          <w:rFonts w:ascii="Times New Roman" w:hAnsi="Times New Roman" w:cs="Times New Roman"/>
          <w:sz w:val="16"/>
          <w:szCs w:val="16"/>
        </w:rPr>
        <w:t xml:space="preserve"> </w:t>
      </w:r>
      <w:r w:rsidRPr="0031327F">
        <w:rPr>
          <w:rFonts w:ascii="Times New Roman" w:hAnsi="Times New Roman" w:cs="Times New Roman"/>
          <w:bCs/>
          <w:noProof/>
          <w:sz w:val="16"/>
          <w:szCs w:val="16"/>
          <w:shd w:val="clear" w:color="auto" w:fill="FFFFFF"/>
        </w:rPr>
        <w:t>Druviete 1995 –</w:t>
      </w:r>
      <w:r w:rsidRPr="0031327F">
        <w:rPr>
          <w:rFonts w:ascii="Times New Roman" w:hAnsi="Times New Roman" w:cs="Times New Roman"/>
          <w:sz w:val="16"/>
          <w:szCs w:val="16"/>
        </w:rPr>
        <w:t xml:space="preserve"> </w:t>
      </w:r>
      <w:r w:rsidRPr="0031327F">
        <w:rPr>
          <w:rFonts w:ascii="Times New Roman" w:hAnsi="Times New Roman" w:cs="Times New Roman"/>
          <w:i/>
          <w:sz w:val="16"/>
          <w:szCs w:val="16"/>
        </w:rPr>
        <w:t>The Language Situation in Latvia. Sociolinguistic Survey. Part 1. Language Use and Attitudes among Minorities in Latvia</w:t>
      </w:r>
      <w:r w:rsidRPr="0031327F">
        <w:rPr>
          <w:rFonts w:ascii="Times New Roman" w:hAnsi="Times New Roman" w:cs="Times New Roman"/>
          <w:sz w:val="16"/>
          <w:szCs w:val="16"/>
        </w:rPr>
        <w:t>. Ed. by I. Druviete. Rīga: Latviešu valodas institūts, 1995.</w:t>
      </w:r>
    </w:p>
    <w:p w14:paraId="28487EA2" w14:textId="77777777" w:rsidR="007769D5" w:rsidRPr="0031327F" w:rsidRDefault="007769D5" w:rsidP="00472D4E">
      <w:pPr>
        <w:spacing w:after="80" w:line="240" w:lineRule="auto"/>
        <w:jc w:val="both"/>
        <w:rPr>
          <w:rFonts w:ascii="Times New Roman" w:hAnsi="Times New Roman" w:cs="Times New Roman"/>
          <w:sz w:val="16"/>
          <w:szCs w:val="16"/>
        </w:rPr>
      </w:pPr>
      <w:r w:rsidRPr="0031327F">
        <w:rPr>
          <w:rFonts w:ascii="Times New Roman" w:hAnsi="Times New Roman" w:cs="Times New Roman"/>
          <w:bCs/>
          <w:noProof/>
          <w:sz w:val="16"/>
          <w:szCs w:val="16"/>
          <w:shd w:val="clear" w:color="auto" w:fill="FFFFFF"/>
        </w:rPr>
        <w:t>Druviete 1996 –</w:t>
      </w:r>
      <w:r w:rsidRPr="0031327F">
        <w:rPr>
          <w:rFonts w:ascii="Times New Roman" w:hAnsi="Times New Roman" w:cs="Times New Roman"/>
          <w:sz w:val="16"/>
          <w:szCs w:val="16"/>
        </w:rPr>
        <w:t xml:space="preserve"> </w:t>
      </w:r>
      <w:r w:rsidRPr="0031327F">
        <w:rPr>
          <w:rFonts w:ascii="Times New Roman" w:hAnsi="Times New Roman" w:cs="Times New Roman"/>
          <w:i/>
          <w:sz w:val="16"/>
          <w:szCs w:val="16"/>
        </w:rPr>
        <w:t>Valodas situācija Latvijā. Sociolingvistisks pētījums. 2. daļa. Latviešu lingvistiskā kompetence un valodas procesu vērtējums</w:t>
      </w:r>
      <w:r w:rsidRPr="0031327F">
        <w:rPr>
          <w:rFonts w:ascii="Times New Roman" w:hAnsi="Times New Roman" w:cs="Times New Roman"/>
          <w:sz w:val="16"/>
          <w:szCs w:val="16"/>
        </w:rPr>
        <w:t>. Rīga: Latviešu valodas institūts, 1996.</w:t>
      </w:r>
    </w:p>
    <w:p w14:paraId="28487EA3" w14:textId="77777777" w:rsidR="007769D5" w:rsidRPr="0031327F" w:rsidRDefault="007769D5" w:rsidP="00285987">
      <w:pPr>
        <w:spacing w:after="80" w:line="240" w:lineRule="auto"/>
        <w:jc w:val="both"/>
        <w:rPr>
          <w:rFonts w:ascii="Times New Roman" w:hAnsi="Times New Roman" w:cs="Times New Roman"/>
          <w:bCs/>
          <w:sz w:val="16"/>
          <w:szCs w:val="16"/>
        </w:rPr>
      </w:pPr>
      <w:r w:rsidRPr="0031327F">
        <w:rPr>
          <w:rFonts w:ascii="Times New Roman" w:hAnsi="Times New Roman" w:cs="Times New Roman"/>
          <w:sz w:val="16"/>
          <w:szCs w:val="16"/>
        </w:rPr>
        <w:t xml:space="preserve">Drīzule, Gerentoviča 1990 – </w:t>
      </w:r>
      <w:r w:rsidRPr="0031327F">
        <w:rPr>
          <w:rFonts w:ascii="Times New Roman" w:hAnsi="Times New Roman" w:cs="Times New Roman"/>
          <w:bCs/>
          <w:sz w:val="16"/>
          <w:szCs w:val="16"/>
        </w:rPr>
        <w:t xml:space="preserve">Drīzule, V., Gerentoviča, V. </w:t>
      </w:r>
      <w:r w:rsidRPr="0031327F">
        <w:rPr>
          <w:rFonts w:ascii="Times New Roman" w:hAnsi="Times New Roman" w:cs="Times New Roman"/>
          <w:bCs/>
          <w:i/>
          <w:sz w:val="16"/>
          <w:szCs w:val="16"/>
        </w:rPr>
        <w:t xml:space="preserve">Valodu sociāli funkcionālā stratifikācija komunikatīvajās sfērās. Manuskripts. </w:t>
      </w:r>
      <w:r w:rsidRPr="0031327F">
        <w:rPr>
          <w:rFonts w:ascii="Times New Roman" w:hAnsi="Times New Roman" w:cs="Times New Roman"/>
          <w:bCs/>
          <w:sz w:val="16"/>
          <w:szCs w:val="16"/>
        </w:rPr>
        <w:t>Rīga: Valodas un literatūras institūts, 1990.</w:t>
      </w:r>
    </w:p>
  </w:footnote>
  <w:footnote w:id="13">
    <w:p w14:paraId="28487EA4" w14:textId="77777777" w:rsidR="007769D5" w:rsidRPr="0031327F" w:rsidRDefault="007769D5" w:rsidP="00285987">
      <w:pPr>
        <w:spacing w:after="80" w:line="240" w:lineRule="auto"/>
        <w:jc w:val="both"/>
        <w:rPr>
          <w:rFonts w:ascii="Times New Roman" w:hAnsi="Times New Roman" w:cs="Times New Roman"/>
          <w:sz w:val="16"/>
          <w:szCs w:val="16"/>
        </w:rPr>
      </w:pPr>
      <w:r w:rsidRPr="0031327F">
        <w:rPr>
          <w:rStyle w:val="FootnoteReference"/>
          <w:rFonts w:ascii="Times New Roman" w:hAnsi="Times New Roman" w:cs="Times New Roman"/>
          <w:sz w:val="16"/>
          <w:szCs w:val="16"/>
        </w:rPr>
        <w:footnoteRef/>
      </w:r>
      <w:r w:rsidRPr="0031327F">
        <w:rPr>
          <w:rFonts w:ascii="Times New Roman" w:hAnsi="Times New Roman" w:cs="Times New Roman"/>
          <w:sz w:val="16"/>
          <w:szCs w:val="16"/>
        </w:rPr>
        <w:t xml:space="preserve"> Baltiņš, Druviete 2017 </w:t>
      </w:r>
      <w:r w:rsidRPr="0031327F">
        <w:rPr>
          <w:rFonts w:ascii="Times New Roman" w:hAnsi="Times New Roman" w:cs="Times New Roman"/>
          <w:sz w:val="16"/>
          <w:szCs w:val="16"/>
        </w:rPr>
        <w:sym w:font="Symbol" w:char="F02D"/>
      </w:r>
      <w:r w:rsidRPr="0031327F">
        <w:rPr>
          <w:rFonts w:ascii="Times New Roman" w:hAnsi="Times New Roman" w:cs="Times New Roman"/>
          <w:sz w:val="16"/>
          <w:szCs w:val="16"/>
        </w:rPr>
        <w:t xml:space="preserve"> Balti</w:t>
      </w:r>
      <w:r w:rsidRPr="0031327F">
        <w:rPr>
          <w:rFonts w:ascii="Times New Roman" w:hAnsi="Times New Roman" w:cs="Times New Roman"/>
          <w:sz w:val="16"/>
          <w:szCs w:val="16"/>
          <w:lang w:val="x-none"/>
        </w:rPr>
        <w:t xml:space="preserve">ņš Māris, Druviete, Ina. </w:t>
      </w:r>
      <w:r w:rsidRPr="0031327F">
        <w:rPr>
          <w:rFonts w:ascii="Times New Roman" w:hAnsi="Times New Roman" w:cs="Times New Roman"/>
          <w:i/>
          <w:iCs/>
          <w:sz w:val="16"/>
          <w:szCs w:val="16"/>
        </w:rPr>
        <w:t>Ce</w:t>
      </w:r>
      <w:r w:rsidRPr="0031327F">
        <w:rPr>
          <w:rFonts w:ascii="Times New Roman" w:hAnsi="Times New Roman" w:cs="Times New Roman"/>
          <w:i/>
          <w:iCs/>
          <w:sz w:val="16"/>
          <w:szCs w:val="16"/>
          <w:lang w:val="x-none"/>
        </w:rPr>
        <w:t>ļavējš cilvēku ciltij. Valoda sabiedrībā</w:t>
      </w:r>
      <w:r w:rsidRPr="0031327F">
        <w:rPr>
          <w:rFonts w:ascii="Times New Roman" w:hAnsi="Times New Roman" w:cs="Times New Roman"/>
          <w:sz w:val="16"/>
          <w:szCs w:val="16"/>
          <w:lang w:val="x-none"/>
        </w:rPr>
        <w:t>. LVA, 2017</w:t>
      </w:r>
      <w:r w:rsidRPr="0031327F">
        <w:rPr>
          <w:rFonts w:ascii="Times New Roman" w:hAnsi="Times New Roman" w:cs="Times New Roman"/>
          <w:sz w:val="16"/>
          <w:szCs w:val="16"/>
        </w:rPr>
        <w:t>.</w:t>
      </w:r>
    </w:p>
  </w:footnote>
  <w:footnote w:id="14">
    <w:p w14:paraId="28487EA5" w14:textId="77777777" w:rsidR="007769D5" w:rsidRPr="00285987" w:rsidRDefault="007769D5" w:rsidP="00285987">
      <w:pPr>
        <w:pStyle w:val="FootnoteText"/>
        <w:rPr>
          <w:sz w:val="16"/>
          <w:szCs w:val="16"/>
        </w:rPr>
      </w:pPr>
      <w:r w:rsidRPr="0031327F">
        <w:rPr>
          <w:rStyle w:val="FootnoteReference"/>
          <w:sz w:val="16"/>
          <w:szCs w:val="16"/>
        </w:rPr>
        <w:footnoteRef/>
      </w:r>
      <w:r w:rsidRPr="006C0ABD">
        <w:rPr>
          <w:sz w:val="16"/>
          <w:szCs w:val="16"/>
          <w:lang w:val="lv-LV"/>
        </w:rPr>
        <w:t xml:space="preserve"> CSP dati </w:t>
      </w:r>
      <w:r w:rsidRPr="006C0ABD">
        <w:rPr>
          <w:rStyle w:val="hierarchicaltableinformationtitle"/>
          <w:sz w:val="16"/>
          <w:szCs w:val="16"/>
          <w:lang w:val="lv-LV"/>
        </w:rPr>
        <w:t xml:space="preserve">ISG010. Iedzīvotāju skaits, tā izmaiņas un dabiskās kustības galvenie rādītāji [tiešsaiste]. </w:t>
      </w:r>
      <w:r w:rsidRPr="00285987">
        <w:rPr>
          <w:rStyle w:val="hierarchicaltableinformationtitle"/>
          <w:i/>
          <w:sz w:val="16"/>
          <w:szCs w:val="16"/>
        </w:rPr>
        <w:t>Centrālās statistikas pārvaldes datubāze</w:t>
      </w:r>
      <w:r w:rsidRPr="00285987">
        <w:rPr>
          <w:rStyle w:val="hierarchicaltableinformationtitle"/>
          <w:sz w:val="16"/>
          <w:szCs w:val="16"/>
        </w:rPr>
        <w:t xml:space="preserve"> [skatīts 30.04.2020]. Pieejams: </w:t>
      </w:r>
      <w:hyperlink r:id="rId10" w:history="1">
        <w:r w:rsidRPr="00285987">
          <w:rPr>
            <w:rStyle w:val="Hyperlink"/>
            <w:bCs/>
            <w:i/>
            <w:color w:val="000000" w:themeColor="text1"/>
            <w:sz w:val="16"/>
            <w:szCs w:val="16"/>
            <w:u w:val="none"/>
            <w:shd w:val="clear" w:color="auto" w:fill="FFFFFF"/>
          </w:rPr>
          <w:t>http://data1.csb.gov.lv/pxweb/lv/iedz/iedz__iedzskaits__ikgad/ISG010.px</w:t>
        </w:r>
      </w:hyperlink>
    </w:p>
  </w:footnote>
  <w:footnote w:id="15">
    <w:p w14:paraId="7E199133" w14:textId="77777777" w:rsidR="007769D5" w:rsidRPr="00E31F10" w:rsidRDefault="007769D5" w:rsidP="000901C7">
      <w:pPr>
        <w:spacing w:line="240" w:lineRule="auto"/>
        <w:rPr>
          <w:rFonts w:ascii="Times New Roman" w:eastAsia="Calibri" w:hAnsi="Times New Roman" w:cs="Times New Roman"/>
          <w:i/>
          <w:color w:val="000000" w:themeColor="text1"/>
          <w:sz w:val="16"/>
          <w:szCs w:val="16"/>
          <w:lang w:val="en-US"/>
        </w:rPr>
      </w:pPr>
      <w:r w:rsidRPr="00E31F10">
        <w:rPr>
          <w:rStyle w:val="FootnoteReference"/>
          <w:rFonts w:ascii="Times New Roman" w:hAnsi="Times New Roman" w:cs="Times New Roman"/>
          <w:sz w:val="16"/>
          <w:szCs w:val="16"/>
        </w:rPr>
        <w:footnoteRef/>
      </w:r>
      <w:r w:rsidRPr="00E31F10">
        <w:rPr>
          <w:rFonts w:ascii="Times New Roman" w:hAnsi="Times New Roman" w:cs="Times New Roman"/>
          <w:sz w:val="16"/>
          <w:szCs w:val="16"/>
        </w:rPr>
        <w:t xml:space="preserve"> </w:t>
      </w:r>
      <w:r w:rsidRPr="00E31F10">
        <w:rPr>
          <w:rFonts w:ascii="Times New Roman" w:hAnsi="Times New Roman" w:cs="Times New Roman"/>
          <w:color w:val="000000" w:themeColor="text1"/>
          <w:sz w:val="16"/>
          <w:szCs w:val="16"/>
        </w:rPr>
        <w:t xml:space="preserve">Latvijas iedzīvotāju nacionālais sastāvs [tiešsaiste]. </w:t>
      </w:r>
      <w:r w:rsidRPr="00E31F10">
        <w:rPr>
          <w:rFonts w:ascii="Times New Roman" w:hAnsi="Times New Roman" w:cs="Times New Roman"/>
          <w:i/>
          <w:color w:val="000000" w:themeColor="text1"/>
          <w:sz w:val="16"/>
          <w:szCs w:val="16"/>
        </w:rPr>
        <w:t xml:space="preserve">CSP </w:t>
      </w:r>
      <w:r w:rsidRPr="00E31F10">
        <w:rPr>
          <w:rFonts w:ascii="Times New Roman" w:hAnsi="Times New Roman" w:cs="Times New Roman"/>
          <w:color w:val="000000" w:themeColor="text1"/>
          <w:sz w:val="16"/>
          <w:szCs w:val="16"/>
        </w:rPr>
        <w:t>[</w:t>
      </w:r>
      <w:r w:rsidRPr="00E31F10">
        <w:rPr>
          <w:rStyle w:val="hierarchicaltableinformationtitle"/>
          <w:rFonts w:ascii="Times New Roman" w:hAnsi="Times New Roman" w:cs="Times New Roman"/>
          <w:color w:val="000000" w:themeColor="text1"/>
          <w:sz w:val="16"/>
          <w:szCs w:val="16"/>
        </w:rPr>
        <w:t xml:space="preserve">skatīts 30.04.2020]. </w:t>
      </w:r>
      <w:r w:rsidRPr="00E31F10">
        <w:rPr>
          <w:rFonts w:ascii="Times New Roman" w:hAnsi="Times New Roman" w:cs="Times New Roman"/>
          <w:color w:val="000000" w:themeColor="text1"/>
          <w:sz w:val="16"/>
          <w:szCs w:val="16"/>
        </w:rPr>
        <w:t xml:space="preserve">Pieejams: </w:t>
      </w:r>
      <w:hyperlink r:id="rId11" w:history="1">
        <w:r w:rsidRPr="00E31F10">
          <w:rPr>
            <w:rStyle w:val="Hyperlink"/>
            <w:rFonts w:ascii="Times New Roman" w:hAnsi="Times New Roman" w:cs="Times New Roman"/>
            <w:i/>
            <w:color w:val="000000" w:themeColor="text1"/>
            <w:sz w:val="16"/>
            <w:szCs w:val="16"/>
          </w:rPr>
          <w:t>https://www.csb.gov.lv/sites/default/files/data/Skoleniem/iedzivotaju_etniskais_sastavs.pdf</w:t>
        </w:r>
      </w:hyperlink>
    </w:p>
  </w:footnote>
  <w:footnote w:id="16">
    <w:p w14:paraId="28487EA7" w14:textId="77777777" w:rsidR="007769D5" w:rsidRPr="00416805" w:rsidRDefault="007769D5" w:rsidP="009C410A">
      <w:pPr>
        <w:pStyle w:val="FootnoteText"/>
        <w:rPr>
          <w:sz w:val="16"/>
          <w:szCs w:val="16"/>
        </w:rPr>
      </w:pPr>
      <w:r w:rsidRPr="00E21960">
        <w:rPr>
          <w:rStyle w:val="FootnoteReference"/>
          <w:sz w:val="16"/>
          <w:szCs w:val="16"/>
        </w:rPr>
        <w:footnoteRef/>
      </w:r>
      <w:r w:rsidRPr="00E21960">
        <w:rPr>
          <w:sz w:val="16"/>
          <w:szCs w:val="16"/>
        </w:rPr>
        <w:t xml:space="preserve"> </w:t>
      </w:r>
      <w:hyperlink r:id="rId12" w:history="1">
        <w:r w:rsidRPr="00416805">
          <w:rPr>
            <w:rStyle w:val="Hyperlink"/>
            <w:bCs/>
            <w:noProof/>
            <w:color w:val="000000" w:themeColor="text1"/>
            <w:sz w:val="16"/>
            <w:szCs w:val="16"/>
            <w:u w:val="none"/>
            <w:shd w:val="clear" w:color="auto" w:fill="FFFFFF"/>
          </w:rPr>
          <w:t xml:space="preserve">Imigrācija, emigrācija un saldo [tiešsaiste]. </w:t>
        </w:r>
        <w:r w:rsidRPr="00416805">
          <w:rPr>
            <w:rStyle w:val="Hyperlink"/>
            <w:bCs/>
            <w:i/>
            <w:noProof/>
            <w:color w:val="000000" w:themeColor="text1"/>
            <w:sz w:val="16"/>
            <w:szCs w:val="16"/>
            <w:u w:val="none"/>
            <w:shd w:val="clear" w:color="auto" w:fill="FFFFFF"/>
          </w:rPr>
          <w:t>CSP</w:t>
        </w:r>
        <w:r w:rsidRPr="00416805">
          <w:rPr>
            <w:rStyle w:val="Hyperlink"/>
            <w:bCs/>
            <w:noProof/>
            <w:color w:val="000000" w:themeColor="text1"/>
            <w:sz w:val="16"/>
            <w:szCs w:val="16"/>
            <w:u w:val="none"/>
            <w:shd w:val="clear" w:color="auto" w:fill="FFFFFF"/>
          </w:rPr>
          <w:t xml:space="preserve"> </w:t>
        </w:r>
        <w:r w:rsidRPr="00416805">
          <w:rPr>
            <w:rStyle w:val="Hyperlink"/>
            <w:color w:val="000000" w:themeColor="text1"/>
            <w:sz w:val="16"/>
            <w:szCs w:val="16"/>
            <w:u w:val="none"/>
            <w:shd w:val="clear" w:color="auto" w:fill="FFFFFF"/>
          </w:rPr>
          <w:t>[</w:t>
        </w:r>
        <w:r w:rsidRPr="00416805">
          <w:rPr>
            <w:rStyle w:val="hierarchicaltableinformationtitle"/>
            <w:color w:val="000000" w:themeColor="text1"/>
            <w:sz w:val="16"/>
            <w:szCs w:val="16"/>
            <w:shd w:val="clear" w:color="auto" w:fill="FFFFFF"/>
          </w:rPr>
          <w:t xml:space="preserve">skatīts 30.04.2020]. </w:t>
        </w:r>
        <w:r w:rsidRPr="00416805">
          <w:rPr>
            <w:rStyle w:val="Hyperlink"/>
            <w:bCs/>
            <w:i/>
            <w:noProof/>
            <w:color w:val="000000" w:themeColor="text1"/>
            <w:sz w:val="16"/>
            <w:szCs w:val="16"/>
            <w:u w:val="none"/>
            <w:shd w:val="clear" w:color="auto" w:fill="FFFFFF"/>
            <w:lang w:val="x-none"/>
          </w:rPr>
          <w:t>https://www.csb.gov.lv/lv/statistika/statistikas-temas/iedzivotaji/migracija/galvenie-raditaji/imigracija-emigracija-un-saldo</w:t>
        </w:r>
      </w:hyperlink>
    </w:p>
  </w:footnote>
  <w:footnote w:id="17">
    <w:p w14:paraId="28487EAC" w14:textId="77777777" w:rsidR="007769D5" w:rsidRPr="004E57B0" w:rsidRDefault="007769D5" w:rsidP="00675F0C">
      <w:pPr>
        <w:pStyle w:val="FootnoteText"/>
        <w:rPr>
          <w:sz w:val="16"/>
          <w:szCs w:val="16"/>
        </w:rPr>
      </w:pPr>
      <w:r w:rsidRPr="004E57B0">
        <w:rPr>
          <w:rStyle w:val="FootnoteReference"/>
          <w:sz w:val="16"/>
          <w:szCs w:val="16"/>
        </w:rPr>
        <w:footnoteRef/>
      </w:r>
      <w:r w:rsidRPr="004E57B0">
        <w:rPr>
          <w:sz w:val="16"/>
          <w:szCs w:val="16"/>
        </w:rPr>
        <w:t xml:space="preserve"> </w:t>
      </w:r>
      <w:r w:rsidRPr="004E57B0">
        <w:rPr>
          <w:i/>
          <w:iCs/>
          <w:sz w:val="16"/>
          <w:szCs w:val="16"/>
        </w:rPr>
        <w:t xml:space="preserve">Kopsavilkuma dokuments par saliedētas sabiedrības diskusijām Latvijas reģionos (10.-17. februāris, 2020. Aizkraukle, Daugavpils, Liepāja, Rīga, Valmiera), </w:t>
      </w:r>
      <w:r w:rsidRPr="004E57B0">
        <w:rPr>
          <w:sz w:val="16"/>
          <w:szCs w:val="16"/>
        </w:rPr>
        <w:t>Latvijas Pilsoniskā Alianse, Kultūras ministrija, British Council. Rīga, 2020.</w:t>
      </w:r>
    </w:p>
  </w:footnote>
  <w:footnote w:id="18">
    <w:p w14:paraId="28487EAD" w14:textId="77777777" w:rsidR="007769D5" w:rsidRPr="004E57B0" w:rsidRDefault="007769D5" w:rsidP="004E57B0">
      <w:pPr>
        <w:pStyle w:val="FootnoteText"/>
        <w:rPr>
          <w:sz w:val="16"/>
          <w:szCs w:val="16"/>
        </w:rPr>
      </w:pPr>
      <w:r w:rsidRPr="004E57B0">
        <w:rPr>
          <w:rStyle w:val="FootnoteReference"/>
          <w:sz w:val="16"/>
          <w:szCs w:val="16"/>
        </w:rPr>
        <w:footnoteRef/>
      </w:r>
      <w:r w:rsidRPr="004E57B0">
        <w:rPr>
          <w:sz w:val="16"/>
          <w:szCs w:val="16"/>
        </w:rPr>
        <w:t xml:space="preserve"> </w:t>
      </w:r>
      <w:hyperlink r:id="rId13" w:history="1">
        <w:r w:rsidRPr="004E57B0">
          <w:rPr>
            <w:rStyle w:val="Hyperlink"/>
            <w:bCs/>
            <w:noProof/>
            <w:color w:val="000000" w:themeColor="text1"/>
            <w:sz w:val="16"/>
            <w:szCs w:val="16"/>
            <w:u w:val="none"/>
            <w:shd w:val="clear" w:color="auto" w:fill="FFFFFF"/>
          </w:rPr>
          <w:t xml:space="preserve">Imigrācija, emigrācija un saldo [tiešsaiste]. </w:t>
        </w:r>
        <w:r w:rsidRPr="004E57B0">
          <w:rPr>
            <w:rStyle w:val="Hyperlink"/>
            <w:bCs/>
            <w:i/>
            <w:noProof/>
            <w:color w:val="000000" w:themeColor="text1"/>
            <w:sz w:val="16"/>
            <w:szCs w:val="16"/>
            <w:u w:val="none"/>
            <w:shd w:val="clear" w:color="auto" w:fill="FFFFFF"/>
          </w:rPr>
          <w:t>CSP</w:t>
        </w:r>
        <w:r w:rsidRPr="004E57B0">
          <w:rPr>
            <w:rStyle w:val="Hyperlink"/>
            <w:bCs/>
            <w:noProof/>
            <w:color w:val="000000" w:themeColor="text1"/>
            <w:sz w:val="16"/>
            <w:szCs w:val="16"/>
            <w:u w:val="none"/>
            <w:shd w:val="clear" w:color="auto" w:fill="FFFFFF"/>
          </w:rPr>
          <w:t xml:space="preserve"> </w:t>
        </w:r>
        <w:r w:rsidRPr="004E57B0">
          <w:rPr>
            <w:rStyle w:val="Hyperlink"/>
            <w:color w:val="000000" w:themeColor="text1"/>
            <w:sz w:val="16"/>
            <w:szCs w:val="16"/>
            <w:u w:val="none"/>
            <w:shd w:val="clear" w:color="auto" w:fill="FFFFFF"/>
          </w:rPr>
          <w:t>[</w:t>
        </w:r>
        <w:r w:rsidRPr="004E57B0">
          <w:rPr>
            <w:rStyle w:val="hierarchicaltableinformationtitle"/>
            <w:color w:val="000000" w:themeColor="text1"/>
            <w:sz w:val="16"/>
            <w:szCs w:val="16"/>
            <w:shd w:val="clear" w:color="auto" w:fill="FFFFFF"/>
          </w:rPr>
          <w:t xml:space="preserve">skatīts 30.04.2020]. </w:t>
        </w:r>
        <w:r w:rsidRPr="004E57B0">
          <w:rPr>
            <w:rStyle w:val="Hyperlink"/>
            <w:bCs/>
            <w:i/>
            <w:noProof/>
            <w:color w:val="000000" w:themeColor="text1"/>
            <w:sz w:val="16"/>
            <w:szCs w:val="16"/>
            <w:u w:val="none"/>
            <w:shd w:val="clear" w:color="auto" w:fill="FFFFFF"/>
            <w:lang w:val="x-none"/>
          </w:rPr>
          <w:t>https://www.csb.gov.lv/lv/statistika/statistikas-temas/iedzivotaji/migracija/galvenie-raditaji/imigracija-emigracija-un-saldo</w:t>
        </w:r>
      </w:hyperlink>
    </w:p>
  </w:footnote>
  <w:footnote w:id="19">
    <w:p w14:paraId="28487EB0" w14:textId="77777777" w:rsidR="007769D5" w:rsidRPr="00A32FE8" w:rsidRDefault="007769D5" w:rsidP="00675F0C">
      <w:pPr>
        <w:pStyle w:val="FootnoteText"/>
      </w:pPr>
      <w:r>
        <w:rPr>
          <w:rStyle w:val="FootnoteReference"/>
        </w:rPr>
        <w:footnoteRef/>
      </w:r>
      <w:r>
        <w:t xml:space="preserve"> </w:t>
      </w:r>
      <w:r w:rsidRPr="00A32FE8">
        <w:rPr>
          <w:i/>
          <w:iCs/>
        </w:rPr>
        <w:t xml:space="preserve">Uzzini galveno par pāreju uz mācībām valsts valodā. </w:t>
      </w:r>
      <w:r>
        <w:t xml:space="preserve">Izglītības un zinātnes ministrija. </w:t>
      </w:r>
      <w:r w:rsidRPr="00A32FE8">
        <w:t xml:space="preserve">[skatīts 18.08.2020.] Pieejams: </w:t>
      </w:r>
      <w:hyperlink r:id="rId14" w:history="1">
        <w:r w:rsidRPr="00A32FE8">
          <w:rPr>
            <w:rStyle w:val="Hyperlink"/>
          </w:rPr>
          <w:t>https://izm.gov.lv/lv/aktualitates/2942-infografiki-par-pareju-uz-macibam-valsts-valoda</w:t>
        </w:r>
      </w:hyperlink>
      <w:r>
        <w:t xml:space="preserve"> </w:t>
      </w:r>
    </w:p>
  </w:footnote>
  <w:footnote w:id="20">
    <w:p w14:paraId="28487EB1" w14:textId="77777777" w:rsidR="007769D5" w:rsidRPr="00FB431D" w:rsidRDefault="007769D5" w:rsidP="00675F0C">
      <w:pPr>
        <w:pStyle w:val="FootnoteText"/>
        <w:rPr>
          <w:sz w:val="16"/>
          <w:szCs w:val="16"/>
        </w:rPr>
      </w:pPr>
      <w:r w:rsidRPr="00FB431D">
        <w:rPr>
          <w:rStyle w:val="FootnoteReference"/>
          <w:sz w:val="16"/>
          <w:szCs w:val="16"/>
        </w:rPr>
        <w:footnoteRef/>
      </w:r>
      <w:r w:rsidRPr="00FB431D">
        <w:rPr>
          <w:sz w:val="16"/>
          <w:szCs w:val="16"/>
        </w:rPr>
        <w:t xml:space="preserve"> </w:t>
      </w:r>
      <w:r w:rsidRPr="00FB431D">
        <w:rPr>
          <w:i/>
          <w:iCs/>
          <w:sz w:val="16"/>
          <w:szCs w:val="16"/>
        </w:rPr>
        <w:t>Skola 2030.</w:t>
      </w:r>
      <w:r w:rsidRPr="00FB431D">
        <w:rPr>
          <w:sz w:val="16"/>
          <w:szCs w:val="16"/>
        </w:rPr>
        <w:t xml:space="preserve"> Izglītības un zinātnes ministrija [skatīts 18.08.2020.] Pieejams: </w:t>
      </w:r>
      <w:hyperlink r:id="rId15" w:history="1">
        <w:r w:rsidRPr="00FB431D">
          <w:rPr>
            <w:rStyle w:val="Hyperlink"/>
            <w:sz w:val="16"/>
            <w:szCs w:val="16"/>
          </w:rPr>
          <w:t>https://www.skola2030.lv/lv</w:t>
        </w:r>
      </w:hyperlink>
      <w:r w:rsidRPr="00FB431D">
        <w:rPr>
          <w:sz w:val="16"/>
          <w:szCs w:val="16"/>
        </w:rPr>
        <w:t xml:space="preserve"> </w:t>
      </w:r>
    </w:p>
  </w:footnote>
  <w:footnote w:id="21">
    <w:p w14:paraId="28487EB2" w14:textId="77777777" w:rsidR="007769D5" w:rsidRPr="00FB431D" w:rsidRDefault="007769D5" w:rsidP="00675F0C">
      <w:pPr>
        <w:pStyle w:val="FootnoteText"/>
        <w:rPr>
          <w:i/>
          <w:sz w:val="16"/>
          <w:szCs w:val="16"/>
        </w:rPr>
      </w:pPr>
      <w:r w:rsidRPr="00FB431D">
        <w:rPr>
          <w:rStyle w:val="FootnoteReference"/>
          <w:sz w:val="16"/>
          <w:szCs w:val="16"/>
        </w:rPr>
        <w:footnoteRef/>
      </w:r>
      <w:r w:rsidRPr="00FB431D">
        <w:rPr>
          <w:sz w:val="16"/>
          <w:szCs w:val="16"/>
        </w:rPr>
        <w:t xml:space="preserve"> </w:t>
      </w:r>
      <w:r w:rsidRPr="00FB431D">
        <w:rPr>
          <w:iCs/>
          <w:sz w:val="16"/>
          <w:szCs w:val="16"/>
        </w:rPr>
        <w:t>Pētījums „Attieksme pret latviešu valodu un tās mācību procesu” (2017–2020)</w:t>
      </w:r>
      <w:r w:rsidRPr="00FB431D">
        <w:rPr>
          <w:i/>
          <w:iCs/>
          <w:sz w:val="16"/>
          <w:szCs w:val="16"/>
        </w:rPr>
        <w:t xml:space="preserve"> </w:t>
      </w:r>
      <w:r w:rsidRPr="00FB431D">
        <w:rPr>
          <w:rStyle w:val="hierarchicaltableinformationtitle"/>
          <w:sz w:val="16"/>
          <w:szCs w:val="16"/>
        </w:rPr>
        <w:t xml:space="preserve">[tiešsaiste]. </w:t>
      </w:r>
      <w:r w:rsidRPr="00FB431D">
        <w:rPr>
          <w:rStyle w:val="hierarchicaltableinformationtitle"/>
          <w:i/>
          <w:sz w:val="16"/>
          <w:szCs w:val="16"/>
        </w:rPr>
        <w:t>Latviešu valodas aģentūra. Pētījumi. Sociolingvistika</w:t>
      </w:r>
      <w:r w:rsidRPr="00FB431D">
        <w:rPr>
          <w:rStyle w:val="hierarchicaltableinformationtitle"/>
          <w:sz w:val="16"/>
          <w:szCs w:val="16"/>
        </w:rPr>
        <w:t xml:space="preserve">. [skatīts 03.08.2020.]. Pieejams: </w:t>
      </w:r>
      <w:hyperlink r:id="rId16" w:history="1">
        <w:r w:rsidRPr="00FB431D">
          <w:rPr>
            <w:rStyle w:val="Hyperlink"/>
            <w:i/>
            <w:sz w:val="16"/>
            <w:szCs w:val="16"/>
            <w:u w:val="none"/>
          </w:rPr>
          <w:t>https://valoda.lv/petijumi/attieksme-pret-latviesu-valodu-un-tas-macibu-procesu/</w:t>
        </w:r>
      </w:hyperlink>
    </w:p>
  </w:footnote>
  <w:footnote w:id="22">
    <w:p w14:paraId="28487EB4" w14:textId="6EACA9E5" w:rsidR="007769D5" w:rsidRDefault="007769D5" w:rsidP="00675F0C">
      <w:pPr>
        <w:pStyle w:val="FootnoteText"/>
      </w:pPr>
      <w:r w:rsidRPr="00FB431D">
        <w:rPr>
          <w:rStyle w:val="FootnoteReference"/>
          <w:sz w:val="16"/>
          <w:szCs w:val="16"/>
        </w:rPr>
        <w:footnoteRef/>
      </w:r>
      <w:r w:rsidRPr="00FB431D">
        <w:rPr>
          <w:sz w:val="16"/>
          <w:szCs w:val="16"/>
        </w:rPr>
        <w:t xml:space="preserve"> </w:t>
      </w:r>
      <w:r w:rsidRPr="00FB431D">
        <w:rPr>
          <w:iCs/>
          <w:sz w:val="16"/>
          <w:szCs w:val="16"/>
        </w:rPr>
        <w:t>Pētījums „Attieksme pret latviešu valodu un tās mācību procesu” (2017–2020)</w:t>
      </w:r>
      <w:r w:rsidRPr="00FB431D">
        <w:rPr>
          <w:i/>
          <w:iCs/>
          <w:sz w:val="16"/>
          <w:szCs w:val="16"/>
        </w:rPr>
        <w:t xml:space="preserve"> </w:t>
      </w:r>
      <w:r w:rsidRPr="00FB431D">
        <w:rPr>
          <w:rStyle w:val="hierarchicaltableinformationtitle"/>
          <w:sz w:val="16"/>
          <w:szCs w:val="16"/>
        </w:rPr>
        <w:t xml:space="preserve">[tiešsaiste]. </w:t>
      </w:r>
      <w:r w:rsidRPr="00FB431D">
        <w:rPr>
          <w:rStyle w:val="hierarchicaltableinformationtitle"/>
          <w:i/>
          <w:sz w:val="16"/>
          <w:szCs w:val="16"/>
        </w:rPr>
        <w:t>Latviešu valodas aģentūra. Pētījumi. Sociolingvistika</w:t>
      </w:r>
      <w:r w:rsidRPr="00FB431D">
        <w:rPr>
          <w:rStyle w:val="hierarchicaltableinformationtitle"/>
          <w:sz w:val="16"/>
          <w:szCs w:val="16"/>
        </w:rPr>
        <w:t xml:space="preserve">. [skatīts 03.08.2020.]. Pieejams: </w:t>
      </w:r>
      <w:hyperlink r:id="rId17" w:history="1">
        <w:r w:rsidRPr="00FB431D">
          <w:rPr>
            <w:rStyle w:val="Hyperlink"/>
            <w:i/>
            <w:sz w:val="16"/>
            <w:szCs w:val="16"/>
            <w:u w:val="none"/>
          </w:rPr>
          <w:t>https://valoda.lv/petijumi/attieksme-pret-latviesu-valodu-un-tas-macibu-procesu/</w:t>
        </w:r>
      </w:hyperlink>
    </w:p>
  </w:footnote>
  <w:footnote w:id="23">
    <w:p w14:paraId="28487EB5" w14:textId="77777777" w:rsidR="007769D5" w:rsidRPr="00FB431D" w:rsidRDefault="007769D5" w:rsidP="0062714E">
      <w:pPr>
        <w:spacing w:after="80"/>
        <w:jc w:val="both"/>
        <w:rPr>
          <w:sz w:val="16"/>
          <w:szCs w:val="16"/>
        </w:rPr>
      </w:pPr>
      <w:r w:rsidRPr="00FB431D">
        <w:rPr>
          <w:rStyle w:val="FootnoteReference"/>
          <w:sz w:val="16"/>
          <w:szCs w:val="16"/>
        </w:rPr>
        <w:footnoteRef/>
      </w:r>
      <w:r w:rsidRPr="00FB431D">
        <w:rPr>
          <w:sz w:val="16"/>
          <w:szCs w:val="16"/>
        </w:rPr>
        <w:t xml:space="preserve"> </w:t>
      </w:r>
      <w:r w:rsidRPr="00FB431D">
        <w:rPr>
          <w:rFonts w:ascii="Times New Roman" w:hAnsi="Times New Roman" w:cs="Times New Roman"/>
          <w:bCs/>
          <w:i/>
          <w:iCs/>
          <w:noProof/>
          <w:sz w:val="16"/>
          <w:szCs w:val="16"/>
          <w:shd w:val="clear" w:color="auto" w:fill="FFFFFF"/>
        </w:rPr>
        <w:t xml:space="preserve">Latvijas Republikas Satversmes tiesas spriedums lietā Nr. </w:t>
      </w:r>
      <w:r w:rsidRPr="00FB431D">
        <w:rPr>
          <w:rFonts w:ascii="Times New Roman" w:hAnsi="Times New Roman" w:cs="Times New Roman"/>
          <w:i/>
          <w:iCs/>
          <w:sz w:val="16"/>
          <w:szCs w:val="16"/>
        </w:rPr>
        <w:t xml:space="preserve">2018-22-01; </w:t>
      </w:r>
      <w:r w:rsidRPr="00FB431D">
        <w:rPr>
          <w:rFonts w:ascii="Times New Roman" w:hAnsi="Times New Roman" w:cs="Times New Roman"/>
          <w:sz w:val="16"/>
          <w:szCs w:val="16"/>
        </w:rPr>
        <w:t xml:space="preserve">Rīgā 2019.gada 13.novembrī. Pieejams: </w:t>
      </w:r>
      <w:r w:rsidRPr="00FB431D">
        <w:rPr>
          <w:rFonts w:ascii="Times New Roman" w:hAnsi="Times New Roman" w:cs="Times New Roman"/>
          <w:i/>
          <w:sz w:val="16"/>
          <w:szCs w:val="16"/>
        </w:rPr>
        <w:t>https://www.satv.tiesa.gov.lv/cases/?search[number]=2018-22-01</w:t>
      </w:r>
    </w:p>
  </w:footnote>
  <w:footnote w:id="24">
    <w:p w14:paraId="28487EB6" w14:textId="11074B25" w:rsidR="007769D5" w:rsidRPr="00FB431D" w:rsidRDefault="007769D5" w:rsidP="0062714E">
      <w:pPr>
        <w:rPr>
          <w:rFonts w:ascii="Times New Roman" w:eastAsia="Times New Roman" w:hAnsi="Times New Roman" w:cs="Times New Roman"/>
          <w:sz w:val="16"/>
          <w:szCs w:val="16"/>
        </w:rPr>
      </w:pPr>
      <w:r w:rsidRPr="00FB431D">
        <w:rPr>
          <w:rStyle w:val="FootnoteReference"/>
          <w:sz w:val="16"/>
          <w:szCs w:val="16"/>
        </w:rPr>
        <w:footnoteRef/>
      </w:r>
      <w:r w:rsidRPr="00FB431D">
        <w:rPr>
          <w:sz w:val="16"/>
          <w:szCs w:val="16"/>
        </w:rPr>
        <w:t xml:space="preserve"> </w:t>
      </w:r>
      <w:r>
        <w:rPr>
          <w:sz w:val="16"/>
          <w:szCs w:val="16"/>
        </w:rPr>
        <w:t xml:space="preserve">Pētījuma </w:t>
      </w:r>
      <w:r w:rsidRPr="00FB431D">
        <w:rPr>
          <w:rFonts w:ascii="Times New Roman" w:hAnsi="Times New Roman" w:cs="Times New Roman"/>
          <w:bCs/>
          <w:i/>
          <w:noProof/>
          <w:color w:val="000000" w:themeColor="text1"/>
          <w:sz w:val="16"/>
          <w:szCs w:val="16"/>
          <w:shd w:val="clear" w:color="auto" w:fill="FFFFFF"/>
        </w:rPr>
        <w:t>V</w:t>
      </w:r>
      <w:r w:rsidRPr="00FB431D">
        <w:rPr>
          <w:rFonts w:ascii="Times New Roman" w:hAnsi="Times New Roman" w:cs="Times New Roman"/>
          <w:bCs/>
          <w:i/>
          <w:noProof/>
          <w:color w:val="000000" w:themeColor="text1"/>
          <w:sz w:val="16"/>
          <w:szCs w:val="16"/>
          <w:shd w:val="clear" w:color="auto" w:fill="FFFFFF"/>
          <w:lang w:val="x-none"/>
        </w:rPr>
        <w:t>alodas situācija 2016</w:t>
      </w:r>
      <w:r w:rsidRPr="00FB431D">
        <w:rPr>
          <w:rFonts w:ascii="Times New Roman" w:hAnsi="Times New Roman" w:cs="Times New Roman"/>
          <w:bCs/>
          <w:i/>
          <w:noProof/>
          <w:color w:val="000000" w:themeColor="text1"/>
          <w:sz w:val="16"/>
          <w:szCs w:val="16"/>
          <w:shd w:val="clear" w:color="auto" w:fill="FFFFFF"/>
          <w:lang w:val="x-none"/>
        </w:rPr>
        <w:sym w:font="Symbol" w:char="F02D"/>
      </w:r>
      <w:r w:rsidRPr="00FB431D">
        <w:rPr>
          <w:rFonts w:ascii="Times New Roman" w:hAnsi="Times New Roman" w:cs="Times New Roman"/>
          <w:bCs/>
          <w:i/>
          <w:noProof/>
          <w:color w:val="000000" w:themeColor="text1"/>
          <w:sz w:val="16"/>
          <w:szCs w:val="16"/>
          <w:shd w:val="clear" w:color="auto" w:fill="FFFFFF"/>
          <w:lang w:val="x-none"/>
        </w:rPr>
        <w:t>2020</w:t>
      </w:r>
      <w:r>
        <w:rPr>
          <w:rFonts w:ascii="Times New Roman" w:hAnsi="Times New Roman" w:cs="Times New Roman"/>
          <w:bCs/>
          <w:i/>
          <w:noProof/>
          <w:color w:val="000000" w:themeColor="text1"/>
          <w:sz w:val="16"/>
          <w:szCs w:val="16"/>
          <w:shd w:val="clear" w:color="auto" w:fill="FFFFFF"/>
        </w:rPr>
        <w:t xml:space="preserve"> </w:t>
      </w:r>
      <w:r w:rsidRPr="00E31F10">
        <w:rPr>
          <w:rFonts w:ascii="Times New Roman" w:hAnsi="Times New Roman" w:cs="Times New Roman"/>
          <w:bCs/>
          <w:noProof/>
          <w:color w:val="000000" w:themeColor="text1"/>
          <w:sz w:val="16"/>
          <w:szCs w:val="16"/>
          <w:shd w:val="clear" w:color="auto" w:fill="FFFFFF"/>
        </w:rPr>
        <w:t>datu avots:</w:t>
      </w:r>
      <w:r w:rsidRPr="00FB431D">
        <w:rPr>
          <w:rFonts w:ascii="Times New Roman" w:hAnsi="Times New Roman" w:cs="Times New Roman"/>
          <w:bCs/>
          <w:i/>
          <w:noProof/>
          <w:color w:val="000000" w:themeColor="text1"/>
          <w:sz w:val="16"/>
          <w:szCs w:val="16"/>
          <w:shd w:val="clear" w:color="auto" w:fill="FFFFFF"/>
        </w:rPr>
        <w:t xml:space="preserve"> </w:t>
      </w:r>
      <w:r w:rsidRPr="00FB431D">
        <w:rPr>
          <w:rFonts w:ascii="Times New Roman" w:eastAsia="Times New Roman" w:hAnsi="Times New Roman" w:cs="Times New Roman"/>
          <w:i/>
          <w:sz w:val="16"/>
          <w:szCs w:val="16"/>
        </w:rPr>
        <w:t xml:space="preserve">Aptauja „Latvijas emigrantu kopienas”, otrais vilnis, sadaļa: Valodu prasme un lietojums. </w:t>
      </w:r>
      <w:r w:rsidRPr="00FB431D">
        <w:rPr>
          <w:rFonts w:ascii="Times New Roman" w:eastAsia="Times New Roman" w:hAnsi="Times New Roman" w:cs="Times New Roman"/>
          <w:sz w:val="16"/>
          <w:szCs w:val="16"/>
        </w:rPr>
        <w:t xml:space="preserve">LU Filozofijas un socioloģijas institūts </w:t>
      </w:r>
      <w:r w:rsidRPr="00FB431D">
        <w:rPr>
          <w:rFonts w:ascii="Times New Roman" w:hAnsi="Times New Roman" w:cs="Times New Roman"/>
          <w:bCs/>
          <w:noProof/>
          <w:color w:val="000000" w:themeColor="text1"/>
          <w:sz w:val="16"/>
          <w:szCs w:val="16"/>
          <w:shd w:val="clear" w:color="auto" w:fill="FFFFFF"/>
        </w:rPr>
        <w:t xml:space="preserve">pētnieces </w:t>
      </w:r>
      <w:r w:rsidRPr="00FB431D">
        <w:rPr>
          <w:rFonts w:ascii="Times New Roman" w:hAnsi="Times New Roman" w:cs="Times New Roman"/>
          <w:bCs/>
          <w:noProof/>
          <w:color w:val="000000" w:themeColor="text1"/>
          <w:sz w:val="16"/>
          <w:szCs w:val="16"/>
          <w:shd w:val="clear" w:color="auto" w:fill="FFFFFF"/>
          <w:lang w:val="x-none"/>
        </w:rPr>
        <w:t>I. Mieriņas vadībā</w:t>
      </w:r>
      <w:r w:rsidRPr="00FB431D">
        <w:rPr>
          <w:rFonts w:ascii="Times New Roman" w:hAnsi="Times New Roman" w:cs="Times New Roman"/>
          <w:bCs/>
          <w:noProof/>
          <w:color w:val="000000" w:themeColor="text1"/>
          <w:sz w:val="16"/>
          <w:szCs w:val="16"/>
          <w:shd w:val="clear" w:color="auto" w:fill="FFFFFF"/>
        </w:rPr>
        <w:t>.</w:t>
      </w:r>
      <w:r w:rsidRPr="00FB431D">
        <w:rPr>
          <w:rFonts w:ascii="Times New Roman" w:eastAsia="Times New Roman" w:hAnsi="Times New Roman" w:cs="Times New Roman"/>
          <w:sz w:val="16"/>
          <w:szCs w:val="16"/>
        </w:rPr>
        <w:t xml:space="preserve"> Aptauja veikta: 2019. gada septembris–novembris</w:t>
      </w:r>
    </w:p>
    <w:p w14:paraId="28487EB7" w14:textId="77777777" w:rsidR="007769D5" w:rsidRPr="00BA487A" w:rsidRDefault="007769D5" w:rsidP="00675F0C">
      <w:pPr>
        <w:spacing w:after="80"/>
        <w:rPr>
          <w:rFonts w:ascii="Times New Roman" w:hAnsi="Times New Roman" w:cs="Times New Roman"/>
          <w:bCs/>
          <w:i/>
          <w:noProof/>
          <w:color w:val="000000" w:themeColor="text1"/>
          <w:sz w:val="20"/>
          <w:szCs w:val="20"/>
          <w:shd w:val="clear" w:color="auto" w:fill="FFFFFF"/>
        </w:rPr>
      </w:pPr>
    </w:p>
    <w:p w14:paraId="28487EB8" w14:textId="77777777" w:rsidR="007769D5" w:rsidRDefault="007769D5" w:rsidP="00675F0C">
      <w:pPr>
        <w:pStyle w:val="FootnoteText"/>
      </w:pPr>
    </w:p>
  </w:footnote>
  <w:footnote w:id="25">
    <w:p w14:paraId="78C4FBEF" w14:textId="496DB186" w:rsidR="007769D5" w:rsidRPr="00730763" w:rsidRDefault="007769D5" w:rsidP="00254269">
      <w:pPr>
        <w:pStyle w:val="FootnoteText"/>
        <w:rPr>
          <w:lang w:val="lv-LV"/>
        </w:rPr>
      </w:pPr>
      <w:r>
        <w:rPr>
          <w:rStyle w:val="FootnoteReference"/>
        </w:rPr>
        <w:footnoteRef/>
      </w:r>
      <w:r>
        <w:rPr>
          <w:lang w:val="lv-LV"/>
        </w:rPr>
        <w:t xml:space="preserve"> </w:t>
      </w:r>
      <w:r w:rsidRPr="00F41327">
        <w:rPr>
          <w:bCs/>
          <w:noProof/>
          <w:color w:val="000000" w:themeColor="text1"/>
          <w:sz w:val="16"/>
          <w:szCs w:val="16"/>
          <w:shd w:val="clear" w:color="auto" w:fill="FFFFFF"/>
        </w:rPr>
        <w:t xml:space="preserve">Pētījums </w:t>
      </w:r>
      <w:r w:rsidRPr="00F41327">
        <w:rPr>
          <w:bCs/>
          <w:noProof/>
          <w:color w:val="000000" w:themeColor="text1"/>
          <w:sz w:val="16"/>
          <w:szCs w:val="16"/>
        </w:rPr>
        <w:t>„</w:t>
      </w:r>
      <w:r w:rsidRPr="00F41327">
        <w:rPr>
          <w:sz w:val="16"/>
          <w:szCs w:val="16"/>
        </w:rPr>
        <w:t xml:space="preserve">Latviešu valodas prasmes kvalitāte: valsts valodas prasmes pārbaudes kārtotāju rezultāti” </w:t>
      </w:r>
      <w:r>
        <w:rPr>
          <w:sz w:val="16"/>
          <w:szCs w:val="16"/>
        </w:rPr>
        <w:t>[</w:t>
      </w:r>
      <w:r w:rsidRPr="00FB431D">
        <w:rPr>
          <w:rStyle w:val="hierarchicaltableinformationtitle"/>
          <w:sz w:val="16"/>
          <w:szCs w:val="16"/>
        </w:rPr>
        <w:t xml:space="preserve">tiešsaiste]. </w:t>
      </w:r>
      <w:r w:rsidRPr="00FB431D">
        <w:rPr>
          <w:rStyle w:val="hierarchicaltableinformationtitle"/>
          <w:i/>
          <w:sz w:val="16"/>
          <w:szCs w:val="16"/>
        </w:rPr>
        <w:t>Latviešu valodas aģentūra.</w:t>
      </w:r>
      <w:r w:rsidRPr="00CB40FE">
        <w:rPr>
          <w:rStyle w:val="hierarchicaltableinformationtitle"/>
          <w:sz w:val="16"/>
          <w:szCs w:val="16"/>
        </w:rPr>
        <w:t xml:space="preserve"> 2019</w:t>
      </w:r>
      <w:r>
        <w:rPr>
          <w:rStyle w:val="hierarchicaltableinformationtitle"/>
          <w:sz w:val="16"/>
          <w:szCs w:val="16"/>
        </w:rPr>
        <w:t xml:space="preserve">. </w:t>
      </w:r>
      <w:r w:rsidRPr="00F41327">
        <w:rPr>
          <w:sz w:val="16"/>
          <w:szCs w:val="16"/>
        </w:rPr>
        <w:t xml:space="preserve">[skatīts 14.12.2020.] Pieejams: </w:t>
      </w:r>
      <w:r w:rsidRPr="00F41327">
        <w:rPr>
          <w:sz w:val="16"/>
          <w:szCs w:val="16"/>
          <w:lang w:val="lv-LV"/>
        </w:rPr>
        <w:t>https://valoda.lv/wp-content/uploads/2020/04/Latvie%C5%A1u-valodas-prasmes-kvalit%C4%81te-preview.pdf</w:t>
      </w:r>
    </w:p>
  </w:footnote>
  <w:footnote w:id="26">
    <w:p w14:paraId="3A54DB25" w14:textId="24D3A7E1" w:rsidR="007769D5" w:rsidRPr="00730763" w:rsidRDefault="007769D5">
      <w:pPr>
        <w:pStyle w:val="FootnoteText"/>
        <w:rPr>
          <w:sz w:val="16"/>
          <w:szCs w:val="16"/>
          <w:lang w:val="lv-LV"/>
        </w:rPr>
      </w:pPr>
      <w:r w:rsidRPr="00730763">
        <w:rPr>
          <w:rStyle w:val="FootnoteReference"/>
          <w:sz w:val="16"/>
          <w:szCs w:val="16"/>
        </w:rPr>
        <w:footnoteRef/>
      </w:r>
      <w:r w:rsidRPr="00730763">
        <w:rPr>
          <w:sz w:val="16"/>
          <w:szCs w:val="16"/>
        </w:rPr>
        <w:t xml:space="preserve"> Pētījuma </w:t>
      </w:r>
      <w:r w:rsidRPr="00730763">
        <w:rPr>
          <w:bCs/>
          <w:i/>
          <w:noProof/>
          <w:color w:val="000000" w:themeColor="text1"/>
          <w:sz w:val="16"/>
          <w:szCs w:val="16"/>
          <w:shd w:val="clear" w:color="auto" w:fill="FFFFFF"/>
        </w:rPr>
        <w:t>V</w:t>
      </w:r>
      <w:r w:rsidRPr="00730763">
        <w:rPr>
          <w:bCs/>
          <w:i/>
          <w:noProof/>
          <w:color w:val="000000" w:themeColor="text1"/>
          <w:sz w:val="16"/>
          <w:szCs w:val="16"/>
          <w:shd w:val="clear" w:color="auto" w:fill="FFFFFF"/>
          <w:lang w:val="x-none"/>
        </w:rPr>
        <w:t>alodas situācija 2016</w:t>
      </w:r>
      <w:r w:rsidRPr="00730763">
        <w:rPr>
          <w:bCs/>
          <w:i/>
          <w:noProof/>
          <w:color w:val="000000" w:themeColor="text1"/>
          <w:sz w:val="16"/>
          <w:szCs w:val="16"/>
          <w:shd w:val="clear" w:color="auto" w:fill="FFFFFF"/>
          <w:lang w:val="x-none"/>
        </w:rPr>
        <w:sym w:font="Symbol" w:char="F02D"/>
      </w:r>
      <w:r w:rsidRPr="00730763">
        <w:rPr>
          <w:bCs/>
          <w:i/>
          <w:noProof/>
          <w:color w:val="000000" w:themeColor="text1"/>
          <w:sz w:val="16"/>
          <w:szCs w:val="16"/>
          <w:shd w:val="clear" w:color="auto" w:fill="FFFFFF"/>
          <w:lang w:val="x-none"/>
        </w:rPr>
        <w:t>2020</w:t>
      </w:r>
      <w:r w:rsidRPr="00730763">
        <w:rPr>
          <w:bCs/>
          <w:i/>
          <w:noProof/>
          <w:color w:val="000000" w:themeColor="text1"/>
          <w:sz w:val="16"/>
          <w:szCs w:val="16"/>
          <w:shd w:val="clear" w:color="auto" w:fill="FFFFFF"/>
        </w:rPr>
        <w:t xml:space="preserve"> </w:t>
      </w:r>
      <w:r w:rsidRPr="00730763">
        <w:rPr>
          <w:bCs/>
          <w:noProof/>
          <w:color w:val="000000" w:themeColor="text1"/>
          <w:sz w:val="16"/>
          <w:szCs w:val="16"/>
          <w:shd w:val="clear" w:color="auto" w:fill="FFFFFF"/>
        </w:rPr>
        <w:t>datu avots:</w:t>
      </w:r>
      <w:r w:rsidRPr="00730763">
        <w:rPr>
          <w:bCs/>
          <w:i/>
          <w:noProof/>
          <w:color w:val="000000" w:themeColor="text1"/>
          <w:sz w:val="16"/>
          <w:szCs w:val="16"/>
          <w:shd w:val="clear" w:color="auto" w:fill="FFFFFF"/>
        </w:rPr>
        <w:t xml:space="preserve"> </w:t>
      </w:r>
      <w:r w:rsidRPr="00730763">
        <w:rPr>
          <w:i/>
          <w:sz w:val="16"/>
          <w:szCs w:val="16"/>
        </w:rPr>
        <w:t xml:space="preserve">Aptauja „Latvijas emigrantu kopienas”, otrais vilnis, sadaļa: Valodu prasme un lietojums. </w:t>
      </w:r>
      <w:r w:rsidRPr="00730763">
        <w:rPr>
          <w:sz w:val="16"/>
          <w:szCs w:val="16"/>
        </w:rPr>
        <w:t xml:space="preserve">LU Filozofijas un socioloģijas institūts </w:t>
      </w:r>
      <w:r w:rsidRPr="00730763">
        <w:rPr>
          <w:bCs/>
          <w:noProof/>
          <w:color w:val="000000" w:themeColor="text1"/>
          <w:sz w:val="16"/>
          <w:szCs w:val="16"/>
          <w:shd w:val="clear" w:color="auto" w:fill="FFFFFF"/>
        </w:rPr>
        <w:t xml:space="preserve">pētnieces </w:t>
      </w:r>
      <w:r w:rsidRPr="00730763">
        <w:rPr>
          <w:bCs/>
          <w:noProof/>
          <w:color w:val="000000" w:themeColor="text1"/>
          <w:sz w:val="16"/>
          <w:szCs w:val="16"/>
          <w:shd w:val="clear" w:color="auto" w:fill="FFFFFF"/>
          <w:lang w:val="x-none"/>
        </w:rPr>
        <w:t>I. Mieriņas vadībā</w:t>
      </w:r>
      <w:r w:rsidRPr="00730763">
        <w:rPr>
          <w:bCs/>
          <w:noProof/>
          <w:color w:val="000000" w:themeColor="text1"/>
          <w:sz w:val="16"/>
          <w:szCs w:val="16"/>
          <w:shd w:val="clear" w:color="auto" w:fill="FFFFFF"/>
        </w:rPr>
        <w:t>.</w:t>
      </w:r>
      <w:r w:rsidRPr="00730763">
        <w:rPr>
          <w:sz w:val="16"/>
          <w:szCs w:val="16"/>
        </w:rPr>
        <w:t xml:space="preserve"> Aptauja veikta: 2019. gada septembris–novembris</w:t>
      </w:r>
    </w:p>
  </w:footnote>
  <w:footnote w:id="27">
    <w:p w14:paraId="6992F404" w14:textId="57962307" w:rsidR="007769D5" w:rsidRPr="001C47A5" w:rsidRDefault="007769D5">
      <w:pPr>
        <w:pStyle w:val="FootnoteText"/>
        <w:rPr>
          <w:lang w:val="lv-LV"/>
        </w:rPr>
      </w:pPr>
      <w:r>
        <w:rPr>
          <w:rStyle w:val="FootnoteReference"/>
        </w:rPr>
        <w:footnoteRef/>
      </w:r>
      <w:r>
        <w:t xml:space="preserve"> </w:t>
      </w:r>
      <w:r>
        <w:rPr>
          <w:sz w:val="16"/>
          <w:szCs w:val="16"/>
        </w:rPr>
        <w:t xml:space="preserve">Pētījuma </w:t>
      </w:r>
      <w:r w:rsidRPr="00FB431D">
        <w:rPr>
          <w:bCs/>
          <w:i/>
          <w:noProof/>
          <w:color w:val="000000" w:themeColor="text1"/>
          <w:sz w:val="16"/>
          <w:szCs w:val="16"/>
          <w:shd w:val="clear" w:color="auto" w:fill="FFFFFF"/>
        </w:rPr>
        <w:t>V</w:t>
      </w:r>
      <w:r w:rsidRPr="00FB431D">
        <w:rPr>
          <w:bCs/>
          <w:i/>
          <w:noProof/>
          <w:color w:val="000000" w:themeColor="text1"/>
          <w:sz w:val="16"/>
          <w:szCs w:val="16"/>
          <w:shd w:val="clear" w:color="auto" w:fill="FFFFFF"/>
          <w:lang w:val="x-none"/>
        </w:rPr>
        <w:t>alodas situācija 2016</w:t>
      </w:r>
      <w:r w:rsidRPr="00FB431D">
        <w:rPr>
          <w:bCs/>
          <w:i/>
          <w:noProof/>
          <w:color w:val="000000" w:themeColor="text1"/>
          <w:sz w:val="16"/>
          <w:szCs w:val="16"/>
          <w:shd w:val="clear" w:color="auto" w:fill="FFFFFF"/>
          <w:lang w:val="x-none"/>
        </w:rPr>
        <w:sym w:font="Symbol" w:char="F02D"/>
      </w:r>
      <w:r w:rsidRPr="00FB431D">
        <w:rPr>
          <w:bCs/>
          <w:i/>
          <w:noProof/>
          <w:color w:val="000000" w:themeColor="text1"/>
          <w:sz w:val="16"/>
          <w:szCs w:val="16"/>
          <w:shd w:val="clear" w:color="auto" w:fill="FFFFFF"/>
          <w:lang w:val="x-none"/>
        </w:rPr>
        <w:t>2020</w:t>
      </w:r>
      <w:r>
        <w:rPr>
          <w:bCs/>
          <w:i/>
          <w:noProof/>
          <w:color w:val="000000" w:themeColor="text1"/>
          <w:sz w:val="16"/>
          <w:szCs w:val="16"/>
          <w:shd w:val="clear" w:color="auto" w:fill="FFFFFF"/>
        </w:rPr>
        <w:t xml:space="preserve"> </w:t>
      </w:r>
      <w:r w:rsidRPr="00E31F10">
        <w:rPr>
          <w:bCs/>
          <w:noProof/>
          <w:color w:val="000000" w:themeColor="text1"/>
          <w:sz w:val="16"/>
          <w:szCs w:val="16"/>
          <w:shd w:val="clear" w:color="auto" w:fill="FFFFFF"/>
        </w:rPr>
        <w:t>datu avots:</w:t>
      </w:r>
      <w:r w:rsidRPr="00FB431D">
        <w:rPr>
          <w:bCs/>
          <w:i/>
          <w:noProof/>
          <w:color w:val="000000" w:themeColor="text1"/>
          <w:sz w:val="16"/>
          <w:szCs w:val="16"/>
          <w:shd w:val="clear" w:color="auto" w:fill="FFFFFF"/>
        </w:rPr>
        <w:t xml:space="preserve"> </w:t>
      </w:r>
      <w:r w:rsidRPr="00FB431D">
        <w:rPr>
          <w:i/>
          <w:sz w:val="16"/>
          <w:szCs w:val="16"/>
        </w:rPr>
        <w:t xml:space="preserve">Aptauja „Latvijas emigrantu kopienas”, otrais vilnis, sadaļa: Valodu prasme un lietojums. </w:t>
      </w:r>
      <w:r w:rsidRPr="00FB431D">
        <w:rPr>
          <w:sz w:val="16"/>
          <w:szCs w:val="16"/>
        </w:rPr>
        <w:t xml:space="preserve">LU Filozofijas un socioloģijas institūts </w:t>
      </w:r>
      <w:r w:rsidRPr="00FB431D">
        <w:rPr>
          <w:bCs/>
          <w:noProof/>
          <w:color w:val="000000" w:themeColor="text1"/>
          <w:sz w:val="16"/>
          <w:szCs w:val="16"/>
          <w:shd w:val="clear" w:color="auto" w:fill="FFFFFF"/>
        </w:rPr>
        <w:t xml:space="preserve">pētnieces </w:t>
      </w:r>
      <w:r w:rsidRPr="00FB431D">
        <w:rPr>
          <w:bCs/>
          <w:noProof/>
          <w:color w:val="000000" w:themeColor="text1"/>
          <w:sz w:val="16"/>
          <w:szCs w:val="16"/>
          <w:shd w:val="clear" w:color="auto" w:fill="FFFFFF"/>
          <w:lang w:val="x-none"/>
        </w:rPr>
        <w:t>I. Mieriņas vadībā</w:t>
      </w:r>
      <w:r w:rsidRPr="00FB431D">
        <w:rPr>
          <w:bCs/>
          <w:noProof/>
          <w:color w:val="000000" w:themeColor="text1"/>
          <w:sz w:val="16"/>
          <w:szCs w:val="16"/>
          <w:shd w:val="clear" w:color="auto" w:fill="FFFFFF"/>
        </w:rPr>
        <w:t>.</w:t>
      </w:r>
      <w:r w:rsidRPr="00FB431D">
        <w:rPr>
          <w:sz w:val="16"/>
          <w:szCs w:val="16"/>
        </w:rPr>
        <w:t xml:space="preserve"> Aptauja veikta: 2019. gada septembris–novembris</w:t>
      </w:r>
    </w:p>
  </w:footnote>
  <w:footnote w:id="28">
    <w:p w14:paraId="28487EBE" w14:textId="77777777" w:rsidR="007769D5" w:rsidRDefault="007769D5" w:rsidP="00FB431D">
      <w:pPr>
        <w:pStyle w:val="FootnoteText"/>
        <w:rPr>
          <w:lang w:val="lv-LV"/>
        </w:rPr>
      </w:pPr>
      <w:r w:rsidRPr="00FB431D">
        <w:rPr>
          <w:rStyle w:val="FootnoteReference"/>
          <w:sz w:val="16"/>
          <w:szCs w:val="16"/>
        </w:rPr>
        <w:footnoteRef/>
      </w:r>
      <w:r w:rsidRPr="00FB431D">
        <w:rPr>
          <w:sz w:val="16"/>
          <w:szCs w:val="16"/>
        </w:rPr>
        <w:t xml:space="preserve"> </w:t>
      </w:r>
      <w:r w:rsidRPr="00FB431D">
        <w:rPr>
          <w:sz w:val="16"/>
          <w:szCs w:val="16"/>
          <w:lang w:val="lv-LV"/>
        </w:rPr>
        <w:t>B.Spolskis. Valodas pārvaldība. Zinātne, 2011, 17.lpp.</w:t>
      </w:r>
    </w:p>
  </w:footnote>
  <w:footnote w:id="29">
    <w:p w14:paraId="28487EBF" w14:textId="77777777" w:rsidR="007769D5" w:rsidRPr="00282391" w:rsidRDefault="007769D5" w:rsidP="008A5239">
      <w:pPr>
        <w:pStyle w:val="FootnoteText"/>
        <w:rPr>
          <w:sz w:val="16"/>
          <w:szCs w:val="16"/>
          <w:lang w:val="lv-LV"/>
        </w:rPr>
      </w:pPr>
      <w:r w:rsidRPr="00282391">
        <w:rPr>
          <w:rStyle w:val="FootnoteReference"/>
          <w:sz w:val="16"/>
          <w:szCs w:val="16"/>
        </w:rPr>
        <w:footnoteRef/>
      </w:r>
      <w:r w:rsidRPr="00282391">
        <w:rPr>
          <w:sz w:val="16"/>
          <w:szCs w:val="16"/>
        </w:rPr>
        <w:t xml:space="preserve"> </w:t>
      </w:r>
      <w:r w:rsidRPr="00282391">
        <w:rPr>
          <w:sz w:val="16"/>
          <w:szCs w:val="16"/>
          <w:lang w:val="lv-LV"/>
        </w:rPr>
        <w:t>Valsts valodas likums 24. pants</w:t>
      </w:r>
    </w:p>
  </w:footnote>
  <w:footnote w:id="30">
    <w:p w14:paraId="5E61BBC1" w14:textId="77777777" w:rsidR="007769D5" w:rsidRPr="00FB431D" w:rsidRDefault="007769D5" w:rsidP="00A3186C">
      <w:pPr>
        <w:spacing w:after="80" w:line="240" w:lineRule="auto"/>
        <w:jc w:val="both"/>
        <w:rPr>
          <w:sz w:val="16"/>
          <w:szCs w:val="16"/>
        </w:rPr>
      </w:pPr>
      <w:r w:rsidRPr="00FB431D">
        <w:rPr>
          <w:rStyle w:val="FootnoteReference"/>
          <w:sz w:val="16"/>
          <w:szCs w:val="16"/>
        </w:rPr>
        <w:footnoteRef/>
      </w:r>
      <w:r w:rsidRPr="00FB431D">
        <w:rPr>
          <w:sz w:val="16"/>
          <w:szCs w:val="16"/>
        </w:rPr>
        <w:t xml:space="preserve"> </w:t>
      </w:r>
      <w:r w:rsidRPr="00FB431D">
        <w:rPr>
          <w:rFonts w:ascii="Times New Roman" w:hAnsi="Times New Roman" w:cs="Times New Roman"/>
          <w:bCs/>
          <w:i/>
          <w:iCs/>
          <w:noProof/>
          <w:sz w:val="16"/>
          <w:szCs w:val="16"/>
          <w:shd w:val="clear" w:color="auto" w:fill="FFFFFF"/>
        </w:rPr>
        <w:t xml:space="preserve">Valsts valodas politikas attīstības 2015.–2017. gadā novērtējums, </w:t>
      </w:r>
      <w:r w:rsidRPr="00FB431D">
        <w:rPr>
          <w:rFonts w:ascii="Times New Roman" w:hAnsi="Times New Roman" w:cs="Times New Roman"/>
          <w:bCs/>
          <w:noProof/>
          <w:sz w:val="16"/>
          <w:szCs w:val="16"/>
          <w:shd w:val="clear" w:color="auto" w:fill="FFFFFF"/>
        </w:rPr>
        <w:t>IZM. Rīga, Latvija, 2018. gada aprīlis.</w:t>
      </w:r>
    </w:p>
  </w:footnote>
  <w:footnote w:id="31">
    <w:p w14:paraId="739D93BC" w14:textId="77777777" w:rsidR="007769D5" w:rsidRPr="00B75DA7" w:rsidRDefault="007769D5" w:rsidP="00DA577E">
      <w:pPr>
        <w:pStyle w:val="FootnoteText"/>
        <w:rPr>
          <w:lang w:val="lv-LV"/>
        </w:rPr>
      </w:pPr>
      <w:r>
        <w:rPr>
          <w:rStyle w:val="FootnoteReference"/>
        </w:rPr>
        <w:footnoteRef/>
      </w:r>
      <w:r>
        <w:t xml:space="preserve"> </w:t>
      </w:r>
      <w:r w:rsidRPr="00B75DA7">
        <w:rPr>
          <w:sz w:val="16"/>
          <w:szCs w:val="16"/>
        </w:rPr>
        <w:t>1998. gada 15. oktobrī Latvijas Republikas Saeima Satversmes 4. pantā nostiprināja latviešu valodu kā vienīgo valsts valodu Latvijas Republikā.</w:t>
      </w:r>
    </w:p>
  </w:footnote>
  <w:footnote w:id="32">
    <w:p w14:paraId="16FEBEEB" w14:textId="77777777" w:rsidR="007769D5" w:rsidRPr="00B75DA7" w:rsidRDefault="007769D5" w:rsidP="00781CD8">
      <w:pPr>
        <w:spacing w:after="80"/>
        <w:jc w:val="both"/>
        <w:rPr>
          <w:rFonts w:ascii="Times New Roman" w:hAnsi="Times New Roman" w:cs="Times New Roman"/>
          <w:bCs/>
          <w:noProof/>
          <w:color w:val="4472C4" w:themeColor="accent5"/>
          <w:sz w:val="16"/>
          <w:szCs w:val="16"/>
          <w:shd w:val="clear" w:color="auto" w:fill="FFFFFF"/>
        </w:rPr>
      </w:pPr>
      <w:r w:rsidRPr="00B75DA7">
        <w:rPr>
          <w:rStyle w:val="FootnoteReference"/>
          <w:rFonts w:ascii="Times New Roman" w:hAnsi="Times New Roman" w:cs="Times New Roman"/>
          <w:sz w:val="16"/>
          <w:szCs w:val="16"/>
        </w:rPr>
        <w:footnoteRef/>
      </w:r>
      <w:r w:rsidRPr="00B75DA7">
        <w:rPr>
          <w:rFonts w:ascii="Times New Roman" w:hAnsi="Times New Roman" w:cs="Times New Roman"/>
          <w:sz w:val="16"/>
          <w:szCs w:val="16"/>
        </w:rPr>
        <w:t xml:space="preserve"> </w:t>
      </w:r>
      <w:r w:rsidRPr="00B75DA7">
        <w:rPr>
          <w:rFonts w:ascii="Times New Roman" w:hAnsi="Times New Roman" w:cs="Times New Roman"/>
          <w:bCs/>
          <w:i/>
          <w:iCs/>
          <w:noProof/>
          <w:sz w:val="16"/>
          <w:szCs w:val="16"/>
          <w:shd w:val="clear" w:color="auto" w:fill="FFFFFF"/>
        </w:rPr>
        <w:t xml:space="preserve">Valsts valodas politikas attīstības 2015.–2017. gadā novērtējums, </w:t>
      </w:r>
      <w:r w:rsidRPr="00B75DA7">
        <w:rPr>
          <w:rFonts w:ascii="Times New Roman" w:hAnsi="Times New Roman" w:cs="Times New Roman"/>
          <w:bCs/>
          <w:noProof/>
          <w:sz w:val="16"/>
          <w:szCs w:val="16"/>
          <w:shd w:val="clear" w:color="auto" w:fill="FFFFFF"/>
        </w:rPr>
        <w:t>IZM. Rīga, Latvija, 2018. gada aprīlis.</w:t>
      </w:r>
    </w:p>
  </w:footnote>
  <w:footnote w:id="33">
    <w:p w14:paraId="294022BC" w14:textId="77777777" w:rsidR="007769D5" w:rsidRPr="00E828C2" w:rsidRDefault="007769D5" w:rsidP="00A3186C">
      <w:pPr>
        <w:spacing w:after="80"/>
        <w:jc w:val="both"/>
        <w:rPr>
          <w:rFonts w:ascii="Times New Roman" w:hAnsi="Times New Roman" w:cs="Times New Roman"/>
          <w:sz w:val="16"/>
          <w:szCs w:val="16"/>
        </w:rPr>
      </w:pPr>
      <w:r w:rsidRPr="00B75DA7">
        <w:rPr>
          <w:rStyle w:val="FootnoteReference"/>
          <w:rFonts w:ascii="Times New Roman" w:hAnsi="Times New Roman" w:cs="Times New Roman"/>
          <w:sz w:val="16"/>
          <w:szCs w:val="16"/>
        </w:rPr>
        <w:footnoteRef/>
      </w:r>
      <w:r w:rsidRPr="00B75DA7">
        <w:rPr>
          <w:rFonts w:ascii="Times New Roman" w:hAnsi="Times New Roman" w:cs="Times New Roman"/>
          <w:sz w:val="16"/>
          <w:szCs w:val="16"/>
        </w:rPr>
        <w:t xml:space="preserve"> Baltiņš, Druviete 2017 </w:t>
      </w:r>
      <w:r w:rsidRPr="00B75DA7">
        <w:rPr>
          <w:rFonts w:ascii="Times New Roman" w:hAnsi="Times New Roman" w:cs="Times New Roman"/>
          <w:sz w:val="16"/>
          <w:szCs w:val="16"/>
        </w:rPr>
        <w:sym w:font="Symbol" w:char="F02D"/>
      </w:r>
      <w:r w:rsidRPr="00B75DA7">
        <w:rPr>
          <w:rFonts w:ascii="Times New Roman" w:hAnsi="Times New Roman" w:cs="Times New Roman"/>
          <w:sz w:val="16"/>
          <w:szCs w:val="16"/>
        </w:rPr>
        <w:t xml:space="preserve"> Balti</w:t>
      </w:r>
      <w:r w:rsidRPr="00B75DA7">
        <w:rPr>
          <w:rFonts w:ascii="Times New Roman" w:hAnsi="Times New Roman" w:cs="Times New Roman"/>
          <w:sz w:val="16"/>
          <w:szCs w:val="16"/>
          <w:lang w:val="x-none"/>
        </w:rPr>
        <w:t xml:space="preserve">ņš Māris, Druviete, Ina. </w:t>
      </w:r>
      <w:r w:rsidRPr="00B75DA7">
        <w:rPr>
          <w:rFonts w:ascii="Times New Roman" w:hAnsi="Times New Roman" w:cs="Times New Roman"/>
          <w:i/>
          <w:iCs/>
          <w:sz w:val="16"/>
          <w:szCs w:val="16"/>
        </w:rPr>
        <w:t>Ce</w:t>
      </w:r>
      <w:r w:rsidRPr="00B75DA7">
        <w:rPr>
          <w:rFonts w:ascii="Times New Roman" w:hAnsi="Times New Roman" w:cs="Times New Roman"/>
          <w:i/>
          <w:iCs/>
          <w:sz w:val="16"/>
          <w:szCs w:val="16"/>
          <w:lang w:val="x-none"/>
        </w:rPr>
        <w:t>ļavējš cilvēku ciltij. Valoda sabiedrībā</w:t>
      </w:r>
      <w:r w:rsidRPr="00B75DA7">
        <w:rPr>
          <w:rFonts w:ascii="Times New Roman" w:hAnsi="Times New Roman" w:cs="Times New Roman"/>
          <w:sz w:val="16"/>
          <w:szCs w:val="16"/>
          <w:lang w:val="x-none"/>
        </w:rPr>
        <w:t>. LVA, 2017</w:t>
      </w:r>
      <w:r w:rsidRPr="00B75DA7">
        <w:rPr>
          <w:rFonts w:ascii="Times New Roman" w:hAnsi="Times New Roman" w:cs="Times New Roman"/>
          <w:sz w:val="16"/>
          <w:szCs w:val="16"/>
        </w:rPr>
        <w:t>.</w:t>
      </w:r>
    </w:p>
  </w:footnote>
  <w:footnote w:id="34">
    <w:p w14:paraId="1C81587F" w14:textId="77777777" w:rsidR="007769D5" w:rsidRPr="00D870CE" w:rsidRDefault="007769D5" w:rsidP="00A3186C">
      <w:pPr>
        <w:pStyle w:val="FootnoteText"/>
      </w:pPr>
      <w:r w:rsidRPr="00E828C2">
        <w:rPr>
          <w:rStyle w:val="FootnoteReference"/>
          <w:sz w:val="16"/>
          <w:szCs w:val="16"/>
        </w:rPr>
        <w:footnoteRef/>
      </w:r>
      <w:r w:rsidRPr="00E828C2">
        <w:rPr>
          <w:sz w:val="16"/>
          <w:szCs w:val="16"/>
        </w:rPr>
        <w:t xml:space="preserve"> </w:t>
      </w:r>
      <w:r w:rsidRPr="00E828C2">
        <w:rPr>
          <w:i/>
          <w:iCs/>
          <w:sz w:val="16"/>
          <w:szCs w:val="16"/>
        </w:rPr>
        <w:t xml:space="preserve">Kopsavilkuma dokuments par saliedētas sabiedrības diskusijām Latvijas reģionos (10.-17. februāris, 2020. Aizkraukle, Daugavpils, Liepāja, Rīga, Valmiera), </w:t>
      </w:r>
      <w:r w:rsidRPr="00E828C2">
        <w:rPr>
          <w:sz w:val="16"/>
          <w:szCs w:val="16"/>
        </w:rPr>
        <w:t>Latvijas Pilsoniskā Alianse, Kultūras ministrija, British Council. Rīga,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4493"/>
      <w:docPartObj>
        <w:docPartGallery w:val="Page Numbers (Top of Page)"/>
        <w:docPartUnique/>
      </w:docPartObj>
    </w:sdtPr>
    <w:sdtEndPr>
      <w:rPr>
        <w:rFonts w:ascii="Times New Roman" w:hAnsi="Times New Roman" w:cs="Times New Roman"/>
        <w:noProof/>
      </w:rPr>
    </w:sdtEndPr>
    <w:sdtContent>
      <w:p w14:paraId="30CD3893" w14:textId="6873AE01" w:rsidR="007769D5" w:rsidRDefault="007769D5">
        <w:pPr>
          <w:pStyle w:val="Header"/>
          <w:jc w:val="center"/>
          <w:rPr>
            <w:rFonts w:ascii="Times New Roman" w:hAnsi="Times New Roman" w:cs="Times New Roman"/>
            <w:noProof/>
          </w:rPr>
        </w:pPr>
        <w:r w:rsidRPr="007701B3">
          <w:rPr>
            <w:rFonts w:ascii="Times New Roman" w:hAnsi="Times New Roman" w:cs="Times New Roman"/>
          </w:rPr>
          <w:fldChar w:fldCharType="begin"/>
        </w:r>
        <w:r w:rsidRPr="007701B3">
          <w:rPr>
            <w:rFonts w:ascii="Times New Roman" w:hAnsi="Times New Roman" w:cs="Times New Roman"/>
          </w:rPr>
          <w:instrText xml:space="preserve"> PAGE   \* MERGEFORMAT </w:instrText>
        </w:r>
        <w:r w:rsidRPr="007701B3">
          <w:rPr>
            <w:rFonts w:ascii="Times New Roman" w:hAnsi="Times New Roman" w:cs="Times New Roman"/>
          </w:rPr>
          <w:fldChar w:fldCharType="separate"/>
        </w:r>
        <w:r w:rsidR="00AA768B">
          <w:rPr>
            <w:rFonts w:ascii="Times New Roman" w:hAnsi="Times New Roman" w:cs="Times New Roman"/>
            <w:noProof/>
          </w:rPr>
          <w:t>20</w:t>
        </w:r>
        <w:r w:rsidRPr="007701B3">
          <w:rPr>
            <w:rFonts w:ascii="Times New Roman" w:hAnsi="Times New Roman" w:cs="Times New Roman"/>
            <w:noProof/>
          </w:rPr>
          <w:fldChar w:fldCharType="end"/>
        </w:r>
      </w:p>
      <w:p w14:paraId="28487E93" w14:textId="4C003951" w:rsidR="007769D5" w:rsidRPr="007701B3" w:rsidRDefault="008E57AB">
        <w:pPr>
          <w:pStyle w:val="Header"/>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0D5"/>
    <w:multiLevelType w:val="hybridMultilevel"/>
    <w:tmpl w:val="F22E7540"/>
    <w:lvl w:ilvl="0" w:tplc="D12C2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2F29"/>
    <w:multiLevelType w:val="hybridMultilevel"/>
    <w:tmpl w:val="E62E36B4"/>
    <w:lvl w:ilvl="0" w:tplc="283842AA">
      <w:start w:val="1"/>
      <w:numFmt w:val="upperRoman"/>
      <w:lvlText w:val="%1."/>
      <w:lvlJc w:val="left"/>
      <w:pPr>
        <w:ind w:left="1287"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6F00"/>
    <w:multiLevelType w:val="hybridMultilevel"/>
    <w:tmpl w:val="73A4FA28"/>
    <w:lvl w:ilvl="0" w:tplc="A9F82A3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64270"/>
    <w:multiLevelType w:val="multilevel"/>
    <w:tmpl w:val="12DE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C7191"/>
    <w:multiLevelType w:val="hybridMultilevel"/>
    <w:tmpl w:val="3CB8C5FC"/>
    <w:lvl w:ilvl="0" w:tplc="71D0D356">
      <w:start w:val="2"/>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170E73"/>
    <w:multiLevelType w:val="multilevel"/>
    <w:tmpl w:val="9436526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583655"/>
    <w:multiLevelType w:val="hybridMultilevel"/>
    <w:tmpl w:val="34843D1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6270"/>
    <w:multiLevelType w:val="hybridMultilevel"/>
    <w:tmpl w:val="BA049BF8"/>
    <w:lvl w:ilvl="0" w:tplc="7C60E772">
      <w:start w:val="3"/>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3F2D80"/>
    <w:multiLevelType w:val="hybridMultilevel"/>
    <w:tmpl w:val="9A7C32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5450F1"/>
    <w:multiLevelType w:val="hybridMultilevel"/>
    <w:tmpl w:val="933029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2A001B1"/>
    <w:multiLevelType w:val="hybridMultilevel"/>
    <w:tmpl w:val="B71099FE"/>
    <w:lvl w:ilvl="0" w:tplc="FF2CE520">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E02D77"/>
    <w:multiLevelType w:val="hybridMultilevel"/>
    <w:tmpl w:val="E54673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2B7349"/>
    <w:multiLevelType w:val="hybridMultilevel"/>
    <w:tmpl w:val="1C5C6276"/>
    <w:lvl w:ilvl="0" w:tplc="F4669474">
      <w:start w:val="1"/>
      <w:numFmt w:val="decimal"/>
      <w:lvlText w:val="%1."/>
      <w:lvlJc w:val="left"/>
      <w:pPr>
        <w:ind w:left="1922" w:hanging="360"/>
      </w:pPr>
    </w:lvl>
    <w:lvl w:ilvl="1" w:tplc="08090019">
      <w:start w:val="1"/>
      <w:numFmt w:val="lowerLetter"/>
      <w:lvlText w:val="%2."/>
      <w:lvlJc w:val="left"/>
      <w:pPr>
        <w:ind w:left="2642" w:hanging="360"/>
      </w:pPr>
    </w:lvl>
    <w:lvl w:ilvl="2" w:tplc="0809001B">
      <w:start w:val="1"/>
      <w:numFmt w:val="lowerRoman"/>
      <w:lvlText w:val="%3."/>
      <w:lvlJc w:val="right"/>
      <w:pPr>
        <w:ind w:left="3362" w:hanging="180"/>
      </w:pPr>
    </w:lvl>
    <w:lvl w:ilvl="3" w:tplc="0809000F">
      <w:start w:val="1"/>
      <w:numFmt w:val="decimal"/>
      <w:lvlText w:val="%4."/>
      <w:lvlJc w:val="left"/>
      <w:pPr>
        <w:ind w:left="4082" w:hanging="360"/>
      </w:pPr>
    </w:lvl>
    <w:lvl w:ilvl="4" w:tplc="08090019">
      <w:start w:val="1"/>
      <w:numFmt w:val="lowerLetter"/>
      <w:lvlText w:val="%5."/>
      <w:lvlJc w:val="left"/>
      <w:pPr>
        <w:ind w:left="4802" w:hanging="360"/>
      </w:pPr>
    </w:lvl>
    <w:lvl w:ilvl="5" w:tplc="0809001B">
      <w:start w:val="1"/>
      <w:numFmt w:val="lowerRoman"/>
      <w:lvlText w:val="%6."/>
      <w:lvlJc w:val="right"/>
      <w:pPr>
        <w:ind w:left="5522" w:hanging="180"/>
      </w:pPr>
    </w:lvl>
    <w:lvl w:ilvl="6" w:tplc="0809000F">
      <w:start w:val="1"/>
      <w:numFmt w:val="decimal"/>
      <w:lvlText w:val="%7."/>
      <w:lvlJc w:val="left"/>
      <w:pPr>
        <w:ind w:left="6242" w:hanging="360"/>
      </w:pPr>
    </w:lvl>
    <w:lvl w:ilvl="7" w:tplc="08090019">
      <w:start w:val="1"/>
      <w:numFmt w:val="lowerLetter"/>
      <w:lvlText w:val="%8."/>
      <w:lvlJc w:val="left"/>
      <w:pPr>
        <w:ind w:left="6962" w:hanging="360"/>
      </w:pPr>
    </w:lvl>
    <w:lvl w:ilvl="8" w:tplc="0809001B">
      <w:start w:val="1"/>
      <w:numFmt w:val="lowerRoman"/>
      <w:lvlText w:val="%9."/>
      <w:lvlJc w:val="right"/>
      <w:pPr>
        <w:ind w:left="7682" w:hanging="180"/>
      </w:pPr>
    </w:lvl>
  </w:abstractNum>
  <w:abstractNum w:abstractNumId="13" w15:restartNumberingAfterBreak="0">
    <w:nsid w:val="3F236745"/>
    <w:multiLevelType w:val="multilevel"/>
    <w:tmpl w:val="199CE8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59660A8"/>
    <w:multiLevelType w:val="multilevel"/>
    <w:tmpl w:val="AF5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658C7"/>
    <w:multiLevelType w:val="hybridMultilevel"/>
    <w:tmpl w:val="7C06835C"/>
    <w:lvl w:ilvl="0" w:tplc="C6BA506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E9644C"/>
    <w:multiLevelType w:val="multilevel"/>
    <w:tmpl w:val="192C0C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48189F"/>
    <w:multiLevelType w:val="hybridMultilevel"/>
    <w:tmpl w:val="9D2C13DA"/>
    <w:lvl w:ilvl="0" w:tplc="D29ADDE0">
      <w:start w:val="1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104A25"/>
    <w:multiLevelType w:val="hybridMultilevel"/>
    <w:tmpl w:val="719AB4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86838BE"/>
    <w:multiLevelType w:val="multilevel"/>
    <w:tmpl w:val="3D08AB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C50029"/>
    <w:multiLevelType w:val="hybridMultilevel"/>
    <w:tmpl w:val="C5D65918"/>
    <w:lvl w:ilvl="0" w:tplc="BB94B7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16"/>
  </w:num>
  <w:num w:numId="8">
    <w:abstractNumId w:val="14"/>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20"/>
  </w:num>
  <w:num w:numId="14">
    <w:abstractNumId w:val="5"/>
  </w:num>
  <w:num w:numId="15">
    <w:abstractNumId w:val="7"/>
  </w:num>
  <w:num w:numId="16">
    <w:abstractNumId w:val="4"/>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4"/>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2D"/>
    <w:rsid w:val="00001537"/>
    <w:rsid w:val="00004E48"/>
    <w:rsid w:val="00006DEA"/>
    <w:rsid w:val="00010F16"/>
    <w:rsid w:val="00011E2A"/>
    <w:rsid w:val="00013428"/>
    <w:rsid w:val="0001400D"/>
    <w:rsid w:val="000205E8"/>
    <w:rsid w:val="00021CD0"/>
    <w:rsid w:val="00021D85"/>
    <w:rsid w:val="00021E7A"/>
    <w:rsid w:val="000221A8"/>
    <w:rsid w:val="000222CF"/>
    <w:rsid w:val="0002564B"/>
    <w:rsid w:val="00025698"/>
    <w:rsid w:val="00026719"/>
    <w:rsid w:val="00030A3B"/>
    <w:rsid w:val="00034673"/>
    <w:rsid w:val="00035AD1"/>
    <w:rsid w:val="00036E72"/>
    <w:rsid w:val="00036FCE"/>
    <w:rsid w:val="00036FED"/>
    <w:rsid w:val="00041DAC"/>
    <w:rsid w:val="00042559"/>
    <w:rsid w:val="00044CDB"/>
    <w:rsid w:val="000477D0"/>
    <w:rsid w:val="0005193A"/>
    <w:rsid w:val="00051A69"/>
    <w:rsid w:val="0005566A"/>
    <w:rsid w:val="000641EA"/>
    <w:rsid w:val="00064769"/>
    <w:rsid w:val="00067941"/>
    <w:rsid w:val="00070757"/>
    <w:rsid w:val="000711C7"/>
    <w:rsid w:val="00075EFE"/>
    <w:rsid w:val="000760F8"/>
    <w:rsid w:val="0007633B"/>
    <w:rsid w:val="00077B6D"/>
    <w:rsid w:val="00077DD5"/>
    <w:rsid w:val="000901C7"/>
    <w:rsid w:val="0009084A"/>
    <w:rsid w:val="000919A1"/>
    <w:rsid w:val="00092417"/>
    <w:rsid w:val="000968C3"/>
    <w:rsid w:val="000A00D7"/>
    <w:rsid w:val="000A2332"/>
    <w:rsid w:val="000A4180"/>
    <w:rsid w:val="000A4753"/>
    <w:rsid w:val="000A6256"/>
    <w:rsid w:val="000C2525"/>
    <w:rsid w:val="000C323E"/>
    <w:rsid w:val="000D252B"/>
    <w:rsid w:val="000D2876"/>
    <w:rsid w:val="000D2E64"/>
    <w:rsid w:val="000D36E9"/>
    <w:rsid w:val="000D52C7"/>
    <w:rsid w:val="000D75EF"/>
    <w:rsid w:val="000E005F"/>
    <w:rsid w:val="000E05EC"/>
    <w:rsid w:val="000E2819"/>
    <w:rsid w:val="000E5F1A"/>
    <w:rsid w:val="000F3F69"/>
    <w:rsid w:val="000F6280"/>
    <w:rsid w:val="00100538"/>
    <w:rsid w:val="001036DD"/>
    <w:rsid w:val="001110C9"/>
    <w:rsid w:val="00114592"/>
    <w:rsid w:val="0012208F"/>
    <w:rsid w:val="001229F7"/>
    <w:rsid w:val="00126E3D"/>
    <w:rsid w:val="00131270"/>
    <w:rsid w:val="001327CF"/>
    <w:rsid w:val="0013447F"/>
    <w:rsid w:val="00135A38"/>
    <w:rsid w:val="001370D3"/>
    <w:rsid w:val="00137A82"/>
    <w:rsid w:val="001402BE"/>
    <w:rsid w:val="00141E73"/>
    <w:rsid w:val="00142D27"/>
    <w:rsid w:val="00143F73"/>
    <w:rsid w:val="0014708D"/>
    <w:rsid w:val="00154171"/>
    <w:rsid w:val="0015500D"/>
    <w:rsid w:val="00155A36"/>
    <w:rsid w:val="00156C6D"/>
    <w:rsid w:val="0016191C"/>
    <w:rsid w:val="00162BDF"/>
    <w:rsid w:val="001638C9"/>
    <w:rsid w:val="0016443A"/>
    <w:rsid w:val="0017424D"/>
    <w:rsid w:val="0017576D"/>
    <w:rsid w:val="00177509"/>
    <w:rsid w:val="00180D40"/>
    <w:rsid w:val="0018338C"/>
    <w:rsid w:val="001862E1"/>
    <w:rsid w:val="00187550"/>
    <w:rsid w:val="00197C21"/>
    <w:rsid w:val="00197EC3"/>
    <w:rsid w:val="001A0B44"/>
    <w:rsid w:val="001A0D78"/>
    <w:rsid w:val="001A2524"/>
    <w:rsid w:val="001B124C"/>
    <w:rsid w:val="001B24D5"/>
    <w:rsid w:val="001B5CE0"/>
    <w:rsid w:val="001B72A8"/>
    <w:rsid w:val="001C47A5"/>
    <w:rsid w:val="001C7BAF"/>
    <w:rsid w:val="001D50FF"/>
    <w:rsid w:val="001D51AF"/>
    <w:rsid w:val="001D7AB4"/>
    <w:rsid w:val="001D7E25"/>
    <w:rsid w:val="001E3DEB"/>
    <w:rsid w:val="001E4EE3"/>
    <w:rsid w:val="001E794A"/>
    <w:rsid w:val="001F0719"/>
    <w:rsid w:val="001F169F"/>
    <w:rsid w:val="001F620A"/>
    <w:rsid w:val="0021132D"/>
    <w:rsid w:val="00211AB5"/>
    <w:rsid w:val="00213040"/>
    <w:rsid w:val="00214E49"/>
    <w:rsid w:val="00215558"/>
    <w:rsid w:val="00220832"/>
    <w:rsid w:val="00224FAF"/>
    <w:rsid w:val="00226E5E"/>
    <w:rsid w:val="0023030A"/>
    <w:rsid w:val="00234969"/>
    <w:rsid w:val="00235964"/>
    <w:rsid w:val="002418F2"/>
    <w:rsid w:val="00241AAC"/>
    <w:rsid w:val="00241B79"/>
    <w:rsid w:val="002421C6"/>
    <w:rsid w:val="00242940"/>
    <w:rsid w:val="00243428"/>
    <w:rsid w:val="002458E8"/>
    <w:rsid w:val="0024725F"/>
    <w:rsid w:val="0025414C"/>
    <w:rsid w:val="00254269"/>
    <w:rsid w:val="00255A55"/>
    <w:rsid w:val="00256643"/>
    <w:rsid w:val="00261417"/>
    <w:rsid w:val="00263604"/>
    <w:rsid w:val="00265E7E"/>
    <w:rsid w:val="00267E52"/>
    <w:rsid w:val="00273BAB"/>
    <w:rsid w:val="00273D2F"/>
    <w:rsid w:val="00274299"/>
    <w:rsid w:val="0027484A"/>
    <w:rsid w:val="0027541D"/>
    <w:rsid w:val="002805B1"/>
    <w:rsid w:val="00281790"/>
    <w:rsid w:val="00282391"/>
    <w:rsid w:val="00282FB9"/>
    <w:rsid w:val="00284397"/>
    <w:rsid w:val="00284949"/>
    <w:rsid w:val="00284BAB"/>
    <w:rsid w:val="00285987"/>
    <w:rsid w:val="00285B2F"/>
    <w:rsid w:val="00290E4A"/>
    <w:rsid w:val="00292381"/>
    <w:rsid w:val="00292916"/>
    <w:rsid w:val="0029421A"/>
    <w:rsid w:val="00297DC7"/>
    <w:rsid w:val="002A0924"/>
    <w:rsid w:val="002A2494"/>
    <w:rsid w:val="002A2512"/>
    <w:rsid w:val="002A5566"/>
    <w:rsid w:val="002A7456"/>
    <w:rsid w:val="002B426E"/>
    <w:rsid w:val="002B51D6"/>
    <w:rsid w:val="002B5BA7"/>
    <w:rsid w:val="002B72BE"/>
    <w:rsid w:val="002C5D32"/>
    <w:rsid w:val="002D2FC7"/>
    <w:rsid w:val="002D3959"/>
    <w:rsid w:val="002E0171"/>
    <w:rsid w:val="002E09FF"/>
    <w:rsid w:val="002E0FEB"/>
    <w:rsid w:val="002E6EB8"/>
    <w:rsid w:val="002F0CE6"/>
    <w:rsid w:val="002F5DBF"/>
    <w:rsid w:val="002F6308"/>
    <w:rsid w:val="003000B1"/>
    <w:rsid w:val="0030532E"/>
    <w:rsid w:val="00307BB7"/>
    <w:rsid w:val="0031327F"/>
    <w:rsid w:val="00315321"/>
    <w:rsid w:val="003179B1"/>
    <w:rsid w:val="00323006"/>
    <w:rsid w:val="00323263"/>
    <w:rsid w:val="003328F2"/>
    <w:rsid w:val="0033431A"/>
    <w:rsid w:val="00335B28"/>
    <w:rsid w:val="00340FCC"/>
    <w:rsid w:val="00341570"/>
    <w:rsid w:val="0034246B"/>
    <w:rsid w:val="00342A68"/>
    <w:rsid w:val="003431BE"/>
    <w:rsid w:val="00344820"/>
    <w:rsid w:val="0035317D"/>
    <w:rsid w:val="00353881"/>
    <w:rsid w:val="00354E8E"/>
    <w:rsid w:val="003624DF"/>
    <w:rsid w:val="003625E4"/>
    <w:rsid w:val="00362618"/>
    <w:rsid w:val="00364A0E"/>
    <w:rsid w:val="00367A9F"/>
    <w:rsid w:val="0038225F"/>
    <w:rsid w:val="00382661"/>
    <w:rsid w:val="00383363"/>
    <w:rsid w:val="00385C82"/>
    <w:rsid w:val="00391A62"/>
    <w:rsid w:val="00391C44"/>
    <w:rsid w:val="0039232D"/>
    <w:rsid w:val="003A3240"/>
    <w:rsid w:val="003A5A2A"/>
    <w:rsid w:val="003B1E12"/>
    <w:rsid w:val="003B33E0"/>
    <w:rsid w:val="003B6504"/>
    <w:rsid w:val="003B6DEF"/>
    <w:rsid w:val="003B6F2E"/>
    <w:rsid w:val="003C0B94"/>
    <w:rsid w:val="003C435B"/>
    <w:rsid w:val="003C5BC2"/>
    <w:rsid w:val="003D1CA8"/>
    <w:rsid w:val="003D25FE"/>
    <w:rsid w:val="003D77EA"/>
    <w:rsid w:val="003E02AA"/>
    <w:rsid w:val="003E3EB2"/>
    <w:rsid w:val="003E44A8"/>
    <w:rsid w:val="003E6726"/>
    <w:rsid w:val="003F06D2"/>
    <w:rsid w:val="003F0D0E"/>
    <w:rsid w:val="003F136F"/>
    <w:rsid w:val="003F3D9C"/>
    <w:rsid w:val="003F5F34"/>
    <w:rsid w:val="00402AF7"/>
    <w:rsid w:val="00403B71"/>
    <w:rsid w:val="00404074"/>
    <w:rsid w:val="00406D03"/>
    <w:rsid w:val="00407FE0"/>
    <w:rsid w:val="004107D7"/>
    <w:rsid w:val="00410E81"/>
    <w:rsid w:val="00412FA2"/>
    <w:rsid w:val="0041311F"/>
    <w:rsid w:val="00416805"/>
    <w:rsid w:val="004178D5"/>
    <w:rsid w:val="004210B7"/>
    <w:rsid w:val="0042408D"/>
    <w:rsid w:val="004252D5"/>
    <w:rsid w:val="00434FDF"/>
    <w:rsid w:val="00440F3F"/>
    <w:rsid w:val="0044453A"/>
    <w:rsid w:val="004448CA"/>
    <w:rsid w:val="004616FB"/>
    <w:rsid w:val="0046231E"/>
    <w:rsid w:val="00472D4E"/>
    <w:rsid w:val="004749A2"/>
    <w:rsid w:val="004774D9"/>
    <w:rsid w:val="00480256"/>
    <w:rsid w:val="004877FF"/>
    <w:rsid w:val="00491ED1"/>
    <w:rsid w:val="00491F08"/>
    <w:rsid w:val="0049499A"/>
    <w:rsid w:val="004960B8"/>
    <w:rsid w:val="004972ED"/>
    <w:rsid w:val="0049783B"/>
    <w:rsid w:val="004A15FC"/>
    <w:rsid w:val="004A174B"/>
    <w:rsid w:val="004A3407"/>
    <w:rsid w:val="004A5905"/>
    <w:rsid w:val="004B1B9D"/>
    <w:rsid w:val="004B3E24"/>
    <w:rsid w:val="004C0D3F"/>
    <w:rsid w:val="004C1FBB"/>
    <w:rsid w:val="004C3936"/>
    <w:rsid w:val="004C45F1"/>
    <w:rsid w:val="004C51DC"/>
    <w:rsid w:val="004C5B5C"/>
    <w:rsid w:val="004D0099"/>
    <w:rsid w:val="004D2533"/>
    <w:rsid w:val="004D273A"/>
    <w:rsid w:val="004D5827"/>
    <w:rsid w:val="004D79EF"/>
    <w:rsid w:val="004E086E"/>
    <w:rsid w:val="004E57B0"/>
    <w:rsid w:val="004E6005"/>
    <w:rsid w:val="004F1CFC"/>
    <w:rsid w:val="004F46D3"/>
    <w:rsid w:val="004F4CAC"/>
    <w:rsid w:val="004F70F7"/>
    <w:rsid w:val="0050212B"/>
    <w:rsid w:val="00503E02"/>
    <w:rsid w:val="005040A6"/>
    <w:rsid w:val="005109BB"/>
    <w:rsid w:val="00514230"/>
    <w:rsid w:val="005143D2"/>
    <w:rsid w:val="005168FD"/>
    <w:rsid w:val="00517111"/>
    <w:rsid w:val="00522556"/>
    <w:rsid w:val="005226A5"/>
    <w:rsid w:val="00523804"/>
    <w:rsid w:val="00524021"/>
    <w:rsid w:val="005243FC"/>
    <w:rsid w:val="005247E2"/>
    <w:rsid w:val="00525488"/>
    <w:rsid w:val="0052618A"/>
    <w:rsid w:val="00542128"/>
    <w:rsid w:val="005441AF"/>
    <w:rsid w:val="005456BE"/>
    <w:rsid w:val="00546EA7"/>
    <w:rsid w:val="00547524"/>
    <w:rsid w:val="005501E8"/>
    <w:rsid w:val="00550AA5"/>
    <w:rsid w:val="00552247"/>
    <w:rsid w:val="00553F91"/>
    <w:rsid w:val="005547C1"/>
    <w:rsid w:val="00555D21"/>
    <w:rsid w:val="00556A25"/>
    <w:rsid w:val="00557432"/>
    <w:rsid w:val="005601CB"/>
    <w:rsid w:val="005627D1"/>
    <w:rsid w:val="00562B0F"/>
    <w:rsid w:val="0057168E"/>
    <w:rsid w:val="005738D4"/>
    <w:rsid w:val="00573B5D"/>
    <w:rsid w:val="00573CFB"/>
    <w:rsid w:val="00574837"/>
    <w:rsid w:val="00576B47"/>
    <w:rsid w:val="0057728F"/>
    <w:rsid w:val="005779B8"/>
    <w:rsid w:val="00577DA7"/>
    <w:rsid w:val="005818E9"/>
    <w:rsid w:val="005854EE"/>
    <w:rsid w:val="00586148"/>
    <w:rsid w:val="005862A8"/>
    <w:rsid w:val="005865B6"/>
    <w:rsid w:val="005866A5"/>
    <w:rsid w:val="005868BF"/>
    <w:rsid w:val="005868FA"/>
    <w:rsid w:val="00586B8A"/>
    <w:rsid w:val="00591BB6"/>
    <w:rsid w:val="00594448"/>
    <w:rsid w:val="00595946"/>
    <w:rsid w:val="005973F6"/>
    <w:rsid w:val="005A01C7"/>
    <w:rsid w:val="005A2397"/>
    <w:rsid w:val="005A5D2A"/>
    <w:rsid w:val="005B2615"/>
    <w:rsid w:val="005B6577"/>
    <w:rsid w:val="005B6EE0"/>
    <w:rsid w:val="005C0A73"/>
    <w:rsid w:val="005C4D49"/>
    <w:rsid w:val="005C4E93"/>
    <w:rsid w:val="005C66E4"/>
    <w:rsid w:val="005C6E7B"/>
    <w:rsid w:val="005C7ACD"/>
    <w:rsid w:val="005D668B"/>
    <w:rsid w:val="005D6750"/>
    <w:rsid w:val="005E21B5"/>
    <w:rsid w:val="005E2BD1"/>
    <w:rsid w:val="005E30E2"/>
    <w:rsid w:val="005E3617"/>
    <w:rsid w:val="005E498F"/>
    <w:rsid w:val="005F0C6E"/>
    <w:rsid w:val="0060150F"/>
    <w:rsid w:val="00604587"/>
    <w:rsid w:val="00604D72"/>
    <w:rsid w:val="00606DB8"/>
    <w:rsid w:val="00614CE8"/>
    <w:rsid w:val="00614E11"/>
    <w:rsid w:val="0062025A"/>
    <w:rsid w:val="00620DDC"/>
    <w:rsid w:val="006219E1"/>
    <w:rsid w:val="0062714E"/>
    <w:rsid w:val="0062734C"/>
    <w:rsid w:val="0063011A"/>
    <w:rsid w:val="006303E8"/>
    <w:rsid w:val="00630B6E"/>
    <w:rsid w:val="00633A95"/>
    <w:rsid w:val="00640848"/>
    <w:rsid w:val="0064190D"/>
    <w:rsid w:val="00641CA6"/>
    <w:rsid w:val="006445CA"/>
    <w:rsid w:val="00651BE0"/>
    <w:rsid w:val="0065428B"/>
    <w:rsid w:val="0065510B"/>
    <w:rsid w:val="006568C7"/>
    <w:rsid w:val="006617B7"/>
    <w:rsid w:val="00662851"/>
    <w:rsid w:val="00667DB0"/>
    <w:rsid w:val="006724A2"/>
    <w:rsid w:val="00672680"/>
    <w:rsid w:val="00673391"/>
    <w:rsid w:val="00675F0C"/>
    <w:rsid w:val="00685A62"/>
    <w:rsid w:val="00686C70"/>
    <w:rsid w:val="00686DB0"/>
    <w:rsid w:val="00697039"/>
    <w:rsid w:val="00697385"/>
    <w:rsid w:val="006976D2"/>
    <w:rsid w:val="006A7B6D"/>
    <w:rsid w:val="006B3C34"/>
    <w:rsid w:val="006B3D35"/>
    <w:rsid w:val="006B4557"/>
    <w:rsid w:val="006B5130"/>
    <w:rsid w:val="006B6B8D"/>
    <w:rsid w:val="006B7B24"/>
    <w:rsid w:val="006C0ABD"/>
    <w:rsid w:val="006C2B9E"/>
    <w:rsid w:val="006C5E6C"/>
    <w:rsid w:val="006D5276"/>
    <w:rsid w:val="006D566F"/>
    <w:rsid w:val="006D6BCD"/>
    <w:rsid w:val="006D7906"/>
    <w:rsid w:val="006E0880"/>
    <w:rsid w:val="006E29D8"/>
    <w:rsid w:val="006E6428"/>
    <w:rsid w:val="006E7AFF"/>
    <w:rsid w:val="006E7CF2"/>
    <w:rsid w:val="006F10F0"/>
    <w:rsid w:val="006F3D58"/>
    <w:rsid w:val="006F4973"/>
    <w:rsid w:val="006F4C82"/>
    <w:rsid w:val="006F6CF4"/>
    <w:rsid w:val="006F7982"/>
    <w:rsid w:val="00702778"/>
    <w:rsid w:val="00705B54"/>
    <w:rsid w:val="00705EF5"/>
    <w:rsid w:val="007069A8"/>
    <w:rsid w:val="00711797"/>
    <w:rsid w:val="0071186D"/>
    <w:rsid w:val="007119BD"/>
    <w:rsid w:val="00720D32"/>
    <w:rsid w:val="007226B7"/>
    <w:rsid w:val="00722C1C"/>
    <w:rsid w:val="00724FB0"/>
    <w:rsid w:val="00725944"/>
    <w:rsid w:val="00730763"/>
    <w:rsid w:val="0073491E"/>
    <w:rsid w:val="007365A9"/>
    <w:rsid w:val="0074128A"/>
    <w:rsid w:val="00742F2F"/>
    <w:rsid w:val="007466A1"/>
    <w:rsid w:val="0074681B"/>
    <w:rsid w:val="00750F26"/>
    <w:rsid w:val="0075566A"/>
    <w:rsid w:val="00760FAE"/>
    <w:rsid w:val="007631D6"/>
    <w:rsid w:val="007701B3"/>
    <w:rsid w:val="0077064B"/>
    <w:rsid w:val="00771DD1"/>
    <w:rsid w:val="00774015"/>
    <w:rsid w:val="007769D5"/>
    <w:rsid w:val="00776B54"/>
    <w:rsid w:val="00781CD8"/>
    <w:rsid w:val="00785238"/>
    <w:rsid w:val="00786B39"/>
    <w:rsid w:val="00786FEA"/>
    <w:rsid w:val="00787C11"/>
    <w:rsid w:val="00790471"/>
    <w:rsid w:val="00793157"/>
    <w:rsid w:val="007A107A"/>
    <w:rsid w:val="007A5613"/>
    <w:rsid w:val="007A649E"/>
    <w:rsid w:val="007B027D"/>
    <w:rsid w:val="007B068E"/>
    <w:rsid w:val="007B0827"/>
    <w:rsid w:val="007B0D04"/>
    <w:rsid w:val="007B52D0"/>
    <w:rsid w:val="007B5949"/>
    <w:rsid w:val="007D0827"/>
    <w:rsid w:val="007D0B49"/>
    <w:rsid w:val="007D1733"/>
    <w:rsid w:val="007D2FC4"/>
    <w:rsid w:val="007D426D"/>
    <w:rsid w:val="007D7BFA"/>
    <w:rsid w:val="007E0180"/>
    <w:rsid w:val="007E253B"/>
    <w:rsid w:val="007E4C10"/>
    <w:rsid w:val="007E5BD0"/>
    <w:rsid w:val="007E5FFB"/>
    <w:rsid w:val="007E6364"/>
    <w:rsid w:val="007F23D1"/>
    <w:rsid w:val="007F3EA2"/>
    <w:rsid w:val="007F42C7"/>
    <w:rsid w:val="007F521B"/>
    <w:rsid w:val="007F62DE"/>
    <w:rsid w:val="00802859"/>
    <w:rsid w:val="00802CEE"/>
    <w:rsid w:val="00805180"/>
    <w:rsid w:val="00806947"/>
    <w:rsid w:val="00807E24"/>
    <w:rsid w:val="00822A6D"/>
    <w:rsid w:val="00825E65"/>
    <w:rsid w:val="00826BBE"/>
    <w:rsid w:val="00833A6D"/>
    <w:rsid w:val="00837407"/>
    <w:rsid w:val="00842354"/>
    <w:rsid w:val="00844C85"/>
    <w:rsid w:val="00846DF4"/>
    <w:rsid w:val="0085240C"/>
    <w:rsid w:val="00852DED"/>
    <w:rsid w:val="008549C9"/>
    <w:rsid w:val="00856FF8"/>
    <w:rsid w:val="008577A9"/>
    <w:rsid w:val="008644DC"/>
    <w:rsid w:val="0086454E"/>
    <w:rsid w:val="008675D5"/>
    <w:rsid w:val="008704AB"/>
    <w:rsid w:val="00873AAD"/>
    <w:rsid w:val="00874404"/>
    <w:rsid w:val="008753E8"/>
    <w:rsid w:val="0087601E"/>
    <w:rsid w:val="0088052F"/>
    <w:rsid w:val="00881E12"/>
    <w:rsid w:val="008828CB"/>
    <w:rsid w:val="0088336A"/>
    <w:rsid w:val="00884D02"/>
    <w:rsid w:val="0089106B"/>
    <w:rsid w:val="00892C9E"/>
    <w:rsid w:val="00895BB7"/>
    <w:rsid w:val="008A0EFD"/>
    <w:rsid w:val="008A5239"/>
    <w:rsid w:val="008B04B1"/>
    <w:rsid w:val="008B11EA"/>
    <w:rsid w:val="008B1C07"/>
    <w:rsid w:val="008B36A6"/>
    <w:rsid w:val="008C5525"/>
    <w:rsid w:val="008C6897"/>
    <w:rsid w:val="008D6496"/>
    <w:rsid w:val="008E07F0"/>
    <w:rsid w:val="008E36F0"/>
    <w:rsid w:val="008E57AB"/>
    <w:rsid w:val="008E7CBD"/>
    <w:rsid w:val="008F040D"/>
    <w:rsid w:val="008F54AE"/>
    <w:rsid w:val="008F60FB"/>
    <w:rsid w:val="009015D6"/>
    <w:rsid w:val="009021DD"/>
    <w:rsid w:val="0090269F"/>
    <w:rsid w:val="009038D6"/>
    <w:rsid w:val="009048C1"/>
    <w:rsid w:val="00907EDE"/>
    <w:rsid w:val="00911910"/>
    <w:rsid w:val="00911C22"/>
    <w:rsid w:val="0091629D"/>
    <w:rsid w:val="00916CE4"/>
    <w:rsid w:val="0091728A"/>
    <w:rsid w:val="00917E64"/>
    <w:rsid w:val="00921D4D"/>
    <w:rsid w:val="009220FF"/>
    <w:rsid w:val="00922500"/>
    <w:rsid w:val="009340E0"/>
    <w:rsid w:val="00934293"/>
    <w:rsid w:val="009366BD"/>
    <w:rsid w:val="00936E18"/>
    <w:rsid w:val="00937A8F"/>
    <w:rsid w:val="00940A3C"/>
    <w:rsid w:val="00943D94"/>
    <w:rsid w:val="00945ABB"/>
    <w:rsid w:val="0094628A"/>
    <w:rsid w:val="00950D63"/>
    <w:rsid w:val="009512C4"/>
    <w:rsid w:val="00952382"/>
    <w:rsid w:val="00953274"/>
    <w:rsid w:val="00955847"/>
    <w:rsid w:val="00955D25"/>
    <w:rsid w:val="0095633E"/>
    <w:rsid w:val="009574F7"/>
    <w:rsid w:val="00961612"/>
    <w:rsid w:val="009635EB"/>
    <w:rsid w:val="009640DB"/>
    <w:rsid w:val="009645E9"/>
    <w:rsid w:val="00965057"/>
    <w:rsid w:val="00965C2E"/>
    <w:rsid w:val="00967604"/>
    <w:rsid w:val="00970270"/>
    <w:rsid w:val="0097058C"/>
    <w:rsid w:val="00972FE0"/>
    <w:rsid w:val="00973064"/>
    <w:rsid w:val="009819D5"/>
    <w:rsid w:val="00982E70"/>
    <w:rsid w:val="00985C32"/>
    <w:rsid w:val="0099069F"/>
    <w:rsid w:val="009920E4"/>
    <w:rsid w:val="00997401"/>
    <w:rsid w:val="00997BDB"/>
    <w:rsid w:val="009A1298"/>
    <w:rsid w:val="009A2C1B"/>
    <w:rsid w:val="009A36D2"/>
    <w:rsid w:val="009B0956"/>
    <w:rsid w:val="009B0BD0"/>
    <w:rsid w:val="009B2F44"/>
    <w:rsid w:val="009B3CE4"/>
    <w:rsid w:val="009B4252"/>
    <w:rsid w:val="009C18BD"/>
    <w:rsid w:val="009C410A"/>
    <w:rsid w:val="009C6EC9"/>
    <w:rsid w:val="009C7006"/>
    <w:rsid w:val="009D04A7"/>
    <w:rsid w:val="009D2640"/>
    <w:rsid w:val="009D3CD6"/>
    <w:rsid w:val="009E4C53"/>
    <w:rsid w:val="009E7E83"/>
    <w:rsid w:val="009E7FB5"/>
    <w:rsid w:val="009F042E"/>
    <w:rsid w:val="009F0EB2"/>
    <w:rsid w:val="009F0FAD"/>
    <w:rsid w:val="009F29B0"/>
    <w:rsid w:val="009F31E0"/>
    <w:rsid w:val="009F3A4E"/>
    <w:rsid w:val="009F7D2A"/>
    <w:rsid w:val="00A00729"/>
    <w:rsid w:val="00A01184"/>
    <w:rsid w:val="00A037C8"/>
    <w:rsid w:val="00A134FA"/>
    <w:rsid w:val="00A14D53"/>
    <w:rsid w:val="00A17068"/>
    <w:rsid w:val="00A20734"/>
    <w:rsid w:val="00A249B5"/>
    <w:rsid w:val="00A2646A"/>
    <w:rsid w:val="00A2706B"/>
    <w:rsid w:val="00A31026"/>
    <w:rsid w:val="00A31670"/>
    <w:rsid w:val="00A3186C"/>
    <w:rsid w:val="00A3483A"/>
    <w:rsid w:val="00A35809"/>
    <w:rsid w:val="00A3606F"/>
    <w:rsid w:val="00A40696"/>
    <w:rsid w:val="00A42C5E"/>
    <w:rsid w:val="00A55036"/>
    <w:rsid w:val="00A60EB9"/>
    <w:rsid w:val="00A611DD"/>
    <w:rsid w:val="00A651B8"/>
    <w:rsid w:val="00A71B5B"/>
    <w:rsid w:val="00A7303E"/>
    <w:rsid w:val="00A740E4"/>
    <w:rsid w:val="00A75178"/>
    <w:rsid w:val="00A800C4"/>
    <w:rsid w:val="00A82E58"/>
    <w:rsid w:val="00A8308D"/>
    <w:rsid w:val="00A85A1A"/>
    <w:rsid w:val="00A867A6"/>
    <w:rsid w:val="00AA2CEA"/>
    <w:rsid w:val="00AA4939"/>
    <w:rsid w:val="00AA4A65"/>
    <w:rsid w:val="00AA4ECB"/>
    <w:rsid w:val="00AA768B"/>
    <w:rsid w:val="00AB1516"/>
    <w:rsid w:val="00AB1C13"/>
    <w:rsid w:val="00AB401C"/>
    <w:rsid w:val="00AB5B6D"/>
    <w:rsid w:val="00AB680B"/>
    <w:rsid w:val="00AB76A5"/>
    <w:rsid w:val="00AC1702"/>
    <w:rsid w:val="00AC2351"/>
    <w:rsid w:val="00AC450C"/>
    <w:rsid w:val="00AD0BA5"/>
    <w:rsid w:val="00AD126B"/>
    <w:rsid w:val="00AD3D7A"/>
    <w:rsid w:val="00AD4E8F"/>
    <w:rsid w:val="00AD7B12"/>
    <w:rsid w:val="00AE5342"/>
    <w:rsid w:val="00AE6588"/>
    <w:rsid w:val="00AE68BF"/>
    <w:rsid w:val="00AF0E59"/>
    <w:rsid w:val="00AF17CB"/>
    <w:rsid w:val="00AF61C6"/>
    <w:rsid w:val="00B02820"/>
    <w:rsid w:val="00B060F2"/>
    <w:rsid w:val="00B137C7"/>
    <w:rsid w:val="00B156DC"/>
    <w:rsid w:val="00B161C2"/>
    <w:rsid w:val="00B257A9"/>
    <w:rsid w:val="00B25FEB"/>
    <w:rsid w:val="00B27320"/>
    <w:rsid w:val="00B31961"/>
    <w:rsid w:val="00B32E9A"/>
    <w:rsid w:val="00B35F2C"/>
    <w:rsid w:val="00B43307"/>
    <w:rsid w:val="00B51332"/>
    <w:rsid w:val="00B54088"/>
    <w:rsid w:val="00B62EAD"/>
    <w:rsid w:val="00B63B24"/>
    <w:rsid w:val="00B66B97"/>
    <w:rsid w:val="00B71133"/>
    <w:rsid w:val="00B733DB"/>
    <w:rsid w:val="00B74D71"/>
    <w:rsid w:val="00B75DA7"/>
    <w:rsid w:val="00B761F1"/>
    <w:rsid w:val="00B82FC2"/>
    <w:rsid w:val="00B87C75"/>
    <w:rsid w:val="00B9299D"/>
    <w:rsid w:val="00B94F1D"/>
    <w:rsid w:val="00B950D5"/>
    <w:rsid w:val="00B96209"/>
    <w:rsid w:val="00BA0A9C"/>
    <w:rsid w:val="00BA2F06"/>
    <w:rsid w:val="00BA30F5"/>
    <w:rsid w:val="00BA48D0"/>
    <w:rsid w:val="00BA5548"/>
    <w:rsid w:val="00BB0D6C"/>
    <w:rsid w:val="00BB1B14"/>
    <w:rsid w:val="00BB2DA4"/>
    <w:rsid w:val="00BC1991"/>
    <w:rsid w:val="00BC1C36"/>
    <w:rsid w:val="00BC2436"/>
    <w:rsid w:val="00BC3297"/>
    <w:rsid w:val="00BC35DC"/>
    <w:rsid w:val="00BC4035"/>
    <w:rsid w:val="00BC645B"/>
    <w:rsid w:val="00BC7C14"/>
    <w:rsid w:val="00BD19ED"/>
    <w:rsid w:val="00BD2ACF"/>
    <w:rsid w:val="00BD3F42"/>
    <w:rsid w:val="00BD47E4"/>
    <w:rsid w:val="00BD5870"/>
    <w:rsid w:val="00BE632A"/>
    <w:rsid w:val="00BF20C8"/>
    <w:rsid w:val="00BF46BB"/>
    <w:rsid w:val="00BF6104"/>
    <w:rsid w:val="00BF6889"/>
    <w:rsid w:val="00BF77A9"/>
    <w:rsid w:val="00C0010B"/>
    <w:rsid w:val="00C037BA"/>
    <w:rsid w:val="00C03E76"/>
    <w:rsid w:val="00C047F6"/>
    <w:rsid w:val="00C051F7"/>
    <w:rsid w:val="00C137AD"/>
    <w:rsid w:val="00C2032B"/>
    <w:rsid w:val="00C20D3E"/>
    <w:rsid w:val="00C229EC"/>
    <w:rsid w:val="00C312F2"/>
    <w:rsid w:val="00C32D65"/>
    <w:rsid w:val="00C45EBC"/>
    <w:rsid w:val="00C50116"/>
    <w:rsid w:val="00C51572"/>
    <w:rsid w:val="00C54D94"/>
    <w:rsid w:val="00C55210"/>
    <w:rsid w:val="00C6364F"/>
    <w:rsid w:val="00C657E3"/>
    <w:rsid w:val="00C663ED"/>
    <w:rsid w:val="00C66F8F"/>
    <w:rsid w:val="00C7239B"/>
    <w:rsid w:val="00C72B14"/>
    <w:rsid w:val="00C72D31"/>
    <w:rsid w:val="00C7642A"/>
    <w:rsid w:val="00C816BF"/>
    <w:rsid w:val="00C85A74"/>
    <w:rsid w:val="00C9132C"/>
    <w:rsid w:val="00C91A57"/>
    <w:rsid w:val="00C91E14"/>
    <w:rsid w:val="00C922A6"/>
    <w:rsid w:val="00C93E5C"/>
    <w:rsid w:val="00CA151C"/>
    <w:rsid w:val="00CB14FE"/>
    <w:rsid w:val="00CB3669"/>
    <w:rsid w:val="00CB40FE"/>
    <w:rsid w:val="00CC206A"/>
    <w:rsid w:val="00CC2162"/>
    <w:rsid w:val="00CC384D"/>
    <w:rsid w:val="00CC3A8F"/>
    <w:rsid w:val="00CC753A"/>
    <w:rsid w:val="00CD22B2"/>
    <w:rsid w:val="00CD4DEC"/>
    <w:rsid w:val="00CD68A9"/>
    <w:rsid w:val="00CE16FF"/>
    <w:rsid w:val="00CE1B5A"/>
    <w:rsid w:val="00CE2310"/>
    <w:rsid w:val="00CE2BED"/>
    <w:rsid w:val="00CE4634"/>
    <w:rsid w:val="00CE467F"/>
    <w:rsid w:val="00CE478B"/>
    <w:rsid w:val="00CE4DD1"/>
    <w:rsid w:val="00CE4E1E"/>
    <w:rsid w:val="00CE62B2"/>
    <w:rsid w:val="00CE6562"/>
    <w:rsid w:val="00CF0462"/>
    <w:rsid w:val="00CF2FE0"/>
    <w:rsid w:val="00D067E8"/>
    <w:rsid w:val="00D12235"/>
    <w:rsid w:val="00D12A01"/>
    <w:rsid w:val="00D14A87"/>
    <w:rsid w:val="00D14AB9"/>
    <w:rsid w:val="00D16013"/>
    <w:rsid w:val="00D218E8"/>
    <w:rsid w:val="00D21C57"/>
    <w:rsid w:val="00D22016"/>
    <w:rsid w:val="00D246AB"/>
    <w:rsid w:val="00D27701"/>
    <w:rsid w:val="00D27F75"/>
    <w:rsid w:val="00D41B95"/>
    <w:rsid w:val="00D511DD"/>
    <w:rsid w:val="00D51C08"/>
    <w:rsid w:val="00D62530"/>
    <w:rsid w:val="00D65F21"/>
    <w:rsid w:val="00D661F2"/>
    <w:rsid w:val="00D66BB8"/>
    <w:rsid w:val="00D74572"/>
    <w:rsid w:val="00D76740"/>
    <w:rsid w:val="00D77099"/>
    <w:rsid w:val="00D8313A"/>
    <w:rsid w:val="00D8374F"/>
    <w:rsid w:val="00D837E1"/>
    <w:rsid w:val="00D84A01"/>
    <w:rsid w:val="00D84B54"/>
    <w:rsid w:val="00D85622"/>
    <w:rsid w:val="00D85637"/>
    <w:rsid w:val="00D8588F"/>
    <w:rsid w:val="00D868B5"/>
    <w:rsid w:val="00D873DA"/>
    <w:rsid w:val="00D942DA"/>
    <w:rsid w:val="00DA1613"/>
    <w:rsid w:val="00DA1782"/>
    <w:rsid w:val="00DA3C58"/>
    <w:rsid w:val="00DA577E"/>
    <w:rsid w:val="00DA57F8"/>
    <w:rsid w:val="00DA74D5"/>
    <w:rsid w:val="00DB1A0C"/>
    <w:rsid w:val="00DB1D2B"/>
    <w:rsid w:val="00DB2DAE"/>
    <w:rsid w:val="00DB4B77"/>
    <w:rsid w:val="00DB55D3"/>
    <w:rsid w:val="00DB6C55"/>
    <w:rsid w:val="00DB7C7C"/>
    <w:rsid w:val="00DC0A10"/>
    <w:rsid w:val="00DC139D"/>
    <w:rsid w:val="00DC2263"/>
    <w:rsid w:val="00DC3651"/>
    <w:rsid w:val="00DC43E1"/>
    <w:rsid w:val="00DC4702"/>
    <w:rsid w:val="00DC62D0"/>
    <w:rsid w:val="00DD1C20"/>
    <w:rsid w:val="00DD2858"/>
    <w:rsid w:val="00DD79A9"/>
    <w:rsid w:val="00DE0416"/>
    <w:rsid w:val="00DE60A1"/>
    <w:rsid w:val="00DE60F0"/>
    <w:rsid w:val="00DF0DFB"/>
    <w:rsid w:val="00DF4E68"/>
    <w:rsid w:val="00DF71EC"/>
    <w:rsid w:val="00DF7C89"/>
    <w:rsid w:val="00E037EC"/>
    <w:rsid w:val="00E05DE1"/>
    <w:rsid w:val="00E066A4"/>
    <w:rsid w:val="00E101D8"/>
    <w:rsid w:val="00E10C5E"/>
    <w:rsid w:val="00E12894"/>
    <w:rsid w:val="00E12F43"/>
    <w:rsid w:val="00E13BEF"/>
    <w:rsid w:val="00E17935"/>
    <w:rsid w:val="00E21960"/>
    <w:rsid w:val="00E2389D"/>
    <w:rsid w:val="00E27873"/>
    <w:rsid w:val="00E31F10"/>
    <w:rsid w:val="00E41DD6"/>
    <w:rsid w:val="00E43BC8"/>
    <w:rsid w:val="00E440DF"/>
    <w:rsid w:val="00E45664"/>
    <w:rsid w:val="00E457DA"/>
    <w:rsid w:val="00E46699"/>
    <w:rsid w:val="00E516DB"/>
    <w:rsid w:val="00E54999"/>
    <w:rsid w:val="00E55046"/>
    <w:rsid w:val="00E605B5"/>
    <w:rsid w:val="00E65908"/>
    <w:rsid w:val="00E6726C"/>
    <w:rsid w:val="00E70695"/>
    <w:rsid w:val="00E747EC"/>
    <w:rsid w:val="00E75887"/>
    <w:rsid w:val="00E828C2"/>
    <w:rsid w:val="00E82F02"/>
    <w:rsid w:val="00E83E0D"/>
    <w:rsid w:val="00E842D5"/>
    <w:rsid w:val="00E85757"/>
    <w:rsid w:val="00E85AA1"/>
    <w:rsid w:val="00E86A0D"/>
    <w:rsid w:val="00E86BF6"/>
    <w:rsid w:val="00E94629"/>
    <w:rsid w:val="00EA0AD1"/>
    <w:rsid w:val="00EA45FC"/>
    <w:rsid w:val="00EA5AE2"/>
    <w:rsid w:val="00EB2AA8"/>
    <w:rsid w:val="00EB5E7B"/>
    <w:rsid w:val="00EC264F"/>
    <w:rsid w:val="00EC63F9"/>
    <w:rsid w:val="00EC7613"/>
    <w:rsid w:val="00ED00BD"/>
    <w:rsid w:val="00EE50B3"/>
    <w:rsid w:val="00EE5D43"/>
    <w:rsid w:val="00EF37BF"/>
    <w:rsid w:val="00EF6B4E"/>
    <w:rsid w:val="00EF7B76"/>
    <w:rsid w:val="00F03112"/>
    <w:rsid w:val="00F03291"/>
    <w:rsid w:val="00F07834"/>
    <w:rsid w:val="00F07A1C"/>
    <w:rsid w:val="00F11DA8"/>
    <w:rsid w:val="00F1366B"/>
    <w:rsid w:val="00F2146E"/>
    <w:rsid w:val="00F26989"/>
    <w:rsid w:val="00F3417B"/>
    <w:rsid w:val="00F35AE0"/>
    <w:rsid w:val="00F35CE6"/>
    <w:rsid w:val="00F401FF"/>
    <w:rsid w:val="00F41327"/>
    <w:rsid w:val="00F41871"/>
    <w:rsid w:val="00F42D77"/>
    <w:rsid w:val="00F43A0A"/>
    <w:rsid w:val="00F43F4F"/>
    <w:rsid w:val="00F44DE5"/>
    <w:rsid w:val="00F46870"/>
    <w:rsid w:val="00F46CD0"/>
    <w:rsid w:val="00F5025D"/>
    <w:rsid w:val="00F51B06"/>
    <w:rsid w:val="00F6137D"/>
    <w:rsid w:val="00F614BA"/>
    <w:rsid w:val="00F65F09"/>
    <w:rsid w:val="00F67111"/>
    <w:rsid w:val="00F707C3"/>
    <w:rsid w:val="00F725A5"/>
    <w:rsid w:val="00F74E4C"/>
    <w:rsid w:val="00F808FB"/>
    <w:rsid w:val="00F8594A"/>
    <w:rsid w:val="00F85EB0"/>
    <w:rsid w:val="00F87651"/>
    <w:rsid w:val="00F91B80"/>
    <w:rsid w:val="00F974BD"/>
    <w:rsid w:val="00FA27BD"/>
    <w:rsid w:val="00FA4B24"/>
    <w:rsid w:val="00FA5932"/>
    <w:rsid w:val="00FB294A"/>
    <w:rsid w:val="00FB431D"/>
    <w:rsid w:val="00FB50ED"/>
    <w:rsid w:val="00FC29FE"/>
    <w:rsid w:val="00FC4CC3"/>
    <w:rsid w:val="00FC549F"/>
    <w:rsid w:val="00FC55F0"/>
    <w:rsid w:val="00FE035C"/>
    <w:rsid w:val="00FE59BB"/>
    <w:rsid w:val="00FF0EFA"/>
    <w:rsid w:val="00FF159D"/>
    <w:rsid w:val="00FF1B04"/>
    <w:rsid w:val="00FF3678"/>
    <w:rsid w:val="00FF6563"/>
    <w:rsid w:val="00FF7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7B51"/>
  <w15:chartTrackingRefBased/>
  <w15:docId w15:val="{66ACF8BB-8FDC-4374-BFD9-6A4CC894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73"/>
    <w:pPr>
      <w:spacing w:line="252" w:lineRule="auto"/>
      <w:ind w:left="720"/>
      <w:contextualSpacing/>
    </w:pPr>
    <w:rPr>
      <w:rFonts w:ascii="Calibri" w:hAnsi="Calibri" w:cs="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E27873"/>
    <w:rPr>
      <w:vertAlign w:val="superscript"/>
    </w:rPr>
  </w:style>
  <w:style w:type="paragraph" w:customStyle="1" w:styleId="CharCharCharChar">
    <w:name w:val="Char Char Char Char"/>
    <w:aliases w:val="Char2"/>
    <w:basedOn w:val="Normal"/>
    <w:next w:val="Normal"/>
    <w:link w:val="FootnoteReference"/>
    <w:uiPriority w:val="99"/>
    <w:rsid w:val="00E27873"/>
    <w:pPr>
      <w:spacing w:line="240" w:lineRule="exact"/>
      <w:jc w:val="both"/>
    </w:pPr>
    <w:rPr>
      <w:vertAlign w:val="superscript"/>
    </w:rPr>
  </w:style>
  <w:style w:type="paragraph" w:customStyle="1" w:styleId="tv213">
    <w:name w:val="tv213"/>
    <w:basedOn w:val="Normal"/>
    <w:rsid w:val="00E278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E27873"/>
    <w:pPr>
      <w:spacing w:after="0" w:line="240" w:lineRule="auto"/>
    </w:pPr>
    <w:rPr>
      <w:rFonts w:ascii="Times New Roman" w:eastAsia="Times New Roman" w:hAnsi="Times New Roman" w:cs="Times New Roman"/>
      <w:sz w:val="20"/>
      <w:szCs w:val="20"/>
      <w:lang w:val="en-AU"/>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E27873"/>
    <w:rPr>
      <w:rFonts w:ascii="Times New Roman" w:eastAsia="Times New Roman" w:hAnsi="Times New Roman" w:cs="Times New Roman"/>
      <w:sz w:val="20"/>
      <w:szCs w:val="20"/>
      <w:lang w:val="en-AU"/>
    </w:rPr>
  </w:style>
  <w:style w:type="character" w:customStyle="1" w:styleId="FootnoteTextChar">
    <w:name w:val="Footnote Text Char"/>
    <w:basedOn w:val="DefaultParagraphFont"/>
    <w:uiPriority w:val="99"/>
    <w:semiHidden/>
    <w:rsid w:val="00E27873"/>
    <w:rPr>
      <w:sz w:val="20"/>
      <w:szCs w:val="20"/>
    </w:rPr>
  </w:style>
  <w:style w:type="character" w:styleId="Hyperlink">
    <w:name w:val="Hyperlink"/>
    <w:basedOn w:val="DefaultParagraphFont"/>
    <w:uiPriority w:val="99"/>
    <w:unhideWhenUsed/>
    <w:rsid w:val="00E27873"/>
    <w:rPr>
      <w:color w:val="0000FF"/>
      <w:u w:val="single"/>
    </w:rPr>
  </w:style>
  <w:style w:type="paragraph" w:styleId="BalloonText">
    <w:name w:val="Balloon Text"/>
    <w:basedOn w:val="Normal"/>
    <w:link w:val="BalloonTextChar"/>
    <w:uiPriority w:val="99"/>
    <w:semiHidden/>
    <w:unhideWhenUsed/>
    <w:rsid w:val="00675F0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75F0C"/>
    <w:rPr>
      <w:rFonts w:ascii="Segoe UI" w:hAnsi="Segoe UI" w:cs="Segoe UI"/>
      <w:sz w:val="18"/>
      <w:szCs w:val="18"/>
      <w:lang w:val="en-US"/>
    </w:rPr>
  </w:style>
  <w:style w:type="paragraph" w:styleId="CommentText">
    <w:name w:val="annotation text"/>
    <w:basedOn w:val="Normal"/>
    <w:link w:val="CommentTextChar"/>
    <w:uiPriority w:val="99"/>
    <w:unhideWhenUsed/>
    <w:rsid w:val="00675F0C"/>
    <w:pPr>
      <w:spacing w:after="0" w:line="240" w:lineRule="auto"/>
    </w:pPr>
    <w:rPr>
      <w:sz w:val="20"/>
      <w:szCs w:val="20"/>
    </w:rPr>
  </w:style>
  <w:style w:type="character" w:customStyle="1" w:styleId="CommentTextChar">
    <w:name w:val="Comment Text Char"/>
    <w:basedOn w:val="DefaultParagraphFont"/>
    <w:link w:val="CommentText"/>
    <w:uiPriority w:val="99"/>
    <w:rsid w:val="00675F0C"/>
    <w:rPr>
      <w:sz w:val="20"/>
      <w:szCs w:val="20"/>
    </w:rPr>
  </w:style>
  <w:style w:type="character" w:customStyle="1" w:styleId="eop">
    <w:name w:val="eop"/>
    <w:basedOn w:val="DefaultParagraphFont"/>
    <w:rsid w:val="00675F0C"/>
  </w:style>
  <w:style w:type="character" w:customStyle="1" w:styleId="hierarchicaltableinformationtitle">
    <w:name w:val="hierarchical_tableinformation_title"/>
    <w:basedOn w:val="DefaultParagraphFont"/>
    <w:rsid w:val="00675F0C"/>
  </w:style>
  <w:style w:type="character" w:styleId="Strong">
    <w:name w:val="Strong"/>
    <w:basedOn w:val="DefaultParagraphFont"/>
    <w:uiPriority w:val="22"/>
    <w:qFormat/>
    <w:rsid w:val="00675F0C"/>
    <w:rPr>
      <w:b/>
      <w:bCs/>
    </w:rPr>
  </w:style>
  <w:style w:type="paragraph" w:styleId="Header">
    <w:name w:val="header"/>
    <w:basedOn w:val="Normal"/>
    <w:link w:val="HeaderChar"/>
    <w:uiPriority w:val="99"/>
    <w:unhideWhenUsed/>
    <w:rsid w:val="00675F0C"/>
    <w:pPr>
      <w:tabs>
        <w:tab w:val="center" w:pos="4153"/>
        <w:tab w:val="right" w:pos="8306"/>
      </w:tabs>
      <w:spacing w:after="0" w:line="240" w:lineRule="auto"/>
    </w:pPr>
    <w:rPr>
      <w:sz w:val="24"/>
      <w:szCs w:val="24"/>
    </w:rPr>
  </w:style>
  <w:style w:type="character" w:customStyle="1" w:styleId="HeaderChar">
    <w:name w:val="Header Char"/>
    <w:basedOn w:val="DefaultParagraphFont"/>
    <w:link w:val="Header"/>
    <w:uiPriority w:val="99"/>
    <w:rsid w:val="00675F0C"/>
    <w:rPr>
      <w:sz w:val="24"/>
      <w:szCs w:val="24"/>
    </w:rPr>
  </w:style>
  <w:style w:type="paragraph" w:styleId="Footer">
    <w:name w:val="footer"/>
    <w:basedOn w:val="Normal"/>
    <w:link w:val="FooterChar"/>
    <w:uiPriority w:val="99"/>
    <w:unhideWhenUsed/>
    <w:rsid w:val="00675F0C"/>
    <w:pPr>
      <w:tabs>
        <w:tab w:val="center" w:pos="4153"/>
        <w:tab w:val="right" w:pos="8306"/>
      </w:tabs>
      <w:spacing w:after="0" w:line="240" w:lineRule="auto"/>
    </w:pPr>
    <w:rPr>
      <w:sz w:val="24"/>
      <w:szCs w:val="24"/>
    </w:rPr>
  </w:style>
  <w:style w:type="character" w:customStyle="1" w:styleId="FooterChar">
    <w:name w:val="Footer Char"/>
    <w:basedOn w:val="DefaultParagraphFont"/>
    <w:link w:val="Footer"/>
    <w:uiPriority w:val="99"/>
    <w:rsid w:val="00675F0C"/>
    <w:rPr>
      <w:sz w:val="24"/>
      <w:szCs w:val="24"/>
    </w:rPr>
  </w:style>
  <w:style w:type="paragraph" w:styleId="CommentSubject">
    <w:name w:val="annotation subject"/>
    <w:basedOn w:val="CommentText"/>
    <w:next w:val="CommentText"/>
    <w:link w:val="CommentSubjectChar"/>
    <w:uiPriority w:val="99"/>
    <w:semiHidden/>
    <w:unhideWhenUsed/>
    <w:rsid w:val="00675F0C"/>
    <w:rPr>
      <w:b/>
      <w:bCs/>
    </w:rPr>
  </w:style>
  <w:style w:type="character" w:customStyle="1" w:styleId="CommentSubjectChar">
    <w:name w:val="Comment Subject Char"/>
    <w:basedOn w:val="CommentTextChar"/>
    <w:link w:val="CommentSubject"/>
    <w:uiPriority w:val="99"/>
    <w:semiHidden/>
    <w:rsid w:val="00675F0C"/>
    <w:rPr>
      <w:b/>
      <w:bCs/>
      <w:sz w:val="20"/>
      <w:szCs w:val="20"/>
    </w:rPr>
  </w:style>
  <w:style w:type="table" w:styleId="TableGrid">
    <w:name w:val="Table Grid"/>
    <w:basedOn w:val="TableNormal"/>
    <w:uiPriority w:val="59"/>
    <w:rsid w:val="001F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04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804d7de8fd46f06a46511c7c60d1535e">
    <w:name w:val="msonormal_804d7de8fd46f06a46511c7c60d1535e"/>
    <w:basedOn w:val="Normal"/>
    <w:rsid w:val="004D5827"/>
    <w:pPr>
      <w:spacing w:after="0" w:line="240" w:lineRule="auto"/>
    </w:pPr>
    <w:rPr>
      <w:rFonts w:ascii="Times New Roman" w:hAnsi="Times New Roman" w:cs="Times New Roman"/>
      <w:lang w:eastAsia="lv-LV"/>
    </w:rPr>
  </w:style>
  <w:style w:type="paragraph" w:styleId="Revision">
    <w:name w:val="Revision"/>
    <w:hidden/>
    <w:uiPriority w:val="99"/>
    <w:semiHidden/>
    <w:rsid w:val="00CC753A"/>
    <w:pPr>
      <w:spacing w:after="0" w:line="240" w:lineRule="auto"/>
    </w:pPr>
  </w:style>
  <w:style w:type="character" w:customStyle="1" w:styleId="apple-converted-space">
    <w:name w:val="apple-converted-space"/>
    <w:basedOn w:val="DefaultParagraphFont"/>
    <w:rsid w:val="003F0D0E"/>
  </w:style>
  <w:style w:type="paragraph" w:styleId="NoSpacing">
    <w:name w:val="No Spacing"/>
    <w:uiPriority w:val="1"/>
    <w:qFormat/>
    <w:rsid w:val="0001400D"/>
    <w:pPr>
      <w:spacing w:after="0" w:line="240" w:lineRule="auto"/>
    </w:pPr>
  </w:style>
  <w:style w:type="paragraph" w:styleId="BodyText">
    <w:name w:val="Body Text"/>
    <w:basedOn w:val="Normal"/>
    <w:link w:val="BodyTextChar"/>
    <w:unhideWhenUsed/>
    <w:qFormat/>
    <w:rsid w:val="00364A0E"/>
    <w:pPr>
      <w:spacing w:after="120"/>
    </w:pPr>
  </w:style>
  <w:style w:type="character" w:customStyle="1" w:styleId="BodyTextChar">
    <w:name w:val="Body Text Char"/>
    <w:basedOn w:val="DefaultParagraphFont"/>
    <w:link w:val="BodyText"/>
    <w:rsid w:val="00364A0E"/>
  </w:style>
  <w:style w:type="paragraph" w:customStyle="1" w:styleId="naisf">
    <w:name w:val="naisf"/>
    <w:basedOn w:val="Normal"/>
    <w:uiPriority w:val="99"/>
    <w:rsid w:val="00884D02"/>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14E49"/>
    <w:rPr>
      <w:sz w:val="16"/>
      <w:szCs w:val="16"/>
    </w:rPr>
  </w:style>
  <w:style w:type="paragraph" w:customStyle="1" w:styleId="tv2131">
    <w:name w:val="tv2131"/>
    <w:basedOn w:val="Normal"/>
    <w:rsid w:val="008F60F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oklusjumarindkopasfonts1">
    <w:name w:val="Noklusējuma rindkopas fonts1"/>
    <w:rsid w:val="00AF0E59"/>
  </w:style>
  <w:style w:type="paragraph" w:customStyle="1" w:styleId="xmsonormal">
    <w:name w:val="x_msonormal"/>
    <w:basedOn w:val="Normal"/>
    <w:rsid w:val="003F13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825E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E65"/>
    <w:rPr>
      <w:sz w:val="20"/>
      <w:szCs w:val="20"/>
    </w:rPr>
  </w:style>
  <w:style w:type="character" w:styleId="EndnoteReference">
    <w:name w:val="endnote reference"/>
    <w:basedOn w:val="DefaultParagraphFont"/>
    <w:uiPriority w:val="99"/>
    <w:semiHidden/>
    <w:unhideWhenUsed/>
    <w:rsid w:val="00825E65"/>
    <w:rPr>
      <w:vertAlign w:val="superscript"/>
    </w:rPr>
  </w:style>
  <w:style w:type="table" w:customStyle="1" w:styleId="TableGrid12">
    <w:name w:val="Table Grid12"/>
    <w:basedOn w:val="TableNormal"/>
    <w:next w:val="TableGrid"/>
    <w:uiPriority w:val="59"/>
    <w:rsid w:val="00A3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983">
      <w:bodyDiv w:val="1"/>
      <w:marLeft w:val="0"/>
      <w:marRight w:val="0"/>
      <w:marTop w:val="0"/>
      <w:marBottom w:val="0"/>
      <w:divBdr>
        <w:top w:val="none" w:sz="0" w:space="0" w:color="auto"/>
        <w:left w:val="none" w:sz="0" w:space="0" w:color="auto"/>
        <w:bottom w:val="none" w:sz="0" w:space="0" w:color="auto"/>
        <w:right w:val="none" w:sz="0" w:space="0" w:color="auto"/>
      </w:divBdr>
    </w:div>
    <w:div w:id="134101872">
      <w:bodyDiv w:val="1"/>
      <w:marLeft w:val="0"/>
      <w:marRight w:val="0"/>
      <w:marTop w:val="0"/>
      <w:marBottom w:val="0"/>
      <w:divBdr>
        <w:top w:val="none" w:sz="0" w:space="0" w:color="auto"/>
        <w:left w:val="none" w:sz="0" w:space="0" w:color="auto"/>
        <w:bottom w:val="none" w:sz="0" w:space="0" w:color="auto"/>
        <w:right w:val="none" w:sz="0" w:space="0" w:color="auto"/>
      </w:divBdr>
    </w:div>
    <w:div w:id="181015885">
      <w:bodyDiv w:val="1"/>
      <w:marLeft w:val="0"/>
      <w:marRight w:val="0"/>
      <w:marTop w:val="0"/>
      <w:marBottom w:val="0"/>
      <w:divBdr>
        <w:top w:val="none" w:sz="0" w:space="0" w:color="auto"/>
        <w:left w:val="none" w:sz="0" w:space="0" w:color="auto"/>
        <w:bottom w:val="none" w:sz="0" w:space="0" w:color="auto"/>
        <w:right w:val="none" w:sz="0" w:space="0" w:color="auto"/>
      </w:divBdr>
      <w:divsChild>
        <w:div w:id="168571220">
          <w:marLeft w:val="0"/>
          <w:marRight w:val="0"/>
          <w:marTop w:val="150"/>
          <w:marBottom w:val="0"/>
          <w:divBdr>
            <w:top w:val="none" w:sz="0" w:space="0" w:color="auto"/>
            <w:left w:val="none" w:sz="0" w:space="0" w:color="auto"/>
            <w:bottom w:val="none" w:sz="0" w:space="0" w:color="auto"/>
            <w:right w:val="none" w:sz="0" w:space="0" w:color="auto"/>
          </w:divBdr>
        </w:div>
      </w:divsChild>
    </w:div>
    <w:div w:id="193348770">
      <w:bodyDiv w:val="1"/>
      <w:marLeft w:val="0"/>
      <w:marRight w:val="0"/>
      <w:marTop w:val="0"/>
      <w:marBottom w:val="0"/>
      <w:divBdr>
        <w:top w:val="none" w:sz="0" w:space="0" w:color="auto"/>
        <w:left w:val="none" w:sz="0" w:space="0" w:color="auto"/>
        <w:bottom w:val="none" w:sz="0" w:space="0" w:color="auto"/>
        <w:right w:val="none" w:sz="0" w:space="0" w:color="auto"/>
      </w:divBdr>
    </w:div>
    <w:div w:id="246966435">
      <w:bodyDiv w:val="1"/>
      <w:marLeft w:val="0"/>
      <w:marRight w:val="0"/>
      <w:marTop w:val="0"/>
      <w:marBottom w:val="0"/>
      <w:divBdr>
        <w:top w:val="none" w:sz="0" w:space="0" w:color="auto"/>
        <w:left w:val="none" w:sz="0" w:space="0" w:color="auto"/>
        <w:bottom w:val="none" w:sz="0" w:space="0" w:color="auto"/>
        <w:right w:val="none" w:sz="0" w:space="0" w:color="auto"/>
      </w:divBdr>
    </w:div>
    <w:div w:id="298926920">
      <w:bodyDiv w:val="1"/>
      <w:marLeft w:val="0"/>
      <w:marRight w:val="0"/>
      <w:marTop w:val="0"/>
      <w:marBottom w:val="0"/>
      <w:divBdr>
        <w:top w:val="none" w:sz="0" w:space="0" w:color="auto"/>
        <w:left w:val="none" w:sz="0" w:space="0" w:color="auto"/>
        <w:bottom w:val="none" w:sz="0" w:space="0" w:color="auto"/>
        <w:right w:val="none" w:sz="0" w:space="0" w:color="auto"/>
      </w:divBdr>
    </w:div>
    <w:div w:id="316307735">
      <w:bodyDiv w:val="1"/>
      <w:marLeft w:val="0"/>
      <w:marRight w:val="0"/>
      <w:marTop w:val="0"/>
      <w:marBottom w:val="0"/>
      <w:divBdr>
        <w:top w:val="none" w:sz="0" w:space="0" w:color="auto"/>
        <w:left w:val="none" w:sz="0" w:space="0" w:color="auto"/>
        <w:bottom w:val="none" w:sz="0" w:space="0" w:color="auto"/>
        <w:right w:val="none" w:sz="0" w:space="0" w:color="auto"/>
      </w:divBdr>
    </w:div>
    <w:div w:id="332950885">
      <w:bodyDiv w:val="1"/>
      <w:marLeft w:val="0"/>
      <w:marRight w:val="0"/>
      <w:marTop w:val="0"/>
      <w:marBottom w:val="0"/>
      <w:divBdr>
        <w:top w:val="none" w:sz="0" w:space="0" w:color="auto"/>
        <w:left w:val="none" w:sz="0" w:space="0" w:color="auto"/>
        <w:bottom w:val="none" w:sz="0" w:space="0" w:color="auto"/>
        <w:right w:val="none" w:sz="0" w:space="0" w:color="auto"/>
      </w:divBdr>
    </w:div>
    <w:div w:id="342515895">
      <w:bodyDiv w:val="1"/>
      <w:marLeft w:val="0"/>
      <w:marRight w:val="0"/>
      <w:marTop w:val="0"/>
      <w:marBottom w:val="0"/>
      <w:divBdr>
        <w:top w:val="none" w:sz="0" w:space="0" w:color="auto"/>
        <w:left w:val="none" w:sz="0" w:space="0" w:color="auto"/>
        <w:bottom w:val="none" w:sz="0" w:space="0" w:color="auto"/>
        <w:right w:val="none" w:sz="0" w:space="0" w:color="auto"/>
      </w:divBdr>
    </w:div>
    <w:div w:id="374352441">
      <w:bodyDiv w:val="1"/>
      <w:marLeft w:val="0"/>
      <w:marRight w:val="0"/>
      <w:marTop w:val="0"/>
      <w:marBottom w:val="0"/>
      <w:divBdr>
        <w:top w:val="none" w:sz="0" w:space="0" w:color="auto"/>
        <w:left w:val="none" w:sz="0" w:space="0" w:color="auto"/>
        <w:bottom w:val="none" w:sz="0" w:space="0" w:color="auto"/>
        <w:right w:val="none" w:sz="0" w:space="0" w:color="auto"/>
      </w:divBdr>
    </w:div>
    <w:div w:id="416441064">
      <w:bodyDiv w:val="1"/>
      <w:marLeft w:val="0"/>
      <w:marRight w:val="0"/>
      <w:marTop w:val="0"/>
      <w:marBottom w:val="0"/>
      <w:divBdr>
        <w:top w:val="none" w:sz="0" w:space="0" w:color="auto"/>
        <w:left w:val="none" w:sz="0" w:space="0" w:color="auto"/>
        <w:bottom w:val="none" w:sz="0" w:space="0" w:color="auto"/>
        <w:right w:val="none" w:sz="0" w:space="0" w:color="auto"/>
      </w:divBdr>
    </w:div>
    <w:div w:id="558248031">
      <w:bodyDiv w:val="1"/>
      <w:marLeft w:val="0"/>
      <w:marRight w:val="0"/>
      <w:marTop w:val="0"/>
      <w:marBottom w:val="0"/>
      <w:divBdr>
        <w:top w:val="none" w:sz="0" w:space="0" w:color="auto"/>
        <w:left w:val="none" w:sz="0" w:space="0" w:color="auto"/>
        <w:bottom w:val="none" w:sz="0" w:space="0" w:color="auto"/>
        <w:right w:val="none" w:sz="0" w:space="0" w:color="auto"/>
      </w:divBdr>
    </w:div>
    <w:div w:id="565453285">
      <w:bodyDiv w:val="1"/>
      <w:marLeft w:val="0"/>
      <w:marRight w:val="0"/>
      <w:marTop w:val="0"/>
      <w:marBottom w:val="0"/>
      <w:divBdr>
        <w:top w:val="none" w:sz="0" w:space="0" w:color="auto"/>
        <w:left w:val="none" w:sz="0" w:space="0" w:color="auto"/>
        <w:bottom w:val="none" w:sz="0" w:space="0" w:color="auto"/>
        <w:right w:val="none" w:sz="0" w:space="0" w:color="auto"/>
      </w:divBdr>
    </w:div>
    <w:div w:id="632634606">
      <w:bodyDiv w:val="1"/>
      <w:marLeft w:val="0"/>
      <w:marRight w:val="0"/>
      <w:marTop w:val="0"/>
      <w:marBottom w:val="0"/>
      <w:divBdr>
        <w:top w:val="none" w:sz="0" w:space="0" w:color="auto"/>
        <w:left w:val="none" w:sz="0" w:space="0" w:color="auto"/>
        <w:bottom w:val="none" w:sz="0" w:space="0" w:color="auto"/>
        <w:right w:val="none" w:sz="0" w:space="0" w:color="auto"/>
      </w:divBdr>
    </w:div>
    <w:div w:id="717776985">
      <w:bodyDiv w:val="1"/>
      <w:marLeft w:val="0"/>
      <w:marRight w:val="0"/>
      <w:marTop w:val="0"/>
      <w:marBottom w:val="0"/>
      <w:divBdr>
        <w:top w:val="none" w:sz="0" w:space="0" w:color="auto"/>
        <w:left w:val="none" w:sz="0" w:space="0" w:color="auto"/>
        <w:bottom w:val="none" w:sz="0" w:space="0" w:color="auto"/>
        <w:right w:val="none" w:sz="0" w:space="0" w:color="auto"/>
      </w:divBdr>
      <w:divsChild>
        <w:div w:id="1017542061">
          <w:marLeft w:val="0"/>
          <w:marRight w:val="0"/>
          <w:marTop w:val="150"/>
          <w:marBottom w:val="0"/>
          <w:divBdr>
            <w:top w:val="none" w:sz="0" w:space="0" w:color="auto"/>
            <w:left w:val="none" w:sz="0" w:space="0" w:color="auto"/>
            <w:bottom w:val="none" w:sz="0" w:space="0" w:color="auto"/>
            <w:right w:val="none" w:sz="0" w:space="0" w:color="auto"/>
          </w:divBdr>
        </w:div>
      </w:divsChild>
    </w:div>
    <w:div w:id="732506506">
      <w:bodyDiv w:val="1"/>
      <w:marLeft w:val="0"/>
      <w:marRight w:val="0"/>
      <w:marTop w:val="0"/>
      <w:marBottom w:val="0"/>
      <w:divBdr>
        <w:top w:val="none" w:sz="0" w:space="0" w:color="auto"/>
        <w:left w:val="none" w:sz="0" w:space="0" w:color="auto"/>
        <w:bottom w:val="none" w:sz="0" w:space="0" w:color="auto"/>
        <w:right w:val="none" w:sz="0" w:space="0" w:color="auto"/>
      </w:divBdr>
    </w:div>
    <w:div w:id="800735044">
      <w:bodyDiv w:val="1"/>
      <w:marLeft w:val="0"/>
      <w:marRight w:val="0"/>
      <w:marTop w:val="0"/>
      <w:marBottom w:val="0"/>
      <w:divBdr>
        <w:top w:val="none" w:sz="0" w:space="0" w:color="auto"/>
        <w:left w:val="none" w:sz="0" w:space="0" w:color="auto"/>
        <w:bottom w:val="none" w:sz="0" w:space="0" w:color="auto"/>
        <w:right w:val="none" w:sz="0" w:space="0" w:color="auto"/>
      </w:divBdr>
    </w:div>
    <w:div w:id="869882793">
      <w:bodyDiv w:val="1"/>
      <w:marLeft w:val="0"/>
      <w:marRight w:val="0"/>
      <w:marTop w:val="0"/>
      <w:marBottom w:val="0"/>
      <w:divBdr>
        <w:top w:val="none" w:sz="0" w:space="0" w:color="auto"/>
        <w:left w:val="none" w:sz="0" w:space="0" w:color="auto"/>
        <w:bottom w:val="none" w:sz="0" w:space="0" w:color="auto"/>
        <w:right w:val="none" w:sz="0" w:space="0" w:color="auto"/>
      </w:divBdr>
    </w:div>
    <w:div w:id="874388899">
      <w:bodyDiv w:val="1"/>
      <w:marLeft w:val="0"/>
      <w:marRight w:val="0"/>
      <w:marTop w:val="0"/>
      <w:marBottom w:val="0"/>
      <w:divBdr>
        <w:top w:val="none" w:sz="0" w:space="0" w:color="auto"/>
        <w:left w:val="none" w:sz="0" w:space="0" w:color="auto"/>
        <w:bottom w:val="none" w:sz="0" w:space="0" w:color="auto"/>
        <w:right w:val="none" w:sz="0" w:space="0" w:color="auto"/>
      </w:divBdr>
    </w:div>
    <w:div w:id="911356515">
      <w:bodyDiv w:val="1"/>
      <w:marLeft w:val="0"/>
      <w:marRight w:val="0"/>
      <w:marTop w:val="0"/>
      <w:marBottom w:val="0"/>
      <w:divBdr>
        <w:top w:val="none" w:sz="0" w:space="0" w:color="auto"/>
        <w:left w:val="none" w:sz="0" w:space="0" w:color="auto"/>
        <w:bottom w:val="none" w:sz="0" w:space="0" w:color="auto"/>
        <w:right w:val="none" w:sz="0" w:space="0" w:color="auto"/>
      </w:divBdr>
    </w:div>
    <w:div w:id="916593130">
      <w:bodyDiv w:val="1"/>
      <w:marLeft w:val="0"/>
      <w:marRight w:val="0"/>
      <w:marTop w:val="0"/>
      <w:marBottom w:val="0"/>
      <w:divBdr>
        <w:top w:val="none" w:sz="0" w:space="0" w:color="auto"/>
        <w:left w:val="none" w:sz="0" w:space="0" w:color="auto"/>
        <w:bottom w:val="none" w:sz="0" w:space="0" w:color="auto"/>
        <w:right w:val="none" w:sz="0" w:space="0" w:color="auto"/>
      </w:divBdr>
    </w:div>
    <w:div w:id="971986327">
      <w:bodyDiv w:val="1"/>
      <w:marLeft w:val="0"/>
      <w:marRight w:val="0"/>
      <w:marTop w:val="0"/>
      <w:marBottom w:val="0"/>
      <w:divBdr>
        <w:top w:val="none" w:sz="0" w:space="0" w:color="auto"/>
        <w:left w:val="none" w:sz="0" w:space="0" w:color="auto"/>
        <w:bottom w:val="none" w:sz="0" w:space="0" w:color="auto"/>
        <w:right w:val="none" w:sz="0" w:space="0" w:color="auto"/>
      </w:divBdr>
    </w:div>
    <w:div w:id="1054045435">
      <w:bodyDiv w:val="1"/>
      <w:marLeft w:val="0"/>
      <w:marRight w:val="0"/>
      <w:marTop w:val="0"/>
      <w:marBottom w:val="0"/>
      <w:divBdr>
        <w:top w:val="none" w:sz="0" w:space="0" w:color="auto"/>
        <w:left w:val="none" w:sz="0" w:space="0" w:color="auto"/>
        <w:bottom w:val="none" w:sz="0" w:space="0" w:color="auto"/>
        <w:right w:val="none" w:sz="0" w:space="0" w:color="auto"/>
      </w:divBdr>
    </w:div>
    <w:div w:id="1082872602">
      <w:bodyDiv w:val="1"/>
      <w:marLeft w:val="0"/>
      <w:marRight w:val="0"/>
      <w:marTop w:val="0"/>
      <w:marBottom w:val="0"/>
      <w:divBdr>
        <w:top w:val="none" w:sz="0" w:space="0" w:color="auto"/>
        <w:left w:val="none" w:sz="0" w:space="0" w:color="auto"/>
        <w:bottom w:val="none" w:sz="0" w:space="0" w:color="auto"/>
        <w:right w:val="none" w:sz="0" w:space="0" w:color="auto"/>
      </w:divBdr>
    </w:div>
    <w:div w:id="1160274646">
      <w:bodyDiv w:val="1"/>
      <w:marLeft w:val="0"/>
      <w:marRight w:val="0"/>
      <w:marTop w:val="0"/>
      <w:marBottom w:val="0"/>
      <w:divBdr>
        <w:top w:val="none" w:sz="0" w:space="0" w:color="auto"/>
        <w:left w:val="none" w:sz="0" w:space="0" w:color="auto"/>
        <w:bottom w:val="none" w:sz="0" w:space="0" w:color="auto"/>
        <w:right w:val="none" w:sz="0" w:space="0" w:color="auto"/>
      </w:divBdr>
    </w:div>
    <w:div w:id="1260914438">
      <w:bodyDiv w:val="1"/>
      <w:marLeft w:val="0"/>
      <w:marRight w:val="0"/>
      <w:marTop w:val="0"/>
      <w:marBottom w:val="0"/>
      <w:divBdr>
        <w:top w:val="none" w:sz="0" w:space="0" w:color="auto"/>
        <w:left w:val="none" w:sz="0" w:space="0" w:color="auto"/>
        <w:bottom w:val="none" w:sz="0" w:space="0" w:color="auto"/>
        <w:right w:val="none" w:sz="0" w:space="0" w:color="auto"/>
      </w:divBdr>
    </w:div>
    <w:div w:id="1274285981">
      <w:bodyDiv w:val="1"/>
      <w:marLeft w:val="0"/>
      <w:marRight w:val="0"/>
      <w:marTop w:val="0"/>
      <w:marBottom w:val="0"/>
      <w:divBdr>
        <w:top w:val="none" w:sz="0" w:space="0" w:color="auto"/>
        <w:left w:val="none" w:sz="0" w:space="0" w:color="auto"/>
        <w:bottom w:val="none" w:sz="0" w:space="0" w:color="auto"/>
        <w:right w:val="none" w:sz="0" w:space="0" w:color="auto"/>
      </w:divBdr>
    </w:div>
    <w:div w:id="1333335270">
      <w:bodyDiv w:val="1"/>
      <w:marLeft w:val="0"/>
      <w:marRight w:val="0"/>
      <w:marTop w:val="0"/>
      <w:marBottom w:val="0"/>
      <w:divBdr>
        <w:top w:val="none" w:sz="0" w:space="0" w:color="auto"/>
        <w:left w:val="none" w:sz="0" w:space="0" w:color="auto"/>
        <w:bottom w:val="none" w:sz="0" w:space="0" w:color="auto"/>
        <w:right w:val="none" w:sz="0" w:space="0" w:color="auto"/>
      </w:divBdr>
    </w:div>
    <w:div w:id="1334843847">
      <w:bodyDiv w:val="1"/>
      <w:marLeft w:val="0"/>
      <w:marRight w:val="0"/>
      <w:marTop w:val="0"/>
      <w:marBottom w:val="0"/>
      <w:divBdr>
        <w:top w:val="none" w:sz="0" w:space="0" w:color="auto"/>
        <w:left w:val="none" w:sz="0" w:space="0" w:color="auto"/>
        <w:bottom w:val="none" w:sz="0" w:space="0" w:color="auto"/>
        <w:right w:val="none" w:sz="0" w:space="0" w:color="auto"/>
      </w:divBdr>
    </w:div>
    <w:div w:id="1403790724">
      <w:bodyDiv w:val="1"/>
      <w:marLeft w:val="0"/>
      <w:marRight w:val="0"/>
      <w:marTop w:val="0"/>
      <w:marBottom w:val="0"/>
      <w:divBdr>
        <w:top w:val="none" w:sz="0" w:space="0" w:color="auto"/>
        <w:left w:val="none" w:sz="0" w:space="0" w:color="auto"/>
        <w:bottom w:val="none" w:sz="0" w:space="0" w:color="auto"/>
        <w:right w:val="none" w:sz="0" w:space="0" w:color="auto"/>
      </w:divBdr>
    </w:div>
    <w:div w:id="1427537520">
      <w:bodyDiv w:val="1"/>
      <w:marLeft w:val="0"/>
      <w:marRight w:val="0"/>
      <w:marTop w:val="0"/>
      <w:marBottom w:val="0"/>
      <w:divBdr>
        <w:top w:val="none" w:sz="0" w:space="0" w:color="auto"/>
        <w:left w:val="none" w:sz="0" w:space="0" w:color="auto"/>
        <w:bottom w:val="none" w:sz="0" w:space="0" w:color="auto"/>
        <w:right w:val="none" w:sz="0" w:space="0" w:color="auto"/>
      </w:divBdr>
    </w:div>
    <w:div w:id="1528180359">
      <w:bodyDiv w:val="1"/>
      <w:marLeft w:val="0"/>
      <w:marRight w:val="0"/>
      <w:marTop w:val="0"/>
      <w:marBottom w:val="0"/>
      <w:divBdr>
        <w:top w:val="none" w:sz="0" w:space="0" w:color="auto"/>
        <w:left w:val="none" w:sz="0" w:space="0" w:color="auto"/>
        <w:bottom w:val="none" w:sz="0" w:space="0" w:color="auto"/>
        <w:right w:val="none" w:sz="0" w:space="0" w:color="auto"/>
      </w:divBdr>
    </w:div>
    <w:div w:id="1613510023">
      <w:bodyDiv w:val="1"/>
      <w:marLeft w:val="0"/>
      <w:marRight w:val="0"/>
      <w:marTop w:val="0"/>
      <w:marBottom w:val="0"/>
      <w:divBdr>
        <w:top w:val="none" w:sz="0" w:space="0" w:color="auto"/>
        <w:left w:val="none" w:sz="0" w:space="0" w:color="auto"/>
        <w:bottom w:val="none" w:sz="0" w:space="0" w:color="auto"/>
        <w:right w:val="none" w:sz="0" w:space="0" w:color="auto"/>
      </w:divBdr>
    </w:div>
    <w:div w:id="1687976054">
      <w:bodyDiv w:val="1"/>
      <w:marLeft w:val="0"/>
      <w:marRight w:val="0"/>
      <w:marTop w:val="0"/>
      <w:marBottom w:val="0"/>
      <w:divBdr>
        <w:top w:val="none" w:sz="0" w:space="0" w:color="auto"/>
        <w:left w:val="none" w:sz="0" w:space="0" w:color="auto"/>
        <w:bottom w:val="none" w:sz="0" w:space="0" w:color="auto"/>
        <w:right w:val="none" w:sz="0" w:space="0" w:color="auto"/>
      </w:divBdr>
    </w:div>
    <w:div w:id="1763063217">
      <w:bodyDiv w:val="1"/>
      <w:marLeft w:val="0"/>
      <w:marRight w:val="0"/>
      <w:marTop w:val="0"/>
      <w:marBottom w:val="0"/>
      <w:divBdr>
        <w:top w:val="none" w:sz="0" w:space="0" w:color="auto"/>
        <w:left w:val="none" w:sz="0" w:space="0" w:color="auto"/>
        <w:bottom w:val="none" w:sz="0" w:space="0" w:color="auto"/>
        <w:right w:val="none" w:sz="0" w:space="0" w:color="auto"/>
      </w:divBdr>
    </w:div>
    <w:div w:id="1763212903">
      <w:bodyDiv w:val="1"/>
      <w:marLeft w:val="0"/>
      <w:marRight w:val="0"/>
      <w:marTop w:val="0"/>
      <w:marBottom w:val="0"/>
      <w:divBdr>
        <w:top w:val="none" w:sz="0" w:space="0" w:color="auto"/>
        <w:left w:val="none" w:sz="0" w:space="0" w:color="auto"/>
        <w:bottom w:val="none" w:sz="0" w:space="0" w:color="auto"/>
        <w:right w:val="none" w:sz="0" w:space="0" w:color="auto"/>
      </w:divBdr>
    </w:div>
    <w:div w:id="1913198731">
      <w:bodyDiv w:val="1"/>
      <w:marLeft w:val="0"/>
      <w:marRight w:val="0"/>
      <w:marTop w:val="0"/>
      <w:marBottom w:val="0"/>
      <w:divBdr>
        <w:top w:val="none" w:sz="0" w:space="0" w:color="auto"/>
        <w:left w:val="none" w:sz="0" w:space="0" w:color="auto"/>
        <w:bottom w:val="none" w:sz="0" w:space="0" w:color="auto"/>
        <w:right w:val="none" w:sz="0" w:space="0" w:color="auto"/>
      </w:divBdr>
    </w:div>
    <w:div w:id="2048866452">
      <w:bodyDiv w:val="1"/>
      <w:marLeft w:val="0"/>
      <w:marRight w:val="0"/>
      <w:marTop w:val="0"/>
      <w:marBottom w:val="0"/>
      <w:divBdr>
        <w:top w:val="none" w:sz="0" w:space="0" w:color="auto"/>
        <w:left w:val="none" w:sz="0" w:space="0" w:color="auto"/>
        <w:bottom w:val="none" w:sz="0" w:space="0" w:color="auto"/>
        <w:right w:val="none" w:sz="0" w:space="0" w:color="auto"/>
      </w:divBdr>
    </w:div>
    <w:div w:id="2093429254">
      <w:bodyDiv w:val="1"/>
      <w:marLeft w:val="0"/>
      <w:marRight w:val="0"/>
      <w:marTop w:val="0"/>
      <w:marBottom w:val="0"/>
      <w:divBdr>
        <w:top w:val="none" w:sz="0" w:space="0" w:color="auto"/>
        <w:left w:val="none" w:sz="0" w:space="0" w:color="auto"/>
        <w:bottom w:val="none" w:sz="0" w:space="0" w:color="auto"/>
        <w:right w:val="none" w:sz="0" w:space="0" w:color="auto"/>
      </w:divBdr>
    </w:div>
    <w:div w:id="2118139010">
      <w:bodyDiv w:val="1"/>
      <w:marLeft w:val="0"/>
      <w:marRight w:val="0"/>
      <w:marTop w:val="0"/>
      <w:marBottom w:val="0"/>
      <w:divBdr>
        <w:top w:val="none" w:sz="0" w:space="0" w:color="auto"/>
        <w:left w:val="none" w:sz="0" w:space="0" w:color="auto"/>
        <w:bottom w:val="none" w:sz="0" w:space="0" w:color="auto"/>
        <w:right w:val="none" w:sz="0" w:space="0" w:color="auto"/>
      </w:divBdr>
      <w:divsChild>
        <w:div w:id="1873221190">
          <w:marLeft w:val="0"/>
          <w:marRight w:val="0"/>
          <w:marTop w:val="0"/>
          <w:marBottom w:val="0"/>
          <w:divBdr>
            <w:top w:val="none" w:sz="0" w:space="0" w:color="auto"/>
            <w:left w:val="none" w:sz="0" w:space="0" w:color="auto"/>
            <w:bottom w:val="none" w:sz="0" w:space="0" w:color="auto"/>
            <w:right w:val="none" w:sz="0" w:space="0" w:color="auto"/>
          </w:divBdr>
        </w:div>
      </w:divsChild>
    </w:div>
    <w:div w:id="2120292557">
      <w:bodyDiv w:val="1"/>
      <w:marLeft w:val="0"/>
      <w:marRight w:val="0"/>
      <w:marTop w:val="0"/>
      <w:marBottom w:val="0"/>
      <w:divBdr>
        <w:top w:val="none" w:sz="0" w:space="0" w:color="auto"/>
        <w:left w:val="none" w:sz="0" w:space="0" w:color="auto"/>
        <w:bottom w:val="none" w:sz="0" w:space="0" w:color="auto"/>
        <w:right w:val="none" w:sz="0" w:space="0" w:color="auto"/>
      </w:divBdr>
    </w:div>
    <w:div w:id="21367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https://likumi.lv/ta/id/57980-latvijas-republikas-satversme"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eader" Target="header1.xml"/><Relationship Id="rId10" Type="http://schemas.openxmlformats.org/officeDocument/2006/relationships/hyperlink" Target="https://likumi.lv/ta/id/57980-latvijas-republikas-satversme" TargetMode="Externa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file:///C:\Users\initav\Desktop\Imigr&#257;cija,%20emigr&#257;cija%20un%20saldo%20%5btie&#353;saiste%5d.%20CSP%20https:\www.csb.gov.lv\lv\statistika\statistikas-temas\iedzivotaji\migracija\galvenie-raditaji\imigracija-emigracija-un-saldo" TargetMode="External"/><Relationship Id="rId3" Type="http://schemas.openxmlformats.org/officeDocument/2006/relationships/hyperlink" Target="https://valoda.lv/petijumi/attieksme-pret-latviesu-valodu-un-tas-macibu-procesu/petijuma-rezultati/" TargetMode="External"/><Relationship Id="rId7" Type="http://schemas.openxmlformats.org/officeDocument/2006/relationships/hyperlink" Target="https://likumi.lv/ta/id/57980-latvijas-republikas-satversme" TargetMode="External"/><Relationship Id="rId12" Type="http://schemas.openxmlformats.org/officeDocument/2006/relationships/hyperlink" Target="file:///C:\Users\initav\Desktop\Imigr&#257;cija,%20emigr&#257;cija%20un%20saldo%20%5btie&#353;saiste%5d.%20CSP%20https:\www.csb.gov.lv\lv\statistika\statistikas-temas\iedzivotaji\migracija\galvenie-raditaji\imigracija-emigracija-un-saldo" TargetMode="External"/><Relationship Id="rId17" Type="http://schemas.openxmlformats.org/officeDocument/2006/relationships/hyperlink" Target="https://valoda.lv/petijumi/attieksme-pret-latviesu-valodu-un-tas-macibu-procesu/" TargetMode="External"/><Relationship Id="rId2" Type="http://schemas.openxmlformats.org/officeDocument/2006/relationships/hyperlink" Target="http://petijumi.mk.gov.lv/node/3267" TargetMode="External"/><Relationship Id="rId16" Type="http://schemas.openxmlformats.org/officeDocument/2006/relationships/hyperlink" Target="https://valoda.lv/petijumi/attieksme-pret-latviesu-valodu-un-tas-macibu-procesu/" TargetMode="External"/><Relationship Id="rId1" Type="http://schemas.openxmlformats.org/officeDocument/2006/relationships/hyperlink" Target="http://petijumi.mk.gov.lv/sites/default/files/title_file/Zinojums_Valsts_valodas_politikas_attist_novert_2015_2017.pdf" TargetMode="External"/><Relationship Id="rId6" Type="http://schemas.openxmlformats.org/officeDocument/2006/relationships/hyperlink" Target="https://likumi.lv/ta/id/322742" TargetMode="External"/><Relationship Id="rId11" Type="http://schemas.openxmlformats.org/officeDocument/2006/relationships/hyperlink" Target="https://www.csb.gov.lv/sites/default/files/data/Skoleniem/iedzivotaju_etniskais_sastavs.pdf" TargetMode="External"/><Relationship Id="rId5" Type="http://schemas.openxmlformats.org/officeDocument/2006/relationships/hyperlink" Target="https://likumi.lv/ta/id/322742" TargetMode="External"/><Relationship Id="rId15" Type="http://schemas.openxmlformats.org/officeDocument/2006/relationships/hyperlink" Target="https://www.skola2030.lv/lv" TargetMode="External"/><Relationship Id="rId10" Type="http://schemas.openxmlformats.org/officeDocument/2006/relationships/hyperlink" Target="http://data1.csb.gov.lv/pxweb/lv/iedz/iedz__iedzskaits__ikgad/ISG010.px" TargetMode="External"/><Relationship Id="rId4" Type="http://schemas.openxmlformats.org/officeDocument/2006/relationships/hyperlink" Target="https://valoda.lv/petijumi/attieksme-pret-latviesu-valodu-un-tas-macibu-procesu/ieteikumi/" TargetMode="External"/><Relationship Id="rId9" Type="http://schemas.openxmlformats.org/officeDocument/2006/relationships/hyperlink" Target="https://likumi.lv/ta/id/57980-latvijas-republikas-satversme" TargetMode="External"/><Relationship Id="rId14" Type="http://schemas.openxmlformats.org/officeDocument/2006/relationships/hyperlink" Target="https://izm.gov.lv/lv/aktualitates/2942-infografiki-par-pareju-uz-macibam-valsts-val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FE81-2034-4880-AD02-F714B152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61212</Words>
  <Characters>34891</Characters>
  <Application>Microsoft Office Word</Application>
  <DocSecurity>0</DocSecurity>
  <Lines>290</Lines>
  <Paragraphs>191</Paragraphs>
  <ScaleCrop>false</ScaleCrop>
  <HeadingPairs>
    <vt:vector size="2" baseType="variant">
      <vt:variant>
        <vt:lpstr>Title</vt:lpstr>
      </vt:variant>
      <vt:variant>
        <vt:i4>1</vt:i4>
      </vt:variant>
    </vt:vector>
  </HeadingPairs>
  <TitlesOfParts>
    <vt:vector size="1" baseType="lpstr">
      <vt:lpstr>Valsts valodas politikas pamatnostādnes 2021.–2027. gadam</vt:lpstr>
    </vt:vector>
  </TitlesOfParts>
  <Company/>
  <LinksUpToDate>false</LinksUpToDate>
  <CharactersWithSpaces>95912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valodas politikas pamatnostādnes 2021.–2027. gadam</dc:title>
  <dc:subject/>
  <dc:creator>Vineta Ernstsone (IZM)</dc:creator>
  <cp:keywords/>
  <dc:description/>
  <cp:lastModifiedBy>Leontine Babkina</cp:lastModifiedBy>
  <cp:revision>5</cp:revision>
  <cp:lastPrinted>2021-07-12T12:23:00Z</cp:lastPrinted>
  <dcterms:created xsi:type="dcterms:W3CDTF">2021-06-21T09:54:00Z</dcterms:created>
  <dcterms:modified xsi:type="dcterms:W3CDTF">2021-08-26T10:59:00Z</dcterms:modified>
</cp:coreProperties>
</file>