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1C2B" w:rsidR="00495C5A" w:rsidP="00B75716" w:rsidRDefault="00F444C2" w14:paraId="0C504A0D" w14:textId="77777777">
      <w:pPr>
        <w:jc w:val="center"/>
        <w:rPr>
          <w:b/>
          <w:sz w:val="22"/>
          <w:szCs w:val="22"/>
        </w:rPr>
      </w:pPr>
      <w:r w:rsidRPr="00D51C2B">
        <w:rPr>
          <w:b/>
          <w:sz w:val="22"/>
          <w:szCs w:val="22"/>
        </w:rPr>
        <w:t xml:space="preserve">Izziņa par atzinumos sniegtajiem iebildumiem </w:t>
      </w:r>
    </w:p>
    <w:p w:rsidRPr="00D51C2B" w:rsidR="00B75716" w:rsidP="00B75716" w:rsidRDefault="00F444C2" w14:paraId="0D87C2B3" w14:textId="5A623D9A">
      <w:pPr>
        <w:pStyle w:val="Parasts1"/>
        <w:spacing w:after="0" w:line="240" w:lineRule="auto"/>
        <w:jc w:val="center"/>
        <w:rPr>
          <w:rFonts w:ascii="Times New Roman" w:hAnsi="Times New Roman"/>
          <w:b/>
          <w:bCs/>
        </w:rPr>
      </w:pPr>
      <w:r w:rsidRPr="00D51C2B">
        <w:rPr>
          <w:rFonts w:ascii="Times New Roman" w:hAnsi="Times New Roman"/>
          <w:b/>
        </w:rPr>
        <w:t xml:space="preserve">par </w:t>
      </w:r>
      <w:r w:rsidRPr="00D51C2B" w:rsidR="00B75716">
        <w:rPr>
          <w:rFonts w:ascii="Times New Roman" w:hAnsi="Times New Roman"/>
          <w:b/>
        </w:rPr>
        <w:t>Ministru kabineta rīkojumu projektu</w:t>
      </w:r>
      <w:r w:rsidRPr="00D51C2B" w:rsidR="00A2205E">
        <w:rPr>
          <w:rFonts w:ascii="Times New Roman" w:hAnsi="Times New Roman"/>
          <w:b/>
        </w:rPr>
        <w:t xml:space="preserve"> „</w:t>
      </w:r>
      <w:r w:rsidRPr="00D51C2B" w:rsidR="00B75716">
        <w:rPr>
          <w:rFonts w:ascii="Times New Roman" w:hAnsi="Times New Roman"/>
          <w:b/>
          <w:bCs/>
        </w:rPr>
        <w:t xml:space="preserve">Par finanšu līdzekļu piešķiršanu no valsts budžeta programmas </w:t>
      </w:r>
    </w:p>
    <w:p w:rsidRPr="00D51C2B" w:rsidR="00A2205E" w:rsidP="00B75716" w:rsidRDefault="00B75716" w14:paraId="07504B4F" w14:textId="2C4507B3">
      <w:pPr>
        <w:jc w:val="center"/>
        <w:rPr>
          <w:b/>
          <w:sz w:val="22"/>
          <w:szCs w:val="22"/>
        </w:rPr>
      </w:pPr>
      <w:r w:rsidRPr="00D51C2B">
        <w:rPr>
          <w:b/>
          <w:bCs/>
          <w:sz w:val="22"/>
          <w:szCs w:val="22"/>
        </w:rPr>
        <w:t>„Līdzekļi neparedzētiem gadījumiem”</w:t>
      </w:r>
      <w:r w:rsidRPr="00D51C2B" w:rsidR="00A2205E">
        <w:rPr>
          <w:b/>
          <w:sz w:val="22"/>
          <w:szCs w:val="22"/>
        </w:rPr>
        <w:t>”</w:t>
      </w:r>
    </w:p>
    <w:p w:rsidRPr="008D01DB" w:rsidR="00F444C2" w:rsidP="00382CBB" w:rsidRDefault="00F444C2" w14:paraId="1298ACE0" w14:textId="76C45D91">
      <w:pPr>
        <w:pStyle w:val="naisf"/>
        <w:tabs>
          <w:tab w:val="left" w:pos="3705"/>
        </w:tabs>
        <w:spacing w:before="0" w:after="0"/>
        <w:ind w:firstLine="0"/>
        <w:jc w:val="left"/>
        <w:rPr>
          <w:bCs/>
          <w:sz w:val="20"/>
          <w:szCs w:val="20"/>
        </w:rPr>
      </w:pPr>
    </w:p>
    <w:p w:rsidRPr="00D51C2B" w:rsidR="00F444C2" w:rsidP="00B43F63" w:rsidRDefault="00F444C2" w14:paraId="062CC952" w14:textId="4726601F">
      <w:pPr>
        <w:pStyle w:val="naisf"/>
        <w:spacing w:before="0" w:after="0"/>
        <w:ind w:firstLine="0"/>
        <w:jc w:val="center"/>
        <w:rPr>
          <w:b/>
          <w:sz w:val="22"/>
          <w:szCs w:val="22"/>
        </w:rPr>
      </w:pPr>
      <w:r w:rsidRPr="00D51C2B">
        <w:rPr>
          <w:b/>
          <w:sz w:val="22"/>
          <w:szCs w:val="22"/>
        </w:rPr>
        <w:t>I. Jautājumi, par kuriem saskaņošanā vienošanās nav panākta</w:t>
      </w:r>
    </w:p>
    <w:p w:rsidRPr="008D01DB" w:rsidR="00495C5A" w:rsidP="00382CBB" w:rsidRDefault="00495C5A" w14:paraId="26426C84" w14:textId="77777777">
      <w:pPr>
        <w:pStyle w:val="naisf"/>
        <w:spacing w:before="0" w:after="0"/>
        <w:ind w:firstLine="0"/>
        <w:jc w:val="left"/>
        <w:rPr>
          <w:bCs/>
          <w:sz w:val="20"/>
          <w:szCs w:val="20"/>
        </w:rPr>
      </w:pPr>
    </w:p>
    <w:tbl>
      <w:tblPr>
        <w:tblW w:w="5000" w:type="pct"/>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703"/>
        <w:gridCol w:w="2834"/>
        <w:gridCol w:w="2977"/>
        <w:gridCol w:w="2409"/>
        <w:gridCol w:w="2409"/>
        <w:gridCol w:w="2658"/>
      </w:tblGrid>
      <w:tr w:rsidRPr="00D51C2B" w:rsidR="00F444C2" w:rsidTr="002D544F" w14:paraId="567FF27E" w14:textId="77777777">
        <w:trPr>
          <w:jc w:val="center"/>
        </w:trPr>
        <w:tc>
          <w:tcPr>
            <w:tcW w:w="251" w:type="pct"/>
            <w:tcBorders>
              <w:top w:val="single" w:color="000000" w:sz="6" w:space="0"/>
              <w:left w:val="single" w:color="000000" w:sz="6" w:space="0"/>
              <w:bottom w:val="single" w:color="000000" w:sz="6" w:space="0"/>
              <w:right w:val="single" w:color="000000" w:sz="6" w:space="0"/>
            </w:tcBorders>
            <w:vAlign w:val="center"/>
          </w:tcPr>
          <w:p w:rsidRPr="00D51C2B" w:rsidR="00F444C2" w:rsidP="00630937" w:rsidRDefault="00F444C2" w14:paraId="7F340E40" w14:textId="77777777">
            <w:pPr>
              <w:pStyle w:val="naisc"/>
              <w:spacing w:before="0" w:after="0"/>
              <w:rPr>
                <w:sz w:val="22"/>
                <w:szCs w:val="22"/>
              </w:rPr>
            </w:pPr>
            <w:r w:rsidRPr="00D51C2B">
              <w:rPr>
                <w:sz w:val="22"/>
                <w:szCs w:val="22"/>
              </w:rPr>
              <w:t>Nr. p.k.</w:t>
            </w:r>
          </w:p>
          <w:p w:rsidRPr="00D51C2B" w:rsidR="00F444C2" w:rsidP="00630937" w:rsidRDefault="00F444C2" w14:paraId="0B13A7B0" w14:textId="77777777">
            <w:pPr>
              <w:pStyle w:val="naisc"/>
              <w:spacing w:before="0" w:after="0"/>
              <w:rPr>
                <w:sz w:val="22"/>
                <w:szCs w:val="22"/>
              </w:rPr>
            </w:pPr>
          </w:p>
        </w:tc>
        <w:tc>
          <w:tcPr>
            <w:tcW w:w="1013" w:type="pct"/>
            <w:tcBorders>
              <w:top w:val="single" w:color="000000" w:sz="6" w:space="0"/>
              <w:left w:val="single" w:color="000000" w:sz="6" w:space="0"/>
              <w:bottom w:val="single" w:color="000000" w:sz="6" w:space="0"/>
              <w:right w:val="single" w:color="000000" w:sz="6" w:space="0"/>
            </w:tcBorders>
            <w:vAlign w:val="center"/>
          </w:tcPr>
          <w:p w:rsidRPr="00D51C2B" w:rsidR="00F444C2" w:rsidP="00630937" w:rsidRDefault="00F444C2" w14:paraId="0C14B6ED" w14:textId="77777777">
            <w:pPr>
              <w:pStyle w:val="naisc"/>
              <w:spacing w:before="0" w:after="0"/>
              <w:ind w:firstLine="12"/>
              <w:rPr>
                <w:sz w:val="22"/>
                <w:szCs w:val="22"/>
              </w:rPr>
            </w:pPr>
            <w:r w:rsidRPr="00D51C2B">
              <w:rPr>
                <w:sz w:val="22"/>
                <w:szCs w:val="22"/>
              </w:rPr>
              <w:t>Saskaņošanai nosūtītā projekta redakcija (konkrēta punkta (panta) redakcija)</w:t>
            </w:r>
          </w:p>
        </w:tc>
        <w:tc>
          <w:tcPr>
            <w:tcW w:w="1064" w:type="pct"/>
            <w:tcBorders>
              <w:top w:val="single" w:color="000000" w:sz="6" w:space="0"/>
              <w:left w:val="single" w:color="000000" w:sz="6" w:space="0"/>
              <w:bottom w:val="single" w:color="000000" w:sz="6" w:space="0"/>
              <w:right w:val="single" w:color="000000" w:sz="6" w:space="0"/>
            </w:tcBorders>
            <w:vAlign w:val="center"/>
          </w:tcPr>
          <w:p w:rsidRPr="00D51C2B" w:rsidR="00F444C2" w:rsidP="00630937" w:rsidRDefault="00F444C2" w14:paraId="11BA471E" w14:textId="77777777">
            <w:pPr>
              <w:pStyle w:val="naisc"/>
              <w:spacing w:before="0" w:after="0"/>
              <w:ind w:right="3"/>
              <w:rPr>
                <w:sz w:val="22"/>
                <w:szCs w:val="22"/>
              </w:rPr>
            </w:pPr>
            <w:r w:rsidRPr="00D51C2B">
              <w:rPr>
                <w:sz w:val="22"/>
                <w:szCs w:val="22"/>
              </w:rPr>
              <w:t>Atzinumā norādītais ministrijas (citas institūcijas) iebildums, kā arī saskaņošanā papildus izteiktais iebildums par projekta konkrēto punktu (pantu)</w:t>
            </w:r>
          </w:p>
        </w:tc>
        <w:tc>
          <w:tcPr>
            <w:tcW w:w="861" w:type="pct"/>
            <w:tcBorders>
              <w:top w:val="single" w:color="000000" w:sz="6" w:space="0"/>
              <w:left w:val="single" w:color="000000" w:sz="6" w:space="0"/>
              <w:bottom w:val="single" w:color="000000" w:sz="6" w:space="0"/>
              <w:right w:val="single" w:color="000000" w:sz="6" w:space="0"/>
            </w:tcBorders>
            <w:vAlign w:val="center"/>
          </w:tcPr>
          <w:p w:rsidRPr="00D51C2B" w:rsidR="00F444C2" w:rsidP="006E64C7" w:rsidRDefault="00F444C2" w14:paraId="3246F309" w14:textId="77777777">
            <w:pPr>
              <w:pStyle w:val="naisc"/>
              <w:spacing w:before="0" w:after="0"/>
              <w:ind w:firstLine="21"/>
              <w:rPr>
                <w:sz w:val="22"/>
                <w:szCs w:val="22"/>
              </w:rPr>
            </w:pPr>
            <w:r w:rsidRPr="00D51C2B">
              <w:rPr>
                <w:sz w:val="22"/>
                <w:szCs w:val="22"/>
              </w:rPr>
              <w:t>Atbildīgās ministrijas pamatojums iebilduma noraidījumam</w:t>
            </w:r>
          </w:p>
        </w:tc>
        <w:tc>
          <w:tcPr>
            <w:tcW w:w="861" w:type="pct"/>
            <w:tcBorders>
              <w:top w:val="single" w:color="auto" w:sz="4" w:space="0"/>
              <w:left w:val="single" w:color="auto" w:sz="4" w:space="0"/>
              <w:bottom w:val="single" w:color="auto" w:sz="4" w:space="0"/>
              <w:right w:val="single" w:color="auto" w:sz="4" w:space="0"/>
            </w:tcBorders>
            <w:vAlign w:val="center"/>
          </w:tcPr>
          <w:p w:rsidRPr="00D51C2B" w:rsidR="00F444C2" w:rsidP="00630937" w:rsidRDefault="00F444C2" w14:paraId="66E66F64" w14:textId="77777777">
            <w:pPr>
              <w:jc w:val="center"/>
              <w:rPr>
                <w:sz w:val="22"/>
                <w:szCs w:val="22"/>
              </w:rPr>
            </w:pPr>
            <w:r w:rsidRPr="00D51C2B">
              <w:rPr>
                <w:sz w:val="22"/>
                <w:szCs w:val="22"/>
              </w:rPr>
              <w:t>Atzinuma sniedzēja uzturētais iebildums, ja tas atšķiras no atzinumā norādītā iebilduma pamatojuma</w:t>
            </w:r>
          </w:p>
        </w:tc>
        <w:tc>
          <w:tcPr>
            <w:tcW w:w="950" w:type="pct"/>
            <w:tcBorders>
              <w:top w:val="single" w:color="auto" w:sz="4" w:space="0"/>
              <w:left w:val="single" w:color="auto" w:sz="4" w:space="0"/>
              <w:bottom w:val="single" w:color="auto" w:sz="4" w:space="0"/>
            </w:tcBorders>
            <w:vAlign w:val="center"/>
          </w:tcPr>
          <w:p w:rsidRPr="00D51C2B" w:rsidR="00F444C2" w:rsidP="00630937" w:rsidRDefault="00F444C2" w14:paraId="314C4857" w14:textId="77777777">
            <w:pPr>
              <w:jc w:val="center"/>
              <w:rPr>
                <w:sz w:val="22"/>
                <w:szCs w:val="22"/>
              </w:rPr>
            </w:pPr>
            <w:r w:rsidRPr="00D51C2B">
              <w:rPr>
                <w:sz w:val="22"/>
                <w:szCs w:val="22"/>
              </w:rPr>
              <w:t>Projekta attiecīgā punkta (panta) galīgā redakcija</w:t>
            </w:r>
          </w:p>
        </w:tc>
      </w:tr>
      <w:tr w:rsidRPr="00D51C2B" w:rsidR="00F444C2" w:rsidTr="002D544F" w14:paraId="4D983C3C" w14:textId="77777777">
        <w:trPr>
          <w:trHeight w:val="160"/>
          <w:jc w:val="center"/>
        </w:trPr>
        <w:tc>
          <w:tcPr>
            <w:tcW w:w="251" w:type="pct"/>
            <w:tcBorders>
              <w:top w:val="single" w:color="000000" w:sz="6" w:space="0"/>
              <w:left w:val="single" w:color="000000" w:sz="6" w:space="0"/>
              <w:bottom w:val="single" w:color="000000" w:sz="6" w:space="0"/>
              <w:right w:val="single" w:color="000000" w:sz="6" w:space="0"/>
            </w:tcBorders>
          </w:tcPr>
          <w:p w:rsidRPr="00D51C2B" w:rsidR="00F444C2" w:rsidP="00630937" w:rsidRDefault="00F444C2" w14:paraId="0586B128" w14:textId="77777777">
            <w:pPr>
              <w:pStyle w:val="naisc"/>
              <w:spacing w:before="0" w:after="0"/>
              <w:rPr>
                <w:sz w:val="22"/>
                <w:szCs w:val="22"/>
              </w:rPr>
            </w:pPr>
            <w:r w:rsidRPr="00D51C2B">
              <w:rPr>
                <w:sz w:val="22"/>
                <w:szCs w:val="22"/>
              </w:rPr>
              <w:t>1</w:t>
            </w:r>
          </w:p>
        </w:tc>
        <w:tc>
          <w:tcPr>
            <w:tcW w:w="1013" w:type="pct"/>
            <w:tcBorders>
              <w:top w:val="single" w:color="000000" w:sz="6" w:space="0"/>
              <w:left w:val="single" w:color="000000" w:sz="6" w:space="0"/>
              <w:bottom w:val="single" w:color="000000" w:sz="6" w:space="0"/>
              <w:right w:val="single" w:color="000000" w:sz="6" w:space="0"/>
            </w:tcBorders>
          </w:tcPr>
          <w:p w:rsidRPr="00D51C2B" w:rsidR="00F444C2" w:rsidP="00630937" w:rsidRDefault="00F444C2" w14:paraId="1B46F5CB" w14:textId="77777777">
            <w:pPr>
              <w:pStyle w:val="naisc"/>
              <w:spacing w:before="0" w:after="0"/>
              <w:rPr>
                <w:sz w:val="22"/>
                <w:szCs w:val="22"/>
              </w:rPr>
            </w:pPr>
            <w:r w:rsidRPr="00D51C2B">
              <w:rPr>
                <w:sz w:val="22"/>
                <w:szCs w:val="22"/>
              </w:rPr>
              <w:t>2</w:t>
            </w:r>
          </w:p>
        </w:tc>
        <w:tc>
          <w:tcPr>
            <w:tcW w:w="1064" w:type="pct"/>
            <w:tcBorders>
              <w:top w:val="single" w:color="000000" w:sz="6" w:space="0"/>
              <w:left w:val="single" w:color="000000" w:sz="6" w:space="0"/>
              <w:bottom w:val="single" w:color="000000" w:sz="6" w:space="0"/>
              <w:right w:val="single" w:color="000000" w:sz="6" w:space="0"/>
            </w:tcBorders>
          </w:tcPr>
          <w:p w:rsidRPr="00D51C2B" w:rsidR="00F444C2" w:rsidP="00630937" w:rsidRDefault="00F444C2" w14:paraId="0C50314F" w14:textId="77777777">
            <w:pPr>
              <w:pStyle w:val="naisc"/>
              <w:spacing w:before="0" w:after="0"/>
              <w:rPr>
                <w:sz w:val="22"/>
                <w:szCs w:val="22"/>
              </w:rPr>
            </w:pPr>
            <w:r w:rsidRPr="00D51C2B">
              <w:rPr>
                <w:sz w:val="22"/>
                <w:szCs w:val="22"/>
              </w:rPr>
              <w:t>3</w:t>
            </w:r>
          </w:p>
        </w:tc>
        <w:tc>
          <w:tcPr>
            <w:tcW w:w="861" w:type="pct"/>
            <w:tcBorders>
              <w:top w:val="single" w:color="000000" w:sz="6" w:space="0"/>
              <w:left w:val="single" w:color="000000" w:sz="6" w:space="0"/>
              <w:bottom w:val="single" w:color="000000" w:sz="6" w:space="0"/>
              <w:right w:val="single" w:color="000000" w:sz="6" w:space="0"/>
            </w:tcBorders>
          </w:tcPr>
          <w:p w:rsidRPr="00D51C2B" w:rsidR="00F444C2" w:rsidP="007B26A0" w:rsidRDefault="00F444C2" w14:paraId="7B805EE4" w14:textId="77777777">
            <w:pPr>
              <w:pStyle w:val="naisc"/>
              <w:spacing w:before="0" w:after="0"/>
              <w:rPr>
                <w:sz w:val="22"/>
                <w:szCs w:val="22"/>
              </w:rPr>
            </w:pPr>
            <w:r w:rsidRPr="00D51C2B">
              <w:rPr>
                <w:sz w:val="22"/>
                <w:szCs w:val="22"/>
              </w:rPr>
              <w:t>4</w:t>
            </w:r>
          </w:p>
        </w:tc>
        <w:tc>
          <w:tcPr>
            <w:tcW w:w="861" w:type="pct"/>
            <w:tcBorders>
              <w:top w:val="single" w:color="auto" w:sz="4" w:space="0"/>
              <w:left w:val="single" w:color="auto" w:sz="4" w:space="0"/>
              <w:bottom w:val="single" w:color="auto" w:sz="4" w:space="0"/>
              <w:right w:val="single" w:color="auto" w:sz="4" w:space="0"/>
            </w:tcBorders>
          </w:tcPr>
          <w:p w:rsidRPr="00D51C2B" w:rsidR="00F444C2" w:rsidP="00630937" w:rsidRDefault="00F444C2" w14:paraId="06C53DB4" w14:textId="77777777">
            <w:pPr>
              <w:jc w:val="center"/>
              <w:rPr>
                <w:sz w:val="22"/>
                <w:szCs w:val="22"/>
              </w:rPr>
            </w:pPr>
            <w:r w:rsidRPr="00D51C2B">
              <w:rPr>
                <w:sz w:val="22"/>
                <w:szCs w:val="22"/>
              </w:rPr>
              <w:t>5</w:t>
            </w:r>
          </w:p>
        </w:tc>
        <w:tc>
          <w:tcPr>
            <w:tcW w:w="950" w:type="pct"/>
            <w:tcBorders>
              <w:top w:val="single" w:color="auto" w:sz="4" w:space="0"/>
              <w:left w:val="single" w:color="auto" w:sz="4" w:space="0"/>
              <w:bottom w:val="single" w:color="auto" w:sz="4" w:space="0"/>
            </w:tcBorders>
          </w:tcPr>
          <w:p w:rsidRPr="00D51C2B" w:rsidR="00F444C2" w:rsidP="00630937" w:rsidRDefault="00F444C2" w14:paraId="57DCD305" w14:textId="77777777">
            <w:pPr>
              <w:jc w:val="center"/>
              <w:rPr>
                <w:sz w:val="22"/>
                <w:szCs w:val="22"/>
              </w:rPr>
            </w:pPr>
            <w:r w:rsidRPr="00D51C2B">
              <w:rPr>
                <w:sz w:val="22"/>
                <w:szCs w:val="22"/>
              </w:rPr>
              <w:t>6</w:t>
            </w:r>
          </w:p>
        </w:tc>
      </w:tr>
      <w:tr w:rsidRPr="00D51C2B" w:rsidR="00F77F22" w:rsidTr="002D544F" w14:paraId="0C2A95DD" w14:textId="77777777">
        <w:trPr>
          <w:trHeight w:val="160"/>
          <w:jc w:val="center"/>
        </w:trPr>
        <w:tc>
          <w:tcPr>
            <w:tcW w:w="251" w:type="pct"/>
            <w:tcBorders>
              <w:top w:val="single" w:color="000000" w:sz="6" w:space="0"/>
              <w:left w:val="single" w:color="000000" w:sz="6" w:space="0"/>
              <w:bottom w:val="single" w:color="000000" w:sz="6" w:space="0"/>
              <w:right w:val="single" w:color="000000" w:sz="6" w:space="0"/>
            </w:tcBorders>
          </w:tcPr>
          <w:p w:rsidRPr="00D51C2B" w:rsidR="00F77F22" w:rsidP="00630937" w:rsidRDefault="00F77F22" w14:paraId="656CD88A" w14:textId="77777777">
            <w:pPr>
              <w:pStyle w:val="naisc"/>
              <w:spacing w:before="0" w:after="0"/>
              <w:rPr>
                <w:sz w:val="22"/>
                <w:szCs w:val="22"/>
              </w:rPr>
            </w:pPr>
          </w:p>
        </w:tc>
        <w:tc>
          <w:tcPr>
            <w:tcW w:w="1013" w:type="pct"/>
            <w:tcBorders>
              <w:top w:val="single" w:color="000000" w:sz="6" w:space="0"/>
              <w:left w:val="single" w:color="000000" w:sz="6" w:space="0"/>
              <w:bottom w:val="single" w:color="000000" w:sz="6" w:space="0"/>
              <w:right w:val="single" w:color="000000" w:sz="6" w:space="0"/>
            </w:tcBorders>
          </w:tcPr>
          <w:p w:rsidRPr="00D51C2B" w:rsidR="00F77F22" w:rsidP="00630937" w:rsidRDefault="00F77F22" w14:paraId="1BBC0884" w14:textId="77777777">
            <w:pPr>
              <w:pStyle w:val="naisc"/>
              <w:spacing w:before="0" w:after="0"/>
              <w:rPr>
                <w:sz w:val="22"/>
                <w:szCs w:val="22"/>
              </w:rPr>
            </w:pPr>
          </w:p>
        </w:tc>
        <w:tc>
          <w:tcPr>
            <w:tcW w:w="1064" w:type="pct"/>
            <w:tcBorders>
              <w:top w:val="single" w:color="000000" w:sz="6" w:space="0"/>
              <w:left w:val="single" w:color="000000" w:sz="6" w:space="0"/>
              <w:bottom w:val="single" w:color="000000" w:sz="6" w:space="0"/>
              <w:right w:val="single" w:color="000000" w:sz="6" w:space="0"/>
            </w:tcBorders>
          </w:tcPr>
          <w:p w:rsidRPr="00D51C2B" w:rsidR="00F77F22" w:rsidP="00630937" w:rsidRDefault="00F77F22" w14:paraId="179F7663" w14:textId="77777777">
            <w:pPr>
              <w:pStyle w:val="naisc"/>
              <w:spacing w:before="0" w:after="0"/>
              <w:rPr>
                <w:sz w:val="22"/>
                <w:szCs w:val="22"/>
              </w:rPr>
            </w:pPr>
          </w:p>
        </w:tc>
        <w:tc>
          <w:tcPr>
            <w:tcW w:w="861" w:type="pct"/>
            <w:tcBorders>
              <w:top w:val="single" w:color="000000" w:sz="6" w:space="0"/>
              <w:left w:val="single" w:color="000000" w:sz="6" w:space="0"/>
              <w:bottom w:val="single" w:color="000000" w:sz="6" w:space="0"/>
              <w:right w:val="single" w:color="000000" w:sz="6" w:space="0"/>
            </w:tcBorders>
          </w:tcPr>
          <w:p w:rsidRPr="00D51C2B" w:rsidR="00F77F22" w:rsidP="007B26A0" w:rsidRDefault="00F77F22" w14:paraId="5B8D83E9" w14:textId="77777777">
            <w:pPr>
              <w:pStyle w:val="naisc"/>
              <w:spacing w:before="0" w:after="0"/>
              <w:rPr>
                <w:sz w:val="22"/>
                <w:szCs w:val="22"/>
              </w:rPr>
            </w:pPr>
          </w:p>
        </w:tc>
        <w:tc>
          <w:tcPr>
            <w:tcW w:w="861" w:type="pct"/>
            <w:tcBorders>
              <w:top w:val="single" w:color="auto" w:sz="4" w:space="0"/>
              <w:left w:val="single" w:color="auto" w:sz="4" w:space="0"/>
              <w:bottom w:val="single" w:color="auto" w:sz="4" w:space="0"/>
              <w:right w:val="single" w:color="auto" w:sz="4" w:space="0"/>
            </w:tcBorders>
          </w:tcPr>
          <w:p w:rsidRPr="00D51C2B" w:rsidR="00F77F22" w:rsidP="00630937" w:rsidRDefault="00F77F22" w14:paraId="5F0A7A94" w14:textId="77777777">
            <w:pPr>
              <w:jc w:val="center"/>
              <w:rPr>
                <w:sz w:val="22"/>
                <w:szCs w:val="22"/>
              </w:rPr>
            </w:pPr>
          </w:p>
        </w:tc>
        <w:tc>
          <w:tcPr>
            <w:tcW w:w="950" w:type="pct"/>
            <w:tcBorders>
              <w:top w:val="single" w:color="auto" w:sz="4" w:space="0"/>
              <w:left w:val="single" w:color="auto" w:sz="4" w:space="0"/>
              <w:bottom w:val="single" w:color="auto" w:sz="4" w:space="0"/>
            </w:tcBorders>
          </w:tcPr>
          <w:p w:rsidRPr="00D51C2B" w:rsidR="00F77F22" w:rsidP="00630937" w:rsidRDefault="00F77F22" w14:paraId="300D600D" w14:textId="77777777">
            <w:pPr>
              <w:jc w:val="center"/>
              <w:rPr>
                <w:sz w:val="22"/>
                <w:szCs w:val="22"/>
              </w:rPr>
            </w:pPr>
          </w:p>
        </w:tc>
      </w:tr>
    </w:tbl>
    <w:p w:rsidRPr="008D01DB" w:rsidR="008F7DD4" w:rsidRDefault="008F7DD4" w14:paraId="1A6946B8" w14:textId="5A4AE425">
      <w:pPr>
        <w:rPr>
          <w:b/>
          <w:sz w:val="20"/>
          <w:szCs w:val="20"/>
        </w:rPr>
      </w:pPr>
    </w:p>
    <w:p w:rsidR="00DE1AAC" w:rsidP="00F444C2" w:rsidRDefault="00DE1AAC" w14:paraId="3FDFA689" w14:textId="77777777">
      <w:pPr>
        <w:pStyle w:val="naisf"/>
        <w:spacing w:before="0" w:after="0"/>
        <w:ind w:firstLine="0"/>
        <w:rPr>
          <w:b/>
          <w:sz w:val="22"/>
          <w:szCs w:val="22"/>
        </w:rPr>
      </w:pPr>
    </w:p>
    <w:p w:rsidRPr="00D51C2B" w:rsidR="00F444C2" w:rsidP="00F444C2" w:rsidRDefault="00F444C2" w14:paraId="216AB0BC" w14:textId="4B98CC3A">
      <w:pPr>
        <w:pStyle w:val="naisf"/>
        <w:spacing w:before="0" w:after="0"/>
        <w:ind w:firstLine="0"/>
        <w:rPr>
          <w:b/>
          <w:sz w:val="22"/>
          <w:szCs w:val="22"/>
        </w:rPr>
      </w:pPr>
      <w:r w:rsidRPr="00D51C2B">
        <w:rPr>
          <w:b/>
          <w:sz w:val="22"/>
          <w:szCs w:val="22"/>
        </w:rPr>
        <w:t>Informācija par starpministriju (starpinstitūciju) sanāksmi vai elektronisko saskaņošanu</w:t>
      </w:r>
    </w:p>
    <w:p w:rsidRPr="008D01DB" w:rsidR="00F444C2" w:rsidP="00F444C2" w:rsidRDefault="00F444C2" w14:paraId="150ADA44" w14:textId="77777777">
      <w:pPr>
        <w:pStyle w:val="naisf"/>
        <w:spacing w:before="0" w:after="0"/>
        <w:ind w:firstLine="0"/>
        <w:rPr>
          <w:bCs/>
          <w:sz w:val="20"/>
          <w:szCs w:val="20"/>
        </w:rPr>
      </w:pPr>
    </w:p>
    <w:tbl>
      <w:tblPr>
        <w:tblW w:w="14003" w:type="dxa"/>
        <w:tblCellMar>
          <w:left w:w="85" w:type="dxa"/>
          <w:right w:w="85" w:type="dxa"/>
        </w:tblCellMar>
        <w:tblLook w:val="00A0" w:firstRow="1" w:lastRow="0" w:firstColumn="1" w:lastColumn="0" w:noHBand="0" w:noVBand="0"/>
      </w:tblPr>
      <w:tblGrid>
        <w:gridCol w:w="4522"/>
        <w:gridCol w:w="9481"/>
      </w:tblGrid>
      <w:tr w:rsidRPr="00D51C2B" w:rsidR="005867EF" w:rsidTr="008C3267" w14:paraId="2D3EC2D9" w14:textId="77777777">
        <w:tc>
          <w:tcPr>
            <w:tcW w:w="4522" w:type="dxa"/>
          </w:tcPr>
          <w:p w:rsidRPr="00D51C2B" w:rsidR="005867EF" w:rsidP="00826DFD" w:rsidRDefault="005867EF" w14:paraId="15F76410" w14:textId="77777777">
            <w:pPr>
              <w:pStyle w:val="naisf"/>
              <w:spacing w:before="0" w:after="0"/>
              <w:ind w:firstLine="0"/>
              <w:rPr>
                <w:sz w:val="22"/>
                <w:szCs w:val="22"/>
              </w:rPr>
            </w:pPr>
            <w:r w:rsidRPr="00D51C2B">
              <w:rPr>
                <w:sz w:val="22"/>
                <w:szCs w:val="22"/>
              </w:rPr>
              <w:t>Datums:</w:t>
            </w:r>
          </w:p>
        </w:tc>
        <w:tc>
          <w:tcPr>
            <w:tcW w:w="9481" w:type="dxa"/>
            <w:tcBorders>
              <w:bottom w:val="single" w:color="auto" w:sz="4" w:space="0"/>
            </w:tcBorders>
          </w:tcPr>
          <w:p w:rsidRPr="00D51C2B" w:rsidR="005867EF" w:rsidP="00826DFD" w:rsidRDefault="005867EF" w14:paraId="4EC66C8A" w14:textId="061F3337">
            <w:pPr>
              <w:pStyle w:val="Paraststmeklis"/>
              <w:spacing w:before="0" w:beforeAutospacing="0" w:after="0" w:afterAutospacing="0"/>
              <w:rPr>
                <w:sz w:val="22"/>
                <w:szCs w:val="22"/>
              </w:rPr>
            </w:pPr>
            <w:proofErr w:type="gramStart"/>
            <w:r w:rsidRPr="00D51C2B">
              <w:rPr>
                <w:sz w:val="22"/>
                <w:szCs w:val="22"/>
              </w:rPr>
              <w:t>202</w:t>
            </w:r>
            <w:r w:rsidRPr="00D51C2B" w:rsidR="00B75716">
              <w:rPr>
                <w:sz w:val="22"/>
                <w:szCs w:val="22"/>
              </w:rPr>
              <w:t>1</w:t>
            </w:r>
            <w:r w:rsidRPr="00D51C2B">
              <w:rPr>
                <w:sz w:val="22"/>
                <w:szCs w:val="22"/>
              </w:rPr>
              <w:t>.gada</w:t>
            </w:r>
            <w:proofErr w:type="gramEnd"/>
            <w:r w:rsidRPr="00D51C2B">
              <w:rPr>
                <w:sz w:val="22"/>
                <w:szCs w:val="22"/>
              </w:rPr>
              <w:t xml:space="preserve"> </w:t>
            </w:r>
            <w:r w:rsidRPr="00D51C2B" w:rsidR="00B75716">
              <w:rPr>
                <w:sz w:val="22"/>
                <w:szCs w:val="22"/>
              </w:rPr>
              <w:t>1</w:t>
            </w:r>
            <w:r w:rsidR="00D51C2B">
              <w:rPr>
                <w:sz w:val="22"/>
                <w:szCs w:val="22"/>
              </w:rPr>
              <w:t>2</w:t>
            </w:r>
            <w:r w:rsidRPr="00D51C2B" w:rsidR="00B75716">
              <w:rPr>
                <w:sz w:val="22"/>
                <w:szCs w:val="22"/>
              </w:rPr>
              <w:t>.augusts</w:t>
            </w:r>
          </w:p>
        </w:tc>
      </w:tr>
      <w:tr w:rsidRPr="008D01DB" w:rsidR="005867EF" w:rsidTr="008C3267" w14:paraId="4243E46C" w14:textId="77777777">
        <w:tc>
          <w:tcPr>
            <w:tcW w:w="4522" w:type="dxa"/>
          </w:tcPr>
          <w:p w:rsidRPr="008D01DB" w:rsidR="005867EF" w:rsidP="00826DFD" w:rsidRDefault="005867EF" w14:paraId="5BC5DB11" w14:textId="77777777">
            <w:pPr>
              <w:pStyle w:val="naisf"/>
              <w:spacing w:before="0" w:after="0"/>
              <w:ind w:firstLine="0"/>
              <w:rPr>
                <w:sz w:val="20"/>
                <w:szCs w:val="20"/>
              </w:rPr>
            </w:pPr>
          </w:p>
        </w:tc>
        <w:tc>
          <w:tcPr>
            <w:tcW w:w="9481" w:type="dxa"/>
            <w:tcBorders>
              <w:top w:val="single" w:color="auto" w:sz="4" w:space="0"/>
            </w:tcBorders>
          </w:tcPr>
          <w:p w:rsidRPr="008D01DB" w:rsidR="005867EF" w:rsidP="00826DFD" w:rsidRDefault="005867EF" w14:paraId="50720C04" w14:textId="77777777">
            <w:pPr>
              <w:pStyle w:val="Paraststmeklis"/>
              <w:spacing w:before="0" w:beforeAutospacing="0" w:after="0" w:afterAutospacing="0"/>
              <w:rPr>
                <w:sz w:val="20"/>
                <w:szCs w:val="20"/>
              </w:rPr>
            </w:pPr>
          </w:p>
        </w:tc>
      </w:tr>
      <w:tr w:rsidRPr="00D51C2B" w:rsidR="005867EF" w:rsidTr="00F77F22" w14:paraId="1C54393F" w14:textId="77777777">
        <w:trPr>
          <w:trHeight w:val="221"/>
        </w:trPr>
        <w:tc>
          <w:tcPr>
            <w:tcW w:w="4522" w:type="dxa"/>
          </w:tcPr>
          <w:p w:rsidRPr="00D51C2B" w:rsidR="005867EF" w:rsidP="00826DFD" w:rsidRDefault="005867EF" w14:paraId="419EDD73" w14:textId="77777777">
            <w:pPr>
              <w:pStyle w:val="naiskr"/>
              <w:spacing w:before="0" w:after="0"/>
              <w:rPr>
                <w:sz w:val="22"/>
                <w:szCs w:val="22"/>
              </w:rPr>
            </w:pPr>
            <w:r w:rsidRPr="00D51C2B">
              <w:rPr>
                <w:sz w:val="22"/>
                <w:szCs w:val="22"/>
              </w:rPr>
              <w:t>Saskaņošanas dalībnieki:</w:t>
            </w:r>
          </w:p>
        </w:tc>
        <w:tc>
          <w:tcPr>
            <w:tcW w:w="9481" w:type="dxa"/>
            <w:tcBorders>
              <w:bottom w:val="single" w:color="auto" w:sz="4" w:space="0"/>
            </w:tcBorders>
          </w:tcPr>
          <w:p w:rsidRPr="00D51C2B" w:rsidR="005867EF" w:rsidP="00826DFD" w:rsidRDefault="005867EF" w14:paraId="06A252EE" w14:textId="58C3E92B">
            <w:pPr>
              <w:pStyle w:val="Bezatstarpm"/>
              <w:jc w:val="both"/>
              <w:rPr>
                <w:sz w:val="22"/>
                <w:szCs w:val="22"/>
              </w:rPr>
            </w:pPr>
            <w:r w:rsidRPr="00D51C2B">
              <w:rPr>
                <w:rStyle w:val="normal1"/>
                <w:rFonts w:ascii="Times New Roman" w:hAnsi="Times New Roman"/>
                <w:bCs/>
                <w:sz w:val="22"/>
                <w:szCs w:val="22"/>
              </w:rPr>
              <w:t xml:space="preserve">Finanšu </w:t>
            </w:r>
            <w:r w:rsidRPr="00D51C2B">
              <w:rPr>
                <w:sz w:val="22"/>
                <w:szCs w:val="22"/>
              </w:rPr>
              <w:t>ministrija</w:t>
            </w:r>
          </w:p>
        </w:tc>
      </w:tr>
      <w:tr w:rsidRPr="00D51C2B" w:rsidR="005867EF" w:rsidTr="008C3267" w14:paraId="32FDA50E" w14:textId="77777777">
        <w:trPr>
          <w:trHeight w:val="185"/>
        </w:trPr>
        <w:tc>
          <w:tcPr>
            <w:tcW w:w="14003" w:type="dxa"/>
            <w:gridSpan w:val="2"/>
          </w:tcPr>
          <w:p w:rsidRPr="00D51C2B" w:rsidR="005867EF" w:rsidP="00826DFD" w:rsidRDefault="005867EF" w14:paraId="6624F5FC" w14:textId="77777777">
            <w:pPr>
              <w:rPr>
                <w:sz w:val="22"/>
                <w:szCs w:val="22"/>
              </w:rPr>
            </w:pPr>
          </w:p>
        </w:tc>
      </w:tr>
      <w:tr w:rsidRPr="00D51C2B" w:rsidR="005867EF" w:rsidTr="008C3267" w14:paraId="5FE7525C" w14:textId="77777777">
        <w:tc>
          <w:tcPr>
            <w:tcW w:w="4522" w:type="dxa"/>
            <w:tcBorders>
              <w:top w:val="nil"/>
              <w:left w:val="nil"/>
              <w:bottom w:val="nil"/>
              <w:right w:val="nil"/>
            </w:tcBorders>
          </w:tcPr>
          <w:p w:rsidRPr="00D51C2B" w:rsidR="005867EF" w:rsidP="00826DFD" w:rsidRDefault="005867EF" w14:paraId="47B1E220" w14:textId="77777777">
            <w:pPr>
              <w:pStyle w:val="Bezatstarpm"/>
              <w:rPr>
                <w:sz w:val="22"/>
                <w:szCs w:val="22"/>
              </w:rPr>
            </w:pPr>
            <w:r w:rsidRPr="00D51C2B">
              <w:rPr>
                <w:sz w:val="22"/>
                <w:szCs w:val="22"/>
              </w:rPr>
              <w:t>Saskaņošanas dalībnieki izskatīja šādu ministriju (citu institūciju) iebildumus:</w:t>
            </w:r>
          </w:p>
        </w:tc>
        <w:tc>
          <w:tcPr>
            <w:tcW w:w="9481" w:type="dxa"/>
            <w:tcBorders>
              <w:top w:val="nil"/>
              <w:left w:val="nil"/>
              <w:bottom w:val="single" w:color="auto" w:sz="4" w:space="0"/>
              <w:right w:val="nil"/>
            </w:tcBorders>
          </w:tcPr>
          <w:p w:rsidRPr="00D51C2B" w:rsidR="005867EF" w:rsidP="00826DFD" w:rsidRDefault="005867EF" w14:paraId="0E3CCFE0" w14:textId="77777777">
            <w:pPr>
              <w:pStyle w:val="Bezatstarpm"/>
              <w:jc w:val="both"/>
              <w:rPr>
                <w:sz w:val="22"/>
                <w:szCs w:val="22"/>
              </w:rPr>
            </w:pPr>
          </w:p>
          <w:p w:rsidRPr="00D51C2B" w:rsidR="005867EF" w:rsidP="00826DFD" w:rsidRDefault="00B75716" w14:paraId="4DFF8D94" w14:textId="0B2420DF">
            <w:pPr>
              <w:pStyle w:val="Bezatstarpm"/>
              <w:jc w:val="both"/>
              <w:rPr>
                <w:sz w:val="22"/>
                <w:szCs w:val="22"/>
              </w:rPr>
            </w:pPr>
            <w:r w:rsidRPr="00D51C2B">
              <w:rPr>
                <w:rStyle w:val="normal1"/>
                <w:rFonts w:ascii="Times New Roman" w:hAnsi="Times New Roman"/>
                <w:bCs/>
                <w:sz w:val="22"/>
                <w:szCs w:val="22"/>
              </w:rPr>
              <w:t>Finanšu</w:t>
            </w:r>
            <w:r w:rsidRPr="00D51C2B" w:rsidR="005867EF">
              <w:rPr>
                <w:rStyle w:val="normal1"/>
                <w:rFonts w:ascii="Times New Roman" w:hAnsi="Times New Roman"/>
                <w:bCs/>
                <w:sz w:val="22"/>
                <w:szCs w:val="22"/>
              </w:rPr>
              <w:t xml:space="preserve"> </w:t>
            </w:r>
            <w:r w:rsidRPr="00D51C2B" w:rsidR="005867EF">
              <w:rPr>
                <w:sz w:val="22"/>
                <w:szCs w:val="22"/>
              </w:rPr>
              <w:t>ministrijas</w:t>
            </w:r>
          </w:p>
        </w:tc>
      </w:tr>
      <w:tr w:rsidRPr="008D01DB" w:rsidR="005867EF" w:rsidTr="008C3267" w14:paraId="2EEDBDA9" w14:textId="77777777">
        <w:tc>
          <w:tcPr>
            <w:tcW w:w="14003" w:type="dxa"/>
            <w:gridSpan w:val="2"/>
            <w:tcBorders>
              <w:top w:val="nil"/>
              <w:left w:val="nil"/>
              <w:right w:val="nil"/>
            </w:tcBorders>
          </w:tcPr>
          <w:p w:rsidRPr="008D01DB" w:rsidR="005867EF" w:rsidP="00826DFD" w:rsidRDefault="005867EF" w14:paraId="484F8D54" w14:textId="015A2BB7">
            <w:pPr>
              <w:ind w:right="-483"/>
              <w:rPr>
                <w:sz w:val="20"/>
                <w:szCs w:val="20"/>
              </w:rPr>
            </w:pPr>
          </w:p>
        </w:tc>
      </w:tr>
      <w:tr w:rsidRPr="00D51C2B" w:rsidR="00023528" w:rsidTr="008C3267" w14:paraId="02E5CCB2" w14:textId="0490FE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22" w:type="dxa"/>
            <w:tcBorders>
              <w:top w:val="nil"/>
              <w:left w:val="nil"/>
              <w:bottom w:val="nil"/>
              <w:right w:val="nil"/>
            </w:tcBorders>
            <w:vAlign w:val="bottom"/>
          </w:tcPr>
          <w:p w:rsidRPr="00D51C2B" w:rsidR="00023528" w:rsidP="00023528" w:rsidRDefault="00023528" w14:paraId="7191D6AE" w14:textId="77777777">
            <w:pPr>
              <w:pStyle w:val="naiskr"/>
              <w:spacing w:before="0" w:after="0"/>
              <w:rPr>
                <w:sz w:val="22"/>
                <w:szCs w:val="22"/>
              </w:rPr>
            </w:pPr>
            <w:r w:rsidRPr="00D51C2B">
              <w:rPr>
                <w:sz w:val="22"/>
                <w:szCs w:val="22"/>
              </w:rPr>
              <w:t>Ministrijas (citas institūcijas), kuras nav ieradušās uz sanāksmi vai kuras nav atbildējušas uz uzaicinājumu piedalīties elektroniskajā saskaņošanā:</w:t>
            </w:r>
          </w:p>
        </w:tc>
        <w:tc>
          <w:tcPr>
            <w:tcW w:w="9481" w:type="dxa"/>
            <w:tcBorders>
              <w:top w:val="nil"/>
              <w:left w:val="nil"/>
              <w:right w:val="nil"/>
            </w:tcBorders>
          </w:tcPr>
          <w:p w:rsidRPr="00D51C2B" w:rsidR="00023528" w:rsidP="00023528" w:rsidRDefault="00023528" w14:paraId="73302627" w14:textId="77777777">
            <w:pPr>
              <w:rPr>
                <w:sz w:val="22"/>
                <w:szCs w:val="22"/>
              </w:rPr>
            </w:pPr>
          </w:p>
          <w:p w:rsidRPr="00D51C2B" w:rsidR="004F7BB3" w:rsidP="0061259F" w:rsidRDefault="004F7BB3" w14:paraId="497456BF" w14:textId="06D2B5C9">
            <w:pPr>
              <w:jc w:val="both"/>
              <w:rPr>
                <w:sz w:val="22"/>
                <w:szCs w:val="22"/>
              </w:rPr>
            </w:pPr>
          </w:p>
        </w:tc>
      </w:tr>
    </w:tbl>
    <w:p w:rsidRPr="008D01DB" w:rsidR="00C4195C" w:rsidP="00C82712" w:rsidRDefault="00C4195C" w14:paraId="17FD7052" w14:textId="77777777">
      <w:pPr>
        <w:pStyle w:val="naisf"/>
        <w:spacing w:before="0" w:after="0"/>
        <w:ind w:firstLine="0"/>
        <w:jc w:val="center"/>
        <w:rPr>
          <w:b/>
          <w:sz w:val="20"/>
          <w:szCs w:val="20"/>
        </w:rPr>
      </w:pPr>
    </w:p>
    <w:p w:rsidR="00DE1AAC" w:rsidRDefault="00DE1AAC" w14:paraId="313B50D5" w14:textId="77777777">
      <w:pPr>
        <w:rPr>
          <w:b/>
          <w:sz w:val="22"/>
          <w:szCs w:val="22"/>
        </w:rPr>
      </w:pPr>
      <w:r>
        <w:rPr>
          <w:b/>
          <w:sz w:val="22"/>
          <w:szCs w:val="22"/>
        </w:rPr>
        <w:br w:type="page"/>
      </w:r>
    </w:p>
    <w:p w:rsidRPr="00D51C2B" w:rsidR="007B4C0F" w:rsidP="00C82712" w:rsidRDefault="007B4C0F" w14:paraId="1ED0AD90" w14:textId="7D4DEAF2">
      <w:pPr>
        <w:pStyle w:val="naisf"/>
        <w:spacing w:before="0" w:after="0"/>
        <w:ind w:firstLine="0"/>
        <w:jc w:val="center"/>
        <w:rPr>
          <w:b/>
          <w:sz w:val="22"/>
          <w:szCs w:val="22"/>
        </w:rPr>
      </w:pPr>
      <w:r w:rsidRPr="00D51C2B">
        <w:rPr>
          <w:b/>
          <w:sz w:val="22"/>
          <w:szCs w:val="22"/>
        </w:rPr>
        <w:lastRenderedPageBreak/>
        <w:t>II. </w:t>
      </w:r>
      <w:r w:rsidRPr="00D51C2B" w:rsidR="00134188">
        <w:rPr>
          <w:b/>
          <w:sz w:val="22"/>
          <w:szCs w:val="22"/>
        </w:rPr>
        <w:t>Jautājumi, par kuriem saskaņošanā vienošan</w:t>
      </w:r>
      <w:r w:rsidRPr="00D51C2B" w:rsidR="00144622">
        <w:rPr>
          <w:b/>
          <w:sz w:val="22"/>
          <w:szCs w:val="22"/>
        </w:rPr>
        <w:t>ā</w:t>
      </w:r>
      <w:r w:rsidRPr="00D51C2B" w:rsidR="00134188">
        <w:rPr>
          <w:b/>
          <w:sz w:val="22"/>
          <w:szCs w:val="22"/>
        </w:rPr>
        <w:t>s ir panākta</w:t>
      </w:r>
    </w:p>
    <w:p w:rsidRPr="008D01DB" w:rsidR="00E515F2" w:rsidP="00B81D4B" w:rsidRDefault="00E515F2" w14:paraId="304A5B84" w14:textId="77777777">
      <w:pPr>
        <w:pStyle w:val="naisf"/>
        <w:spacing w:before="0" w:after="0"/>
        <w:ind w:firstLine="0"/>
        <w:jc w:val="left"/>
        <w:rPr>
          <w:bCs/>
          <w:sz w:val="20"/>
          <w:szCs w:val="20"/>
        </w:rPr>
      </w:pPr>
    </w:p>
    <w:tbl>
      <w:tblPr>
        <w:tblW w:w="141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0A0" w:firstRow="1" w:lastRow="0" w:firstColumn="1" w:lastColumn="0" w:noHBand="0" w:noVBand="0"/>
      </w:tblPr>
      <w:tblGrid>
        <w:gridCol w:w="704"/>
        <w:gridCol w:w="3402"/>
        <w:gridCol w:w="3686"/>
        <w:gridCol w:w="2976"/>
        <w:gridCol w:w="3402"/>
      </w:tblGrid>
      <w:tr w:rsidRPr="00D51C2B" w:rsidR="00F736B2" w:rsidTr="002D544F" w14:paraId="193CF965" w14:textId="77777777">
        <w:trPr>
          <w:jc w:val="center"/>
        </w:trPr>
        <w:tc>
          <w:tcPr>
            <w:tcW w:w="704" w:type="dxa"/>
            <w:shd w:val="clear" w:color="auto" w:fill="FFFFFF"/>
            <w:vAlign w:val="center"/>
          </w:tcPr>
          <w:p w:rsidRPr="00D51C2B" w:rsidR="00134188" w:rsidP="00E515F2" w:rsidRDefault="00134188" w14:paraId="469F22E3" w14:textId="77777777">
            <w:pPr>
              <w:pStyle w:val="naisc"/>
              <w:spacing w:before="0" w:after="0"/>
              <w:rPr>
                <w:sz w:val="22"/>
                <w:szCs w:val="22"/>
              </w:rPr>
            </w:pPr>
            <w:r w:rsidRPr="00D51C2B">
              <w:rPr>
                <w:sz w:val="22"/>
                <w:szCs w:val="22"/>
              </w:rPr>
              <w:t>Nr. p.k.</w:t>
            </w:r>
          </w:p>
        </w:tc>
        <w:tc>
          <w:tcPr>
            <w:tcW w:w="3402" w:type="dxa"/>
            <w:shd w:val="clear" w:color="auto" w:fill="FFFFFF"/>
            <w:vAlign w:val="center"/>
          </w:tcPr>
          <w:p w:rsidRPr="00D51C2B" w:rsidR="00134188" w:rsidP="00E515F2" w:rsidRDefault="00134188" w14:paraId="620A336F" w14:textId="77777777">
            <w:pPr>
              <w:pStyle w:val="naisc"/>
              <w:spacing w:before="0" w:after="0"/>
              <w:rPr>
                <w:sz w:val="22"/>
                <w:szCs w:val="22"/>
              </w:rPr>
            </w:pPr>
            <w:r w:rsidRPr="00D51C2B">
              <w:rPr>
                <w:sz w:val="22"/>
                <w:szCs w:val="22"/>
              </w:rPr>
              <w:t>Saskaņošanai nosūtītā projekta redakcija (konkrēta punkta (panta) redakcija)</w:t>
            </w:r>
          </w:p>
        </w:tc>
        <w:tc>
          <w:tcPr>
            <w:tcW w:w="3686" w:type="dxa"/>
            <w:shd w:val="clear" w:color="auto" w:fill="FFFFFF"/>
            <w:vAlign w:val="center"/>
          </w:tcPr>
          <w:p w:rsidRPr="00D51C2B" w:rsidR="00134188" w:rsidP="00E515F2" w:rsidRDefault="00134188" w14:paraId="3C64026A" w14:textId="77777777">
            <w:pPr>
              <w:pStyle w:val="naisc"/>
              <w:spacing w:before="0" w:after="0"/>
              <w:rPr>
                <w:sz w:val="22"/>
                <w:szCs w:val="22"/>
              </w:rPr>
            </w:pPr>
            <w:r w:rsidRPr="00D51C2B">
              <w:rPr>
                <w:sz w:val="22"/>
                <w:szCs w:val="22"/>
              </w:rPr>
              <w:t>Atzinumā norādītais ministrijas (citas institūcijas) iebildums, kā arī saskaņošanā papildus izteiktais iebildums par projekta konkrēto punktu (pantu)</w:t>
            </w:r>
          </w:p>
        </w:tc>
        <w:tc>
          <w:tcPr>
            <w:tcW w:w="2976" w:type="dxa"/>
            <w:shd w:val="clear" w:color="auto" w:fill="FFFFFF"/>
            <w:vAlign w:val="center"/>
          </w:tcPr>
          <w:p w:rsidRPr="00D51C2B" w:rsidR="00134188" w:rsidP="00E515F2" w:rsidRDefault="00134188" w14:paraId="63BD7539" w14:textId="77777777">
            <w:pPr>
              <w:pStyle w:val="naisc"/>
              <w:spacing w:before="0" w:after="0"/>
              <w:rPr>
                <w:sz w:val="22"/>
                <w:szCs w:val="22"/>
              </w:rPr>
            </w:pPr>
            <w:r w:rsidRPr="00D51C2B">
              <w:rPr>
                <w:sz w:val="22"/>
                <w:szCs w:val="22"/>
              </w:rPr>
              <w:t>Atbildīgās ministrijas norāde</w:t>
            </w:r>
            <w:r w:rsidRPr="00D51C2B" w:rsidR="006C1C48">
              <w:rPr>
                <w:sz w:val="22"/>
                <w:szCs w:val="22"/>
              </w:rPr>
              <w:t xml:space="preserve"> par to, ka </w:t>
            </w:r>
            <w:r w:rsidRPr="00D51C2B">
              <w:rPr>
                <w:sz w:val="22"/>
                <w:szCs w:val="22"/>
              </w:rPr>
              <w:t>iebildums ir ņemts vērā</w:t>
            </w:r>
            <w:r w:rsidRPr="00D51C2B" w:rsidR="006455E7">
              <w:rPr>
                <w:sz w:val="22"/>
                <w:szCs w:val="22"/>
              </w:rPr>
              <w:t>,</w:t>
            </w:r>
            <w:r w:rsidRPr="00D51C2B">
              <w:rPr>
                <w:sz w:val="22"/>
                <w:szCs w:val="22"/>
              </w:rPr>
              <w:t xml:space="preserve"> vai </w:t>
            </w:r>
            <w:r w:rsidRPr="00D51C2B" w:rsidR="006C1C48">
              <w:rPr>
                <w:sz w:val="22"/>
                <w:szCs w:val="22"/>
              </w:rPr>
              <w:t xml:space="preserve">informācija par saskaņošanā </w:t>
            </w:r>
            <w:r w:rsidRPr="00D51C2B" w:rsidR="00022B0F">
              <w:rPr>
                <w:sz w:val="22"/>
                <w:szCs w:val="22"/>
              </w:rPr>
              <w:t>panākto alternatīvo risinājumu</w:t>
            </w:r>
          </w:p>
        </w:tc>
        <w:tc>
          <w:tcPr>
            <w:tcW w:w="3402" w:type="dxa"/>
            <w:shd w:val="clear" w:color="auto" w:fill="FFFFFF"/>
            <w:vAlign w:val="center"/>
          </w:tcPr>
          <w:p w:rsidRPr="00D51C2B" w:rsidR="00134188" w:rsidP="00E515F2" w:rsidRDefault="00134188" w14:paraId="7646E7F1" w14:textId="77777777">
            <w:pPr>
              <w:jc w:val="center"/>
              <w:rPr>
                <w:sz w:val="22"/>
                <w:szCs w:val="22"/>
              </w:rPr>
            </w:pPr>
            <w:r w:rsidRPr="00D51C2B">
              <w:rPr>
                <w:sz w:val="22"/>
                <w:szCs w:val="22"/>
              </w:rPr>
              <w:t>Projekta attiecīgā punkta (panta) galīgā redakcija</w:t>
            </w:r>
          </w:p>
        </w:tc>
      </w:tr>
      <w:tr w:rsidRPr="00D51C2B" w:rsidR="00F736B2" w:rsidTr="002D544F" w14:paraId="1359593F" w14:textId="77777777">
        <w:trPr>
          <w:jc w:val="center"/>
        </w:trPr>
        <w:tc>
          <w:tcPr>
            <w:tcW w:w="704" w:type="dxa"/>
            <w:shd w:val="clear" w:color="auto" w:fill="FFFFFF"/>
          </w:tcPr>
          <w:p w:rsidRPr="00D51C2B" w:rsidR="00134188" w:rsidP="00E515F2" w:rsidRDefault="003B71E0" w14:paraId="53386072" w14:textId="77777777">
            <w:pPr>
              <w:pStyle w:val="naisc"/>
              <w:spacing w:before="0" w:after="0"/>
              <w:rPr>
                <w:sz w:val="22"/>
                <w:szCs w:val="22"/>
              </w:rPr>
            </w:pPr>
            <w:r w:rsidRPr="00D51C2B">
              <w:rPr>
                <w:sz w:val="22"/>
                <w:szCs w:val="22"/>
              </w:rPr>
              <w:t>1</w:t>
            </w:r>
          </w:p>
        </w:tc>
        <w:tc>
          <w:tcPr>
            <w:tcW w:w="3402" w:type="dxa"/>
            <w:shd w:val="clear" w:color="auto" w:fill="FFFFFF"/>
          </w:tcPr>
          <w:p w:rsidRPr="00D51C2B" w:rsidR="00134188" w:rsidP="00E515F2" w:rsidRDefault="00F34AAB" w14:paraId="34D8DD91" w14:textId="77777777">
            <w:pPr>
              <w:pStyle w:val="naisc"/>
              <w:spacing w:before="0" w:after="0"/>
              <w:rPr>
                <w:sz w:val="22"/>
                <w:szCs w:val="22"/>
              </w:rPr>
            </w:pPr>
            <w:r w:rsidRPr="00D51C2B">
              <w:rPr>
                <w:sz w:val="22"/>
                <w:szCs w:val="22"/>
              </w:rPr>
              <w:t>2</w:t>
            </w:r>
          </w:p>
        </w:tc>
        <w:tc>
          <w:tcPr>
            <w:tcW w:w="3686" w:type="dxa"/>
            <w:shd w:val="clear" w:color="auto" w:fill="FFFFFF"/>
          </w:tcPr>
          <w:p w:rsidRPr="00D51C2B" w:rsidR="00134188" w:rsidP="00E515F2" w:rsidRDefault="003B71E0" w14:paraId="7EB8C995" w14:textId="77777777">
            <w:pPr>
              <w:pStyle w:val="naisc"/>
              <w:spacing w:before="0" w:after="0"/>
              <w:rPr>
                <w:sz w:val="22"/>
                <w:szCs w:val="22"/>
              </w:rPr>
            </w:pPr>
            <w:r w:rsidRPr="00D51C2B">
              <w:rPr>
                <w:sz w:val="22"/>
                <w:szCs w:val="22"/>
              </w:rPr>
              <w:t>3</w:t>
            </w:r>
          </w:p>
        </w:tc>
        <w:tc>
          <w:tcPr>
            <w:tcW w:w="2976" w:type="dxa"/>
            <w:shd w:val="clear" w:color="auto" w:fill="FFFFFF"/>
          </w:tcPr>
          <w:p w:rsidRPr="00D51C2B" w:rsidR="00134188" w:rsidP="00E515F2" w:rsidRDefault="003B71E0" w14:paraId="121A4507" w14:textId="77777777">
            <w:pPr>
              <w:pStyle w:val="naisc"/>
              <w:spacing w:before="0" w:after="0"/>
              <w:rPr>
                <w:sz w:val="22"/>
                <w:szCs w:val="22"/>
              </w:rPr>
            </w:pPr>
            <w:r w:rsidRPr="00D51C2B">
              <w:rPr>
                <w:sz w:val="22"/>
                <w:szCs w:val="22"/>
              </w:rPr>
              <w:t>4</w:t>
            </w:r>
          </w:p>
        </w:tc>
        <w:tc>
          <w:tcPr>
            <w:tcW w:w="3402" w:type="dxa"/>
            <w:shd w:val="clear" w:color="auto" w:fill="FFFFFF"/>
          </w:tcPr>
          <w:p w:rsidRPr="00D51C2B" w:rsidR="00134188" w:rsidP="00E515F2" w:rsidRDefault="003B71E0" w14:paraId="14D6E69A" w14:textId="77777777">
            <w:pPr>
              <w:jc w:val="center"/>
              <w:rPr>
                <w:sz w:val="22"/>
                <w:szCs w:val="22"/>
              </w:rPr>
            </w:pPr>
            <w:r w:rsidRPr="00D51C2B">
              <w:rPr>
                <w:sz w:val="22"/>
                <w:szCs w:val="22"/>
              </w:rPr>
              <w:t>5</w:t>
            </w:r>
          </w:p>
        </w:tc>
      </w:tr>
      <w:tr w:rsidRPr="00D51C2B" w:rsidR="00DE1AAC" w:rsidTr="00F736B2" w14:paraId="0198F434" w14:textId="77777777">
        <w:trPr>
          <w:jc w:val="center"/>
        </w:trPr>
        <w:tc>
          <w:tcPr>
            <w:tcW w:w="704" w:type="dxa"/>
            <w:shd w:val="clear" w:color="auto" w:fill="FFFFFF"/>
          </w:tcPr>
          <w:p w:rsidRPr="00D51C2B" w:rsidR="00DE1AAC" w:rsidP="00DE1AAC" w:rsidRDefault="00DE1AAC" w14:paraId="2ED5AD61" w14:textId="77777777">
            <w:pPr>
              <w:pStyle w:val="naisc"/>
              <w:numPr>
                <w:ilvl w:val="0"/>
                <w:numId w:val="2"/>
              </w:numPr>
              <w:spacing w:before="0" w:after="0"/>
              <w:ind w:left="447" w:hanging="425"/>
              <w:jc w:val="left"/>
              <w:rPr>
                <w:sz w:val="22"/>
                <w:szCs w:val="22"/>
              </w:rPr>
            </w:pPr>
          </w:p>
        </w:tc>
        <w:tc>
          <w:tcPr>
            <w:tcW w:w="3402" w:type="dxa"/>
            <w:shd w:val="clear" w:color="auto" w:fill="FFFFFF"/>
          </w:tcPr>
          <w:p w:rsidRPr="00D51C2B" w:rsidR="00DE1AAC" w:rsidP="00DE1AAC" w:rsidRDefault="00DE1AAC" w14:paraId="56692692" w14:textId="7A2D77E7">
            <w:pPr>
              <w:jc w:val="both"/>
              <w:rPr>
                <w:sz w:val="22"/>
                <w:szCs w:val="22"/>
              </w:rPr>
            </w:pPr>
            <w:r w:rsidRPr="00D51C2B">
              <w:rPr>
                <w:bCs/>
              </w:rPr>
              <w:t>Ministru kabineta rīkojuma projekta „Par finanšu līdzekļu piešķiršanu no valsts budžeta programmas „Līdzekļi neparedzētiem gadījumiem”” sākotnējās ietekmes novērtējuma ziņojuma (anotācijas) (turpmāk – anotācija).</w:t>
            </w:r>
          </w:p>
        </w:tc>
        <w:tc>
          <w:tcPr>
            <w:tcW w:w="3686" w:type="dxa"/>
            <w:shd w:val="clear" w:color="auto" w:fill="FFFFFF"/>
          </w:tcPr>
          <w:p w:rsidRPr="00D51C2B" w:rsidR="00DE1AAC" w:rsidP="00DE1AAC" w:rsidRDefault="00DE1AAC" w14:paraId="4B69EA8D" w14:textId="77777777">
            <w:pPr>
              <w:pStyle w:val="naisc"/>
              <w:spacing w:before="0" w:after="0"/>
              <w:jc w:val="both"/>
              <w:rPr>
                <w:b/>
                <w:sz w:val="22"/>
                <w:szCs w:val="22"/>
              </w:rPr>
            </w:pPr>
            <w:r w:rsidRPr="00D51C2B">
              <w:rPr>
                <w:b/>
                <w:sz w:val="22"/>
                <w:szCs w:val="22"/>
              </w:rPr>
              <w:t>Finanšu ministrija:</w:t>
            </w:r>
          </w:p>
          <w:p w:rsidRPr="00D51C2B" w:rsidR="00DE1AAC" w:rsidP="00DE1AAC" w:rsidRDefault="00DE1AAC" w14:paraId="395810FE" w14:textId="77777777">
            <w:pPr>
              <w:ind w:firstLine="567"/>
              <w:jc w:val="both"/>
              <w:rPr>
                <w:sz w:val="22"/>
                <w:szCs w:val="22"/>
              </w:rPr>
            </w:pPr>
            <w:r w:rsidRPr="00D51C2B">
              <w:rPr>
                <w:sz w:val="22"/>
                <w:szCs w:val="22"/>
              </w:rPr>
              <w:t xml:space="preserve">Norādām, ka ar š.g. </w:t>
            </w:r>
            <w:proofErr w:type="gramStart"/>
            <w:r w:rsidRPr="00D51C2B">
              <w:rPr>
                <w:sz w:val="22"/>
                <w:szCs w:val="22"/>
              </w:rPr>
              <w:t>7.jūlija</w:t>
            </w:r>
            <w:proofErr w:type="gramEnd"/>
            <w:r w:rsidRPr="00D51C2B">
              <w:rPr>
                <w:sz w:val="22"/>
                <w:szCs w:val="22"/>
              </w:rPr>
              <w:t xml:space="preserve"> Ministru kabineta rīkojumu Nr.491 “Par Vakcinācijas aptveres palielināšanas plānu pret Covid-19 infekciju” tika apstiprināts Vakcinācijas aptveres palielināšanas plāns pret Covid-19 infekciju (turpmāk – plāns), tajā iekļaujot arī Kultūras ministrijas iesniegto priekšlikumu par atbalstu nevalstiskajām organizācijām sabiedrības informēšanai par vakcināciju pret Covid-19, paredzot indikatīvu finansējumu 2021.gadā 400 000 euro apmērā. Plāns pēc būtības paredz veikt neatliekamus un tūlītējus pasākumus sabiedrības informēšanai par vakcināciju pret Covid-19. </w:t>
            </w:r>
          </w:p>
          <w:p w:rsidRPr="00D51C2B" w:rsidR="00DE1AAC" w:rsidP="00DE1AAC" w:rsidRDefault="00DE1AAC" w14:paraId="0290BE16" w14:textId="77777777">
            <w:pPr>
              <w:ind w:firstLine="567"/>
              <w:jc w:val="both"/>
              <w:rPr>
                <w:sz w:val="22"/>
                <w:szCs w:val="22"/>
              </w:rPr>
            </w:pPr>
            <w:r w:rsidRPr="00D51C2B">
              <w:rPr>
                <w:sz w:val="22"/>
                <w:szCs w:val="22"/>
              </w:rPr>
              <w:t xml:space="preserve">Vienlaikus minētā rīkojuma 5.punkts paredz uzdevumu plāna īstenošanā iesaistītajām institūcijām atbilstoši kompetencei iesniegt Veselības ministrijai informāciju par plāna uzdevumu izpildi. Veselības ministrijai sagatavot un veselības ministram līdz 2021. gada 1. novembrim iesniegt noteiktā kārtībā Ministru kabinetā informatīvo </w:t>
            </w:r>
            <w:r w:rsidRPr="00D51C2B">
              <w:rPr>
                <w:sz w:val="22"/>
                <w:szCs w:val="22"/>
              </w:rPr>
              <w:lastRenderedPageBreak/>
              <w:t>ziņojumu par plāna izpildi un plāna ietekmes izvērtējumu.</w:t>
            </w:r>
          </w:p>
          <w:p w:rsidRPr="00D51C2B" w:rsidR="00DE1AAC" w:rsidP="00DE1AAC" w:rsidRDefault="00DE1AAC" w14:paraId="05D9155B" w14:textId="77777777">
            <w:pPr>
              <w:ind w:firstLine="567"/>
              <w:jc w:val="both"/>
              <w:rPr>
                <w:sz w:val="22"/>
                <w:szCs w:val="22"/>
              </w:rPr>
            </w:pPr>
            <w:r w:rsidRPr="00D51C2B">
              <w:rPr>
                <w:sz w:val="22"/>
                <w:szCs w:val="22"/>
              </w:rPr>
              <w:t xml:space="preserve">Anotācijā iekļautā informācija nesniedz skaidrojumu par plānotajām darbībām, kuras papildus valsts un pašvaldību institūciju veiktajām darbībām veiks nevalstiskās organizācijas (turpmāk – NVO), lai nodrošinātu nekavējošu sabiedrības informēšanu un veicinātu vakcinācijas pret Covid-19 procesu visos Latvijas reģionos. Vienlaikus no anotācijā sniegtās informācijas noprotams, ka papildu finansējums ir nepieciešams NVO projektu Covid-19 negatīvo seku mazināšanas turpināšanai laika periodā no </w:t>
            </w:r>
            <w:proofErr w:type="gramStart"/>
            <w:r w:rsidRPr="00D51C2B">
              <w:rPr>
                <w:sz w:val="22"/>
                <w:szCs w:val="22"/>
              </w:rPr>
              <w:t>2021.gada</w:t>
            </w:r>
            <w:proofErr w:type="gramEnd"/>
            <w:r w:rsidRPr="00D51C2B">
              <w:rPr>
                <w:sz w:val="22"/>
                <w:szCs w:val="22"/>
              </w:rPr>
              <w:t xml:space="preserve"> 1.oktobra līdz 2021.gada 31.decembrim, kā arī administratīvajiem izdevumiem projektu vērtēšanā iesaistīto ekspertu atlīdzībai un programmas īstenošanā iesaistīto ekspertu atlīdzībai, kas neatbilst plāna mērķim, jo nenodrošina tūlītēju (līdz 2021.gada 1.novembrim) sabiedrības informēšanas pasākumu īstenošanu.</w:t>
            </w:r>
          </w:p>
          <w:p w:rsidRPr="00D51C2B" w:rsidR="00DE1AAC" w:rsidP="00DE1AAC" w:rsidRDefault="00DE1AAC" w14:paraId="1AF9A20E" w14:textId="741502D9">
            <w:pPr>
              <w:jc w:val="both"/>
              <w:rPr>
                <w:sz w:val="22"/>
                <w:szCs w:val="22"/>
              </w:rPr>
            </w:pPr>
            <w:r w:rsidRPr="00D51C2B">
              <w:rPr>
                <w:sz w:val="22"/>
                <w:szCs w:val="22"/>
              </w:rPr>
              <w:t>Ņemot vērā minēto, nevaram atbalstīt rīkojuma projekta piedāvātajā redakcijā tālāku virzību.</w:t>
            </w:r>
          </w:p>
        </w:tc>
        <w:tc>
          <w:tcPr>
            <w:tcW w:w="2976" w:type="dxa"/>
            <w:shd w:val="clear" w:color="auto" w:fill="FFFFFF"/>
          </w:tcPr>
          <w:p w:rsidRPr="00D51C2B" w:rsidR="00DE1AAC" w:rsidP="00DE1AAC" w:rsidRDefault="00DE1AAC" w14:paraId="4AA74F41" w14:textId="7F529EC7">
            <w:pPr>
              <w:pStyle w:val="naisc"/>
              <w:spacing w:before="0" w:after="0"/>
              <w:ind w:firstLine="284"/>
              <w:rPr>
                <w:b/>
                <w:sz w:val="22"/>
                <w:szCs w:val="22"/>
              </w:rPr>
            </w:pPr>
            <w:r>
              <w:rPr>
                <w:b/>
                <w:sz w:val="22"/>
                <w:szCs w:val="22"/>
              </w:rPr>
              <w:lastRenderedPageBreak/>
              <w:t>Ņ</w:t>
            </w:r>
            <w:r w:rsidRPr="00D51C2B">
              <w:rPr>
                <w:b/>
                <w:sz w:val="22"/>
                <w:szCs w:val="22"/>
              </w:rPr>
              <w:t>emts vērā</w:t>
            </w:r>
          </w:p>
          <w:p w:rsidRPr="00D51C2B" w:rsidR="00DE1AAC" w:rsidP="00DE1AAC" w:rsidRDefault="00DE1AAC" w14:paraId="0F984D61" w14:textId="77777777">
            <w:pPr>
              <w:pStyle w:val="naisc"/>
              <w:spacing w:before="0" w:after="0"/>
              <w:ind w:firstLine="284"/>
              <w:jc w:val="both"/>
              <w:rPr>
                <w:b/>
                <w:sz w:val="22"/>
                <w:szCs w:val="22"/>
              </w:rPr>
            </w:pPr>
          </w:p>
          <w:p w:rsidRPr="00D51C2B" w:rsidR="00DE1AAC" w:rsidP="00DE1AAC" w:rsidRDefault="00DE1AAC" w14:paraId="60DD30C4" w14:textId="77777777">
            <w:pPr>
              <w:ind w:firstLine="284"/>
              <w:jc w:val="both"/>
              <w:rPr>
                <w:sz w:val="22"/>
                <w:szCs w:val="22"/>
              </w:rPr>
            </w:pPr>
            <w:r w:rsidRPr="00D51C2B">
              <w:rPr>
                <w:sz w:val="22"/>
                <w:szCs w:val="22"/>
              </w:rPr>
              <w:t xml:space="preserve">Šobrīd netiek plānots, ka </w:t>
            </w:r>
            <w:r w:rsidRPr="00D51C2B">
              <w:rPr>
                <w:snapToGrid w:val="0"/>
                <w:sz w:val="22"/>
                <w:szCs w:val="22"/>
              </w:rPr>
              <w:t xml:space="preserve">Latvijas valsts budžeta finansēto programmu „Atbalsts NVO Covid-19 krīzes radīto negatīvo seku mazināšanai” būtu nepieciešams pagarināt no 01.10.2021. līdz 31.12.2021. Periods, kas ir norādīts anotācijas 2.sadaļā (no 01.10.2021. līdz 31.12.2021), attiecas uz plānoto Latvijas </w:t>
            </w:r>
            <w:r w:rsidRPr="00D51C2B">
              <w:rPr>
                <w:sz w:val="22"/>
                <w:szCs w:val="22"/>
              </w:rPr>
              <w:t xml:space="preserve">valsts budžeta finansēto programmu „Atbalsts NVO sabiedrības informēšanai par vakcināciju pret Covid-19”. Minētais izpildes termiņš atbilst ar Ministru kabineta </w:t>
            </w:r>
            <w:proofErr w:type="gramStart"/>
            <w:r w:rsidRPr="00D51C2B">
              <w:rPr>
                <w:sz w:val="22"/>
                <w:szCs w:val="22"/>
              </w:rPr>
              <w:t>2021.gada</w:t>
            </w:r>
            <w:proofErr w:type="gramEnd"/>
            <w:r w:rsidRPr="00D51C2B">
              <w:rPr>
                <w:sz w:val="22"/>
                <w:szCs w:val="22"/>
              </w:rPr>
              <w:t xml:space="preserve"> 7.jūlija rīkojumu Nr.491 ,,Par vakcinācijas aptveres palielināšanas plānu pret Covid-19 infekciju” apstiprinātā Vakcinācijas aptveres palielināšanas plāna pret Covid-19 infekciju pasākuma ,,Atbalsts NVO sabiedrības informēšanai par </w:t>
            </w:r>
            <w:r w:rsidRPr="00D51C2B">
              <w:rPr>
                <w:sz w:val="22"/>
                <w:szCs w:val="22"/>
              </w:rPr>
              <w:lastRenderedPageBreak/>
              <w:t xml:space="preserve">vakcināciju pret Covid-19” izpildes termiņam, kas ir 2021.gada 31.decembris. </w:t>
            </w:r>
          </w:p>
          <w:p w:rsidRPr="00D51C2B" w:rsidR="00DE1AAC" w:rsidP="00DE1AAC" w:rsidRDefault="00DE1AAC" w14:paraId="20A4C7B1" w14:textId="77777777">
            <w:pPr>
              <w:ind w:firstLine="284"/>
              <w:jc w:val="both"/>
              <w:rPr>
                <w:sz w:val="22"/>
                <w:szCs w:val="22"/>
              </w:rPr>
            </w:pPr>
            <w:r w:rsidRPr="00D51C2B">
              <w:rPr>
                <w:sz w:val="22"/>
                <w:szCs w:val="22"/>
              </w:rPr>
              <w:t xml:space="preserve">Sabiedrības integrācijas fonds piešķir atbalstu saskaņā ar Ministru kabineta </w:t>
            </w:r>
            <w:proofErr w:type="gramStart"/>
            <w:r w:rsidRPr="00D51C2B">
              <w:rPr>
                <w:sz w:val="22"/>
                <w:szCs w:val="22"/>
              </w:rPr>
              <w:t>2012.gada</w:t>
            </w:r>
            <w:proofErr w:type="gramEnd"/>
            <w:r w:rsidRPr="00D51C2B">
              <w:rPr>
                <w:sz w:val="22"/>
                <w:szCs w:val="22"/>
              </w:rPr>
              <w:t xml:space="preserve"> 29.maija noteikumiem Nr.374 ,,Līdzfinansējuma piešķiršanas, vadības, uzraudzības un kontroles kārtība sabiedrības integrācijas veicināšanai un nevalstiskā sektora attīstības programmu un projektu īstenošanai”. Šo noteikumu 3.punktā ir noteikts, ka finansējums tiek piešķirts atklātā projektu iesniegumu konkursā, kas nozīmē arī nepieciešamību piesaistīt ekspertus projektu izvērtēšanā, lai veicinātu kvalitatīvāko projektu atlasi. </w:t>
            </w:r>
          </w:p>
          <w:p w:rsidRPr="00D51C2B" w:rsidR="00DE1AAC" w:rsidP="00DE1AAC" w:rsidRDefault="00DE1AAC" w14:paraId="75CAC5F4" w14:textId="6C8D87C5">
            <w:pPr>
              <w:jc w:val="both"/>
              <w:rPr>
                <w:sz w:val="22"/>
                <w:szCs w:val="22"/>
              </w:rPr>
            </w:pPr>
            <w:r w:rsidRPr="00D51C2B">
              <w:rPr>
                <w:sz w:val="22"/>
                <w:szCs w:val="22"/>
              </w:rPr>
              <w:t>Administratīvās izmaksas ir paredzētas ekspertiem, kas veiks projektu pieteikumu izvērtēšanu</w:t>
            </w:r>
            <w:proofErr w:type="gramStart"/>
            <w:r w:rsidRPr="00D51C2B">
              <w:rPr>
                <w:sz w:val="22"/>
                <w:szCs w:val="22"/>
              </w:rPr>
              <w:t>, un tiks pieņemti uz akorda darba līgumu pamata</w:t>
            </w:r>
            <w:proofErr w:type="gramEnd"/>
            <w:r w:rsidRPr="00D51C2B">
              <w:rPr>
                <w:sz w:val="22"/>
                <w:szCs w:val="22"/>
              </w:rPr>
              <w:t xml:space="preserve"> vai tiks nolīgti uz terminētu līgumu pamata.  Minētās izmaksas ir tieši saistītas ar programmas īstenošanu un veicinās ātrāku un kvalitatīvāku projektu pieteikumu izvērtēšanu, kā arī operatīvu komunikācijas kampaņu uzsākšanu. </w:t>
            </w:r>
            <w:r w:rsidRPr="00D51C2B">
              <w:rPr>
                <w:sz w:val="22"/>
                <w:szCs w:val="22"/>
              </w:rPr>
              <w:lastRenderedPageBreak/>
              <w:t>Neiesaistot projektu pieteikumu vērtēšanā un programmas īstenošanā kompetentus ekspertus, tiks apgrūtināta kvalitatīva projektu pieteikumu izvērtēšana un operatīva programmas īstenošana. Papildus vēršam uzmanību, ka administratīvās izmaksas veido 1% no plānotā finansējuma, un tajās ir iekļautas tikai tiešās ekspertu izmaksas, kas tiks pieņemti tikai uz programmas īstenošanas laiku.</w:t>
            </w:r>
          </w:p>
        </w:tc>
        <w:tc>
          <w:tcPr>
            <w:tcW w:w="3402" w:type="dxa"/>
            <w:shd w:val="clear" w:color="auto" w:fill="FFFFFF"/>
          </w:tcPr>
          <w:p w:rsidRPr="00D51C2B" w:rsidR="00DE1AAC" w:rsidP="00DE1AAC" w:rsidRDefault="00DE1AAC" w14:paraId="50DC4904" w14:textId="77777777">
            <w:pPr>
              <w:jc w:val="both"/>
              <w:rPr>
                <w:iCs/>
                <w:sz w:val="22"/>
                <w:szCs w:val="22"/>
              </w:rPr>
            </w:pPr>
            <w:r w:rsidRPr="00D51C2B">
              <w:rPr>
                <w:sz w:val="22"/>
                <w:szCs w:val="22"/>
              </w:rPr>
              <w:lastRenderedPageBreak/>
              <w:t>Precizēts anotācijas 1.</w:t>
            </w:r>
            <w:r>
              <w:rPr>
                <w:sz w:val="22"/>
                <w:szCs w:val="22"/>
              </w:rPr>
              <w:t>sa</w:t>
            </w:r>
            <w:r w:rsidRPr="00D51C2B">
              <w:rPr>
                <w:sz w:val="22"/>
                <w:szCs w:val="22"/>
              </w:rPr>
              <w:t>daļas „</w:t>
            </w:r>
            <w:r w:rsidRPr="00D51C2B">
              <w:rPr>
                <w:iCs/>
                <w:sz w:val="22"/>
                <w:szCs w:val="22"/>
              </w:rPr>
              <w:t>Tiesību akta projekta izstrādes nepieciešamība” 2.punkts „Pašreizējā situācija un problēmas, kuru risināšanai tiesību akta projekts izstrādāts, tiesiskā regulējuma mērķis un būtība” šādā redakcijā:</w:t>
            </w:r>
          </w:p>
          <w:p w:rsidRPr="00D51C2B" w:rsidR="00DE1AAC" w:rsidP="00DE1AAC" w:rsidRDefault="00DE1AAC" w14:paraId="2DE9F24D" w14:textId="77777777">
            <w:pPr>
              <w:jc w:val="both"/>
              <w:rPr>
                <w:iCs/>
                <w:sz w:val="22"/>
                <w:szCs w:val="22"/>
              </w:rPr>
            </w:pPr>
          </w:p>
          <w:p w:rsidRPr="00D51C2B" w:rsidR="00DE1AAC" w:rsidP="00DE1AAC" w:rsidRDefault="00DE1AAC" w14:paraId="03013145" w14:textId="77777777">
            <w:pPr>
              <w:jc w:val="both"/>
              <w:rPr>
                <w:sz w:val="22"/>
                <w:szCs w:val="22"/>
              </w:rPr>
            </w:pPr>
            <w:r w:rsidRPr="00D51C2B">
              <w:rPr>
                <w:iCs/>
                <w:sz w:val="22"/>
                <w:szCs w:val="22"/>
              </w:rPr>
              <w:t xml:space="preserve">,,[..] </w:t>
            </w:r>
            <w:r w:rsidRPr="00D51C2B">
              <w:rPr>
                <w:sz w:val="22"/>
                <w:szCs w:val="22"/>
              </w:rPr>
              <w:t>Fokusēta komunikācija par vakcināciju pret Covid-19 būtu nepieciešama šādām iedzīvotāju grupām:</w:t>
            </w:r>
          </w:p>
          <w:p w:rsidRPr="00D51C2B" w:rsidR="00DE1AAC" w:rsidP="00DE1AAC" w:rsidRDefault="00DE1AAC" w14:paraId="5FCBC782" w14:textId="77777777">
            <w:pPr>
              <w:pStyle w:val="Sarakstarindkopa"/>
              <w:numPr>
                <w:ilvl w:val="0"/>
                <w:numId w:val="9"/>
              </w:numPr>
              <w:ind w:left="357" w:hanging="357"/>
              <w:jc w:val="both"/>
              <w:rPr>
                <w:sz w:val="22"/>
                <w:szCs w:val="22"/>
              </w:rPr>
            </w:pPr>
            <w:r w:rsidRPr="00D51C2B">
              <w:rPr>
                <w:sz w:val="22"/>
                <w:szCs w:val="22"/>
              </w:rPr>
              <w:t>Latgales plānošanas reģiona iedzīvotāji;</w:t>
            </w:r>
          </w:p>
          <w:p w:rsidRPr="00D51C2B" w:rsidR="00DE1AAC" w:rsidP="00DE1AAC" w:rsidRDefault="00DE1AAC" w14:paraId="27B19CD9" w14:textId="77777777">
            <w:pPr>
              <w:pStyle w:val="Sarakstarindkopa"/>
              <w:numPr>
                <w:ilvl w:val="0"/>
                <w:numId w:val="9"/>
              </w:numPr>
              <w:ind w:left="357" w:hanging="357"/>
              <w:jc w:val="both"/>
              <w:rPr>
                <w:sz w:val="22"/>
                <w:szCs w:val="22"/>
              </w:rPr>
            </w:pPr>
            <w:r w:rsidRPr="00D51C2B">
              <w:rPr>
                <w:sz w:val="22"/>
                <w:szCs w:val="22"/>
              </w:rPr>
              <w:t>krieviski runājošā sabiedrības daļa Latvijā;</w:t>
            </w:r>
          </w:p>
          <w:p w:rsidRPr="00D51C2B" w:rsidR="00DE1AAC" w:rsidP="00DE1AAC" w:rsidRDefault="00DE1AAC" w14:paraId="63DAFA69" w14:textId="77777777">
            <w:pPr>
              <w:pStyle w:val="Sarakstarindkopa"/>
              <w:numPr>
                <w:ilvl w:val="0"/>
                <w:numId w:val="9"/>
              </w:numPr>
              <w:ind w:left="357" w:hanging="357"/>
              <w:jc w:val="both"/>
              <w:rPr>
                <w:sz w:val="22"/>
                <w:szCs w:val="22"/>
              </w:rPr>
            </w:pPr>
            <w:r w:rsidRPr="00D51C2B">
              <w:rPr>
                <w:sz w:val="22"/>
                <w:szCs w:val="22"/>
              </w:rPr>
              <w:t>iedzīvotāji ar pamata un vidējo izglītību, ienākumiem zem vidējiem valstī;</w:t>
            </w:r>
          </w:p>
          <w:p w:rsidRPr="00D51C2B" w:rsidR="00DE1AAC" w:rsidP="00DE1AAC" w:rsidRDefault="00DE1AAC" w14:paraId="62C57638" w14:textId="77777777">
            <w:pPr>
              <w:pStyle w:val="Sarakstarindkopa"/>
              <w:numPr>
                <w:ilvl w:val="0"/>
                <w:numId w:val="9"/>
              </w:numPr>
              <w:ind w:left="357" w:hanging="357"/>
              <w:jc w:val="both"/>
              <w:rPr>
                <w:sz w:val="22"/>
                <w:szCs w:val="22"/>
              </w:rPr>
            </w:pPr>
            <w:r w:rsidRPr="00D51C2B">
              <w:rPr>
                <w:sz w:val="22"/>
                <w:szCs w:val="22"/>
              </w:rPr>
              <w:t>valsts un pašvaldību struktūrās nodarbinātie;</w:t>
            </w:r>
          </w:p>
          <w:p w:rsidRPr="00D51C2B" w:rsidR="00DE1AAC" w:rsidP="00DE1AAC" w:rsidRDefault="00DE1AAC" w14:paraId="4C5527A5" w14:textId="77777777">
            <w:pPr>
              <w:pStyle w:val="Sarakstarindkopa"/>
              <w:numPr>
                <w:ilvl w:val="0"/>
                <w:numId w:val="9"/>
              </w:numPr>
              <w:ind w:left="357" w:hanging="357"/>
              <w:jc w:val="both"/>
              <w:rPr>
                <w:sz w:val="22"/>
                <w:szCs w:val="22"/>
              </w:rPr>
            </w:pPr>
            <w:r w:rsidRPr="00D51C2B">
              <w:rPr>
                <w:sz w:val="22"/>
                <w:szCs w:val="22"/>
              </w:rPr>
              <w:t>privātajā sektorā nodarbinātie;</w:t>
            </w:r>
          </w:p>
          <w:p w:rsidRPr="00D51C2B" w:rsidR="00DE1AAC" w:rsidP="00DE1AAC" w:rsidRDefault="00DE1AAC" w14:paraId="79DED4F5" w14:textId="77777777">
            <w:pPr>
              <w:pStyle w:val="Sarakstarindkopa"/>
              <w:numPr>
                <w:ilvl w:val="0"/>
                <w:numId w:val="9"/>
              </w:numPr>
              <w:ind w:left="357" w:hanging="357"/>
              <w:jc w:val="both"/>
              <w:rPr>
                <w:sz w:val="22"/>
                <w:szCs w:val="22"/>
              </w:rPr>
            </w:pPr>
            <w:r w:rsidRPr="00D51C2B">
              <w:rPr>
                <w:sz w:val="22"/>
                <w:szCs w:val="22"/>
              </w:rPr>
              <w:t>seniori. [..]</w:t>
            </w:r>
          </w:p>
          <w:p w:rsidRPr="00D51C2B" w:rsidR="00DE1AAC" w:rsidP="00DE1AAC" w:rsidRDefault="00DE1AAC" w14:paraId="749CAA0B" w14:textId="77777777">
            <w:pPr>
              <w:jc w:val="both"/>
              <w:rPr>
                <w:sz w:val="22"/>
                <w:szCs w:val="22"/>
              </w:rPr>
            </w:pPr>
          </w:p>
          <w:p w:rsidRPr="00D51C2B" w:rsidR="00DE1AAC" w:rsidP="00DE1AAC" w:rsidRDefault="00DE1AAC" w14:paraId="39346FB1" w14:textId="77777777">
            <w:pPr>
              <w:jc w:val="both"/>
              <w:rPr>
                <w:sz w:val="22"/>
                <w:szCs w:val="22"/>
              </w:rPr>
            </w:pPr>
            <w:r w:rsidRPr="00D51C2B">
              <w:rPr>
                <w:sz w:val="22"/>
                <w:szCs w:val="22"/>
              </w:rPr>
              <w:t xml:space="preserve">[..] Lai nodrošinātu fokusētu komunikāciju, kas vērsta uz konkrētām iedzīvotāju grupām, par vakcināciju pret Covid-19, projektu </w:t>
            </w:r>
            <w:r w:rsidRPr="00D51C2B">
              <w:rPr>
                <w:sz w:val="22"/>
                <w:szCs w:val="22"/>
              </w:rPr>
              <w:lastRenderedPageBreak/>
              <w:t>ietvaros tiks atbalstītas aktivitātes, kas:</w:t>
            </w:r>
          </w:p>
          <w:p w:rsidRPr="00D51C2B" w:rsidR="00DE1AAC" w:rsidP="00DE1AAC" w:rsidRDefault="00DE1AAC" w14:paraId="2BADB158" w14:textId="77777777">
            <w:pPr>
              <w:pStyle w:val="Sarakstarindkopa"/>
              <w:numPr>
                <w:ilvl w:val="1"/>
                <w:numId w:val="8"/>
              </w:numPr>
              <w:ind w:left="357" w:hanging="357"/>
              <w:jc w:val="both"/>
              <w:rPr>
                <w:sz w:val="22"/>
                <w:szCs w:val="22"/>
              </w:rPr>
            </w:pPr>
            <w:r w:rsidRPr="00D51C2B">
              <w:rPr>
                <w:sz w:val="22"/>
                <w:szCs w:val="22"/>
              </w:rPr>
              <w:t>informē sabiedrību un atsevišķas sabiedrības grupas par vakcīnām un vakcinācijas kārtību ar mērķi – veicināt izpratni par vakcināciju pret Covid-19 un sekmēt Latvijas iedzīvotāju vakcināciju;</w:t>
            </w:r>
          </w:p>
          <w:p w:rsidRPr="00D51C2B" w:rsidR="00DE1AAC" w:rsidP="00DE1AAC" w:rsidRDefault="00DE1AAC" w14:paraId="417940DB" w14:textId="77777777">
            <w:pPr>
              <w:pStyle w:val="Sarakstarindkopa"/>
              <w:numPr>
                <w:ilvl w:val="1"/>
                <w:numId w:val="8"/>
              </w:numPr>
              <w:ind w:left="357" w:hanging="357"/>
              <w:jc w:val="both"/>
              <w:rPr>
                <w:sz w:val="22"/>
                <w:szCs w:val="22"/>
              </w:rPr>
            </w:pPr>
            <w:r w:rsidRPr="00D51C2B">
              <w:rPr>
                <w:sz w:val="22"/>
                <w:szCs w:val="22"/>
              </w:rPr>
              <w:t>veicina individuālu pieeju personai vai personu grupām – informējot, palīdzot pierakstīties uz vakcināciju un nodrošinot iespēju nokļūt līdz vakcinācijas punktam</w:t>
            </w:r>
            <w:r>
              <w:rPr>
                <w:sz w:val="22"/>
                <w:szCs w:val="22"/>
              </w:rPr>
              <w:t xml:space="preserve"> vai </w:t>
            </w:r>
            <w:r w:rsidRPr="00D51C2B">
              <w:rPr>
                <w:sz w:val="22"/>
                <w:szCs w:val="22"/>
              </w:rPr>
              <w:t>vietai.</w:t>
            </w:r>
          </w:p>
          <w:p w:rsidRPr="00D51C2B" w:rsidR="00DE1AAC" w:rsidP="00DE1AAC" w:rsidRDefault="00DE1AAC" w14:paraId="63B9DAC3" w14:textId="77777777">
            <w:pPr>
              <w:jc w:val="both"/>
              <w:rPr>
                <w:sz w:val="22"/>
                <w:szCs w:val="22"/>
              </w:rPr>
            </w:pPr>
            <w:r w:rsidRPr="00D51C2B">
              <w:rPr>
                <w:sz w:val="22"/>
                <w:szCs w:val="22"/>
              </w:rPr>
              <w:t>Fokusētas komunikācijas aktivitātes ietvers dažādus kanālus un metodes, kas tiks izvelētas atbilstoši konkrētas iedzīvotāju grupas informācijas vajadzībām un informācijas iegūšanas paradumiem. Lai veicinātu uzticēšanās principa stiprināšanu, tiks izmantotas metodes, kas balstītas mērķa grupu specifiskas pārzināšanā, piemēram, individuālas pārrunas, viedokļu līderu stāsti, personīgās pieredzes piemēri u</w:t>
            </w:r>
            <w:r>
              <w:rPr>
                <w:sz w:val="22"/>
                <w:szCs w:val="22"/>
              </w:rPr>
              <w:t>.</w:t>
            </w:r>
            <w:r w:rsidRPr="00D51C2B">
              <w:rPr>
                <w:sz w:val="22"/>
                <w:szCs w:val="22"/>
              </w:rPr>
              <w:t>tml. Minēto aktivitāšu ietvaros uz mērķgrupām vērstu pasākumu un komunikācijas īstenošanai var tikt piesaistīti, piemēram, romu mediatori, vietējo kopienu viedokļu līderi u.c. [..]</w:t>
            </w:r>
          </w:p>
          <w:p w:rsidRPr="00D51C2B" w:rsidR="00DE1AAC" w:rsidP="00DE1AAC" w:rsidRDefault="00DE1AAC" w14:paraId="6C0A566F" w14:textId="77777777">
            <w:pPr>
              <w:jc w:val="both"/>
              <w:rPr>
                <w:sz w:val="22"/>
                <w:szCs w:val="22"/>
              </w:rPr>
            </w:pPr>
          </w:p>
          <w:p w:rsidRPr="00D51C2B" w:rsidR="00DE1AAC" w:rsidP="00DE1AAC" w:rsidRDefault="00DE1AAC" w14:paraId="63A2DA3B" w14:textId="77777777">
            <w:pPr>
              <w:jc w:val="both"/>
              <w:rPr>
                <w:sz w:val="22"/>
                <w:szCs w:val="22"/>
              </w:rPr>
            </w:pPr>
            <w:r w:rsidRPr="00D51C2B">
              <w:rPr>
                <w:sz w:val="22"/>
                <w:szCs w:val="22"/>
              </w:rPr>
              <w:lastRenderedPageBreak/>
              <w:t xml:space="preserve">[..] Lai Programma varētu sasniegt savu mērķi </w:t>
            </w:r>
            <w:proofErr w:type="gramStart"/>
            <w:r w:rsidRPr="00D51C2B">
              <w:rPr>
                <w:sz w:val="22"/>
                <w:szCs w:val="22"/>
              </w:rPr>
              <w:t>2021.gadā</w:t>
            </w:r>
            <w:proofErr w:type="gramEnd"/>
            <w:r w:rsidRPr="00D51C2B">
              <w:rPr>
                <w:sz w:val="22"/>
                <w:szCs w:val="22"/>
              </w:rPr>
              <w:t>, projektu īstenošana tiks uzsākta nekavējoties pēc lēmuma par finansējuma piešķiršanu pieņemšanas. Projektu īstenotājiem tiks izmaksāts avanss 100% apmērā pēc līguma noslēgšanas. [..]</w:t>
            </w:r>
          </w:p>
          <w:p w:rsidRPr="00D51C2B" w:rsidR="00DE1AAC" w:rsidP="00DE1AAC" w:rsidRDefault="00DE1AAC" w14:paraId="799AF7A6" w14:textId="77777777">
            <w:pPr>
              <w:jc w:val="both"/>
              <w:rPr>
                <w:sz w:val="22"/>
                <w:szCs w:val="22"/>
              </w:rPr>
            </w:pPr>
          </w:p>
          <w:p w:rsidRPr="00D51C2B" w:rsidR="00DE1AAC" w:rsidP="00DE1AAC" w:rsidRDefault="00DE1AAC" w14:paraId="491BA2ED" w14:textId="77777777">
            <w:pPr>
              <w:jc w:val="both"/>
              <w:rPr>
                <w:sz w:val="22"/>
                <w:szCs w:val="22"/>
              </w:rPr>
            </w:pPr>
            <w:r w:rsidRPr="00D51C2B">
              <w:rPr>
                <w:sz w:val="22"/>
                <w:szCs w:val="22"/>
              </w:rPr>
              <w:t>[..]Atklāta projektu konkursa ietvaros plānots apstiprināt vismaz 12</w:t>
            </w:r>
            <w:r>
              <w:rPr>
                <w:sz w:val="22"/>
                <w:szCs w:val="22"/>
              </w:rPr>
              <w:t> </w:t>
            </w:r>
            <w:r w:rsidRPr="00D51C2B">
              <w:rPr>
                <w:sz w:val="22"/>
                <w:szCs w:val="22"/>
              </w:rPr>
              <w:t>projektu pieteikumus, tai skaitā:</w:t>
            </w:r>
          </w:p>
          <w:p w:rsidRPr="00D51C2B" w:rsidR="00DE1AAC" w:rsidP="00DE1AAC" w:rsidRDefault="00DE1AAC" w14:paraId="44462F3F" w14:textId="77777777">
            <w:pPr>
              <w:pStyle w:val="Sarakstarindkopa"/>
              <w:numPr>
                <w:ilvl w:val="0"/>
                <w:numId w:val="10"/>
              </w:numPr>
              <w:ind w:left="357" w:hanging="357"/>
              <w:jc w:val="both"/>
              <w:rPr>
                <w:sz w:val="22"/>
                <w:szCs w:val="22"/>
              </w:rPr>
            </w:pPr>
            <w:r w:rsidRPr="00D51C2B">
              <w:rPr>
                <w:sz w:val="22"/>
                <w:szCs w:val="22"/>
              </w:rPr>
              <w:t>Kurzemes plānošanas reģionā – vismaz divus pieteikumus;</w:t>
            </w:r>
          </w:p>
          <w:p w:rsidRPr="00D51C2B" w:rsidR="00DE1AAC" w:rsidP="00DE1AAC" w:rsidRDefault="00DE1AAC" w14:paraId="538F52DC" w14:textId="77777777">
            <w:pPr>
              <w:pStyle w:val="Sarakstarindkopa"/>
              <w:numPr>
                <w:ilvl w:val="0"/>
                <w:numId w:val="10"/>
              </w:numPr>
              <w:ind w:left="357" w:hanging="357"/>
              <w:jc w:val="both"/>
              <w:rPr>
                <w:sz w:val="22"/>
                <w:szCs w:val="22"/>
              </w:rPr>
            </w:pPr>
            <w:r w:rsidRPr="00D51C2B">
              <w:rPr>
                <w:sz w:val="22"/>
                <w:szCs w:val="22"/>
              </w:rPr>
              <w:t>Zemgales plānošanas reģionā – vismaz divus pieteikumus;</w:t>
            </w:r>
          </w:p>
          <w:p w:rsidRPr="00D51C2B" w:rsidR="00DE1AAC" w:rsidP="00DE1AAC" w:rsidRDefault="00DE1AAC" w14:paraId="3C6AACFF" w14:textId="77777777">
            <w:pPr>
              <w:pStyle w:val="Sarakstarindkopa"/>
              <w:numPr>
                <w:ilvl w:val="0"/>
                <w:numId w:val="10"/>
              </w:numPr>
              <w:ind w:left="357" w:hanging="357"/>
              <w:jc w:val="both"/>
              <w:rPr>
                <w:sz w:val="22"/>
                <w:szCs w:val="22"/>
              </w:rPr>
            </w:pPr>
            <w:r w:rsidRPr="00D51C2B">
              <w:rPr>
                <w:sz w:val="22"/>
                <w:szCs w:val="22"/>
              </w:rPr>
              <w:t>Latgales plānošanas reģionā – vismaz trīs pieteikumus;</w:t>
            </w:r>
          </w:p>
          <w:p w:rsidRPr="00D51C2B" w:rsidR="00DE1AAC" w:rsidP="00DE1AAC" w:rsidRDefault="00DE1AAC" w14:paraId="637B7BC4" w14:textId="77777777">
            <w:pPr>
              <w:pStyle w:val="Sarakstarindkopa"/>
              <w:numPr>
                <w:ilvl w:val="0"/>
                <w:numId w:val="10"/>
              </w:numPr>
              <w:ind w:left="357" w:hanging="357"/>
              <w:jc w:val="both"/>
              <w:rPr>
                <w:sz w:val="22"/>
                <w:szCs w:val="22"/>
              </w:rPr>
            </w:pPr>
            <w:r w:rsidRPr="00D51C2B">
              <w:rPr>
                <w:sz w:val="22"/>
                <w:szCs w:val="22"/>
              </w:rPr>
              <w:t>Vidzemes plānošanas reģionā – vismaz divus pieteikumus;</w:t>
            </w:r>
          </w:p>
          <w:p w:rsidRPr="00D51C2B" w:rsidR="00DE1AAC" w:rsidP="00DE1AAC" w:rsidRDefault="00DE1AAC" w14:paraId="1347F2D6" w14:textId="77777777">
            <w:pPr>
              <w:pStyle w:val="Sarakstarindkopa"/>
              <w:numPr>
                <w:ilvl w:val="0"/>
                <w:numId w:val="10"/>
              </w:numPr>
              <w:ind w:left="357" w:hanging="357"/>
              <w:jc w:val="both"/>
              <w:rPr>
                <w:sz w:val="22"/>
                <w:szCs w:val="22"/>
              </w:rPr>
            </w:pPr>
            <w:r w:rsidRPr="00D51C2B">
              <w:rPr>
                <w:sz w:val="22"/>
                <w:szCs w:val="22"/>
              </w:rPr>
              <w:t>Rīgas plānošanas reģionā – vismaz vienu pieteikumu;</w:t>
            </w:r>
          </w:p>
          <w:p w:rsidRPr="00D51C2B" w:rsidR="00DE1AAC" w:rsidP="00DE1AAC" w:rsidRDefault="00DE1AAC" w14:paraId="4A3BAD0B" w14:textId="77777777">
            <w:pPr>
              <w:pStyle w:val="Sarakstarindkopa"/>
              <w:numPr>
                <w:ilvl w:val="0"/>
                <w:numId w:val="10"/>
              </w:numPr>
              <w:ind w:left="357" w:hanging="357"/>
              <w:jc w:val="both"/>
              <w:rPr>
                <w:sz w:val="22"/>
                <w:szCs w:val="22"/>
              </w:rPr>
            </w:pPr>
            <w:r w:rsidRPr="00D51C2B">
              <w:rPr>
                <w:sz w:val="22"/>
                <w:szCs w:val="22"/>
              </w:rPr>
              <w:t>visu Latvijas teritoriju aptverošu organizāciju pieteikumus – vismaz divus pieteikumus.</w:t>
            </w:r>
          </w:p>
          <w:p w:rsidRPr="00D51C2B" w:rsidR="00DE1AAC" w:rsidP="00DE1AAC" w:rsidRDefault="00DE1AAC" w14:paraId="6E6A6CC3" w14:textId="77777777">
            <w:pPr>
              <w:ind w:firstLine="567"/>
              <w:jc w:val="both"/>
              <w:rPr>
                <w:sz w:val="22"/>
                <w:szCs w:val="22"/>
              </w:rPr>
            </w:pPr>
            <w:r w:rsidRPr="00D51C2B">
              <w:rPr>
                <w:sz w:val="22"/>
                <w:szCs w:val="22"/>
              </w:rPr>
              <w:t>Lai Programmā apstiprinātie projektu pieteikumi pozitīvi ietekmētu vakcinācijas mērķi – pēc iespējas īsākā laikā vakcinēti 70% Latvijas iedzīvotāji, apstiprinātajiem projektu pieteikumiem kopā jāaptver aptuveni 13 200 iedzīvotāji, kuri jāinformē individuāli vai grupās. [..]</w:t>
            </w:r>
          </w:p>
          <w:p w:rsidRPr="00D51C2B" w:rsidR="00DE1AAC" w:rsidP="00DE1AAC" w:rsidRDefault="00DE1AAC" w14:paraId="03DB7904" w14:textId="77777777">
            <w:pPr>
              <w:jc w:val="both"/>
              <w:rPr>
                <w:sz w:val="22"/>
                <w:szCs w:val="22"/>
              </w:rPr>
            </w:pPr>
          </w:p>
          <w:p w:rsidRPr="00D51C2B" w:rsidR="00DE1AAC" w:rsidP="00DE1AAC" w:rsidRDefault="00DE1AAC" w14:paraId="15BE51D1" w14:textId="77777777">
            <w:pPr>
              <w:jc w:val="both"/>
              <w:rPr>
                <w:sz w:val="22"/>
                <w:szCs w:val="22"/>
              </w:rPr>
            </w:pPr>
            <w:r w:rsidRPr="00D51C2B">
              <w:rPr>
                <w:sz w:val="22"/>
                <w:szCs w:val="22"/>
              </w:rPr>
              <w:lastRenderedPageBreak/>
              <w:t xml:space="preserve">[..]Programmā projektu īstenošanai pieejamais finansējums ir 396 000 </w:t>
            </w:r>
            <w:r w:rsidRPr="00D51C2B">
              <w:rPr>
                <w:i/>
                <w:iCs/>
                <w:sz w:val="22"/>
                <w:szCs w:val="22"/>
              </w:rPr>
              <w:t>euro</w:t>
            </w:r>
            <w:proofErr w:type="gramStart"/>
            <w:r w:rsidRPr="00D51C2B">
              <w:rPr>
                <w:sz w:val="22"/>
                <w:szCs w:val="22"/>
              </w:rPr>
              <w:t xml:space="preserve"> un</w:t>
            </w:r>
            <w:proofErr w:type="gramEnd"/>
            <w:r w:rsidRPr="00D51C2B">
              <w:rPr>
                <w:sz w:val="22"/>
                <w:szCs w:val="22"/>
              </w:rPr>
              <w:t xml:space="preserve"> vienam projekta iesniedzējam pieejamais maksimālais finansējums ir 33 000,00 </w:t>
            </w:r>
            <w:r w:rsidRPr="00D51C2B">
              <w:rPr>
                <w:i/>
                <w:iCs/>
                <w:sz w:val="22"/>
                <w:szCs w:val="22"/>
              </w:rPr>
              <w:t>euro</w:t>
            </w:r>
            <w:r w:rsidRPr="00D51C2B">
              <w:rPr>
                <w:sz w:val="22"/>
                <w:szCs w:val="22"/>
              </w:rPr>
              <w:t>. [..]</w:t>
            </w:r>
          </w:p>
          <w:p w:rsidRPr="00D51C2B" w:rsidR="00DE1AAC" w:rsidP="00DE1AAC" w:rsidRDefault="00DE1AAC" w14:paraId="41557DB7" w14:textId="77777777">
            <w:pPr>
              <w:jc w:val="both"/>
              <w:rPr>
                <w:sz w:val="22"/>
                <w:szCs w:val="22"/>
              </w:rPr>
            </w:pPr>
          </w:p>
          <w:p w:rsidRPr="00D51C2B" w:rsidR="00DE1AAC" w:rsidP="00DE1AAC" w:rsidRDefault="00DE1AAC" w14:paraId="07C4B791" w14:textId="77777777">
            <w:pPr>
              <w:jc w:val="both"/>
              <w:rPr>
                <w:sz w:val="22"/>
                <w:szCs w:val="22"/>
              </w:rPr>
            </w:pPr>
            <w:r w:rsidRPr="00D51C2B">
              <w:rPr>
                <w:sz w:val="22"/>
                <w:szCs w:val="22"/>
              </w:rPr>
              <w:t>[..]Gadījumā, ja kādā no plānošanas reģioniem netiek atbalstīts plānotais projektu skaits, vērtēšanas komisijai ir tiesības sniegt priekšlikumu Fonda padomei apstiprināt projektu pieteikumus citā plānošanas reģionā, kā pirmo no aspektiem ņemot vērā zemāko vakcinēto personu skaitu, un kā otru – lielāku iedzīvotāju skaitu projekta īstenošanas teritorijā (ja projektu pieteikumi nav atbilstoši pirmajam aspektam). [..]”</w:t>
            </w:r>
          </w:p>
          <w:p w:rsidRPr="00D51C2B" w:rsidR="00DE1AAC" w:rsidP="00DE1AAC" w:rsidRDefault="00DE1AAC" w14:paraId="20C2E03D" w14:textId="77777777">
            <w:pPr>
              <w:jc w:val="both"/>
              <w:rPr>
                <w:sz w:val="22"/>
                <w:szCs w:val="22"/>
              </w:rPr>
            </w:pPr>
          </w:p>
          <w:p w:rsidRPr="00D51C2B" w:rsidR="00DE1AAC" w:rsidP="00DE1AAC" w:rsidRDefault="00DE1AAC" w14:paraId="6F213E3A" w14:textId="77777777">
            <w:pPr>
              <w:jc w:val="both"/>
              <w:rPr>
                <w:iCs/>
                <w:sz w:val="22"/>
                <w:szCs w:val="22"/>
              </w:rPr>
            </w:pPr>
            <w:r w:rsidRPr="00D51C2B">
              <w:rPr>
                <w:sz w:val="22"/>
                <w:szCs w:val="22"/>
              </w:rPr>
              <w:t>Precizēts anotācijas 3.</w:t>
            </w:r>
            <w:r>
              <w:rPr>
                <w:sz w:val="22"/>
                <w:szCs w:val="22"/>
              </w:rPr>
              <w:t>sa</w:t>
            </w:r>
            <w:r w:rsidRPr="00D51C2B">
              <w:rPr>
                <w:sz w:val="22"/>
                <w:szCs w:val="22"/>
              </w:rPr>
              <w:t>daļas „</w:t>
            </w:r>
            <w:r w:rsidRPr="00D51C2B">
              <w:rPr>
                <w:iCs/>
                <w:sz w:val="22"/>
                <w:szCs w:val="22"/>
              </w:rPr>
              <w:t>Tiesību akta projekta ietekme uz valsts budžetu un pašvaldību budžetiem” 6.punkts „Detalizēts ieņēmumu un izdevumu aprēķins (ja nepieciešams, detalizētu ieņēmumu un izdevumu aprēķinu var pievienot anotācijas pielikumā)” šādā redakcijā:</w:t>
            </w:r>
          </w:p>
          <w:p w:rsidRPr="00D51C2B" w:rsidR="00DE1AAC" w:rsidP="00DE1AAC" w:rsidRDefault="00DE1AAC" w14:paraId="695D2E81" w14:textId="77777777">
            <w:pPr>
              <w:jc w:val="both"/>
              <w:rPr>
                <w:iCs/>
                <w:sz w:val="22"/>
                <w:szCs w:val="22"/>
              </w:rPr>
            </w:pPr>
          </w:p>
          <w:p w:rsidRPr="00D51C2B" w:rsidR="00DE1AAC" w:rsidP="00DE1AAC" w:rsidRDefault="00DE1AAC" w14:paraId="36CDF962" w14:textId="77777777">
            <w:pPr>
              <w:jc w:val="both"/>
              <w:rPr>
                <w:sz w:val="22"/>
                <w:szCs w:val="22"/>
              </w:rPr>
            </w:pPr>
            <w:r w:rsidRPr="00D51C2B">
              <w:rPr>
                <w:iCs/>
                <w:sz w:val="22"/>
                <w:szCs w:val="22"/>
              </w:rPr>
              <w:t xml:space="preserve">,,[..] </w:t>
            </w:r>
            <w:r w:rsidRPr="00D51C2B">
              <w:rPr>
                <w:sz w:val="22"/>
                <w:szCs w:val="22"/>
              </w:rPr>
              <w:t xml:space="preserve">Saskaņā ar Fonda veiktajiem aprēķiniem, ņemot vērā projektu maksimālo īstenošanas periodu, iesaistīto personālu, ar to saistītās izmaksas, kā arī citus izdevumus (tai </w:t>
            </w:r>
            <w:r w:rsidRPr="00D51C2B">
              <w:rPr>
                <w:sz w:val="22"/>
                <w:szCs w:val="22"/>
              </w:rPr>
              <w:lastRenderedPageBreak/>
              <w:t xml:space="preserve">skaitā transporta izmaksas teritorijās ar zemu apdzīvotības blīvumu) un, lai nodrošinātu individuālu pieeju mērķa grupām, indikatīvās izmaksas uz vienu iedzīvotāju ir 30 </w:t>
            </w:r>
            <w:r w:rsidRPr="00D51C2B">
              <w:rPr>
                <w:i/>
                <w:iCs/>
                <w:sz w:val="22"/>
                <w:szCs w:val="22"/>
              </w:rPr>
              <w:t>euro</w:t>
            </w:r>
            <w:r w:rsidRPr="00D51C2B">
              <w:rPr>
                <w:sz w:val="22"/>
                <w:szCs w:val="22"/>
              </w:rPr>
              <w:t xml:space="preserve">. Lai viens projekts aptvertu pēc iespējas lielāku iedzīvotāju skaitu, nepieciešams noteikt maksimālo summu vienam projektam 33 000,00 </w:t>
            </w:r>
            <w:r w:rsidRPr="00D51C2B">
              <w:rPr>
                <w:i/>
                <w:iCs/>
                <w:sz w:val="22"/>
                <w:szCs w:val="22"/>
              </w:rPr>
              <w:t>euro</w:t>
            </w:r>
            <w:r w:rsidRPr="00D51C2B">
              <w:rPr>
                <w:sz w:val="22"/>
                <w:szCs w:val="22"/>
              </w:rPr>
              <w:t xml:space="preserve"> apmērā, tādējādi uzrunājot aptuveni 1</w:t>
            </w:r>
            <w:r>
              <w:rPr>
                <w:sz w:val="22"/>
                <w:szCs w:val="22"/>
              </w:rPr>
              <w:t> </w:t>
            </w:r>
            <w:r w:rsidRPr="00D51C2B">
              <w:rPr>
                <w:sz w:val="22"/>
                <w:szCs w:val="22"/>
              </w:rPr>
              <w:t>100</w:t>
            </w:r>
            <w:r>
              <w:rPr>
                <w:sz w:val="22"/>
                <w:szCs w:val="22"/>
              </w:rPr>
              <w:t> </w:t>
            </w:r>
            <w:r w:rsidRPr="00D51C2B">
              <w:rPr>
                <w:sz w:val="22"/>
                <w:szCs w:val="22"/>
              </w:rPr>
              <w:t>iedzīvotājus.</w:t>
            </w:r>
          </w:p>
          <w:p w:rsidRPr="00D51C2B" w:rsidR="00DE1AAC" w:rsidP="00DE1AAC" w:rsidRDefault="00DE1AAC" w14:paraId="7F191DCB" w14:textId="16E4FB5F">
            <w:pPr>
              <w:jc w:val="both"/>
              <w:rPr>
                <w:sz w:val="22"/>
                <w:szCs w:val="22"/>
              </w:rPr>
            </w:pPr>
            <w:r w:rsidRPr="00D51C2B">
              <w:rPr>
                <w:sz w:val="22"/>
                <w:szCs w:val="22"/>
              </w:rPr>
              <w:t xml:space="preserve">Programmas attiecināmo izmaksu periods ir </w:t>
            </w:r>
            <w:r w:rsidRPr="00D51C2B">
              <w:rPr>
                <w:bCs/>
                <w:sz w:val="22"/>
                <w:szCs w:val="22"/>
              </w:rPr>
              <w:t xml:space="preserve">no projektu īstenošanas uzsākšanas brīža līdz </w:t>
            </w:r>
            <w:proofErr w:type="gramStart"/>
            <w:r w:rsidRPr="00D51C2B">
              <w:rPr>
                <w:bCs/>
                <w:sz w:val="22"/>
                <w:szCs w:val="22"/>
              </w:rPr>
              <w:t>2021.gada</w:t>
            </w:r>
            <w:proofErr w:type="gramEnd"/>
            <w:r w:rsidRPr="00D51C2B">
              <w:rPr>
                <w:bCs/>
                <w:sz w:val="22"/>
                <w:szCs w:val="22"/>
              </w:rPr>
              <w:t xml:space="preserve"> 31.decembrim</w:t>
            </w:r>
            <w:r w:rsidRPr="00D51C2B">
              <w:rPr>
                <w:sz w:val="22"/>
                <w:szCs w:val="22"/>
              </w:rPr>
              <w:t xml:space="preserve">, līdz ar to konkursa ietvaros plānots apstiprināt vismaz 12 projektu pieteikumus un nodrošināt šo projektu uzraudzību, par kopējo summu 396 000 </w:t>
            </w:r>
            <w:r w:rsidRPr="00D51C2B">
              <w:rPr>
                <w:i/>
                <w:iCs/>
                <w:sz w:val="22"/>
                <w:szCs w:val="22"/>
              </w:rPr>
              <w:t>euro</w:t>
            </w:r>
            <w:r w:rsidRPr="00D51C2B">
              <w:rPr>
                <w:sz w:val="22"/>
                <w:szCs w:val="22"/>
              </w:rPr>
              <w:t xml:space="preserve"> ar maksimālo summu vienam projektam 33 000,00  </w:t>
            </w:r>
            <w:r w:rsidRPr="00D51C2B">
              <w:rPr>
                <w:i/>
                <w:iCs/>
                <w:sz w:val="22"/>
                <w:szCs w:val="22"/>
              </w:rPr>
              <w:t>euro</w:t>
            </w:r>
            <w:r w:rsidRPr="00D51C2B">
              <w:rPr>
                <w:sz w:val="22"/>
                <w:szCs w:val="22"/>
              </w:rPr>
              <w:t>. [..]”</w:t>
            </w:r>
          </w:p>
        </w:tc>
      </w:tr>
    </w:tbl>
    <w:p w:rsidRPr="008D01DB" w:rsidR="004B4992" w:rsidP="007356A2" w:rsidRDefault="004B4992" w14:paraId="157FDD85" w14:textId="77777777">
      <w:pPr>
        <w:pStyle w:val="naisf"/>
        <w:spacing w:before="0" w:after="0"/>
        <w:ind w:firstLine="0"/>
        <w:rPr>
          <w:sz w:val="20"/>
          <w:szCs w:val="20"/>
        </w:rPr>
      </w:pPr>
    </w:p>
    <w:p w:rsidRPr="00D51C2B" w:rsidR="007356A2" w:rsidP="007356A2" w:rsidRDefault="00EF7240" w14:paraId="65620338" w14:textId="40E11AED">
      <w:pPr>
        <w:pStyle w:val="naisf"/>
        <w:spacing w:before="0" w:after="0"/>
        <w:ind w:firstLine="0"/>
        <w:rPr>
          <w:sz w:val="20"/>
          <w:szCs w:val="20"/>
        </w:rPr>
      </w:pPr>
      <w:r w:rsidRPr="00D51C2B">
        <w:rPr>
          <w:sz w:val="20"/>
          <w:szCs w:val="20"/>
        </w:rPr>
        <w:t>Ilona Jekele</w:t>
      </w:r>
    </w:p>
    <w:p w:rsidRPr="00D51C2B" w:rsidR="00495C5A" w:rsidP="00E66CF7" w:rsidRDefault="007356A2" w14:paraId="5E2B1B7E" w14:textId="77777777">
      <w:pPr>
        <w:shd w:val="clear" w:color="auto" w:fill="FFFFFF"/>
        <w:rPr>
          <w:sz w:val="20"/>
          <w:szCs w:val="20"/>
        </w:rPr>
      </w:pPr>
      <w:r w:rsidRPr="00D51C2B">
        <w:rPr>
          <w:sz w:val="20"/>
          <w:szCs w:val="20"/>
        </w:rPr>
        <w:t xml:space="preserve">Kultūras ministrijas </w:t>
      </w:r>
    </w:p>
    <w:p w:rsidRPr="00D51C2B" w:rsidR="007356A2" w:rsidP="00E66CF7" w:rsidRDefault="007356A2" w14:paraId="7C225541" w14:textId="10D81E06">
      <w:pPr>
        <w:shd w:val="clear" w:color="auto" w:fill="FFFFFF"/>
        <w:rPr>
          <w:sz w:val="20"/>
          <w:szCs w:val="20"/>
        </w:rPr>
      </w:pPr>
      <w:r w:rsidRPr="00D51C2B">
        <w:rPr>
          <w:sz w:val="20"/>
          <w:szCs w:val="20"/>
        </w:rPr>
        <w:t>Sabiedrības integr</w:t>
      </w:r>
      <w:r w:rsidRPr="00D51C2B" w:rsidR="00E66CF7">
        <w:rPr>
          <w:sz w:val="20"/>
          <w:szCs w:val="20"/>
        </w:rPr>
        <w:t>ācijas departamenta</w:t>
      </w:r>
    </w:p>
    <w:p w:rsidRPr="00D51C2B" w:rsidR="00706602" w:rsidP="00E66CF7" w:rsidRDefault="00706602" w14:paraId="4E049190" w14:textId="17D67998">
      <w:pPr>
        <w:shd w:val="clear" w:color="auto" w:fill="FFFFFF"/>
        <w:rPr>
          <w:sz w:val="20"/>
          <w:szCs w:val="20"/>
        </w:rPr>
      </w:pPr>
      <w:r w:rsidRPr="00D51C2B">
        <w:rPr>
          <w:sz w:val="20"/>
          <w:szCs w:val="20"/>
        </w:rPr>
        <w:t>Sabiedrības integrācijas un pilsoniskās sabiedrības attīstības nodaļas</w:t>
      </w:r>
    </w:p>
    <w:p w:rsidRPr="00D51C2B" w:rsidR="00706602" w:rsidP="00E66CF7" w:rsidRDefault="00706602" w14:paraId="1A036CB3" w14:textId="6B4901C3">
      <w:pPr>
        <w:shd w:val="clear" w:color="auto" w:fill="FFFFFF"/>
        <w:rPr>
          <w:sz w:val="20"/>
          <w:szCs w:val="20"/>
        </w:rPr>
      </w:pPr>
      <w:r w:rsidRPr="00D51C2B">
        <w:rPr>
          <w:sz w:val="20"/>
          <w:szCs w:val="20"/>
        </w:rPr>
        <w:t>Vecākā referente</w:t>
      </w:r>
    </w:p>
    <w:p w:rsidRPr="008D01DB" w:rsidR="003A3783" w:rsidP="00B81D4B" w:rsidRDefault="007356A2" w14:paraId="2057E8A1" w14:textId="121F6546">
      <w:pPr>
        <w:pStyle w:val="Galvene"/>
        <w:rPr>
          <w:sz w:val="20"/>
          <w:szCs w:val="20"/>
        </w:rPr>
      </w:pPr>
      <w:r w:rsidRPr="00D51C2B">
        <w:rPr>
          <w:sz w:val="20"/>
          <w:szCs w:val="20"/>
        </w:rPr>
        <w:t>Tālr.</w:t>
      </w:r>
      <w:r w:rsidRPr="00D51C2B" w:rsidR="00194C3B">
        <w:rPr>
          <w:sz w:val="20"/>
          <w:szCs w:val="20"/>
        </w:rPr>
        <w:t>673303</w:t>
      </w:r>
      <w:r w:rsidRPr="00D51C2B" w:rsidR="00186DD4">
        <w:rPr>
          <w:sz w:val="20"/>
          <w:szCs w:val="20"/>
        </w:rPr>
        <w:t>1</w:t>
      </w:r>
      <w:r w:rsidRPr="00D51C2B" w:rsidR="00706602">
        <w:rPr>
          <w:sz w:val="20"/>
          <w:szCs w:val="20"/>
        </w:rPr>
        <w:t>1</w:t>
      </w:r>
      <w:r w:rsidRPr="00D51C2B" w:rsidR="00495C5A">
        <w:rPr>
          <w:sz w:val="20"/>
          <w:szCs w:val="20"/>
        </w:rPr>
        <w:t xml:space="preserve">; </w:t>
      </w:r>
      <w:hyperlink w:history="1" r:id="rId8">
        <w:r w:rsidRPr="00D51C2B" w:rsidR="008A749B">
          <w:rPr>
            <w:rStyle w:val="Hipersaite"/>
            <w:sz w:val="20"/>
            <w:szCs w:val="20"/>
          </w:rPr>
          <w:t>Ilona.Jekele@km.gov.lv</w:t>
        </w:r>
      </w:hyperlink>
    </w:p>
    <w:sectPr w:rsidRPr="008D01DB" w:rsidR="003A3783" w:rsidSect="00023528">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8A9E" w14:textId="77777777" w:rsidR="004F7BB3" w:rsidRDefault="004F7BB3">
      <w:r>
        <w:separator/>
      </w:r>
    </w:p>
  </w:endnote>
  <w:endnote w:type="continuationSeparator" w:id="0">
    <w:p w14:paraId="554608DF" w14:textId="77777777" w:rsidR="004F7BB3" w:rsidRDefault="004F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CA83" w14:textId="3883F5D1" w:rsidR="004F7BB3" w:rsidRPr="00B75716" w:rsidRDefault="00B75716" w:rsidP="00B75716">
    <w:pPr>
      <w:jc w:val="both"/>
      <w:rPr>
        <w:sz w:val="18"/>
        <w:szCs w:val="18"/>
      </w:rPr>
    </w:pPr>
    <w:r w:rsidRPr="00173DB8">
      <w:rPr>
        <w:sz w:val="18"/>
        <w:szCs w:val="18"/>
      </w:rPr>
      <w:t>KMIzz_</w:t>
    </w:r>
    <w:r w:rsidR="00E12A31">
      <w:rPr>
        <w:sz w:val="20"/>
        <w:szCs w:val="20"/>
      </w:rPr>
      <w:t>1</w:t>
    </w:r>
    <w:r w:rsidR="00F77F22">
      <w:rPr>
        <w:sz w:val="20"/>
        <w:szCs w:val="20"/>
      </w:rPr>
      <w:t>3</w:t>
    </w:r>
    <w:r>
      <w:rPr>
        <w:sz w:val="20"/>
        <w:szCs w:val="20"/>
      </w:rPr>
      <w:t>0821</w:t>
    </w:r>
    <w:r w:rsidRPr="00390291">
      <w:rPr>
        <w:sz w:val="20"/>
        <w:szCs w:val="20"/>
      </w:rPr>
      <w:t>_</w:t>
    </w:r>
    <w:r>
      <w:rPr>
        <w:sz w:val="20"/>
        <w:szCs w:val="20"/>
      </w:rPr>
      <w:t>LNG_vakcinacija_SIF</w:t>
    </w:r>
    <w:r w:rsidRPr="00455DB7">
      <w:rPr>
        <w:sz w:val="20"/>
        <w:szCs w:val="20"/>
      </w:rPr>
      <w:t>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DC02" w14:textId="1F2B2BD8" w:rsidR="004F7BB3" w:rsidRPr="00D1708C" w:rsidRDefault="004F7BB3" w:rsidP="00B81D4B">
    <w:pPr>
      <w:jc w:val="both"/>
      <w:rPr>
        <w:sz w:val="18"/>
        <w:szCs w:val="18"/>
      </w:rPr>
    </w:pPr>
    <w:r w:rsidRPr="00173DB8">
      <w:rPr>
        <w:sz w:val="18"/>
        <w:szCs w:val="18"/>
      </w:rPr>
      <w:t>KMIzz_</w:t>
    </w:r>
    <w:r w:rsidR="00E12A31">
      <w:rPr>
        <w:sz w:val="20"/>
        <w:szCs w:val="20"/>
      </w:rPr>
      <w:t>1</w:t>
    </w:r>
    <w:r w:rsidR="00F77F22">
      <w:rPr>
        <w:sz w:val="20"/>
        <w:szCs w:val="20"/>
      </w:rPr>
      <w:t>3</w:t>
    </w:r>
    <w:r w:rsidR="00B75716">
      <w:rPr>
        <w:sz w:val="20"/>
        <w:szCs w:val="20"/>
      </w:rPr>
      <w:t>0821</w:t>
    </w:r>
    <w:r w:rsidRPr="00390291">
      <w:rPr>
        <w:sz w:val="20"/>
        <w:szCs w:val="20"/>
      </w:rPr>
      <w:t>_</w:t>
    </w:r>
    <w:r w:rsidR="00B75716">
      <w:rPr>
        <w:sz w:val="20"/>
        <w:szCs w:val="20"/>
      </w:rPr>
      <w:t>LNG_vakcinacija_SIF</w:t>
    </w:r>
    <w:r w:rsidR="00455DB7" w:rsidRPr="00455DB7">
      <w:rPr>
        <w:sz w:val="20"/>
        <w:szCs w:val="20"/>
      </w:rPr>
      <w:t>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8340D" w14:textId="77777777" w:rsidR="004F7BB3" w:rsidRDefault="004F7BB3">
      <w:r>
        <w:separator/>
      </w:r>
    </w:p>
  </w:footnote>
  <w:footnote w:type="continuationSeparator" w:id="0">
    <w:p w14:paraId="3402EA0C" w14:textId="77777777" w:rsidR="004F7BB3" w:rsidRDefault="004F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7BB3" w:rsidP="00364BB6" w:rsidRDefault="004F7BB3" w14:paraId="7D988C4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F7BB3" w:rsidRDefault="004F7BB3" w14:paraId="604A671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F0543" w:rsidR="004F7BB3" w:rsidP="00BF0543" w:rsidRDefault="004F7BB3" w14:paraId="67C4DB42" w14:textId="77777777">
    <w:pPr>
      <w:pStyle w:val="Galvene"/>
      <w:framePr w:wrap="around" w:hAnchor="page" w:vAnchor="text" w:x="9511" w:y="-3"/>
      <w:rPr>
        <w:rStyle w:val="Lappusesnumurs"/>
        <w:sz w:val="22"/>
        <w:szCs w:val="22"/>
      </w:rPr>
    </w:pPr>
    <w:r w:rsidRPr="00BF0543">
      <w:rPr>
        <w:rStyle w:val="Lappusesnumurs"/>
        <w:sz w:val="22"/>
        <w:szCs w:val="22"/>
      </w:rPr>
      <w:fldChar w:fldCharType="begin"/>
    </w:r>
    <w:r w:rsidRPr="00BF0543">
      <w:rPr>
        <w:rStyle w:val="Lappusesnumurs"/>
        <w:sz w:val="22"/>
        <w:szCs w:val="22"/>
      </w:rPr>
      <w:instrText xml:space="preserve">PAGE  </w:instrText>
    </w:r>
    <w:r w:rsidRPr="00BF0543">
      <w:rPr>
        <w:rStyle w:val="Lappusesnumurs"/>
        <w:sz w:val="22"/>
        <w:szCs w:val="22"/>
      </w:rPr>
      <w:fldChar w:fldCharType="separate"/>
    </w:r>
    <w:r w:rsidRPr="00BF0543">
      <w:rPr>
        <w:rStyle w:val="Lappusesnumurs"/>
        <w:noProof/>
        <w:sz w:val="22"/>
        <w:szCs w:val="22"/>
      </w:rPr>
      <w:t>9</w:t>
    </w:r>
    <w:r w:rsidRPr="00BF0543">
      <w:rPr>
        <w:rStyle w:val="Lappusesnumurs"/>
        <w:sz w:val="22"/>
        <w:szCs w:val="22"/>
      </w:rPr>
      <w:fldChar w:fldCharType="end"/>
    </w:r>
  </w:p>
  <w:p w:rsidR="004F7BB3" w:rsidP="000A19EE" w:rsidRDefault="004F7BB3" w14:paraId="061C5A28"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6C0D36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21A26D81"/>
    <w:multiLevelType w:val="multilevel"/>
    <w:tmpl w:val="D018ACAE"/>
    <w:lvl w:ilvl="0">
      <w:start w:val="1"/>
      <w:numFmt w:val="decimal"/>
      <w:lvlText w:val="%1."/>
      <w:lvlJc w:val="left"/>
      <w:pPr>
        <w:ind w:left="720" w:hanging="360"/>
      </w:pPr>
      <w:rPr>
        <w:rFonts w:hint="default"/>
        <w:b/>
      </w:rPr>
    </w:lvl>
    <w:lvl w:ilvl="1">
      <w:start w:val="1"/>
      <w:numFmt w:val="decimal"/>
      <w:isLgl/>
      <w:lvlText w:val="%2)"/>
      <w:lvlJc w:val="left"/>
      <w:pPr>
        <w:ind w:left="786" w:hanging="360"/>
      </w:pPr>
      <w:rPr>
        <w:rFonts w:ascii="Times New Roman" w:eastAsiaTheme="minorHAnsi" w:hAnsi="Times New Roman" w:cs="Times New Roman"/>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0B3995"/>
    <w:multiLevelType w:val="hybridMultilevel"/>
    <w:tmpl w:val="AECEB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980BD5"/>
    <w:multiLevelType w:val="hybridMultilevel"/>
    <w:tmpl w:val="2E26B734"/>
    <w:lvl w:ilvl="0" w:tplc="0426000F">
      <w:start w:val="1"/>
      <w:numFmt w:val="decimal"/>
      <w:lvlText w:val="%1."/>
      <w:lvlJc w:val="left"/>
      <w:pPr>
        <w:ind w:left="83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B83551"/>
    <w:multiLevelType w:val="hybridMultilevel"/>
    <w:tmpl w:val="DF44F7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FC06800"/>
    <w:multiLevelType w:val="hybridMultilevel"/>
    <w:tmpl w:val="0A20CCB0"/>
    <w:lvl w:ilvl="0" w:tplc="0426000F">
      <w:start w:val="1"/>
      <w:numFmt w:val="decimal"/>
      <w:lvlText w:val="%1."/>
      <w:lvlJc w:val="left"/>
      <w:pPr>
        <w:ind w:left="83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8C0C53"/>
    <w:multiLevelType w:val="hybridMultilevel"/>
    <w:tmpl w:val="D4960858"/>
    <w:lvl w:ilvl="0" w:tplc="718ED36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E3206E7"/>
    <w:multiLevelType w:val="hybridMultilevel"/>
    <w:tmpl w:val="08BA3F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E368CD"/>
    <w:multiLevelType w:val="hybridMultilevel"/>
    <w:tmpl w:val="DF9288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5"/>
  </w:num>
  <w:num w:numId="4">
    <w:abstractNumId w:val="4"/>
  </w:num>
  <w:num w:numId="5">
    <w:abstractNumId w:val="6"/>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A33"/>
    <w:rsid w:val="00001F89"/>
    <w:rsid w:val="000021D3"/>
    <w:rsid w:val="00002F25"/>
    <w:rsid w:val="00003C53"/>
    <w:rsid w:val="0000456E"/>
    <w:rsid w:val="000055EA"/>
    <w:rsid w:val="00005B93"/>
    <w:rsid w:val="00006BF1"/>
    <w:rsid w:val="000101F7"/>
    <w:rsid w:val="0001066A"/>
    <w:rsid w:val="00011170"/>
    <w:rsid w:val="0001118D"/>
    <w:rsid w:val="0001131F"/>
    <w:rsid w:val="00011663"/>
    <w:rsid w:val="000119A4"/>
    <w:rsid w:val="000121DF"/>
    <w:rsid w:val="0001221C"/>
    <w:rsid w:val="0001249F"/>
    <w:rsid w:val="000125C0"/>
    <w:rsid w:val="0001270C"/>
    <w:rsid w:val="000136AA"/>
    <w:rsid w:val="00013B4C"/>
    <w:rsid w:val="00013BF6"/>
    <w:rsid w:val="00013FF2"/>
    <w:rsid w:val="000148BE"/>
    <w:rsid w:val="00014F3C"/>
    <w:rsid w:val="0001554C"/>
    <w:rsid w:val="00015846"/>
    <w:rsid w:val="000158E1"/>
    <w:rsid w:val="00015B94"/>
    <w:rsid w:val="00015DE5"/>
    <w:rsid w:val="000172E2"/>
    <w:rsid w:val="00017449"/>
    <w:rsid w:val="00017C1A"/>
    <w:rsid w:val="00017F07"/>
    <w:rsid w:val="00020249"/>
    <w:rsid w:val="00021563"/>
    <w:rsid w:val="00022338"/>
    <w:rsid w:val="0002296A"/>
    <w:rsid w:val="00022B0F"/>
    <w:rsid w:val="00022B9A"/>
    <w:rsid w:val="00023528"/>
    <w:rsid w:val="000238DB"/>
    <w:rsid w:val="0002395E"/>
    <w:rsid w:val="00023FD6"/>
    <w:rsid w:val="0002416A"/>
    <w:rsid w:val="00024C82"/>
    <w:rsid w:val="00024CCD"/>
    <w:rsid w:val="00024D20"/>
    <w:rsid w:val="000253DB"/>
    <w:rsid w:val="00025EE0"/>
    <w:rsid w:val="00026A52"/>
    <w:rsid w:val="0002727E"/>
    <w:rsid w:val="000277C2"/>
    <w:rsid w:val="000278E7"/>
    <w:rsid w:val="00027A63"/>
    <w:rsid w:val="00027F8A"/>
    <w:rsid w:val="00027F9D"/>
    <w:rsid w:val="000307B5"/>
    <w:rsid w:val="00030ECF"/>
    <w:rsid w:val="00030FFA"/>
    <w:rsid w:val="000312EC"/>
    <w:rsid w:val="00032457"/>
    <w:rsid w:val="00032C34"/>
    <w:rsid w:val="00032F5D"/>
    <w:rsid w:val="0003413A"/>
    <w:rsid w:val="000349CA"/>
    <w:rsid w:val="0003557A"/>
    <w:rsid w:val="00035AAF"/>
    <w:rsid w:val="00035C06"/>
    <w:rsid w:val="000366DF"/>
    <w:rsid w:val="000366E9"/>
    <w:rsid w:val="000376CD"/>
    <w:rsid w:val="00037890"/>
    <w:rsid w:val="000407FD"/>
    <w:rsid w:val="00040A5C"/>
    <w:rsid w:val="00042921"/>
    <w:rsid w:val="00042C2D"/>
    <w:rsid w:val="00043005"/>
    <w:rsid w:val="0004302B"/>
    <w:rsid w:val="0004345F"/>
    <w:rsid w:val="000438F3"/>
    <w:rsid w:val="00044026"/>
    <w:rsid w:val="000454B1"/>
    <w:rsid w:val="00045680"/>
    <w:rsid w:val="000457A3"/>
    <w:rsid w:val="00046075"/>
    <w:rsid w:val="00046CAD"/>
    <w:rsid w:val="00046F5C"/>
    <w:rsid w:val="00047385"/>
    <w:rsid w:val="00050554"/>
    <w:rsid w:val="00051F13"/>
    <w:rsid w:val="0005308E"/>
    <w:rsid w:val="000533B5"/>
    <w:rsid w:val="00053706"/>
    <w:rsid w:val="00053E04"/>
    <w:rsid w:val="000541B1"/>
    <w:rsid w:val="000550EE"/>
    <w:rsid w:val="000554A0"/>
    <w:rsid w:val="000559D0"/>
    <w:rsid w:val="00055C45"/>
    <w:rsid w:val="000571CB"/>
    <w:rsid w:val="0005763C"/>
    <w:rsid w:val="000579E6"/>
    <w:rsid w:val="00057DA9"/>
    <w:rsid w:val="00060038"/>
    <w:rsid w:val="00060E03"/>
    <w:rsid w:val="00061542"/>
    <w:rsid w:val="00061E69"/>
    <w:rsid w:val="00062AE2"/>
    <w:rsid w:val="00062C88"/>
    <w:rsid w:val="00063A2D"/>
    <w:rsid w:val="000641CE"/>
    <w:rsid w:val="00065271"/>
    <w:rsid w:val="00065D09"/>
    <w:rsid w:val="00066123"/>
    <w:rsid w:val="00066176"/>
    <w:rsid w:val="0006618D"/>
    <w:rsid w:val="00066380"/>
    <w:rsid w:val="00066885"/>
    <w:rsid w:val="0006694E"/>
    <w:rsid w:val="00066A37"/>
    <w:rsid w:val="00066F05"/>
    <w:rsid w:val="0006743D"/>
    <w:rsid w:val="0007025D"/>
    <w:rsid w:val="000707E9"/>
    <w:rsid w:val="00071B25"/>
    <w:rsid w:val="00071F8C"/>
    <w:rsid w:val="0007258D"/>
    <w:rsid w:val="00072628"/>
    <w:rsid w:val="000728ED"/>
    <w:rsid w:val="000733F5"/>
    <w:rsid w:val="000733FF"/>
    <w:rsid w:val="0007459F"/>
    <w:rsid w:val="00075504"/>
    <w:rsid w:val="0007577A"/>
    <w:rsid w:val="00075E18"/>
    <w:rsid w:val="00076DB7"/>
    <w:rsid w:val="00077566"/>
    <w:rsid w:val="000775D0"/>
    <w:rsid w:val="000779C2"/>
    <w:rsid w:val="00077A33"/>
    <w:rsid w:val="00081ACC"/>
    <w:rsid w:val="00081B0F"/>
    <w:rsid w:val="00081C9D"/>
    <w:rsid w:val="0008260F"/>
    <w:rsid w:val="0008283D"/>
    <w:rsid w:val="00082F80"/>
    <w:rsid w:val="00083090"/>
    <w:rsid w:val="00083214"/>
    <w:rsid w:val="00083B8F"/>
    <w:rsid w:val="0008491C"/>
    <w:rsid w:val="00084B11"/>
    <w:rsid w:val="00085322"/>
    <w:rsid w:val="000853F1"/>
    <w:rsid w:val="00085CCB"/>
    <w:rsid w:val="00085F0A"/>
    <w:rsid w:val="0008656F"/>
    <w:rsid w:val="00086A69"/>
    <w:rsid w:val="00086AB9"/>
    <w:rsid w:val="00086BCE"/>
    <w:rsid w:val="00086F36"/>
    <w:rsid w:val="000877EE"/>
    <w:rsid w:val="00090168"/>
    <w:rsid w:val="00090A73"/>
    <w:rsid w:val="00090C76"/>
    <w:rsid w:val="00091033"/>
    <w:rsid w:val="000912E9"/>
    <w:rsid w:val="00091D8F"/>
    <w:rsid w:val="00091F10"/>
    <w:rsid w:val="00091FEF"/>
    <w:rsid w:val="0009302B"/>
    <w:rsid w:val="00093EC2"/>
    <w:rsid w:val="00094126"/>
    <w:rsid w:val="000958A2"/>
    <w:rsid w:val="000965E7"/>
    <w:rsid w:val="00097280"/>
    <w:rsid w:val="000A0041"/>
    <w:rsid w:val="000A04F8"/>
    <w:rsid w:val="000A06FC"/>
    <w:rsid w:val="000A07E5"/>
    <w:rsid w:val="000A0D7B"/>
    <w:rsid w:val="000A19EE"/>
    <w:rsid w:val="000A1A02"/>
    <w:rsid w:val="000A2016"/>
    <w:rsid w:val="000A2670"/>
    <w:rsid w:val="000A4035"/>
    <w:rsid w:val="000A483A"/>
    <w:rsid w:val="000A4C6F"/>
    <w:rsid w:val="000A55D2"/>
    <w:rsid w:val="000A6348"/>
    <w:rsid w:val="000A64D3"/>
    <w:rsid w:val="000A77B9"/>
    <w:rsid w:val="000A7EA7"/>
    <w:rsid w:val="000B0403"/>
    <w:rsid w:val="000B053D"/>
    <w:rsid w:val="000B057B"/>
    <w:rsid w:val="000B06E7"/>
    <w:rsid w:val="000B0C94"/>
    <w:rsid w:val="000B15E5"/>
    <w:rsid w:val="000B228D"/>
    <w:rsid w:val="000B2382"/>
    <w:rsid w:val="000B299C"/>
    <w:rsid w:val="000B2DD1"/>
    <w:rsid w:val="000B2E4E"/>
    <w:rsid w:val="000B3171"/>
    <w:rsid w:val="000B34A5"/>
    <w:rsid w:val="000B4746"/>
    <w:rsid w:val="000B5DDF"/>
    <w:rsid w:val="000B7966"/>
    <w:rsid w:val="000B7A5D"/>
    <w:rsid w:val="000B7CB1"/>
    <w:rsid w:val="000C0AE6"/>
    <w:rsid w:val="000C0D0D"/>
    <w:rsid w:val="000C17E9"/>
    <w:rsid w:val="000C2109"/>
    <w:rsid w:val="000C221C"/>
    <w:rsid w:val="000C2555"/>
    <w:rsid w:val="000C3545"/>
    <w:rsid w:val="000C42BE"/>
    <w:rsid w:val="000C498A"/>
    <w:rsid w:val="000C4C16"/>
    <w:rsid w:val="000C4C7B"/>
    <w:rsid w:val="000C4E56"/>
    <w:rsid w:val="000C56FC"/>
    <w:rsid w:val="000C7876"/>
    <w:rsid w:val="000C7907"/>
    <w:rsid w:val="000C7A11"/>
    <w:rsid w:val="000C7F5E"/>
    <w:rsid w:val="000D00AC"/>
    <w:rsid w:val="000D0AED"/>
    <w:rsid w:val="000D1E5A"/>
    <w:rsid w:val="000D2C1B"/>
    <w:rsid w:val="000D3602"/>
    <w:rsid w:val="000D3A20"/>
    <w:rsid w:val="000D4D89"/>
    <w:rsid w:val="000D4F72"/>
    <w:rsid w:val="000D521F"/>
    <w:rsid w:val="000D5E0A"/>
    <w:rsid w:val="000D5F4D"/>
    <w:rsid w:val="000D61C2"/>
    <w:rsid w:val="000D69F5"/>
    <w:rsid w:val="000D6BBD"/>
    <w:rsid w:val="000D6E93"/>
    <w:rsid w:val="000D7751"/>
    <w:rsid w:val="000D7C23"/>
    <w:rsid w:val="000D7E08"/>
    <w:rsid w:val="000E08B2"/>
    <w:rsid w:val="000E0A16"/>
    <w:rsid w:val="000E1BFA"/>
    <w:rsid w:val="000E2142"/>
    <w:rsid w:val="000E21D0"/>
    <w:rsid w:val="000E2232"/>
    <w:rsid w:val="000E234E"/>
    <w:rsid w:val="000E2A38"/>
    <w:rsid w:val="000E2ACC"/>
    <w:rsid w:val="000E34D6"/>
    <w:rsid w:val="000E4466"/>
    <w:rsid w:val="000E5509"/>
    <w:rsid w:val="000E585F"/>
    <w:rsid w:val="000E66F8"/>
    <w:rsid w:val="000E76DA"/>
    <w:rsid w:val="000E78F7"/>
    <w:rsid w:val="000F054F"/>
    <w:rsid w:val="000F079D"/>
    <w:rsid w:val="000F0D85"/>
    <w:rsid w:val="000F0D9D"/>
    <w:rsid w:val="000F1D56"/>
    <w:rsid w:val="000F217F"/>
    <w:rsid w:val="000F2534"/>
    <w:rsid w:val="000F28D9"/>
    <w:rsid w:val="000F2D43"/>
    <w:rsid w:val="000F2F9A"/>
    <w:rsid w:val="000F3AA0"/>
    <w:rsid w:val="000F46D5"/>
    <w:rsid w:val="000F4AEB"/>
    <w:rsid w:val="000F4B40"/>
    <w:rsid w:val="000F4C3B"/>
    <w:rsid w:val="000F4E7B"/>
    <w:rsid w:val="000F57C3"/>
    <w:rsid w:val="000F5C37"/>
    <w:rsid w:val="000F5C72"/>
    <w:rsid w:val="000F5DF0"/>
    <w:rsid w:val="000F6A0B"/>
    <w:rsid w:val="000F7695"/>
    <w:rsid w:val="000F7FD1"/>
    <w:rsid w:val="00100947"/>
    <w:rsid w:val="00100FEB"/>
    <w:rsid w:val="001012E3"/>
    <w:rsid w:val="00101EEB"/>
    <w:rsid w:val="001026C6"/>
    <w:rsid w:val="00102BD5"/>
    <w:rsid w:val="00102E91"/>
    <w:rsid w:val="0010375A"/>
    <w:rsid w:val="001038ED"/>
    <w:rsid w:val="001042B0"/>
    <w:rsid w:val="001045AB"/>
    <w:rsid w:val="00104C24"/>
    <w:rsid w:val="00105B64"/>
    <w:rsid w:val="00106F4F"/>
    <w:rsid w:val="001071D3"/>
    <w:rsid w:val="001075A8"/>
    <w:rsid w:val="00110259"/>
    <w:rsid w:val="001103C8"/>
    <w:rsid w:val="00110AA9"/>
    <w:rsid w:val="00111EBA"/>
    <w:rsid w:val="0011254D"/>
    <w:rsid w:val="00113439"/>
    <w:rsid w:val="001139C2"/>
    <w:rsid w:val="00113ABF"/>
    <w:rsid w:val="00114559"/>
    <w:rsid w:val="00114EA9"/>
    <w:rsid w:val="00115363"/>
    <w:rsid w:val="00115ED0"/>
    <w:rsid w:val="001166B6"/>
    <w:rsid w:val="0011683C"/>
    <w:rsid w:val="00116FF9"/>
    <w:rsid w:val="00117675"/>
    <w:rsid w:val="001179B7"/>
    <w:rsid w:val="001179DE"/>
    <w:rsid w:val="001179E8"/>
    <w:rsid w:val="00117A55"/>
    <w:rsid w:val="0012018F"/>
    <w:rsid w:val="0012021B"/>
    <w:rsid w:val="00121458"/>
    <w:rsid w:val="001215D7"/>
    <w:rsid w:val="00121735"/>
    <w:rsid w:val="00121FA2"/>
    <w:rsid w:val="0012222D"/>
    <w:rsid w:val="00122631"/>
    <w:rsid w:val="0012430F"/>
    <w:rsid w:val="001249B4"/>
    <w:rsid w:val="00124C89"/>
    <w:rsid w:val="001254E1"/>
    <w:rsid w:val="001255E6"/>
    <w:rsid w:val="00125C39"/>
    <w:rsid w:val="00125F2A"/>
    <w:rsid w:val="001277D5"/>
    <w:rsid w:val="0013053A"/>
    <w:rsid w:val="0013066A"/>
    <w:rsid w:val="001315EF"/>
    <w:rsid w:val="00131F39"/>
    <w:rsid w:val="00132375"/>
    <w:rsid w:val="00132E73"/>
    <w:rsid w:val="00132F21"/>
    <w:rsid w:val="00133077"/>
    <w:rsid w:val="00133505"/>
    <w:rsid w:val="001335F9"/>
    <w:rsid w:val="00134188"/>
    <w:rsid w:val="00137403"/>
    <w:rsid w:val="001405A2"/>
    <w:rsid w:val="00140706"/>
    <w:rsid w:val="0014122A"/>
    <w:rsid w:val="00141E85"/>
    <w:rsid w:val="001425C8"/>
    <w:rsid w:val="001427A2"/>
    <w:rsid w:val="00143009"/>
    <w:rsid w:val="0014319C"/>
    <w:rsid w:val="001436B3"/>
    <w:rsid w:val="00143976"/>
    <w:rsid w:val="00143DAC"/>
    <w:rsid w:val="00144622"/>
    <w:rsid w:val="00144781"/>
    <w:rsid w:val="00144917"/>
    <w:rsid w:val="0014533C"/>
    <w:rsid w:val="00146684"/>
    <w:rsid w:val="0014702D"/>
    <w:rsid w:val="00147596"/>
    <w:rsid w:val="00147DD7"/>
    <w:rsid w:val="00147FD9"/>
    <w:rsid w:val="00151076"/>
    <w:rsid w:val="00151C84"/>
    <w:rsid w:val="00152718"/>
    <w:rsid w:val="001530CF"/>
    <w:rsid w:val="00153A3F"/>
    <w:rsid w:val="00153BC3"/>
    <w:rsid w:val="00153F12"/>
    <w:rsid w:val="001543DB"/>
    <w:rsid w:val="0015449B"/>
    <w:rsid w:val="00154988"/>
    <w:rsid w:val="0015510D"/>
    <w:rsid w:val="00155473"/>
    <w:rsid w:val="00155DC2"/>
    <w:rsid w:val="00156D90"/>
    <w:rsid w:val="00156E9F"/>
    <w:rsid w:val="00157334"/>
    <w:rsid w:val="00157A57"/>
    <w:rsid w:val="00157A74"/>
    <w:rsid w:val="00157DB6"/>
    <w:rsid w:val="00157EC2"/>
    <w:rsid w:val="0016062C"/>
    <w:rsid w:val="0016068B"/>
    <w:rsid w:val="00160D9F"/>
    <w:rsid w:val="00160FFA"/>
    <w:rsid w:val="00161590"/>
    <w:rsid w:val="001616D1"/>
    <w:rsid w:val="00162808"/>
    <w:rsid w:val="00162A68"/>
    <w:rsid w:val="00162E08"/>
    <w:rsid w:val="001633F1"/>
    <w:rsid w:val="00163FC5"/>
    <w:rsid w:val="00164551"/>
    <w:rsid w:val="00164A52"/>
    <w:rsid w:val="00164B65"/>
    <w:rsid w:val="0016531E"/>
    <w:rsid w:val="0016542E"/>
    <w:rsid w:val="0016565C"/>
    <w:rsid w:val="00165F52"/>
    <w:rsid w:val="00166314"/>
    <w:rsid w:val="001664FC"/>
    <w:rsid w:val="00166746"/>
    <w:rsid w:val="00167590"/>
    <w:rsid w:val="00167918"/>
    <w:rsid w:val="00167C1E"/>
    <w:rsid w:val="00167F6D"/>
    <w:rsid w:val="0017043B"/>
    <w:rsid w:val="001706A1"/>
    <w:rsid w:val="001707F0"/>
    <w:rsid w:val="00170914"/>
    <w:rsid w:val="00170DF2"/>
    <w:rsid w:val="00171348"/>
    <w:rsid w:val="001713A7"/>
    <w:rsid w:val="0017189C"/>
    <w:rsid w:val="00171A2A"/>
    <w:rsid w:val="00172044"/>
    <w:rsid w:val="0017286F"/>
    <w:rsid w:val="00173121"/>
    <w:rsid w:val="001731B3"/>
    <w:rsid w:val="001732B5"/>
    <w:rsid w:val="00173DB8"/>
    <w:rsid w:val="0017453A"/>
    <w:rsid w:val="00174841"/>
    <w:rsid w:val="001761FD"/>
    <w:rsid w:val="001766E4"/>
    <w:rsid w:val="00176EFC"/>
    <w:rsid w:val="00177CB0"/>
    <w:rsid w:val="00177D61"/>
    <w:rsid w:val="00180075"/>
    <w:rsid w:val="00180125"/>
    <w:rsid w:val="0018081B"/>
    <w:rsid w:val="001808CA"/>
    <w:rsid w:val="00180923"/>
    <w:rsid w:val="00180CE5"/>
    <w:rsid w:val="0018199F"/>
    <w:rsid w:val="00181AA3"/>
    <w:rsid w:val="00181BAA"/>
    <w:rsid w:val="00181D2D"/>
    <w:rsid w:val="0018210A"/>
    <w:rsid w:val="00182DE0"/>
    <w:rsid w:val="0018325A"/>
    <w:rsid w:val="0018386C"/>
    <w:rsid w:val="00184479"/>
    <w:rsid w:val="0018472C"/>
    <w:rsid w:val="00184838"/>
    <w:rsid w:val="00185755"/>
    <w:rsid w:val="00186844"/>
    <w:rsid w:val="00186DD4"/>
    <w:rsid w:val="00187398"/>
    <w:rsid w:val="00187AF3"/>
    <w:rsid w:val="00187F73"/>
    <w:rsid w:val="00187FB0"/>
    <w:rsid w:val="001902E9"/>
    <w:rsid w:val="00190327"/>
    <w:rsid w:val="001907B2"/>
    <w:rsid w:val="00190A0A"/>
    <w:rsid w:val="001926F2"/>
    <w:rsid w:val="00193BCE"/>
    <w:rsid w:val="00194141"/>
    <w:rsid w:val="001942C0"/>
    <w:rsid w:val="001943F8"/>
    <w:rsid w:val="00194B87"/>
    <w:rsid w:val="00194C3B"/>
    <w:rsid w:val="001950E1"/>
    <w:rsid w:val="0019569A"/>
    <w:rsid w:val="00195962"/>
    <w:rsid w:val="00195BB0"/>
    <w:rsid w:val="00197533"/>
    <w:rsid w:val="001977E7"/>
    <w:rsid w:val="0019780C"/>
    <w:rsid w:val="00197CCA"/>
    <w:rsid w:val="001A0D8A"/>
    <w:rsid w:val="001A192D"/>
    <w:rsid w:val="001A1A65"/>
    <w:rsid w:val="001A1FAE"/>
    <w:rsid w:val="001A3342"/>
    <w:rsid w:val="001A3833"/>
    <w:rsid w:val="001A3DAE"/>
    <w:rsid w:val="001A4BF2"/>
    <w:rsid w:val="001A4E5B"/>
    <w:rsid w:val="001A66EC"/>
    <w:rsid w:val="001A7C72"/>
    <w:rsid w:val="001B084B"/>
    <w:rsid w:val="001B0CEC"/>
    <w:rsid w:val="001B0FD4"/>
    <w:rsid w:val="001B0FFC"/>
    <w:rsid w:val="001B1BF0"/>
    <w:rsid w:val="001B1CF2"/>
    <w:rsid w:val="001B2522"/>
    <w:rsid w:val="001B4178"/>
    <w:rsid w:val="001B4388"/>
    <w:rsid w:val="001B463E"/>
    <w:rsid w:val="001B49E0"/>
    <w:rsid w:val="001B5377"/>
    <w:rsid w:val="001B5484"/>
    <w:rsid w:val="001B601B"/>
    <w:rsid w:val="001B6553"/>
    <w:rsid w:val="001B6647"/>
    <w:rsid w:val="001B6A47"/>
    <w:rsid w:val="001B6B0A"/>
    <w:rsid w:val="001B6C3C"/>
    <w:rsid w:val="001B786D"/>
    <w:rsid w:val="001C0824"/>
    <w:rsid w:val="001C0B83"/>
    <w:rsid w:val="001C0E14"/>
    <w:rsid w:val="001C106A"/>
    <w:rsid w:val="001C1510"/>
    <w:rsid w:val="001C1989"/>
    <w:rsid w:val="001C1C2E"/>
    <w:rsid w:val="001C2341"/>
    <w:rsid w:val="001C26AB"/>
    <w:rsid w:val="001C28FD"/>
    <w:rsid w:val="001C3349"/>
    <w:rsid w:val="001C3496"/>
    <w:rsid w:val="001C3AD0"/>
    <w:rsid w:val="001C46CF"/>
    <w:rsid w:val="001C4ABA"/>
    <w:rsid w:val="001C5133"/>
    <w:rsid w:val="001C546B"/>
    <w:rsid w:val="001C5EA2"/>
    <w:rsid w:val="001C6001"/>
    <w:rsid w:val="001C61E6"/>
    <w:rsid w:val="001C6608"/>
    <w:rsid w:val="001C6C7D"/>
    <w:rsid w:val="001D0334"/>
    <w:rsid w:val="001D15EA"/>
    <w:rsid w:val="001D1CB1"/>
    <w:rsid w:val="001D2AC0"/>
    <w:rsid w:val="001D2DBA"/>
    <w:rsid w:val="001D2FD0"/>
    <w:rsid w:val="001D3830"/>
    <w:rsid w:val="001D383F"/>
    <w:rsid w:val="001D3BA6"/>
    <w:rsid w:val="001D40F3"/>
    <w:rsid w:val="001D4BA1"/>
    <w:rsid w:val="001D5564"/>
    <w:rsid w:val="001D5E76"/>
    <w:rsid w:val="001D61ED"/>
    <w:rsid w:val="001D6415"/>
    <w:rsid w:val="001D6FAA"/>
    <w:rsid w:val="001D70FA"/>
    <w:rsid w:val="001D7BA9"/>
    <w:rsid w:val="001E039D"/>
    <w:rsid w:val="001E12C1"/>
    <w:rsid w:val="001E1DD3"/>
    <w:rsid w:val="001E22E7"/>
    <w:rsid w:val="001E2714"/>
    <w:rsid w:val="001E3944"/>
    <w:rsid w:val="001E398C"/>
    <w:rsid w:val="001E4456"/>
    <w:rsid w:val="001E4DDC"/>
    <w:rsid w:val="001E4F9D"/>
    <w:rsid w:val="001E6719"/>
    <w:rsid w:val="001E774F"/>
    <w:rsid w:val="001E7C1D"/>
    <w:rsid w:val="001E7FA6"/>
    <w:rsid w:val="001F04B9"/>
    <w:rsid w:val="001F073F"/>
    <w:rsid w:val="001F1B1F"/>
    <w:rsid w:val="001F20CC"/>
    <w:rsid w:val="001F2B20"/>
    <w:rsid w:val="001F3009"/>
    <w:rsid w:val="001F31D4"/>
    <w:rsid w:val="001F3358"/>
    <w:rsid w:val="001F35CB"/>
    <w:rsid w:val="001F390F"/>
    <w:rsid w:val="001F3E2B"/>
    <w:rsid w:val="001F4CE8"/>
    <w:rsid w:val="001F5044"/>
    <w:rsid w:val="001F5AFE"/>
    <w:rsid w:val="001F5C21"/>
    <w:rsid w:val="001F5CD1"/>
    <w:rsid w:val="001F627C"/>
    <w:rsid w:val="001F71B2"/>
    <w:rsid w:val="001F7257"/>
    <w:rsid w:val="001F7345"/>
    <w:rsid w:val="001F7512"/>
    <w:rsid w:val="001F7739"/>
    <w:rsid w:val="001F7CB5"/>
    <w:rsid w:val="0020011B"/>
    <w:rsid w:val="002001F8"/>
    <w:rsid w:val="0020056A"/>
    <w:rsid w:val="002010DD"/>
    <w:rsid w:val="0020187E"/>
    <w:rsid w:val="00201DC6"/>
    <w:rsid w:val="00201FD9"/>
    <w:rsid w:val="00202375"/>
    <w:rsid w:val="002025EA"/>
    <w:rsid w:val="00202884"/>
    <w:rsid w:val="00202AEB"/>
    <w:rsid w:val="00202E44"/>
    <w:rsid w:val="00203556"/>
    <w:rsid w:val="00203D22"/>
    <w:rsid w:val="00204D0F"/>
    <w:rsid w:val="00204DB6"/>
    <w:rsid w:val="002053FD"/>
    <w:rsid w:val="002056ED"/>
    <w:rsid w:val="00205C3A"/>
    <w:rsid w:val="0020633E"/>
    <w:rsid w:val="00206DA4"/>
    <w:rsid w:val="00206DC8"/>
    <w:rsid w:val="00207440"/>
    <w:rsid w:val="002116FF"/>
    <w:rsid w:val="00211793"/>
    <w:rsid w:val="00211C11"/>
    <w:rsid w:val="00212345"/>
    <w:rsid w:val="0021241C"/>
    <w:rsid w:val="00213277"/>
    <w:rsid w:val="002145D5"/>
    <w:rsid w:val="00214809"/>
    <w:rsid w:val="002149A1"/>
    <w:rsid w:val="00214A79"/>
    <w:rsid w:val="00214E7A"/>
    <w:rsid w:val="00215282"/>
    <w:rsid w:val="00215BFE"/>
    <w:rsid w:val="00215C44"/>
    <w:rsid w:val="00216D67"/>
    <w:rsid w:val="00216E73"/>
    <w:rsid w:val="00216FD8"/>
    <w:rsid w:val="00217117"/>
    <w:rsid w:val="0021774C"/>
    <w:rsid w:val="002178FA"/>
    <w:rsid w:val="00217FF6"/>
    <w:rsid w:val="002211A3"/>
    <w:rsid w:val="002211AD"/>
    <w:rsid w:val="0022169B"/>
    <w:rsid w:val="00222066"/>
    <w:rsid w:val="002221DD"/>
    <w:rsid w:val="00222386"/>
    <w:rsid w:val="0022258E"/>
    <w:rsid w:val="00222665"/>
    <w:rsid w:val="00222E55"/>
    <w:rsid w:val="00222F51"/>
    <w:rsid w:val="002230E1"/>
    <w:rsid w:val="00223361"/>
    <w:rsid w:val="002239E4"/>
    <w:rsid w:val="002244BA"/>
    <w:rsid w:val="002247AA"/>
    <w:rsid w:val="00224DA7"/>
    <w:rsid w:val="002261CB"/>
    <w:rsid w:val="002264A6"/>
    <w:rsid w:val="0022688C"/>
    <w:rsid w:val="002268BF"/>
    <w:rsid w:val="002278C2"/>
    <w:rsid w:val="00227BDE"/>
    <w:rsid w:val="00230045"/>
    <w:rsid w:val="0023014E"/>
    <w:rsid w:val="002308FA"/>
    <w:rsid w:val="002312B7"/>
    <w:rsid w:val="0023132F"/>
    <w:rsid w:val="00231AA5"/>
    <w:rsid w:val="00232CC2"/>
    <w:rsid w:val="00232F90"/>
    <w:rsid w:val="0023339B"/>
    <w:rsid w:val="00233FCE"/>
    <w:rsid w:val="0023469C"/>
    <w:rsid w:val="00234A27"/>
    <w:rsid w:val="00234BB1"/>
    <w:rsid w:val="00234C71"/>
    <w:rsid w:val="00235511"/>
    <w:rsid w:val="0023580F"/>
    <w:rsid w:val="002366E0"/>
    <w:rsid w:val="00236DE1"/>
    <w:rsid w:val="002372EE"/>
    <w:rsid w:val="002372FD"/>
    <w:rsid w:val="00237499"/>
    <w:rsid w:val="0023764D"/>
    <w:rsid w:val="002415BC"/>
    <w:rsid w:val="002418E5"/>
    <w:rsid w:val="00241A9F"/>
    <w:rsid w:val="002434B2"/>
    <w:rsid w:val="00243B65"/>
    <w:rsid w:val="00243BC8"/>
    <w:rsid w:val="002442F4"/>
    <w:rsid w:val="002445EA"/>
    <w:rsid w:val="00244ECE"/>
    <w:rsid w:val="00244FC5"/>
    <w:rsid w:val="00245D1D"/>
    <w:rsid w:val="00247397"/>
    <w:rsid w:val="00250EDA"/>
    <w:rsid w:val="00251502"/>
    <w:rsid w:val="002518E8"/>
    <w:rsid w:val="00251C10"/>
    <w:rsid w:val="00251F62"/>
    <w:rsid w:val="00252771"/>
    <w:rsid w:val="00252E1E"/>
    <w:rsid w:val="002538BA"/>
    <w:rsid w:val="0025469D"/>
    <w:rsid w:val="002547DB"/>
    <w:rsid w:val="00254B22"/>
    <w:rsid w:val="002552B1"/>
    <w:rsid w:val="002556F2"/>
    <w:rsid w:val="00255D01"/>
    <w:rsid w:val="0025623E"/>
    <w:rsid w:val="00256260"/>
    <w:rsid w:val="002568FE"/>
    <w:rsid w:val="00256E55"/>
    <w:rsid w:val="00257E0E"/>
    <w:rsid w:val="00257FF4"/>
    <w:rsid w:val="00260FCB"/>
    <w:rsid w:val="00260FE5"/>
    <w:rsid w:val="002615F5"/>
    <w:rsid w:val="002616B9"/>
    <w:rsid w:val="0026217B"/>
    <w:rsid w:val="002629E4"/>
    <w:rsid w:val="00263CD4"/>
    <w:rsid w:val="00263FE3"/>
    <w:rsid w:val="00264095"/>
    <w:rsid w:val="002643B7"/>
    <w:rsid w:val="00265593"/>
    <w:rsid w:val="00266039"/>
    <w:rsid w:val="00266558"/>
    <w:rsid w:val="002675EA"/>
    <w:rsid w:val="00267BC5"/>
    <w:rsid w:val="00267CBE"/>
    <w:rsid w:val="00267E0B"/>
    <w:rsid w:val="00270680"/>
    <w:rsid w:val="00270CEA"/>
    <w:rsid w:val="00271103"/>
    <w:rsid w:val="002716DC"/>
    <w:rsid w:val="002721FA"/>
    <w:rsid w:val="0027230C"/>
    <w:rsid w:val="002729E5"/>
    <w:rsid w:val="00272B99"/>
    <w:rsid w:val="0027380D"/>
    <w:rsid w:val="0027468E"/>
    <w:rsid w:val="00274826"/>
    <w:rsid w:val="00275005"/>
    <w:rsid w:val="002752AB"/>
    <w:rsid w:val="002756D6"/>
    <w:rsid w:val="0027573C"/>
    <w:rsid w:val="002769E9"/>
    <w:rsid w:val="0027775A"/>
    <w:rsid w:val="00277BF5"/>
    <w:rsid w:val="00280DCA"/>
    <w:rsid w:val="002815D0"/>
    <w:rsid w:val="00281944"/>
    <w:rsid w:val="002820A7"/>
    <w:rsid w:val="00282C74"/>
    <w:rsid w:val="00283B82"/>
    <w:rsid w:val="00283E13"/>
    <w:rsid w:val="002848B2"/>
    <w:rsid w:val="00285B6C"/>
    <w:rsid w:val="00286478"/>
    <w:rsid w:val="00286FAD"/>
    <w:rsid w:val="00287EDD"/>
    <w:rsid w:val="00290A72"/>
    <w:rsid w:val="0029141B"/>
    <w:rsid w:val="002921BF"/>
    <w:rsid w:val="002927D3"/>
    <w:rsid w:val="00292F5E"/>
    <w:rsid w:val="00293075"/>
    <w:rsid w:val="00294498"/>
    <w:rsid w:val="00294BDE"/>
    <w:rsid w:val="00294EEE"/>
    <w:rsid w:val="00295DB6"/>
    <w:rsid w:val="0029788B"/>
    <w:rsid w:val="00297D1B"/>
    <w:rsid w:val="00297F4D"/>
    <w:rsid w:val="002A0226"/>
    <w:rsid w:val="002A0661"/>
    <w:rsid w:val="002A1CF2"/>
    <w:rsid w:val="002A1E2A"/>
    <w:rsid w:val="002A259E"/>
    <w:rsid w:val="002A2632"/>
    <w:rsid w:val="002A2ED0"/>
    <w:rsid w:val="002A3A84"/>
    <w:rsid w:val="002A3AD2"/>
    <w:rsid w:val="002A4800"/>
    <w:rsid w:val="002A4C3E"/>
    <w:rsid w:val="002A51F0"/>
    <w:rsid w:val="002A56BC"/>
    <w:rsid w:val="002A5C53"/>
    <w:rsid w:val="002A6AD6"/>
    <w:rsid w:val="002A72CC"/>
    <w:rsid w:val="002A73D9"/>
    <w:rsid w:val="002A76AB"/>
    <w:rsid w:val="002A7A4F"/>
    <w:rsid w:val="002A7AFE"/>
    <w:rsid w:val="002B01DB"/>
    <w:rsid w:val="002B09C0"/>
    <w:rsid w:val="002B13B3"/>
    <w:rsid w:val="002B183D"/>
    <w:rsid w:val="002B194D"/>
    <w:rsid w:val="002B1DBF"/>
    <w:rsid w:val="002B1F37"/>
    <w:rsid w:val="002B207F"/>
    <w:rsid w:val="002B2A48"/>
    <w:rsid w:val="002B2BEE"/>
    <w:rsid w:val="002B31AD"/>
    <w:rsid w:val="002B381D"/>
    <w:rsid w:val="002B3CEF"/>
    <w:rsid w:val="002B3EA7"/>
    <w:rsid w:val="002B48D7"/>
    <w:rsid w:val="002B4BAE"/>
    <w:rsid w:val="002B4F44"/>
    <w:rsid w:val="002B509F"/>
    <w:rsid w:val="002B5123"/>
    <w:rsid w:val="002B538B"/>
    <w:rsid w:val="002B581B"/>
    <w:rsid w:val="002B60E4"/>
    <w:rsid w:val="002B659D"/>
    <w:rsid w:val="002B6799"/>
    <w:rsid w:val="002B74DD"/>
    <w:rsid w:val="002C01BC"/>
    <w:rsid w:val="002C1730"/>
    <w:rsid w:val="002C1DC6"/>
    <w:rsid w:val="002C287A"/>
    <w:rsid w:val="002C2892"/>
    <w:rsid w:val="002C3180"/>
    <w:rsid w:val="002C572A"/>
    <w:rsid w:val="002C58AB"/>
    <w:rsid w:val="002C6D84"/>
    <w:rsid w:val="002C736C"/>
    <w:rsid w:val="002C7D21"/>
    <w:rsid w:val="002D00A8"/>
    <w:rsid w:val="002D1564"/>
    <w:rsid w:val="002D1CA4"/>
    <w:rsid w:val="002D1F4A"/>
    <w:rsid w:val="002D2C09"/>
    <w:rsid w:val="002D2C45"/>
    <w:rsid w:val="002D31D7"/>
    <w:rsid w:val="002D3CFD"/>
    <w:rsid w:val="002D4969"/>
    <w:rsid w:val="002D4C97"/>
    <w:rsid w:val="002D4EE1"/>
    <w:rsid w:val="002D4F49"/>
    <w:rsid w:val="002D5099"/>
    <w:rsid w:val="002D544F"/>
    <w:rsid w:val="002D56AB"/>
    <w:rsid w:val="002D6274"/>
    <w:rsid w:val="002D6F0B"/>
    <w:rsid w:val="002D778E"/>
    <w:rsid w:val="002D7E7C"/>
    <w:rsid w:val="002E04D7"/>
    <w:rsid w:val="002E06DD"/>
    <w:rsid w:val="002E089C"/>
    <w:rsid w:val="002E171A"/>
    <w:rsid w:val="002E2A24"/>
    <w:rsid w:val="002E2ACC"/>
    <w:rsid w:val="002E2DC6"/>
    <w:rsid w:val="002E343B"/>
    <w:rsid w:val="002E3D66"/>
    <w:rsid w:val="002E3F11"/>
    <w:rsid w:val="002E445B"/>
    <w:rsid w:val="002E45B3"/>
    <w:rsid w:val="002E4B11"/>
    <w:rsid w:val="002E4F70"/>
    <w:rsid w:val="002E5260"/>
    <w:rsid w:val="002E52FC"/>
    <w:rsid w:val="002E5886"/>
    <w:rsid w:val="002E5AD3"/>
    <w:rsid w:val="002E635D"/>
    <w:rsid w:val="002E7562"/>
    <w:rsid w:val="002E7F43"/>
    <w:rsid w:val="002F018D"/>
    <w:rsid w:val="002F0674"/>
    <w:rsid w:val="002F071F"/>
    <w:rsid w:val="002F16D5"/>
    <w:rsid w:val="002F1A90"/>
    <w:rsid w:val="002F1BF2"/>
    <w:rsid w:val="002F1C2F"/>
    <w:rsid w:val="002F1DDD"/>
    <w:rsid w:val="002F25B9"/>
    <w:rsid w:val="002F360F"/>
    <w:rsid w:val="002F3940"/>
    <w:rsid w:val="002F3D1C"/>
    <w:rsid w:val="002F3E81"/>
    <w:rsid w:val="002F4C83"/>
    <w:rsid w:val="002F4EA1"/>
    <w:rsid w:val="002F4FD3"/>
    <w:rsid w:val="002F52DE"/>
    <w:rsid w:val="002F55C1"/>
    <w:rsid w:val="002F6992"/>
    <w:rsid w:val="002F6B7B"/>
    <w:rsid w:val="002F797A"/>
    <w:rsid w:val="00300483"/>
    <w:rsid w:val="00301C91"/>
    <w:rsid w:val="00301FE9"/>
    <w:rsid w:val="003023F4"/>
    <w:rsid w:val="00302564"/>
    <w:rsid w:val="00302A74"/>
    <w:rsid w:val="00303439"/>
    <w:rsid w:val="00303909"/>
    <w:rsid w:val="00303F2B"/>
    <w:rsid w:val="0030408B"/>
    <w:rsid w:val="00304607"/>
    <w:rsid w:val="0030467A"/>
    <w:rsid w:val="00304CB6"/>
    <w:rsid w:val="00304D4E"/>
    <w:rsid w:val="00304FFD"/>
    <w:rsid w:val="0030529F"/>
    <w:rsid w:val="003053DC"/>
    <w:rsid w:val="00305608"/>
    <w:rsid w:val="003058AB"/>
    <w:rsid w:val="0030595C"/>
    <w:rsid w:val="00305B72"/>
    <w:rsid w:val="0030610A"/>
    <w:rsid w:val="003064E9"/>
    <w:rsid w:val="00306627"/>
    <w:rsid w:val="003069DD"/>
    <w:rsid w:val="00306CAB"/>
    <w:rsid w:val="00306D1D"/>
    <w:rsid w:val="00307152"/>
    <w:rsid w:val="00307513"/>
    <w:rsid w:val="003078C9"/>
    <w:rsid w:val="00307933"/>
    <w:rsid w:val="0031146F"/>
    <w:rsid w:val="00311669"/>
    <w:rsid w:val="00311795"/>
    <w:rsid w:val="003117B1"/>
    <w:rsid w:val="00311B69"/>
    <w:rsid w:val="00311B70"/>
    <w:rsid w:val="00311C61"/>
    <w:rsid w:val="00311CBE"/>
    <w:rsid w:val="00312280"/>
    <w:rsid w:val="00312CD0"/>
    <w:rsid w:val="00312EEA"/>
    <w:rsid w:val="00313A34"/>
    <w:rsid w:val="00314276"/>
    <w:rsid w:val="0031449F"/>
    <w:rsid w:val="003145A5"/>
    <w:rsid w:val="003148B9"/>
    <w:rsid w:val="00314A2E"/>
    <w:rsid w:val="00315266"/>
    <w:rsid w:val="0031693B"/>
    <w:rsid w:val="003169CE"/>
    <w:rsid w:val="00316F0A"/>
    <w:rsid w:val="0031735B"/>
    <w:rsid w:val="00317DC7"/>
    <w:rsid w:val="003200F9"/>
    <w:rsid w:val="00320671"/>
    <w:rsid w:val="003208D6"/>
    <w:rsid w:val="00320A78"/>
    <w:rsid w:val="00320F38"/>
    <w:rsid w:val="00321183"/>
    <w:rsid w:val="0032136E"/>
    <w:rsid w:val="00321694"/>
    <w:rsid w:val="00321935"/>
    <w:rsid w:val="00321F0A"/>
    <w:rsid w:val="003223CE"/>
    <w:rsid w:val="00322A2D"/>
    <w:rsid w:val="00322E80"/>
    <w:rsid w:val="00322F77"/>
    <w:rsid w:val="00323AC9"/>
    <w:rsid w:val="003249D5"/>
    <w:rsid w:val="00324B1B"/>
    <w:rsid w:val="00324C8C"/>
    <w:rsid w:val="00324D5B"/>
    <w:rsid w:val="00325045"/>
    <w:rsid w:val="00325D91"/>
    <w:rsid w:val="003267B4"/>
    <w:rsid w:val="003279C6"/>
    <w:rsid w:val="00331193"/>
    <w:rsid w:val="003316A5"/>
    <w:rsid w:val="00331FD1"/>
    <w:rsid w:val="00332D55"/>
    <w:rsid w:val="003333D4"/>
    <w:rsid w:val="00333434"/>
    <w:rsid w:val="0033370F"/>
    <w:rsid w:val="00334951"/>
    <w:rsid w:val="00336411"/>
    <w:rsid w:val="0033678D"/>
    <w:rsid w:val="0033720D"/>
    <w:rsid w:val="003373E8"/>
    <w:rsid w:val="003376A3"/>
    <w:rsid w:val="00337EFC"/>
    <w:rsid w:val="00337F92"/>
    <w:rsid w:val="00341161"/>
    <w:rsid w:val="003425C2"/>
    <w:rsid w:val="00342716"/>
    <w:rsid w:val="003434F7"/>
    <w:rsid w:val="00343E55"/>
    <w:rsid w:val="003443DD"/>
    <w:rsid w:val="00344D5A"/>
    <w:rsid w:val="0034538B"/>
    <w:rsid w:val="00345718"/>
    <w:rsid w:val="00345C95"/>
    <w:rsid w:val="00346067"/>
    <w:rsid w:val="00346EB6"/>
    <w:rsid w:val="00346FD5"/>
    <w:rsid w:val="0034717E"/>
    <w:rsid w:val="00347EDB"/>
    <w:rsid w:val="00350797"/>
    <w:rsid w:val="00350846"/>
    <w:rsid w:val="00351A85"/>
    <w:rsid w:val="003522E8"/>
    <w:rsid w:val="00352AE8"/>
    <w:rsid w:val="00353989"/>
    <w:rsid w:val="00354628"/>
    <w:rsid w:val="0035503A"/>
    <w:rsid w:val="00355B7A"/>
    <w:rsid w:val="0035617C"/>
    <w:rsid w:val="0035626C"/>
    <w:rsid w:val="00356E7E"/>
    <w:rsid w:val="00356EB8"/>
    <w:rsid w:val="00357B83"/>
    <w:rsid w:val="0036114B"/>
    <w:rsid w:val="003614A8"/>
    <w:rsid w:val="0036160E"/>
    <w:rsid w:val="003625D5"/>
    <w:rsid w:val="00362610"/>
    <w:rsid w:val="00363033"/>
    <w:rsid w:val="00363830"/>
    <w:rsid w:val="00363D2D"/>
    <w:rsid w:val="00364BB6"/>
    <w:rsid w:val="00364D6B"/>
    <w:rsid w:val="00365408"/>
    <w:rsid w:val="00365CC0"/>
    <w:rsid w:val="003668DF"/>
    <w:rsid w:val="00367688"/>
    <w:rsid w:val="003679DB"/>
    <w:rsid w:val="00370E58"/>
    <w:rsid w:val="00372221"/>
    <w:rsid w:val="0037270C"/>
    <w:rsid w:val="00372B21"/>
    <w:rsid w:val="00372CF2"/>
    <w:rsid w:val="00373C18"/>
    <w:rsid w:val="0037462F"/>
    <w:rsid w:val="00374C7E"/>
    <w:rsid w:val="00374D55"/>
    <w:rsid w:val="00374EAA"/>
    <w:rsid w:val="0037634F"/>
    <w:rsid w:val="00377035"/>
    <w:rsid w:val="00377353"/>
    <w:rsid w:val="0037736B"/>
    <w:rsid w:val="00380929"/>
    <w:rsid w:val="00380A73"/>
    <w:rsid w:val="00380EFE"/>
    <w:rsid w:val="00381798"/>
    <w:rsid w:val="003818EB"/>
    <w:rsid w:val="00381ABA"/>
    <w:rsid w:val="00381F57"/>
    <w:rsid w:val="0038216E"/>
    <w:rsid w:val="003822E5"/>
    <w:rsid w:val="0038283E"/>
    <w:rsid w:val="00382CBB"/>
    <w:rsid w:val="00382E90"/>
    <w:rsid w:val="00383056"/>
    <w:rsid w:val="003830B8"/>
    <w:rsid w:val="00383262"/>
    <w:rsid w:val="00383547"/>
    <w:rsid w:val="003835E2"/>
    <w:rsid w:val="00383804"/>
    <w:rsid w:val="00383D42"/>
    <w:rsid w:val="00384AD3"/>
    <w:rsid w:val="003859F4"/>
    <w:rsid w:val="0038647E"/>
    <w:rsid w:val="003874E5"/>
    <w:rsid w:val="0038769D"/>
    <w:rsid w:val="00387945"/>
    <w:rsid w:val="0039309F"/>
    <w:rsid w:val="00393D3E"/>
    <w:rsid w:val="00394F12"/>
    <w:rsid w:val="00395089"/>
    <w:rsid w:val="00395B08"/>
    <w:rsid w:val="003A0B04"/>
    <w:rsid w:val="003A157A"/>
    <w:rsid w:val="003A1A7B"/>
    <w:rsid w:val="003A283F"/>
    <w:rsid w:val="003A2A16"/>
    <w:rsid w:val="003A2FDD"/>
    <w:rsid w:val="003A3252"/>
    <w:rsid w:val="003A327F"/>
    <w:rsid w:val="003A3783"/>
    <w:rsid w:val="003A3C43"/>
    <w:rsid w:val="003A4A83"/>
    <w:rsid w:val="003A4BE8"/>
    <w:rsid w:val="003A5C27"/>
    <w:rsid w:val="003A5CCC"/>
    <w:rsid w:val="003A6EA6"/>
    <w:rsid w:val="003A6EB6"/>
    <w:rsid w:val="003A6F70"/>
    <w:rsid w:val="003A70FF"/>
    <w:rsid w:val="003A74D2"/>
    <w:rsid w:val="003A756B"/>
    <w:rsid w:val="003A7902"/>
    <w:rsid w:val="003B23D7"/>
    <w:rsid w:val="003B2483"/>
    <w:rsid w:val="003B2EA4"/>
    <w:rsid w:val="003B32E3"/>
    <w:rsid w:val="003B34CB"/>
    <w:rsid w:val="003B39DC"/>
    <w:rsid w:val="003B3AB4"/>
    <w:rsid w:val="003B3CA8"/>
    <w:rsid w:val="003B45D5"/>
    <w:rsid w:val="003B52FE"/>
    <w:rsid w:val="003B572A"/>
    <w:rsid w:val="003B61FB"/>
    <w:rsid w:val="003B6325"/>
    <w:rsid w:val="003B6354"/>
    <w:rsid w:val="003B71E0"/>
    <w:rsid w:val="003B78A4"/>
    <w:rsid w:val="003C144E"/>
    <w:rsid w:val="003C1A07"/>
    <w:rsid w:val="003C1A62"/>
    <w:rsid w:val="003C1C59"/>
    <w:rsid w:val="003C1E74"/>
    <w:rsid w:val="003C1FD9"/>
    <w:rsid w:val="003C20A2"/>
    <w:rsid w:val="003C2673"/>
    <w:rsid w:val="003C27A2"/>
    <w:rsid w:val="003C30EF"/>
    <w:rsid w:val="003C4EEF"/>
    <w:rsid w:val="003C567C"/>
    <w:rsid w:val="003C59B8"/>
    <w:rsid w:val="003C6809"/>
    <w:rsid w:val="003C726D"/>
    <w:rsid w:val="003C7897"/>
    <w:rsid w:val="003D0937"/>
    <w:rsid w:val="003D1401"/>
    <w:rsid w:val="003D17E6"/>
    <w:rsid w:val="003D1A20"/>
    <w:rsid w:val="003D1AC9"/>
    <w:rsid w:val="003D25A5"/>
    <w:rsid w:val="003D2AC9"/>
    <w:rsid w:val="003D2CD8"/>
    <w:rsid w:val="003D3724"/>
    <w:rsid w:val="003D4208"/>
    <w:rsid w:val="003D46A7"/>
    <w:rsid w:val="003D5F32"/>
    <w:rsid w:val="003D6376"/>
    <w:rsid w:val="003D6449"/>
    <w:rsid w:val="003D7508"/>
    <w:rsid w:val="003E03F9"/>
    <w:rsid w:val="003E10D1"/>
    <w:rsid w:val="003E1235"/>
    <w:rsid w:val="003E12BA"/>
    <w:rsid w:val="003E16E9"/>
    <w:rsid w:val="003E2A35"/>
    <w:rsid w:val="003E2B56"/>
    <w:rsid w:val="003E2CE1"/>
    <w:rsid w:val="003E2D6A"/>
    <w:rsid w:val="003E2DCB"/>
    <w:rsid w:val="003E4C3F"/>
    <w:rsid w:val="003E4D7C"/>
    <w:rsid w:val="003E5FA8"/>
    <w:rsid w:val="003E6252"/>
    <w:rsid w:val="003F0A9E"/>
    <w:rsid w:val="003F1200"/>
    <w:rsid w:val="003F1365"/>
    <w:rsid w:val="003F1421"/>
    <w:rsid w:val="003F1844"/>
    <w:rsid w:val="003F241E"/>
    <w:rsid w:val="003F28C0"/>
    <w:rsid w:val="003F3467"/>
    <w:rsid w:val="003F52B2"/>
    <w:rsid w:val="003F613B"/>
    <w:rsid w:val="003F716E"/>
    <w:rsid w:val="00400061"/>
    <w:rsid w:val="0040068A"/>
    <w:rsid w:val="00400813"/>
    <w:rsid w:val="004008DE"/>
    <w:rsid w:val="00401061"/>
    <w:rsid w:val="00401268"/>
    <w:rsid w:val="004013AD"/>
    <w:rsid w:val="004017CC"/>
    <w:rsid w:val="00402215"/>
    <w:rsid w:val="00402C35"/>
    <w:rsid w:val="0040405B"/>
    <w:rsid w:val="00404195"/>
    <w:rsid w:val="00404211"/>
    <w:rsid w:val="004042A4"/>
    <w:rsid w:val="00404346"/>
    <w:rsid w:val="004043F3"/>
    <w:rsid w:val="00404DAA"/>
    <w:rsid w:val="00404DDD"/>
    <w:rsid w:val="00404F88"/>
    <w:rsid w:val="0040515D"/>
    <w:rsid w:val="0040578B"/>
    <w:rsid w:val="004065D6"/>
    <w:rsid w:val="0040687D"/>
    <w:rsid w:val="00406DC9"/>
    <w:rsid w:val="0040709D"/>
    <w:rsid w:val="0040713F"/>
    <w:rsid w:val="004075A3"/>
    <w:rsid w:val="00410C48"/>
    <w:rsid w:val="00412841"/>
    <w:rsid w:val="00415C58"/>
    <w:rsid w:val="00416277"/>
    <w:rsid w:val="004162E4"/>
    <w:rsid w:val="00416E24"/>
    <w:rsid w:val="0042063D"/>
    <w:rsid w:val="00422B23"/>
    <w:rsid w:val="00423A60"/>
    <w:rsid w:val="0042448F"/>
    <w:rsid w:val="004244A3"/>
    <w:rsid w:val="00424E11"/>
    <w:rsid w:val="00425547"/>
    <w:rsid w:val="0042584C"/>
    <w:rsid w:val="0042632E"/>
    <w:rsid w:val="0042651C"/>
    <w:rsid w:val="00426E80"/>
    <w:rsid w:val="00426E9B"/>
    <w:rsid w:val="00427296"/>
    <w:rsid w:val="00427A38"/>
    <w:rsid w:val="00427D55"/>
    <w:rsid w:val="0043015B"/>
    <w:rsid w:val="00431D23"/>
    <w:rsid w:val="0043233C"/>
    <w:rsid w:val="0043362E"/>
    <w:rsid w:val="004337AB"/>
    <w:rsid w:val="004337C0"/>
    <w:rsid w:val="00433AAF"/>
    <w:rsid w:val="00433D20"/>
    <w:rsid w:val="004345A6"/>
    <w:rsid w:val="00434AA7"/>
    <w:rsid w:val="00435B2F"/>
    <w:rsid w:val="00435E03"/>
    <w:rsid w:val="004368C5"/>
    <w:rsid w:val="004373E1"/>
    <w:rsid w:val="004374A3"/>
    <w:rsid w:val="00437A7E"/>
    <w:rsid w:val="00437B6C"/>
    <w:rsid w:val="00440144"/>
    <w:rsid w:val="0044064E"/>
    <w:rsid w:val="00440805"/>
    <w:rsid w:val="004412E1"/>
    <w:rsid w:val="00441554"/>
    <w:rsid w:val="00441891"/>
    <w:rsid w:val="00442E48"/>
    <w:rsid w:val="00443DCD"/>
    <w:rsid w:val="00443E7E"/>
    <w:rsid w:val="00444454"/>
    <w:rsid w:val="00444796"/>
    <w:rsid w:val="00444C06"/>
    <w:rsid w:val="00444DAF"/>
    <w:rsid w:val="004454DF"/>
    <w:rsid w:val="00445F09"/>
    <w:rsid w:val="00446105"/>
    <w:rsid w:val="00446804"/>
    <w:rsid w:val="004478D4"/>
    <w:rsid w:val="00447E14"/>
    <w:rsid w:val="00450380"/>
    <w:rsid w:val="004503F7"/>
    <w:rsid w:val="004505C6"/>
    <w:rsid w:val="004520CD"/>
    <w:rsid w:val="00452DF3"/>
    <w:rsid w:val="00452E29"/>
    <w:rsid w:val="004534F5"/>
    <w:rsid w:val="00453765"/>
    <w:rsid w:val="00454EC3"/>
    <w:rsid w:val="0045530A"/>
    <w:rsid w:val="004554A8"/>
    <w:rsid w:val="004554AE"/>
    <w:rsid w:val="004554C3"/>
    <w:rsid w:val="0045566D"/>
    <w:rsid w:val="00455DB7"/>
    <w:rsid w:val="00455FB6"/>
    <w:rsid w:val="00457197"/>
    <w:rsid w:val="00457555"/>
    <w:rsid w:val="0045757F"/>
    <w:rsid w:val="00457971"/>
    <w:rsid w:val="00457C76"/>
    <w:rsid w:val="00457DD8"/>
    <w:rsid w:val="0046030B"/>
    <w:rsid w:val="004603D0"/>
    <w:rsid w:val="00460E03"/>
    <w:rsid w:val="004624AE"/>
    <w:rsid w:val="0046250E"/>
    <w:rsid w:val="00462781"/>
    <w:rsid w:val="00462E9C"/>
    <w:rsid w:val="004639C3"/>
    <w:rsid w:val="00464005"/>
    <w:rsid w:val="004640BF"/>
    <w:rsid w:val="004642CB"/>
    <w:rsid w:val="004645D8"/>
    <w:rsid w:val="00464B48"/>
    <w:rsid w:val="00464D2B"/>
    <w:rsid w:val="00465231"/>
    <w:rsid w:val="0046556D"/>
    <w:rsid w:val="004657E6"/>
    <w:rsid w:val="00465815"/>
    <w:rsid w:val="00465CE3"/>
    <w:rsid w:val="004661A1"/>
    <w:rsid w:val="004662AD"/>
    <w:rsid w:val="00466365"/>
    <w:rsid w:val="00466516"/>
    <w:rsid w:val="00467960"/>
    <w:rsid w:val="00467B65"/>
    <w:rsid w:val="0047117B"/>
    <w:rsid w:val="00471EA5"/>
    <w:rsid w:val="004720C9"/>
    <w:rsid w:val="00472257"/>
    <w:rsid w:val="00472631"/>
    <w:rsid w:val="004727E4"/>
    <w:rsid w:val="00472E49"/>
    <w:rsid w:val="00473192"/>
    <w:rsid w:val="0047329D"/>
    <w:rsid w:val="004732BB"/>
    <w:rsid w:val="00474C60"/>
    <w:rsid w:val="00475944"/>
    <w:rsid w:val="00475DF0"/>
    <w:rsid w:val="00476245"/>
    <w:rsid w:val="00476525"/>
    <w:rsid w:val="00476F1A"/>
    <w:rsid w:val="004772E2"/>
    <w:rsid w:val="0047739F"/>
    <w:rsid w:val="00477C1C"/>
    <w:rsid w:val="00477F97"/>
    <w:rsid w:val="00480A2D"/>
    <w:rsid w:val="00480AFB"/>
    <w:rsid w:val="00480B29"/>
    <w:rsid w:val="00480DFD"/>
    <w:rsid w:val="0048122F"/>
    <w:rsid w:val="00481247"/>
    <w:rsid w:val="00481C4C"/>
    <w:rsid w:val="004820BA"/>
    <w:rsid w:val="004828DC"/>
    <w:rsid w:val="00482FF7"/>
    <w:rsid w:val="00483098"/>
    <w:rsid w:val="00483AFB"/>
    <w:rsid w:val="0048402B"/>
    <w:rsid w:val="0048414A"/>
    <w:rsid w:val="00484EC1"/>
    <w:rsid w:val="00485C56"/>
    <w:rsid w:val="00486739"/>
    <w:rsid w:val="00486B79"/>
    <w:rsid w:val="00486CA2"/>
    <w:rsid w:val="00490B25"/>
    <w:rsid w:val="00490DFA"/>
    <w:rsid w:val="00490FD6"/>
    <w:rsid w:val="00491105"/>
    <w:rsid w:val="004911C4"/>
    <w:rsid w:val="004915A3"/>
    <w:rsid w:val="004918B2"/>
    <w:rsid w:val="004939F6"/>
    <w:rsid w:val="0049423B"/>
    <w:rsid w:val="00494CC8"/>
    <w:rsid w:val="00494E1C"/>
    <w:rsid w:val="004955E7"/>
    <w:rsid w:val="0049589C"/>
    <w:rsid w:val="00495C5A"/>
    <w:rsid w:val="00495EF1"/>
    <w:rsid w:val="004960D2"/>
    <w:rsid w:val="00496899"/>
    <w:rsid w:val="00496C8C"/>
    <w:rsid w:val="00496ED4"/>
    <w:rsid w:val="00497037"/>
    <w:rsid w:val="00497D4A"/>
    <w:rsid w:val="004A0441"/>
    <w:rsid w:val="004A0755"/>
    <w:rsid w:val="004A084C"/>
    <w:rsid w:val="004A09C8"/>
    <w:rsid w:val="004A0F30"/>
    <w:rsid w:val="004A15B3"/>
    <w:rsid w:val="004A1D01"/>
    <w:rsid w:val="004A2953"/>
    <w:rsid w:val="004A2A54"/>
    <w:rsid w:val="004A2EF3"/>
    <w:rsid w:val="004A3B0D"/>
    <w:rsid w:val="004A4231"/>
    <w:rsid w:val="004A52C2"/>
    <w:rsid w:val="004A52F5"/>
    <w:rsid w:val="004A5D3A"/>
    <w:rsid w:val="004A6897"/>
    <w:rsid w:val="004A692B"/>
    <w:rsid w:val="004A6C31"/>
    <w:rsid w:val="004A6EB6"/>
    <w:rsid w:val="004A6F13"/>
    <w:rsid w:val="004A778C"/>
    <w:rsid w:val="004A794C"/>
    <w:rsid w:val="004A7CB0"/>
    <w:rsid w:val="004B0AA8"/>
    <w:rsid w:val="004B16D2"/>
    <w:rsid w:val="004B25CD"/>
    <w:rsid w:val="004B31BA"/>
    <w:rsid w:val="004B3EC7"/>
    <w:rsid w:val="004B3EE4"/>
    <w:rsid w:val="004B4992"/>
    <w:rsid w:val="004B4E5F"/>
    <w:rsid w:val="004B540A"/>
    <w:rsid w:val="004B5664"/>
    <w:rsid w:val="004B6D14"/>
    <w:rsid w:val="004C0373"/>
    <w:rsid w:val="004C0C17"/>
    <w:rsid w:val="004C0C8B"/>
    <w:rsid w:val="004C1388"/>
    <w:rsid w:val="004C2107"/>
    <w:rsid w:val="004C224B"/>
    <w:rsid w:val="004C2EE5"/>
    <w:rsid w:val="004C345E"/>
    <w:rsid w:val="004C3730"/>
    <w:rsid w:val="004C4FC4"/>
    <w:rsid w:val="004C5FC6"/>
    <w:rsid w:val="004C6435"/>
    <w:rsid w:val="004C649B"/>
    <w:rsid w:val="004C6E55"/>
    <w:rsid w:val="004C7B9C"/>
    <w:rsid w:val="004C7D55"/>
    <w:rsid w:val="004D06C7"/>
    <w:rsid w:val="004D089A"/>
    <w:rsid w:val="004D1720"/>
    <w:rsid w:val="004D1919"/>
    <w:rsid w:val="004D1F2F"/>
    <w:rsid w:val="004D21ED"/>
    <w:rsid w:val="004D260A"/>
    <w:rsid w:val="004D2848"/>
    <w:rsid w:val="004D2E52"/>
    <w:rsid w:val="004D30EC"/>
    <w:rsid w:val="004D3184"/>
    <w:rsid w:val="004D5030"/>
    <w:rsid w:val="004D59F6"/>
    <w:rsid w:val="004D6045"/>
    <w:rsid w:val="004D6CD2"/>
    <w:rsid w:val="004D7546"/>
    <w:rsid w:val="004D7B5F"/>
    <w:rsid w:val="004D7EC5"/>
    <w:rsid w:val="004E02B0"/>
    <w:rsid w:val="004E0B29"/>
    <w:rsid w:val="004E0E11"/>
    <w:rsid w:val="004E0F08"/>
    <w:rsid w:val="004E1003"/>
    <w:rsid w:val="004E10FA"/>
    <w:rsid w:val="004E1546"/>
    <w:rsid w:val="004E19DC"/>
    <w:rsid w:val="004E35E8"/>
    <w:rsid w:val="004E50F0"/>
    <w:rsid w:val="004E66B8"/>
    <w:rsid w:val="004E6A03"/>
    <w:rsid w:val="004E6CC5"/>
    <w:rsid w:val="004E7CD1"/>
    <w:rsid w:val="004F0070"/>
    <w:rsid w:val="004F0116"/>
    <w:rsid w:val="004F0468"/>
    <w:rsid w:val="004F0C51"/>
    <w:rsid w:val="004F2192"/>
    <w:rsid w:val="004F263C"/>
    <w:rsid w:val="004F2BB1"/>
    <w:rsid w:val="004F2EC7"/>
    <w:rsid w:val="004F386E"/>
    <w:rsid w:val="004F3CE8"/>
    <w:rsid w:val="004F4DD9"/>
    <w:rsid w:val="004F5A41"/>
    <w:rsid w:val="004F6BFB"/>
    <w:rsid w:val="004F7BB3"/>
    <w:rsid w:val="004F7E4A"/>
    <w:rsid w:val="005012C5"/>
    <w:rsid w:val="0050147C"/>
    <w:rsid w:val="0050182B"/>
    <w:rsid w:val="005019F4"/>
    <w:rsid w:val="00502406"/>
    <w:rsid w:val="00502579"/>
    <w:rsid w:val="005029F7"/>
    <w:rsid w:val="00502F4F"/>
    <w:rsid w:val="00503160"/>
    <w:rsid w:val="00503314"/>
    <w:rsid w:val="00503D4C"/>
    <w:rsid w:val="00504C0C"/>
    <w:rsid w:val="00504E48"/>
    <w:rsid w:val="00504F18"/>
    <w:rsid w:val="00505856"/>
    <w:rsid w:val="00505FBE"/>
    <w:rsid w:val="005070FF"/>
    <w:rsid w:val="00507FA6"/>
    <w:rsid w:val="005125F1"/>
    <w:rsid w:val="00512B58"/>
    <w:rsid w:val="00512BBC"/>
    <w:rsid w:val="005134FB"/>
    <w:rsid w:val="005135FD"/>
    <w:rsid w:val="0051366C"/>
    <w:rsid w:val="0051377D"/>
    <w:rsid w:val="00513ED5"/>
    <w:rsid w:val="00514490"/>
    <w:rsid w:val="00514C35"/>
    <w:rsid w:val="00515FAC"/>
    <w:rsid w:val="0051669D"/>
    <w:rsid w:val="0051684F"/>
    <w:rsid w:val="00516871"/>
    <w:rsid w:val="00516A92"/>
    <w:rsid w:val="00516B9F"/>
    <w:rsid w:val="005173CA"/>
    <w:rsid w:val="00517693"/>
    <w:rsid w:val="005205AB"/>
    <w:rsid w:val="00520C26"/>
    <w:rsid w:val="00523378"/>
    <w:rsid w:val="005235C0"/>
    <w:rsid w:val="00524284"/>
    <w:rsid w:val="005254E6"/>
    <w:rsid w:val="0052550F"/>
    <w:rsid w:val="00525F07"/>
    <w:rsid w:val="00526087"/>
    <w:rsid w:val="0052685F"/>
    <w:rsid w:val="00526C0F"/>
    <w:rsid w:val="0052702A"/>
    <w:rsid w:val="00527064"/>
    <w:rsid w:val="005271FD"/>
    <w:rsid w:val="0052740E"/>
    <w:rsid w:val="00530397"/>
    <w:rsid w:val="00530857"/>
    <w:rsid w:val="00530F73"/>
    <w:rsid w:val="00531B74"/>
    <w:rsid w:val="0053224A"/>
    <w:rsid w:val="00532CBD"/>
    <w:rsid w:val="005331E3"/>
    <w:rsid w:val="00533656"/>
    <w:rsid w:val="00533B8E"/>
    <w:rsid w:val="00535417"/>
    <w:rsid w:val="00535516"/>
    <w:rsid w:val="00535833"/>
    <w:rsid w:val="005367FB"/>
    <w:rsid w:val="00536C1C"/>
    <w:rsid w:val="00536C28"/>
    <w:rsid w:val="00536D28"/>
    <w:rsid w:val="00536EB9"/>
    <w:rsid w:val="005372C5"/>
    <w:rsid w:val="0053738F"/>
    <w:rsid w:val="00537A26"/>
    <w:rsid w:val="00540E47"/>
    <w:rsid w:val="00541D52"/>
    <w:rsid w:val="00542F18"/>
    <w:rsid w:val="00543283"/>
    <w:rsid w:val="0054364C"/>
    <w:rsid w:val="005453F3"/>
    <w:rsid w:val="00545A49"/>
    <w:rsid w:val="00546747"/>
    <w:rsid w:val="00546ED1"/>
    <w:rsid w:val="00547510"/>
    <w:rsid w:val="005475E5"/>
    <w:rsid w:val="0054790F"/>
    <w:rsid w:val="00547ECC"/>
    <w:rsid w:val="00547EE3"/>
    <w:rsid w:val="0055038F"/>
    <w:rsid w:val="00550511"/>
    <w:rsid w:val="005513CC"/>
    <w:rsid w:val="00551541"/>
    <w:rsid w:val="00551D5A"/>
    <w:rsid w:val="00551EC3"/>
    <w:rsid w:val="005521A2"/>
    <w:rsid w:val="005523A1"/>
    <w:rsid w:val="00553C12"/>
    <w:rsid w:val="0055449E"/>
    <w:rsid w:val="00554A44"/>
    <w:rsid w:val="00554C53"/>
    <w:rsid w:val="00554F18"/>
    <w:rsid w:val="00555220"/>
    <w:rsid w:val="00555307"/>
    <w:rsid w:val="005555F0"/>
    <w:rsid w:val="00555739"/>
    <w:rsid w:val="00555E8F"/>
    <w:rsid w:val="00556E75"/>
    <w:rsid w:val="0056045A"/>
    <w:rsid w:val="0056069A"/>
    <w:rsid w:val="00560924"/>
    <w:rsid w:val="00560C3B"/>
    <w:rsid w:val="00561058"/>
    <w:rsid w:val="00561EA1"/>
    <w:rsid w:val="0056263C"/>
    <w:rsid w:val="00562799"/>
    <w:rsid w:val="00562B72"/>
    <w:rsid w:val="00562DBF"/>
    <w:rsid w:val="00564610"/>
    <w:rsid w:val="00564804"/>
    <w:rsid w:val="005648AD"/>
    <w:rsid w:val="00564BDE"/>
    <w:rsid w:val="00564F97"/>
    <w:rsid w:val="00565598"/>
    <w:rsid w:val="00565B5A"/>
    <w:rsid w:val="00565D4C"/>
    <w:rsid w:val="0056608F"/>
    <w:rsid w:val="0056756F"/>
    <w:rsid w:val="00567E8F"/>
    <w:rsid w:val="005702D6"/>
    <w:rsid w:val="0057150F"/>
    <w:rsid w:val="005717F3"/>
    <w:rsid w:val="005722A8"/>
    <w:rsid w:val="0057238B"/>
    <w:rsid w:val="005723E5"/>
    <w:rsid w:val="00572588"/>
    <w:rsid w:val="005729AD"/>
    <w:rsid w:val="005732D1"/>
    <w:rsid w:val="00573A50"/>
    <w:rsid w:val="005746D2"/>
    <w:rsid w:val="00574E8A"/>
    <w:rsid w:val="0057577A"/>
    <w:rsid w:val="005766B7"/>
    <w:rsid w:val="00576A2F"/>
    <w:rsid w:val="00577775"/>
    <w:rsid w:val="00577971"/>
    <w:rsid w:val="00580F6C"/>
    <w:rsid w:val="0058121A"/>
    <w:rsid w:val="00581863"/>
    <w:rsid w:val="00581EA3"/>
    <w:rsid w:val="0058205A"/>
    <w:rsid w:val="0058260B"/>
    <w:rsid w:val="005839D8"/>
    <w:rsid w:val="00584572"/>
    <w:rsid w:val="00584D1E"/>
    <w:rsid w:val="00584E51"/>
    <w:rsid w:val="00585213"/>
    <w:rsid w:val="00585D4B"/>
    <w:rsid w:val="00586795"/>
    <w:rsid w:val="005867EF"/>
    <w:rsid w:val="00586B82"/>
    <w:rsid w:val="00586DD4"/>
    <w:rsid w:val="00587071"/>
    <w:rsid w:val="00587E13"/>
    <w:rsid w:val="0059147A"/>
    <w:rsid w:val="00591B37"/>
    <w:rsid w:val="00592B22"/>
    <w:rsid w:val="00592E03"/>
    <w:rsid w:val="005933AA"/>
    <w:rsid w:val="005933C6"/>
    <w:rsid w:val="005940AA"/>
    <w:rsid w:val="00594614"/>
    <w:rsid w:val="00594820"/>
    <w:rsid w:val="00594E10"/>
    <w:rsid w:val="00595407"/>
    <w:rsid w:val="00596291"/>
    <w:rsid w:val="00596306"/>
    <w:rsid w:val="00596487"/>
    <w:rsid w:val="00596BB9"/>
    <w:rsid w:val="005A0809"/>
    <w:rsid w:val="005A0B91"/>
    <w:rsid w:val="005A0F97"/>
    <w:rsid w:val="005A119A"/>
    <w:rsid w:val="005A12B0"/>
    <w:rsid w:val="005A1494"/>
    <w:rsid w:val="005A2757"/>
    <w:rsid w:val="005A2FB2"/>
    <w:rsid w:val="005A3590"/>
    <w:rsid w:val="005A39A4"/>
    <w:rsid w:val="005A39AE"/>
    <w:rsid w:val="005A4A1C"/>
    <w:rsid w:val="005A4B91"/>
    <w:rsid w:val="005A5BD8"/>
    <w:rsid w:val="005A6086"/>
    <w:rsid w:val="005A692A"/>
    <w:rsid w:val="005A6AB8"/>
    <w:rsid w:val="005A75E8"/>
    <w:rsid w:val="005B11C2"/>
    <w:rsid w:val="005B180A"/>
    <w:rsid w:val="005B382C"/>
    <w:rsid w:val="005B3C11"/>
    <w:rsid w:val="005B40DA"/>
    <w:rsid w:val="005B4226"/>
    <w:rsid w:val="005B5088"/>
    <w:rsid w:val="005B5679"/>
    <w:rsid w:val="005B5AA4"/>
    <w:rsid w:val="005B656B"/>
    <w:rsid w:val="005B66FD"/>
    <w:rsid w:val="005B71B3"/>
    <w:rsid w:val="005B76A4"/>
    <w:rsid w:val="005C04A7"/>
    <w:rsid w:val="005C0ADE"/>
    <w:rsid w:val="005C155B"/>
    <w:rsid w:val="005C17A4"/>
    <w:rsid w:val="005C1F84"/>
    <w:rsid w:val="005C2047"/>
    <w:rsid w:val="005C2288"/>
    <w:rsid w:val="005C2457"/>
    <w:rsid w:val="005C27CC"/>
    <w:rsid w:val="005C370D"/>
    <w:rsid w:val="005C4225"/>
    <w:rsid w:val="005C504E"/>
    <w:rsid w:val="005C5616"/>
    <w:rsid w:val="005C5FAC"/>
    <w:rsid w:val="005C6153"/>
    <w:rsid w:val="005C665D"/>
    <w:rsid w:val="005C703F"/>
    <w:rsid w:val="005C726C"/>
    <w:rsid w:val="005C78B0"/>
    <w:rsid w:val="005C7B95"/>
    <w:rsid w:val="005D010E"/>
    <w:rsid w:val="005D012B"/>
    <w:rsid w:val="005D01EB"/>
    <w:rsid w:val="005D0DFB"/>
    <w:rsid w:val="005D1112"/>
    <w:rsid w:val="005D1FA5"/>
    <w:rsid w:val="005D237C"/>
    <w:rsid w:val="005D25E2"/>
    <w:rsid w:val="005D25FF"/>
    <w:rsid w:val="005D2632"/>
    <w:rsid w:val="005D38E0"/>
    <w:rsid w:val="005D3972"/>
    <w:rsid w:val="005D3DF7"/>
    <w:rsid w:val="005D3F32"/>
    <w:rsid w:val="005D4E3E"/>
    <w:rsid w:val="005D67F7"/>
    <w:rsid w:val="005D7C99"/>
    <w:rsid w:val="005D7D7E"/>
    <w:rsid w:val="005E0B59"/>
    <w:rsid w:val="005E1105"/>
    <w:rsid w:val="005E162F"/>
    <w:rsid w:val="005E18FD"/>
    <w:rsid w:val="005E26F0"/>
    <w:rsid w:val="005E2AF7"/>
    <w:rsid w:val="005E2C60"/>
    <w:rsid w:val="005E2CCC"/>
    <w:rsid w:val="005E31F6"/>
    <w:rsid w:val="005E3622"/>
    <w:rsid w:val="005E3735"/>
    <w:rsid w:val="005E37A6"/>
    <w:rsid w:val="005E48D0"/>
    <w:rsid w:val="005E574A"/>
    <w:rsid w:val="005E60B3"/>
    <w:rsid w:val="005E676C"/>
    <w:rsid w:val="005E6CB9"/>
    <w:rsid w:val="005E793C"/>
    <w:rsid w:val="005E7F14"/>
    <w:rsid w:val="005F0154"/>
    <w:rsid w:val="005F0176"/>
    <w:rsid w:val="005F021D"/>
    <w:rsid w:val="005F112D"/>
    <w:rsid w:val="005F1148"/>
    <w:rsid w:val="005F1EAC"/>
    <w:rsid w:val="005F308F"/>
    <w:rsid w:val="005F442A"/>
    <w:rsid w:val="005F4869"/>
    <w:rsid w:val="005F4BFD"/>
    <w:rsid w:val="005F5748"/>
    <w:rsid w:val="005F5834"/>
    <w:rsid w:val="005F5E11"/>
    <w:rsid w:val="005F62F1"/>
    <w:rsid w:val="005F657C"/>
    <w:rsid w:val="005F6659"/>
    <w:rsid w:val="005F7A0A"/>
    <w:rsid w:val="006000E9"/>
    <w:rsid w:val="006003E5"/>
    <w:rsid w:val="00600E63"/>
    <w:rsid w:val="00601561"/>
    <w:rsid w:val="00601945"/>
    <w:rsid w:val="00601E35"/>
    <w:rsid w:val="00601E55"/>
    <w:rsid w:val="00601F28"/>
    <w:rsid w:val="00602037"/>
    <w:rsid w:val="006028A9"/>
    <w:rsid w:val="006029DD"/>
    <w:rsid w:val="00602C6A"/>
    <w:rsid w:val="0060303C"/>
    <w:rsid w:val="00603AF5"/>
    <w:rsid w:val="00603CF6"/>
    <w:rsid w:val="00604B2D"/>
    <w:rsid w:val="00606C66"/>
    <w:rsid w:val="00607C82"/>
    <w:rsid w:val="00610145"/>
    <w:rsid w:val="006103B4"/>
    <w:rsid w:val="00610CF7"/>
    <w:rsid w:val="00610D1F"/>
    <w:rsid w:val="00610EAC"/>
    <w:rsid w:val="006123C6"/>
    <w:rsid w:val="0061259F"/>
    <w:rsid w:val="00612C02"/>
    <w:rsid w:val="00612CDD"/>
    <w:rsid w:val="00613BEF"/>
    <w:rsid w:val="0061562E"/>
    <w:rsid w:val="00615AD6"/>
    <w:rsid w:val="006167CF"/>
    <w:rsid w:val="00616D41"/>
    <w:rsid w:val="00616E81"/>
    <w:rsid w:val="00617292"/>
    <w:rsid w:val="006200A9"/>
    <w:rsid w:val="00620881"/>
    <w:rsid w:val="00620C7F"/>
    <w:rsid w:val="00620E43"/>
    <w:rsid w:val="00621222"/>
    <w:rsid w:val="00622225"/>
    <w:rsid w:val="00622D03"/>
    <w:rsid w:val="00622DCD"/>
    <w:rsid w:val="00622F57"/>
    <w:rsid w:val="00623DD5"/>
    <w:rsid w:val="00623EDC"/>
    <w:rsid w:val="00624269"/>
    <w:rsid w:val="0062438E"/>
    <w:rsid w:val="00624A34"/>
    <w:rsid w:val="00624C3C"/>
    <w:rsid w:val="0062568D"/>
    <w:rsid w:val="006256D3"/>
    <w:rsid w:val="006267F5"/>
    <w:rsid w:val="00626A67"/>
    <w:rsid w:val="00626AFA"/>
    <w:rsid w:val="00626D1A"/>
    <w:rsid w:val="00627337"/>
    <w:rsid w:val="00630069"/>
    <w:rsid w:val="00630583"/>
    <w:rsid w:val="0063075B"/>
    <w:rsid w:val="006307EB"/>
    <w:rsid w:val="00630937"/>
    <w:rsid w:val="00630D2E"/>
    <w:rsid w:val="00630D39"/>
    <w:rsid w:val="00631E19"/>
    <w:rsid w:val="006320CC"/>
    <w:rsid w:val="00632368"/>
    <w:rsid w:val="006326D8"/>
    <w:rsid w:val="00632DCF"/>
    <w:rsid w:val="00633AD9"/>
    <w:rsid w:val="00633E76"/>
    <w:rsid w:val="00633EC9"/>
    <w:rsid w:val="00633F0C"/>
    <w:rsid w:val="006340F5"/>
    <w:rsid w:val="00634542"/>
    <w:rsid w:val="00634F2C"/>
    <w:rsid w:val="00635E4D"/>
    <w:rsid w:val="0063620C"/>
    <w:rsid w:val="006371F0"/>
    <w:rsid w:val="00637577"/>
    <w:rsid w:val="00637E18"/>
    <w:rsid w:val="0064032E"/>
    <w:rsid w:val="0064038D"/>
    <w:rsid w:val="00641823"/>
    <w:rsid w:val="00641A0B"/>
    <w:rsid w:val="00641D5A"/>
    <w:rsid w:val="00641E06"/>
    <w:rsid w:val="00643007"/>
    <w:rsid w:val="006431D0"/>
    <w:rsid w:val="006432C5"/>
    <w:rsid w:val="00643309"/>
    <w:rsid w:val="006436FA"/>
    <w:rsid w:val="00643852"/>
    <w:rsid w:val="00643C27"/>
    <w:rsid w:val="00644137"/>
    <w:rsid w:val="00645303"/>
    <w:rsid w:val="006455E7"/>
    <w:rsid w:val="006456F7"/>
    <w:rsid w:val="00645758"/>
    <w:rsid w:val="006461A1"/>
    <w:rsid w:val="00647422"/>
    <w:rsid w:val="00647E6B"/>
    <w:rsid w:val="0065011C"/>
    <w:rsid w:val="00650E84"/>
    <w:rsid w:val="0065198B"/>
    <w:rsid w:val="0065251C"/>
    <w:rsid w:val="006525AF"/>
    <w:rsid w:val="0065266A"/>
    <w:rsid w:val="00653B09"/>
    <w:rsid w:val="00653F9C"/>
    <w:rsid w:val="00654036"/>
    <w:rsid w:val="00655470"/>
    <w:rsid w:val="00655892"/>
    <w:rsid w:val="00656FEE"/>
    <w:rsid w:val="006572C9"/>
    <w:rsid w:val="0065758F"/>
    <w:rsid w:val="00660897"/>
    <w:rsid w:val="00661028"/>
    <w:rsid w:val="006617BD"/>
    <w:rsid w:val="0066194D"/>
    <w:rsid w:val="00661B43"/>
    <w:rsid w:val="00662210"/>
    <w:rsid w:val="0066343A"/>
    <w:rsid w:val="00664695"/>
    <w:rsid w:val="00664840"/>
    <w:rsid w:val="00664B44"/>
    <w:rsid w:val="00664E89"/>
    <w:rsid w:val="006652BF"/>
    <w:rsid w:val="006654F7"/>
    <w:rsid w:val="0066615E"/>
    <w:rsid w:val="0066630C"/>
    <w:rsid w:val="00666B7C"/>
    <w:rsid w:val="00667749"/>
    <w:rsid w:val="00667BBD"/>
    <w:rsid w:val="00671149"/>
    <w:rsid w:val="00671615"/>
    <w:rsid w:val="00671741"/>
    <w:rsid w:val="00671766"/>
    <w:rsid w:val="00671B69"/>
    <w:rsid w:val="00672914"/>
    <w:rsid w:val="006729C5"/>
    <w:rsid w:val="006736E0"/>
    <w:rsid w:val="0067374B"/>
    <w:rsid w:val="006744C3"/>
    <w:rsid w:val="006746D8"/>
    <w:rsid w:val="006751F1"/>
    <w:rsid w:val="0067537F"/>
    <w:rsid w:val="00676410"/>
    <w:rsid w:val="00676CF0"/>
    <w:rsid w:val="00676F93"/>
    <w:rsid w:val="00677124"/>
    <w:rsid w:val="00677553"/>
    <w:rsid w:val="00680509"/>
    <w:rsid w:val="006805CB"/>
    <w:rsid w:val="00681CC1"/>
    <w:rsid w:val="0068233B"/>
    <w:rsid w:val="00682E11"/>
    <w:rsid w:val="00683081"/>
    <w:rsid w:val="006849C2"/>
    <w:rsid w:val="00684C95"/>
    <w:rsid w:val="00684E5E"/>
    <w:rsid w:val="006850D3"/>
    <w:rsid w:val="00685249"/>
    <w:rsid w:val="006856B9"/>
    <w:rsid w:val="00685BDE"/>
    <w:rsid w:val="00685BF9"/>
    <w:rsid w:val="00686085"/>
    <w:rsid w:val="00687C0D"/>
    <w:rsid w:val="006907B5"/>
    <w:rsid w:val="00690F6F"/>
    <w:rsid w:val="00691237"/>
    <w:rsid w:val="00691B23"/>
    <w:rsid w:val="00691F1E"/>
    <w:rsid w:val="00692034"/>
    <w:rsid w:val="006920E6"/>
    <w:rsid w:val="00692555"/>
    <w:rsid w:val="006950B9"/>
    <w:rsid w:val="00696566"/>
    <w:rsid w:val="006966BA"/>
    <w:rsid w:val="00696DFF"/>
    <w:rsid w:val="0069722D"/>
    <w:rsid w:val="006A0052"/>
    <w:rsid w:val="006A062A"/>
    <w:rsid w:val="006A0702"/>
    <w:rsid w:val="006A07E8"/>
    <w:rsid w:val="006A0A9E"/>
    <w:rsid w:val="006A0EAC"/>
    <w:rsid w:val="006A1F1C"/>
    <w:rsid w:val="006A2730"/>
    <w:rsid w:val="006A3502"/>
    <w:rsid w:val="006A3836"/>
    <w:rsid w:val="006A3DD3"/>
    <w:rsid w:val="006A4625"/>
    <w:rsid w:val="006A47AE"/>
    <w:rsid w:val="006A5B5E"/>
    <w:rsid w:val="006A67CB"/>
    <w:rsid w:val="006A6AAC"/>
    <w:rsid w:val="006A797C"/>
    <w:rsid w:val="006B0368"/>
    <w:rsid w:val="006B0F6E"/>
    <w:rsid w:val="006B1D7B"/>
    <w:rsid w:val="006B1E2C"/>
    <w:rsid w:val="006B1F27"/>
    <w:rsid w:val="006B27D4"/>
    <w:rsid w:val="006B2C9C"/>
    <w:rsid w:val="006B3060"/>
    <w:rsid w:val="006B32EF"/>
    <w:rsid w:val="006B3991"/>
    <w:rsid w:val="006B3C49"/>
    <w:rsid w:val="006B3DF6"/>
    <w:rsid w:val="006B4672"/>
    <w:rsid w:val="006B48EB"/>
    <w:rsid w:val="006B49A5"/>
    <w:rsid w:val="006B4A11"/>
    <w:rsid w:val="006B4C00"/>
    <w:rsid w:val="006B56FC"/>
    <w:rsid w:val="006B579B"/>
    <w:rsid w:val="006B64F2"/>
    <w:rsid w:val="006B6DDA"/>
    <w:rsid w:val="006B6E6B"/>
    <w:rsid w:val="006B73D9"/>
    <w:rsid w:val="006B7682"/>
    <w:rsid w:val="006B7DF0"/>
    <w:rsid w:val="006B7E74"/>
    <w:rsid w:val="006C0549"/>
    <w:rsid w:val="006C0688"/>
    <w:rsid w:val="006C0B1D"/>
    <w:rsid w:val="006C0D1A"/>
    <w:rsid w:val="006C0D75"/>
    <w:rsid w:val="006C1C48"/>
    <w:rsid w:val="006C28A1"/>
    <w:rsid w:val="006C3C1D"/>
    <w:rsid w:val="006C3DD5"/>
    <w:rsid w:val="006C41B2"/>
    <w:rsid w:val="006C41FF"/>
    <w:rsid w:val="006C4A71"/>
    <w:rsid w:val="006C5145"/>
    <w:rsid w:val="006C65A8"/>
    <w:rsid w:val="006C6A66"/>
    <w:rsid w:val="006C6D0B"/>
    <w:rsid w:val="006C74C8"/>
    <w:rsid w:val="006D05AD"/>
    <w:rsid w:val="006D07D2"/>
    <w:rsid w:val="006D0EC1"/>
    <w:rsid w:val="006D1559"/>
    <w:rsid w:val="006D16F8"/>
    <w:rsid w:val="006D1813"/>
    <w:rsid w:val="006D213F"/>
    <w:rsid w:val="006D24A9"/>
    <w:rsid w:val="006D2705"/>
    <w:rsid w:val="006D29FD"/>
    <w:rsid w:val="006D2AF3"/>
    <w:rsid w:val="006D370F"/>
    <w:rsid w:val="006D3AAD"/>
    <w:rsid w:val="006D4D79"/>
    <w:rsid w:val="006D4FBD"/>
    <w:rsid w:val="006D5604"/>
    <w:rsid w:val="006D5879"/>
    <w:rsid w:val="006D5D77"/>
    <w:rsid w:val="006D5FC2"/>
    <w:rsid w:val="006D63FD"/>
    <w:rsid w:val="006D65B4"/>
    <w:rsid w:val="006D66C2"/>
    <w:rsid w:val="006D6B08"/>
    <w:rsid w:val="006D754A"/>
    <w:rsid w:val="006D7B9C"/>
    <w:rsid w:val="006D7FF1"/>
    <w:rsid w:val="006E04C6"/>
    <w:rsid w:val="006E0A65"/>
    <w:rsid w:val="006E0DE1"/>
    <w:rsid w:val="006E1B01"/>
    <w:rsid w:val="006E1E88"/>
    <w:rsid w:val="006E25DE"/>
    <w:rsid w:val="006E3E3D"/>
    <w:rsid w:val="006E4802"/>
    <w:rsid w:val="006E4836"/>
    <w:rsid w:val="006E4D91"/>
    <w:rsid w:val="006E5DDD"/>
    <w:rsid w:val="006E64C7"/>
    <w:rsid w:val="006E7811"/>
    <w:rsid w:val="006E7941"/>
    <w:rsid w:val="006F04DA"/>
    <w:rsid w:val="006F0557"/>
    <w:rsid w:val="006F058F"/>
    <w:rsid w:val="006F0EA3"/>
    <w:rsid w:val="006F1150"/>
    <w:rsid w:val="006F1B5D"/>
    <w:rsid w:val="006F212B"/>
    <w:rsid w:val="006F2578"/>
    <w:rsid w:val="006F37F7"/>
    <w:rsid w:val="006F4173"/>
    <w:rsid w:val="006F4695"/>
    <w:rsid w:val="006F4A61"/>
    <w:rsid w:val="006F4ADC"/>
    <w:rsid w:val="006F643D"/>
    <w:rsid w:val="006F675C"/>
    <w:rsid w:val="006F6D13"/>
    <w:rsid w:val="006F73F3"/>
    <w:rsid w:val="006F7759"/>
    <w:rsid w:val="006F7D95"/>
    <w:rsid w:val="007004F4"/>
    <w:rsid w:val="00700D41"/>
    <w:rsid w:val="00701B21"/>
    <w:rsid w:val="00702384"/>
    <w:rsid w:val="00703789"/>
    <w:rsid w:val="00704216"/>
    <w:rsid w:val="00704552"/>
    <w:rsid w:val="00704AA7"/>
    <w:rsid w:val="00704BAE"/>
    <w:rsid w:val="00704D3E"/>
    <w:rsid w:val="0070575D"/>
    <w:rsid w:val="00705807"/>
    <w:rsid w:val="00705950"/>
    <w:rsid w:val="00705C74"/>
    <w:rsid w:val="00705C78"/>
    <w:rsid w:val="007060E1"/>
    <w:rsid w:val="00706602"/>
    <w:rsid w:val="00706824"/>
    <w:rsid w:val="00706B85"/>
    <w:rsid w:val="00706D77"/>
    <w:rsid w:val="007071FC"/>
    <w:rsid w:val="00707C84"/>
    <w:rsid w:val="00710A59"/>
    <w:rsid w:val="00710BF2"/>
    <w:rsid w:val="00710FDE"/>
    <w:rsid w:val="007116C7"/>
    <w:rsid w:val="00711C5A"/>
    <w:rsid w:val="00711CEE"/>
    <w:rsid w:val="00712628"/>
    <w:rsid w:val="00712B66"/>
    <w:rsid w:val="00713C31"/>
    <w:rsid w:val="0071428D"/>
    <w:rsid w:val="007144C9"/>
    <w:rsid w:val="007150E7"/>
    <w:rsid w:val="0071673F"/>
    <w:rsid w:val="00716B3C"/>
    <w:rsid w:val="007170C2"/>
    <w:rsid w:val="00717EE4"/>
    <w:rsid w:val="00717F2D"/>
    <w:rsid w:val="00720453"/>
    <w:rsid w:val="00720853"/>
    <w:rsid w:val="00721DC6"/>
    <w:rsid w:val="00722129"/>
    <w:rsid w:val="007225A2"/>
    <w:rsid w:val="0072290F"/>
    <w:rsid w:val="00723066"/>
    <w:rsid w:val="00723B3C"/>
    <w:rsid w:val="00723CCA"/>
    <w:rsid w:val="00724173"/>
    <w:rsid w:val="00726730"/>
    <w:rsid w:val="00726C71"/>
    <w:rsid w:val="00726DB9"/>
    <w:rsid w:val="00727EC1"/>
    <w:rsid w:val="00730598"/>
    <w:rsid w:val="00731128"/>
    <w:rsid w:val="00731707"/>
    <w:rsid w:val="00731A0A"/>
    <w:rsid w:val="00731C24"/>
    <w:rsid w:val="007320FB"/>
    <w:rsid w:val="0073227D"/>
    <w:rsid w:val="0073247E"/>
    <w:rsid w:val="0073257E"/>
    <w:rsid w:val="00732A32"/>
    <w:rsid w:val="00733066"/>
    <w:rsid w:val="007332CD"/>
    <w:rsid w:val="00733469"/>
    <w:rsid w:val="00733539"/>
    <w:rsid w:val="00735557"/>
    <w:rsid w:val="007356A2"/>
    <w:rsid w:val="00735923"/>
    <w:rsid w:val="00735A96"/>
    <w:rsid w:val="00736ABB"/>
    <w:rsid w:val="00736DD9"/>
    <w:rsid w:val="00737108"/>
    <w:rsid w:val="007372A1"/>
    <w:rsid w:val="007379CE"/>
    <w:rsid w:val="007379F0"/>
    <w:rsid w:val="00740D12"/>
    <w:rsid w:val="007419A7"/>
    <w:rsid w:val="00741B21"/>
    <w:rsid w:val="00741DD8"/>
    <w:rsid w:val="00741E49"/>
    <w:rsid w:val="007421AC"/>
    <w:rsid w:val="0074250D"/>
    <w:rsid w:val="007441BA"/>
    <w:rsid w:val="0074426E"/>
    <w:rsid w:val="007445E2"/>
    <w:rsid w:val="0074539E"/>
    <w:rsid w:val="00745496"/>
    <w:rsid w:val="0074596C"/>
    <w:rsid w:val="007460DA"/>
    <w:rsid w:val="0074705B"/>
    <w:rsid w:val="007470EC"/>
    <w:rsid w:val="00747698"/>
    <w:rsid w:val="0075020B"/>
    <w:rsid w:val="00750652"/>
    <w:rsid w:val="00750CAC"/>
    <w:rsid w:val="00751017"/>
    <w:rsid w:val="007518D8"/>
    <w:rsid w:val="00751960"/>
    <w:rsid w:val="00751A61"/>
    <w:rsid w:val="00752EA9"/>
    <w:rsid w:val="007535C7"/>
    <w:rsid w:val="007546AA"/>
    <w:rsid w:val="00755FEB"/>
    <w:rsid w:val="00756551"/>
    <w:rsid w:val="00756712"/>
    <w:rsid w:val="007568B1"/>
    <w:rsid w:val="007571C5"/>
    <w:rsid w:val="00757727"/>
    <w:rsid w:val="00757769"/>
    <w:rsid w:val="0076067E"/>
    <w:rsid w:val="00760C14"/>
    <w:rsid w:val="00761BFD"/>
    <w:rsid w:val="00761D5C"/>
    <w:rsid w:val="00761FE5"/>
    <w:rsid w:val="00762476"/>
    <w:rsid w:val="00762A18"/>
    <w:rsid w:val="0076334E"/>
    <w:rsid w:val="00763AE2"/>
    <w:rsid w:val="00764001"/>
    <w:rsid w:val="0076467D"/>
    <w:rsid w:val="0076519F"/>
    <w:rsid w:val="00766D90"/>
    <w:rsid w:val="007670F1"/>
    <w:rsid w:val="00767C19"/>
    <w:rsid w:val="00767D4E"/>
    <w:rsid w:val="00767F54"/>
    <w:rsid w:val="00767FE9"/>
    <w:rsid w:val="00770544"/>
    <w:rsid w:val="007707B8"/>
    <w:rsid w:val="00771067"/>
    <w:rsid w:val="00771A66"/>
    <w:rsid w:val="00771F75"/>
    <w:rsid w:val="007722ED"/>
    <w:rsid w:val="0077408B"/>
    <w:rsid w:val="0077464D"/>
    <w:rsid w:val="007748A4"/>
    <w:rsid w:val="00774AF6"/>
    <w:rsid w:val="00774EAA"/>
    <w:rsid w:val="00774EC8"/>
    <w:rsid w:val="00774F8A"/>
    <w:rsid w:val="007756C4"/>
    <w:rsid w:val="00775EDB"/>
    <w:rsid w:val="00776168"/>
    <w:rsid w:val="00776781"/>
    <w:rsid w:val="00776FE1"/>
    <w:rsid w:val="007776CC"/>
    <w:rsid w:val="00777A34"/>
    <w:rsid w:val="00777CE9"/>
    <w:rsid w:val="00780D05"/>
    <w:rsid w:val="00781F93"/>
    <w:rsid w:val="00782C59"/>
    <w:rsid w:val="00783C7B"/>
    <w:rsid w:val="0078556C"/>
    <w:rsid w:val="007855C5"/>
    <w:rsid w:val="007856D3"/>
    <w:rsid w:val="00785ABD"/>
    <w:rsid w:val="007860C6"/>
    <w:rsid w:val="00786254"/>
    <w:rsid w:val="007869D3"/>
    <w:rsid w:val="00786A02"/>
    <w:rsid w:val="00786DB0"/>
    <w:rsid w:val="0078701C"/>
    <w:rsid w:val="00787D47"/>
    <w:rsid w:val="00787EB7"/>
    <w:rsid w:val="007900D4"/>
    <w:rsid w:val="0079014E"/>
    <w:rsid w:val="00790360"/>
    <w:rsid w:val="00790CB3"/>
    <w:rsid w:val="0079148B"/>
    <w:rsid w:val="00791D20"/>
    <w:rsid w:val="007922DF"/>
    <w:rsid w:val="00792356"/>
    <w:rsid w:val="00792971"/>
    <w:rsid w:val="00792A93"/>
    <w:rsid w:val="007935C6"/>
    <w:rsid w:val="00794129"/>
    <w:rsid w:val="00794516"/>
    <w:rsid w:val="00794878"/>
    <w:rsid w:val="00794A38"/>
    <w:rsid w:val="00795147"/>
    <w:rsid w:val="00795512"/>
    <w:rsid w:val="00795882"/>
    <w:rsid w:val="00795AB7"/>
    <w:rsid w:val="00795E37"/>
    <w:rsid w:val="00796545"/>
    <w:rsid w:val="0079694C"/>
    <w:rsid w:val="00796D89"/>
    <w:rsid w:val="00796DA2"/>
    <w:rsid w:val="007975A2"/>
    <w:rsid w:val="00797B97"/>
    <w:rsid w:val="007A0415"/>
    <w:rsid w:val="007A06BA"/>
    <w:rsid w:val="007A0AB1"/>
    <w:rsid w:val="007A0B97"/>
    <w:rsid w:val="007A0FF2"/>
    <w:rsid w:val="007A2292"/>
    <w:rsid w:val="007A27BD"/>
    <w:rsid w:val="007A294A"/>
    <w:rsid w:val="007A2AF9"/>
    <w:rsid w:val="007A317F"/>
    <w:rsid w:val="007A3B45"/>
    <w:rsid w:val="007A4550"/>
    <w:rsid w:val="007A4769"/>
    <w:rsid w:val="007A4C96"/>
    <w:rsid w:val="007A51A6"/>
    <w:rsid w:val="007A523D"/>
    <w:rsid w:val="007A5629"/>
    <w:rsid w:val="007A56E5"/>
    <w:rsid w:val="007A60CA"/>
    <w:rsid w:val="007A6F0F"/>
    <w:rsid w:val="007A708C"/>
    <w:rsid w:val="007A75B5"/>
    <w:rsid w:val="007A7985"/>
    <w:rsid w:val="007A7ABE"/>
    <w:rsid w:val="007A7DF1"/>
    <w:rsid w:val="007B03C5"/>
    <w:rsid w:val="007B26A0"/>
    <w:rsid w:val="007B26E1"/>
    <w:rsid w:val="007B3045"/>
    <w:rsid w:val="007B310A"/>
    <w:rsid w:val="007B4C0F"/>
    <w:rsid w:val="007B5034"/>
    <w:rsid w:val="007B5E25"/>
    <w:rsid w:val="007B61C4"/>
    <w:rsid w:val="007B6599"/>
    <w:rsid w:val="007B6E0E"/>
    <w:rsid w:val="007B7C73"/>
    <w:rsid w:val="007C10C1"/>
    <w:rsid w:val="007C1B8F"/>
    <w:rsid w:val="007C1C81"/>
    <w:rsid w:val="007C1E25"/>
    <w:rsid w:val="007C27FB"/>
    <w:rsid w:val="007C2CBB"/>
    <w:rsid w:val="007C309C"/>
    <w:rsid w:val="007C4209"/>
    <w:rsid w:val="007C463C"/>
    <w:rsid w:val="007C49B4"/>
    <w:rsid w:val="007C5EB9"/>
    <w:rsid w:val="007C7341"/>
    <w:rsid w:val="007C7449"/>
    <w:rsid w:val="007C7B72"/>
    <w:rsid w:val="007C7EA5"/>
    <w:rsid w:val="007D1A95"/>
    <w:rsid w:val="007D1B96"/>
    <w:rsid w:val="007D2379"/>
    <w:rsid w:val="007D245E"/>
    <w:rsid w:val="007D2EB5"/>
    <w:rsid w:val="007D3764"/>
    <w:rsid w:val="007D386C"/>
    <w:rsid w:val="007D43D5"/>
    <w:rsid w:val="007D485A"/>
    <w:rsid w:val="007D54FF"/>
    <w:rsid w:val="007D57D4"/>
    <w:rsid w:val="007D5F87"/>
    <w:rsid w:val="007D6315"/>
    <w:rsid w:val="007D69D3"/>
    <w:rsid w:val="007D724A"/>
    <w:rsid w:val="007D75A3"/>
    <w:rsid w:val="007D79E8"/>
    <w:rsid w:val="007D7A5D"/>
    <w:rsid w:val="007D7F90"/>
    <w:rsid w:val="007E0136"/>
    <w:rsid w:val="007E165A"/>
    <w:rsid w:val="007E16E2"/>
    <w:rsid w:val="007E19FE"/>
    <w:rsid w:val="007E1A3F"/>
    <w:rsid w:val="007E1AAC"/>
    <w:rsid w:val="007E3758"/>
    <w:rsid w:val="007E3B9C"/>
    <w:rsid w:val="007E43C7"/>
    <w:rsid w:val="007E44B8"/>
    <w:rsid w:val="007E4A2F"/>
    <w:rsid w:val="007E5B64"/>
    <w:rsid w:val="007E5C4A"/>
    <w:rsid w:val="007E6915"/>
    <w:rsid w:val="007E74CA"/>
    <w:rsid w:val="007E7AD3"/>
    <w:rsid w:val="007F0070"/>
    <w:rsid w:val="007F0441"/>
    <w:rsid w:val="007F0E99"/>
    <w:rsid w:val="007F0F71"/>
    <w:rsid w:val="007F10FA"/>
    <w:rsid w:val="007F17D2"/>
    <w:rsid w:val="007F19DB"/>
    <w:rsid w:val="007F20F1"/>
    <w:rsid w:val="007F278D"/>
    <w:rsid w:val="007F27ED"/>
    <w:rsid w:val="007F4224"/>
    <w:rsid w:val="007F437F"/>
    <w:rsid w:val="007F442E"/>
    <w:rsid w:val="007F4DD2"/>
    <w:rsid w:val="007F4FB9"/>
    <w:rsid w:val="007F53CF"/>
    <w:rsid w:val="007F5E93"/>
    <w:rsid w:val="007F6056"/>
    <w:rsid w:val="007F62A7"/>
    <w:rsid w:val="007F7022"/>
    <w:rsid w:val="007F7690"/>
    <w:rsid w:val="00800B32"/>
    <w:rsid w:val="00801005"/>
    <w:rsid w:val="008011CC"/>
    <w:rsid w:val="00801404"/>
    <w:rsid w:val="00801417"/>
    <w:rsid w:val="008017AA"/>
    <w:rsid w:val="00801CBA"/>
    <w:rsid w:val="00801D92"/>
    <w:rsid w:val="00804BCF"/>
    <w:rsid w:val="00804FA4"/>
    <w:rsid w:val="008051B5"/>
    <w:rsid w:val="00805275"/>
    <w:rsid w:val="00805A37"/>
    <w:rsid w:val="00805A4E"/>
    <w:rsid w:val="00806A62"/>
    <w:rsid w:val="00806E55"/>
    <w:rsid w:val="0080748E"/>
    <w:rsid w:val="008075CE"/>
    <w:rsid w:val="008078BF"/>
    <w:rsid w:val="00812179"/>
    <w:rsid w:val="008124E2"/>
    <w:rsid w:val="008128E5"/>
    <w:rsid w:val="00813928"/>
    <w:rsid w:val="00814314"/>
    <w:rsid w:val="00814A5A"/>
    <w:rsid w:val="00815321"/>
    <w:rsid w:val="008166DB"/>
    <w:rsid w:val="008173E0"/>
    <w:rsid w:val="008174DD"/>
    <w:rsid w:val="008175C1"/>
    <w:rsid w:val="00817B2C"/>
    <w:rsid w:val="008200D4"/>
    <w:rsid w:val="00820370"/>
    <w:rsid w:val="00820CC6"/>
    <w:rsid w:val="00822C41"/>
    <w:rsid w:val="0082371D"/>
    <w:rsid w:val="00825043"/>
    <w:rsid w:val="00825267"/>
    <w:rsid w:val="008264EC"/>
    <w:rsid w:val="00826DFD"/>
    <w:rsid w:val="0082770D"/>
    <w:rsid w:val="00827C0D"/>
    <w:rsid w:val="00830126"/>
    <w:rsid w:val="00830642"/>
    <w:rsid w:val="00831250"/>
    <w:rsid w:val="00831D8D"/>
    <w:rsid w:val="008328F7"/>
    <w:rsid w:val="00832941"/>
    <w:rsid w:val="008333B7"/>
    <w:rsid w:val="008336EC"/>
    <w:rsid w:val="008337B9"/>
    <w:rsid w:val="00834FD2"/>
    <w:rsid w:val="00835084"/>
    <w:rsid w:val="00835184"/>
    <w:rsid w:val="00835569"/>
    <w:rsid w:val="00835802"/>
    <w:rsid w:val="00835939"/>
    <w:rsid w:val="00836295"/>
    <w:rsid w:val="008370EE"/>
    <w:rsid w:val="0084093F"/>
    <w:rsid w:val="0084098A"/>
    <w:rsid w:val="00840AE2"/>
    <w:rsid w:val="00840DB0"/>
    <w:rsid w:val="00840EDE"/>
    <w:rsid w:val="008413B8"/>
    <w:rsid w:val="008418A5"/>
    <w:rsid w:val="00843548"/>
    <w:rsid w:val="0084383C"/>
    <w:rsid w:val="00843CC0"/>
    <w:rsid w:val="00843D73"/>
    <w:rsid w:val="00844ADD"/>
    <w:rsid w:val="0084534E"/>
    <w:rsid w:val="008454C6"/>
    <w:rsid w:val="00846062"/>
    <w:rsid w:val="008474C1"/>
    <w:rsid w:val="00847C1C"/>
    <w:rsid w:val="00847C60"/>
    <w:rsid w:val="0085055E"/>
    <w:rsid w:val="008505B8"/>
    <w:rsid w:val="00850C3B"/>
    <w:rsid w:val="00850DE6"/>
    <w:rsid w:val="00851605"/>
    <w:rsid w:val="00851BE0"/>
    <w:rsid w:val="00852200"/>
    <w:rsid w:val="008528C2"/>
    <w:rsid w:val="00852CA0"/>
    <w:rsid w:val="00852D85"/>
    <w:rsid w:val="00852F6C"/>
    <w:rsid w:val="00853D58"/>
    <w:rsid w:val="0085465C"/>
    <w:rsid w:val="00854738"/>
    <w:rsid w:val="00854967"/>
    <w:rsid w:val="00854BC3"/>
    <w:rsid w:val="0085540B"/>
    <w:rsid w:val="00855463"/>
    <w:rsid w:val="00855511"/>
    <w:rsid w:val="0085582C"/>
    <w:rsid w:val="0085584B"/>
    <w:rsid w:val="00855916"/>
    <w:rsid w:val="00855FD3"/>
    <w:rsid w:val="008565DE"/>
    <w:rsid w:val="00857086"/>
    <w:rsid w:val="00857572"/>
    <w:rsid w:val="00857DD3"/>
    <w:rsid w:val="00860F4D"/>
    <w:rsid w:val="008611DE"/>
    <w:rsid w:val="00861375"/>
    <w:rsid w:val="00861C56"/>
    <w:rsid w:val="00861E00"/>
    <w:rsid w:val="00861F29"/>
    <w:rsid w:val="008620A2"/>
    <w:rsid w:val="00862456"/>
    <w:rsid w:val="00862741"/>
    <w:rsid w:val="00862BBD"/>
    <w:rsid w:val="00863C9F"/>
    <w:rsid w:val="00863DB5"/>
    <w:rsid w:val="008645D6"/>
    <w:rsid w:val="00864E37"/>
    <w:rsid w:val="0086552B"/>
    <w:rsid w:val="008655A2"/>
    <w:rsid w:val="0086584F"/>
    <w:rsid w:val="00865C04"/>
    <w:rsid w:val="00866275"/>
    <w:rsid w:val="00866BD8"/>
    <w:rsid w:val="0086706C"/>
    <w:rsid w:val="008671C7"/>
    <w:rsid w:val="008672AD"/>
    <w:rsid w:val="00867EB8"/>
    <w:rsid w:val="00870335"/>
    <w:rsid w:val="008705BC"/>
    <w:rsid w:val="00870AA2"/>
    <w:rsid w:val="00870D05"/>
    <w:rsid w:val="008713DB"/>
    <w:rsid w:val="0087354C"/>
    <w:rsid w:val="00873578"/>
    <w:rsid w:val="008737BB"/>
    <w:rsid w:val="00873D88"/>
    <w:rsid w:val="0087433B"/>
    <w:rsid w:val="0087553C"/>
    <w:rsid w:val="00875588"/>
    <w:rsid w:val="00875E32"/>
    <w:rsid w:val="0087621E"/>
    <w:rsid w:val="008767B2"/>
    <w:rsid w:val="00876B05"/>
    <w:rsid w:val="00877328"/>
    <w:rsid w:val="00877558"/>
    <w:rsid w:val="0087787A"/>
    <w:rsid w:val="008779FF"/>
    <w:rsid w:val="008802F0"/>
    <w:rsid w:val="00880992"/>
    <w:rsid w:val="00880E9B"/>
    <w:rsid w:val="00880EF3"/>
    <w:rsid w:val="00881692"/>
    <w:rsid w:val="00883143"/>
    <w:rsid w:val="008831A1"/>
    <w:rsid w:val="00883C1D"/>
    <w:rsid w:val="00885718"/>
    <w:rsid w:val="00886154"/>
    <w:rsid w:val="00887012"/>
    <w:rsid w:val="008874A0"/>
    <w:rsid w:val="00887B39"/>
    <w:rsid w:val="00890277"/>
    <w:rsid w:val="0089061A"/>
    <w:rsid w:val="008915C6"/>
    <w:rsid w:val="00891677"/>
    <w:rsid w:val="00892833"/>
    <w:rsid w:val="00892DB5"/>
    <w:rsid w:val="00894413"/>
    <w:rsid w:val="00894B61"/>
    <w:rsid w:val="00895255"/>
    <w:rsid w:val="008956F8"/>
    <w:rsid w:val="00895DF1"/>
    <w:rsid w:val="00895FC0"/>
    <w:rsid w:val="00896645"/>
    <w:rsid w:val="00896CE4"/>
    <w:rsid w:val="008975D2"/>
    <w:rsid w:val="008A035B"/>
    <w:rsid w:val="008A0459"/>
    <w:rsid w:val="008A08BF"/>
    <w:rsid w:val="008A0D45"/>
    <w:rsid w:val="008A1218"/>
    <w:rsid w:val="008A12AF"/>
    <w:rsid w:val="008A15B6"/>
    <w:rsid w:val="008A1A6E"/>
    <w:rsid w:val="008A1B50"/>
    <w:rsid w:val="008A202A"/>
    <w:rsid w:val="008A2F11"/>
    <w:rsid w:val="008A36C9"/>
    <w:rsid w:val="008A4904"/>
    <w:rsid w:val="008A4F34"/>
    <w:rsid w:val="008A5AF9"/>
    <w:rsid w:val="008A749B"/>
    <w:rsid w:val="008A756E"/>
    <w:rsid w:val="008A7AE0"/>
    <w:rsid w:val="008B01E7"/>
    <w:rsid w:val="008B077F"/>
    <w:rsid w:val="008B0A7C"/>
    <w:rsid w:val="008B0B71"/>
    <w:rsid w:val="008B16DE"/>
    <w:rsid w:val="008B1FAB"/>
    <w:rsid w:val="008B21DD"/>
    <w:rsid w:val="008B251F"/>
    <w:rsid w:val="008B254B"/>
    <w:rsid w:val="008B2602"/>
    <w:rsid w:val="008B2727"/>
    <w:rsid w:val="008B316B"/>
    <w:rsid w:val="008B3ABB"/>
    <w:rsid w:val="008B3B44"/>
    <w:rsid w:val="008B4206"/>
    <w:rsid w:val="008B4446"/>
    <w:rsid w:val="008B47B2"/>
    <w:rsid w:val="008B5059"/>
    <w:rsid w:val="008B5BF2"/>
    <w:rsid w:val="008B6103"/>
    <w:rsid w:val="008B6934"/>
    <w:rsid w:val="008B6CF8"/>
    <w:rsid w:val="008B72F6"/>
    <w:rsid w:val="008B7BDC"/>
    <w:rsid w:val="008C0B72"/>
    <w:rsid w:val="008C119E"/>
    <w:rsid w:val="008C1E24"/>
    <w:rsid w:val="008C296B"/>
    <w:rsid w:val="008C2A46"/>
    <w:rsid w:val="008C2D4F"/>
    <w:rsid w:val="008C3267"/>
    <w:rsid w:val="008C4278"/>
    <w:rsid w:val="008C431C"/>
    <w:rsid w:val="008C4811"/>
    <w:rsid w:val="008C520E"/>
    <w:rsid w:val="008C543D"/>
    <w:rsid w:val="008C563B"/>
    <w:rsid w:val="008C567E"/>
    <w:rsid w:val="008C59D4"/>
    <w:rsid w:val="008C5DEE"/>
    <w:rsid w:val="008C6285"/>
    <w:rsid w:val="008C6EAD"/>
    <w:rsid w:val="008C7182"/>
    <w:rsid w:val="008C7268"/>
    <w:rsid w:val="008C7CA5"/>
    <w:rsid w:val="008C7D9D"/>
    <w:rsid w:val="008D01C0"/>
    <w:rsid w:val="008D01DB"/>
    <w:rsid w:val="008D0416"/>
    <w:rsid w:val="008D1190"/>
    <w:rsid w:val="008D13C6"/>
    <w:rsid w:val="008D1B04"/>
    <w:rsid w:val="008D3235"/>
    <w:rsid w:val="008D33C8"/>
    <w:rsid w:val="008D3893"/>
    <w:rsid w:val="008D3B5E"/>
    <w:rsid w:val="008D45CD"/>
    <w:rsid w:val="008D48CB"/>
    <w:rsid w:val="008D55F1"/>
    <w:rsid w:val="008D5CD7"/>
    <w:rsid w:val="008D718E"/>
    <w:rsid w:val="008D7287"/>
    <w:rsid w:val="008E09C5"/>
    <w:rsid w:val="008E0AA7"/>
    <w:rsid w:val="008E148E"/>
    <w:rsid w:val="008E18BC"/>
    <w:rsid w:val="008E2238"/>
    <w:rsid w:val="008E2355"/>
    <w:rsid w:val="008E2924"/>
    <w:rsid w:val="008E2B90"/>
    <w:rsid w:val="008E2CEE"/>
    <w:rsid w:val="008E2D2F"/>
    <w:rsid w:val="008E3151"/>
    <w:rsid w:val="008E3386"/>
    <w:rsid w:val="008E37A9"/>
    <w:rsid w:val="008E4804"/>
    <w:rsid w:val="008E4841"/>
    <w:rsid w:val="008E4D56"/>
    <w:rsid w:val="008E5410"/>
    <w:rsid w:val="008E5A3F"/>
    <w:rsid w:val="008E5D10"/>
    <w:rsid w:val="008E7209"/>
    <w:rsid w:val="008E7448"/>
    <w:rsid w:val="008F0C74"/>
    <w:rsid w:val="008F11BB"/>
    <w:rsid w:val="008F16FF"/>
    <w:rsid w:val="008F182F"/>
    <w:rsid w:val="008F1A25"/>
    <w:rsid w:val="008F1E95"/>
    <w:rsid w:val="008F2304"/>
    <w:rsid w:val="008F43FF"/>
    <w:rsid w:val="008F57DD"/>
    <w:rsid w:val="008F58D0"/>
    <w:rsid w:val="008F5AEE"/>
    <w:rsid w:val="008F5B7F"/>
    <w:rsid w:val="008F6148"/>
    <w:rsid w:val="008F6EAA"/>
    <w:rsid w:val="008F6FEE"/>
    <w:rsid w:val="008F7800"/>
    <w:rsid w:val="008F7BCA"/>
    <w:rsid w:val="008F7DD4"/>
    <w:rsid w:val="00900083"/>
    <w:rsid w:val="00900F4D"/>
    <w:rsid w:val="0090167B"/>
    <w:rsid w:val="009017B9"/>
    <w:rsid w:val="009027AC"/>
    <w:rsid w:val="00902DEC"/>
    <w:rsid w:val="0090342E"/>
    <w:rsid w:val="009038C6"/>
    <w:rsid w:val="00903D3A"/>
    <w:rsid w:val="009044B9"/>
    <w:rsid w:val="009047B1"/>
    <w:rsid w:val="00904C86"/>
    <w:rsid w:val="00905301"/>
    <w:rsid w:val="00905CB4"/>
    <w:rsid w:val="00905DC1"/>
    <w:rsid w:val="0090680D"/>
    <w:rsid w:val="0091045D"/>
    <w:rsid w:val="00910F32"/>
    <w:rsid w:val="0091281A"/>
    <w:rsid w:val="00912B24"/>
    <w:rsid w:val="009135E7"/>
    <w:rsid w:val="009139B5"/>
    <w:rsid w:val="00914514"/>
    <w:rsid w:val="00914549"/>
    <w:rsid w:val="00914C08"/>
    <w:rsid w:val="00914F2F"/>
    <w:rsid w:val="00915A07"/>
    <w:rsid w:val="00916057"/>
    <w:rsid w:val="00916AD1"/>
    <w:rsid w:val="00916AE8"/>
    <w:rsid w:val="00916C70"/>
    <w:rsid w:val="00917637"/>
    <w:rsid w:val="00917FEE"/>
    <w:rsid w:val="0092023D"/>
    <w:rsid w:val="00920472"/>
    <w:rsid w:val="00921251"/>
    <w:rsid w:val="00921861"/>
    <w:rsid w:val="0092189E"/>
    <w:rsid w:val="009219FD"/>
    <w:rsid w:val="00921DF7"/>
    <w:rsid w:val="00922FCA"/>
    <w:rsid w:val="00924B05"/>
    <w:rsid w:val="00924EC3"/>
    <w:rsid w:val="009257B0"/>
    <w:rsid w:val="009258BD"/>
    <w:rsid w:val="00925DEB"/>
    <w:rsid w:val="009263C0"/>
    <w:rsid w:val="00926612"/>
    <w:rsid w:val="009271B0"/>
    <w:rsid w:val="0092774C"/>
    <w:rsid w:val="009302D4"/>
    <w:rsid w:val="009307F2"/>
    <w:rsid w:val="00930CEC"/>
    <w:rsid w:val="00930F4A"/>
    <w:rsid w:val="00931339"/>
    <w:rsid w:val="00931398"/>
    <w:rsid w:val="00932453"/>
    <w:rsid w:val="00932FEE"/>
    <w:rsid w:val="0093375E"/>
    <w:rsid w:val="00933ADE"/>
    <w:rsid w:val="00933BEF"/>
    <w:rsid w:val="00934218"/>
    <w:rsid w:val="009343BA"/>
    <w:rsid w:val="00935F49"/>
    <w:rsid w:val="00935F75"/>
    <w:rsid w:val="009360CC"/>
    <w:rsid w:val="00936337"/>
    <w:rsid w:val="00937252"/>
    <w:rsid w:val="009374B3"/>
    <w:rsid w:val="0093787E"/>
    <w:rsid w:val="009412CC"/>
    <w:rsid w:val="0094136E"/>
    <w:rsid w:val="0094388B"/>
    <w:rsid w:val="00943B48"/>
    <w:rsid w:val="00943D09"/>
    <w:rsid w:val="00944811"/>
    <w:rsid w:val="00944826"/>
    <w:rsid w:val="009452C7"/>
    <w:rsid w:val="009457A1"/>
    <w:rsid w:val="00945A7A"/>
    <w:rsid w:val="00947C5D"/>
    <w:rsid w:val="00947CA9"/>
    <w:rsid w:val="00950478"/>
    <w:rsid w:val="00950888"/>
    <w:rsid w:val="00950AF9"/>
    <w:rsid w:val="00950B5F"/>
    <w:rsid w:val="00950D35"/>
    <w:rsid w:val="0095144C"/>
    <w:rsid w:val="0095165B"/>
    <w:rsid w:val="00951861"/>
    <w:rsid w:val="00951A1E"/>
    <w:rsid w:val="00951B17"/>
    <w:rsid w:val="00951B76"/>
    <w:rsid w:val="00951B8D"/>
    <w:rsid w:val="0095214A"/>
    <w:rsid w:val="009536A8"/>
    <w:rsid w:val="00953CD6"/>
    <w:rsid w:val="00953E4C"/>
    <w:rsid w:val="00954596"/>
    <w:rsid w:val="00954B82"/>
    <w:rsid w:val="00955851"/>
    <w:rsid w:val="00956A7F"/>
    <w:rsid w:val="0095729D"/>
    <w:rsid w:val="00957517"/>
    <w:rsid w:val="00957E23"/>
    <w:rsid w:val="009603BA"/>
    <w:rsid w:val="0096134A"/>
    <w:rsid w:val="0096141A"/>
    <w:rsid w:val="00961487"/>
    <w:rsid w:val="00961BA7"/>
    <w:rsid w:val="00961F01"/>
    <w:rsid w:val="00962162"/>
    <w:rsid w:val="009623BC"/>
    <w:rsid w:val="009628BE"/>
    <w:rsid w:val="00962940"/>
    <w:rsid w:val="0096294E"/>
    <w:rsid w:val="009631C8"/>
    <w:rsid w:val="00963AE4"/>
    <w:rsid w:val="00963C14"/>
    <w:rsid w:val="00963FEF"/>
    <w:rsid w:val="009645CD"/>
    <w:rsid w:val="009648F1"/>
    <w:rsid w:val="00964C6C"/>
    <w:rsid w:val="00965676"/>
    <w:rsid w:val="00965852"/>
    <w:rsid w:val="00965940"/>
    <w:rsid w:val="00965A4E"/>
    <w:rsid w:val="00965DB7"/>
    <w:rsid w:val="00966BE5"/>
    <w:rsid w:val="00966EB0"/>
    <w:rsid w:val="0097000F"/>
    <w:rsid w:val="00971116"/>
    <w:rsid w:val="009713C2"/>
    <w:rsid w:val="00972E28"/>
    <w:rsid w:val="00973030"/>
    <w:rsid w:val="009733F3"/>
    <w:rsid w:val="00973A35"/>
    <w:rsid w:val="009744C4"/>
    <w:rsid w:val="009748A8"/>
    <w:rsid w:val="009748E4"/>
    <w:rsid w:val="009757AB"/>
    <w:rsid w:val="00975EC7"/>
    <w:rsid w:val="00976D65"/>
    <w:rsid w:val="0097781D"/>
    <w:rsid w:val="00977CE6"/>
    <w:rsid w:val="009807AC"/>
    <w:rsid w:val="0098082F"/>
    <w:rsid w:val="00980A3A"/>
    <w:rsid w:val="00980C18"/>
    <w:rsid w:val="00980C44"/>
    <w:rsid w:val="009810E9"/>
    <w:rsid w:val="0098141C"/>
    <w:rsid w:val="00981AA9"/>
    <w:rsid w:val="00981C91"/>
    <w:rsid w:val="00983132"/>
    <w:rsid w:val="00983314"/>
    <w:rsid w:val="00983DF2"/>
    <w:rsid w:val="0098433A"/>
    <w:rsid w:val="00984AD8"/>
    <w:rsid w:val="00984E59"/>
    <w:rsid w:val="00984ECF"/>
    <w:rsid w:val="00985675"/>
    <w:rsid w:val="009858AA"/>
    <w:rsid w:val="00985939"/>
    <w:rsid w:val="009862DE"/>
    <w:rsid w:val="0098637F"/>
    <w:rsid w:val="009866FC"/>
    <w:rsid w:val="00986A9B"/>
    <w:rsid w:val="00986B9C"/>
    <w:rsid w:val="00987BAB"/>
    <w:rsid w:val="0099036B"/>
    <w:rsid w:val="009906BF"/>
    <w:rsid w:val="009913F3"/>
    <w:rsid w:val="00991481"/>
    <w:rsid w:val="00991DA1"/>
    <w:rsid w:val="009927F1"/>
    <w:rsid w:val="009936C4"/>
    <w:rsid w:val="009948ED"/>
    <w:rsid w:val="0099527D"/>
    <w:rsid w:val="009953F7"/>
    <w:rsid w:val="00995ADA"/>
    <w:rsid w:val="0099643A"/>
    <w:rsid w:val="00996712"/>
    <w:rsid w:val="00996A37"/>
    <w:rsid w:val="00997959"/>
    <w:rsid w:val="009A0BAF"/>
    <w:rsid w:val="009A1431"/>
    <w:rsid w:val="009A153D"/>
    <w:rsid w:val="009A1634"/>
    <w:rsid w:val="009A1E13"/>
    <w:rsid w:val="009A3A34"/>
    <w:rsid w:val="009A3FE2"/>
    <w:rsid w:val="009A400C"/>
    <w:rsid w:val="009A44EA"/>
    <w:rsid w:val="009A4947"/>
    <w:rsid w:val="009A4B2C"/>
    <w:rsid w:val="009A5592"/>
    <w:rsid w:val="009A59BA"/>
    <w:rsid w:val="009A6417"/>
    <w:rsid w:val="009B01DF"/>
    <w:rsid w:val="009B020D"/>
    <w:rsid w:val="009B072F"/>
    <w:rsid w:val="009B07A1"/>
    <w:rsid w:val="009B09CC"/>
    <w:rsid w:val="009B0B53"/>
    <w:rsid w:val="009B0B92"/>
    <w:rsid w:val="009B0C6B"/>
    <w:rsid w:val="009B173B"/>
    <w:rsid w:val="009B1A1A"/>
    <w:rsid w:val="009B20BB"/>
    <w:rsid w:val="009B2608"/>
    <w:rsid w:val="009B2A71"/>
    <w:rsid w:val="009B2E3D"/>
    <w:rsid w:val="009B3C24"/>
    <w:rsid w:val="009B4027"/>
    <w:rsid w:val="009B46D7"/>
    <w:rsid w:val="009B47F5"/>
    <w:rsid w:val="009B4975"/>
    <w:rsid w:val="009B4A4E"/>
    <w:rsid w:val="009B55BF"/>
    <w:rsid w:val="009B561F"/>
    <w:rsid w:val="009B5773"/>
    <w:rsid w:val="009B5D2D"/>
    <w:rsid w:val="009C058F"/>
    <w:rsid w:val="009C1BEF"/>
    <w:rsid w:val="009C2988"/>
    <w:rsid w:val="009C2A0D"/>
    <w:rsid w:val="009C2ABC"/>
    <w:rsid w:val="009C2B3E"/>
    <w:rsid w:val="009C2EA2"/>
    <w:rsid w:val="009C3721"/>
    <w:rsid w:val="009C4141"/>
    <w:rsid w:val="009C4B55"/>
    <w:rsid w:val="009C5FCC"/>
    <w:rsid w:val="009C61A2"/>
    <w:rsid w:val="009C623B"/>
    <w:rsid w:val="009C63F2"/>
    <w:rsid w:val="009C6DF6"/>
    <w:rsid w:val="009C6E92"/>
    <w:rsid w:val="009C7B9F"/>
    <w:rsid w:val="009D04F7"/>
    <w:rsid w:val="009D1589"/>
    <w:rsid w:val="009D1769"/>
    <w:rsid w:val="009D2003"/>
    <w:rsid w:val="009D38C2"/>
    <w:rsid w:val="009D417F"/>
    <w:rsid w:val="009D45E5"/>
    <w:rsid w:val="009D4B85"/>
    <w:rsid w:val="009D535B"/>
    <w:rsid w:val="009D5526"/>
    <w:rsid w:val="009D5DCE"/>
    <w:rsid w:val="009D630B"/>
    <w:rsid w:val="009D64F3"/>
    <w:rsid w:val="009D6CAA"/>
    <w:rsid w:val="009D6CF6"/>
    <w:rsid w:val="009D6E69"/>
    <w:rsid w:val="009D7DDC"/>
    <w:rsid w:val="009E02DC"/>
    <w:rsid w:val="009E0656"/>
    <w:rsid w:val="009E0E1D"/>
    <w:rsid w:val="009E16C3"/>
    <w:rsid w:val="009E19E9"/>
    <w:rsid w:val="009E2040"/>
    <w:rsid w:val="009E36AC"/>
    <w:rsid w:val="009E4167"/>
    <w:rsid w:val="009E49AE"/>
    <w:rsid w:val="009E4DC7"/>
    <w:rsid w:val="009E4ED0"/>
    <w:rsid w:val="009E5D6F"/>
    <w:rsid w:val="009E660A"/>
    <w:rsid w:val="009E683A"/>
    <w:rsid w:val="009E6B64"/>
    <w:rsid w:val="009E72E5"/>
    <w:rsid w:val="009F3130"/>
    <w:rsid w:val="009F46C8"/>
    <w:rsid w:val="009F4ADE"/>
    <w:rsid w:val="009F4F2A"/>
    <w:rsid w:val="009F660B"/>
    <w:rsid w:val="009F671E"/>
    <w:rsid w:val="009F6DF8"/>
    <w:rsid w:val="009F7ED1"/>
    <w:rsid w:val="00A00344"/>
    <w:rsid w:val="00A00E16"/>
    <w:rsid w:val="00A0126C"/>
    <w:rsid w:val="00A0149B"/>
    <w:rsid w:val="00A01607"/>
    <w:rsid w:val="00A018D4"/>
    <w:rsid w:val="00A01CBD"/>
    <w:rsid w:val="00A02353"/>
    <w:rsid w:val="00A02C3F"/>
    <w:rsid w:val="00A02F9D"/>
    <w:rsid w:val="00A031B3"/>
    <w:rsid w:val="00A03767"/>
    <w:rsid w:val="00A04834"/>
    <w:rsid w:val="00A05628"/>
    <w:rsid w:val="00A0742A"/>
    <w:rsid w:val="00A07DCF"/>
    <w:rsid w:val="00A10281"/>
    <w:rsid w:val="00A12979"/>
    <w:rsid w:val="00A130F6"/>
    <w:rsid w:val="00A131A9"/>
    <w:rsid w:val="00A1496E"/>
    <w:rsid w:val="00A14F84"/>
    <w:rsid w:val="00A1574C"/>
    <w:rsid w:val="00A159D8"/>
    <w:rsid w:val="00A15C67"/>
    <w:rsid w:val="00A1654C"/>
    <w:rsid w:val="00A16D6D"/>
    <w:rsid w:val="00A16EE3"/>
    <w:rsid w:val="00A17524"/>
    <w:rsid w:val="00A17BEE"/>
    <w:rsid w:val="00A17C75"/>
    <w:rsid w:val="00A20310"/>
    <w:rsid w:val="00A20993"/>
    <w:rsid w:val="00A211C8"/>
    <w:rsid w:val="00A2121E"/>
    <w:rsid w:val="00A21EAC"/>
    <w:rsid w:val="00A2205E"/>
    <w:rsid w:val="00A221DE"/>
    <w:rsid w:val="00A22CB2"/>
    <w:rsid w:val="00A23138"/>
    <w:rsid w:val="00A23757"/>
    <w:rsid w:val="00A23940"/>
    <w:rsid w:val="00A23ECC"/>
    <w:rsid w:val="00A24149"/>
    <w:rsid w:val="00A24CD3"/>
    <w:rsid w:val="00A25191"/>
    <w:rsid w:val="00A25461"/>
    <w:rsid w:val="00A26367"/>
    <w:rsid w:val="00A2678A"/>
    <w:rsid w:val="00A269E1"/>
    <w:rsid w:val="00A279B9"/>
    <w:rsid w:val="00A27C1C"/>
    <w:rsid w:val="00A27E8F"/>
    <w:rsid w:val="00A30F6A"/>
    <w:rsid w:val="00A31150"/>
    <w:rsid w:val="00A311CB"/>
    <w:rsid w:val="00A32AEA"/>
    <w:rsid w:val="00A32F32"/>
    <w:rsid w:val="00A331FE"/>
    <w:rsid w:val="00A339EE"/>
    <w:rsid w:val="00A33E80"/>
    <w:rsid w:val="00A33EFE"/>
    <w:rsid w:val="00A34F42"/>
    <w:rsid w:val="00A37C1D"/>
    <w:rsid w:val="00A401A5"/>
    <w:rsid w:val="00A4029F"/>
    <w:rsid w:val="00A4148D"/>
    <w:rsid w:val="00A41C1E"/>
    <w:rsid w:val="00A430B0"/>
    <w:rsid w:val="00A433E1"/>
    <w:rsid w:val="00A43524"/>
    <w:rsid w:val="00A43A73"/>
    <w:rsid w:val="00A44D0E"/>
    <w:rsid w:val="00A45C57"/>
    <w:rsid w:val="00A45FF3"/>
    <w:rsid w:val="00A4618B"/>
    <w:rsid w:val="00A4621D"/>
    <w:rsid w:val="00A509FB"/>
    <w:rsid w:val="00A50E4A"/>
    <w:rsid w:val="00A51C19"/>
    <w:rsid w:val="00A51E04"/>
    <w:rsid w:val="00A522B5"/>
    <w:rsid w:val="00A52C31"/>
    <w:rsid w:val="00A52F37"/>
    <w:rsid w:val="00A533C5"/>
    <w:rsid w:val="00A5388C"/>
    <w:rsid w:val="00A5397B"/>
    <w:rsid w:val="00A53B54"/>
    <w:rsid w:val="00A53BE1"/>
    <w:rsid w:val="00A54644"/>
    <w:rsid w:val="00A55921"/>
    <w:rsid w:val="00A560E3"/>
    <w:rsid w:val="00A5628F"/>
    <w:rsid w:val="00A5630F"/>
    <w:rsid w:val="00A564AF"/>
    <w:rsid w:val="00A566A8"/>
    <w:rsid w:val="00A56D0B"/>
    <w:rsid w:val="00A5775C"/>
    <w:rsid w:val="00A578CB"/>
    <w:rsid w:val="00A57F1C"/>
    <w:rsid w:val="00A606D6"/>
    <w:rsid w:val="00A60E72"/>
    <w:rsid w:val="00A612D4"/>
    <w:rsid w:val="00A61F0C"/>
    <w:rsid w:val="00A61FF0"/>
    <w:rsid w:val="00A62580"/>
    <w:rsid w:val="00A636A6"/>
    <w:rsid w:val="00A63AC9"/>
    <w:rsid w:val="00A64502"/>
    <w:rsid w:val="00A6466F"/>
    <w:rsid w:val="00A64B5F"/>
    <w:rsid w:val="00A65EA0"/>
    <w:rsid w:val="00A6648D"/>
    <w:rsid w:val="00A66517"/>
    <w:rsid w:val="00A67102"/>
    <w:rsid w:val="00A6714D"/>
    <w:rsid w:val="00A67B0E"/>
    <w:rsid w:val="00A67F28"/>
    <w:rsid w:val="00A718EF"/>
    <w:rsid w:val="00A72134"/>
    <w:rsid w:val="00A726A8"/>
    <w:rsid w:val="00A7274C"/>
    <w:rsid w:val="00A72951"/>
    <w:rsid w:val="00A7335B"/>
    <w:rsid w:val="00A73505"/>
    <w:rsid w:val="00A74711"/>
    <w:rsid w:val="00A75E02"/>
    <w:rsid w:val="00A76E79"/>
    <w:rsid w:val="00A7771B"/>
    <w:rsid w:val="00A77B53"/>
    <w:rsid w:val="00A803BC"/>
    <w:rsid w:val="00A811F1"/>
    <w:rsid w:val="00A8175E"/>
    <w:rsid w:val="00A8271E"/>
    <w:rsid w:val="00A82887"/>
    <w:rsid w:val="00A83010"/>
    <w:rsid w:val="00A83B33"/>
    <w:rsid w:val="00A83BF5"/>
    <w:rsid w:val="00A84A02"/>
    <w:rsid w:val="00A84CD1"/>
    <w:rsid w:val="00A856E3"/>
    <w:rsid w:val="00A85E2E"/>
    <w:rsid w:val="00A86000"/>
    <w:rsid w:val="00A861F3"/>
    <w:rsid w:val="00A8690F"/>
    <w:rsid w:val="00A8728F"/>
    <w:rsid w:val="00A8756A"/>
    <w:rsid w:val="00A87F7D"/>
    <w:rsid w:val="00A905ED"/>
    <w:rsid w:val="00A906B7"/>
    <w:rsid w:val="00A9070E"/>
    <w:rsid w:val="00A92C58"/>
    <w:rsid w:val="00A92DD4"/>
    <w:rsid w:val="00A93251"/>
    <w:rsid w:val="00A93A6F"/>
    <w:rsid w:val="00A93B70"/>
    <w:rsid w:val="00A94D0F"/>
    <w:rsid w:val="00A94F13"/>
    <w:rsid w:val="00A94FE5"/>
    <w:rsid w:val="00A9568C"/>
    <w:rsid w:val="00A956FB"/>
    <w:rsid w:val="00A95BED"/>
    <w:rsid w:val="00A95EA2"/>
    <w:rsid w:val="00A9787E"/>
    <w:rsid w:val="00A97AF9"/>
    <w:rsid w:val="00A97D2D"/>
    <w:rsid w:val="00AA08E8"/>
    <w:rsid w:val="00AA0DB4"/>
    <w:rsid w:val="00AA11C5"/>
    <w:rsid w:val="00AA12FB"/>
    <w:rsid w:val="00AA17E2"/>
    <w:rsid w:val="00AA21B7"/>
    <w:rsid w:val="00AA3129"/>
    <w:rsid w:val="00AA3827"/>
    <w:rsid w:val="00AA382D"/>
    <w:rsid w:val="00AA4523"/>
    <w:rsid w:val="00AA4A2C"/>
    <w:rsid w:val="00AA4D42"/>
    <w:rsid w:val="00AA59A6"/>
    <w:rsid w:val="00AA6299"/>
    <w:rsid w:val="00AA6417"/>
    <w:rsid w:val="00AA6672"/>
    <w:rsid w:val="00AA690C"/>
    <w:rsid w:val="00AA6E05"/>
    <w:rsid w:val="00AA7EF6"/>
    <w:rsid w:val="00AB0262"/>
    <w:rsid w:val="00AB0393"/>
    <w:rsid w:val="00AB0622"/>
    <w:rsid w:val="00AB14A1"/>
    <w:rsid w:val="00AB163C"/>
    <w:rsid w:val="00AB202A"/>
    <w:rsid w:val="00AB3007"/>
    <w:rsid w:val="00AB4142"/>
    <w:rsid w:val="00AB4208"/>
    <w:rsid w:val="00AB5355"/>
    <w:rsid w:val="00AB5555"/>
    <w:rsid w:val="00AB55AD"/>
    <w:rsid w:val="00AB5D1B"/>
    <w:rsid w:val="00AB6918"/>
    <w:rsid w:val="00AB6B40"/>
    <w:rsid w:val="00AB7286"/>
    <w:rsid w:val="00AB740A"/>
    <w:rsid w:val="00AC0910"/>
    <w:rsid w:val="00AC1DA5"/>
    <w:rsid w:val="00AC2070"/>
    <w:rsid w:val="00AC216B"/>
    <w:rsid w:val="00AC2319"/>
    <w:rsid w:val="00AC26B1"/>
    <w:rsid w:val="00AC3C7F"/>
    <w:rsid w:val="00AC42B8"/>
    <w:rsid w:val="00AC45C5"/>
    <w:rsid w:val="00AC4791"/>
    <w:rsid w:val="00AC4FB6"/>
    <w:rsid w:val="00AC4FD1"/>
    <w:rsid w:val="00AC503A"/>
    <w:rsid w:val="00AC50B0"/>
    <w:rsid w:val="00AC5FEF"/>
    <w:rsid w:val="00AC6036"/>
    <w:rsid w:val="00AC6AC3"/>
    <w:rsid w:val="00AC7C36"/>
    <w:rsid w:val="00AD0328"/>
    <w:rsid w:val="00AD11DC"/>
    <w:rsid w:val="00AD1966"/>
    <w:rsid w:val="00AD19E8"/>
    <w:rsid w:val="00AD2B03"/>
    <w:rsid w:val="00AD2CFF"/>
    <w:rsid w:val="00AD2E07"/>
    <w:rsid w:val="00AD38A9"/>
    <w:rsid w:val="00AD4071"/>
    <w:rsid w:val="00AD42AE"/>
    <w:rsid w:val="00AD44EA"/>
    <w:rsid w:val="00AD45A0"/>
    <w:rsid w:val="00AD4782"/>
    <w:rsid w:val="00AD4BE1"/>
    <w:rsid w:val="00AD4FBF"/>
    <w:rsid w:val="00AD516B"/>
    <w:rsid w:val="00AD5236"/>
    <w:rsid w:val="00AD527D"/>
    <w:rsid w:val="00AD54E0"/>
    <w:rsid w:val="00AD599E"/>
    <w:rsid w:val="00AD59E1"/>
    <w:rsid w:val="00AD758E"/>
    <w:rsid w:val="00AD7815"/>
    <w:rsid w:val="00AD7AB5"/>
    <w:rsid w:val="00AD7C48"/>
    <w:rsid w:val="00AE0297"/>
    <w:rsid w:val="00AE08B7"/>
    <w:rsid w:val="00AE0DBA"/>
    <w:rsid w:val="00AE160F"/>
    <w:rsid w:val="00AE21DC"/>
    <w:rsid w:val="00AE239B"/>
    <w:rsid w:val="00AE24DC"/>
    <w:rsid w:val="00AE25D2"/>
    <w:rsid w:val="00AE2B47"/>
    <w:rsid w:val="00AE2CAD"/>
    <w:rsid w:val="00AE3090"/>
    <w:rsid w:val="00AE32B4"/>
    <w:rsid w:val="00AE380E"/>
    <w:rsid w:val="00AE3AAD"/>
    <w:rsid w:val="00AE4189"/>
    <w:rsid w:val="00AE4787"/>
    <w:rsid w:val="00AE4CDC"/>
    <w:rsid w:val="00AE4E0A"/>
    <w:rsid w:val="00AE5004"/>
    <w:rsid w:val="00AE503A"/>
    <w:rsid w:val="00AE5A7B"/>
    <w:rsid w:val="00AE68E2"/>
    <w:rsid w:val="00AE6CC9"/>
    <w:rsid w:val="00AF0157"/>
    <w:rsid w:val="00AF0ECA"/>
    <w:rsid w:val="00AF0FB3"/>
    <w:rsid w:val="00AF2EC7"/>
    <w:rsid w:val="00AF38BF"/>
    <w:rsid w:val="00AF3AC0"/>
    <w:rsid w:val="00AF4627"/>
    <w:rsid w:val="00AF4A27"/>
    <w:rsid w:val="00AF4B43"/>
    <w:rsid w:val="00AF4F4A"/>
    <w:rsid w:val="00AF5133"/>
    <w:rsid w:val="00AF588E"/>
    <w:rsid w:val="00AF5CAC"/>
    <w:rsid w:val="00AF62E7"/>
    <w:rsid w:val="00AF66B3"/>
    <w:rsid w:val="00AF6E90"/>
    <w:rsid w:val="00B00C24"/>
    <w:rsid w:val="00B00F93"/>
    <w:rsid w:val="00B01BBE"/>
    <w:rsid w:val="00B01F46"/>
    <w:rsid w:val="00B0225C"/>
    <w:rsid w:val="00B02743"/>
    <w:rsid w:val="00B02EA5"/>
    <w:rsid w:val="00B03197"/>
    <w:rsid w:val="00B037A7"/>
    <w:rsid w:val="00B03CD2"/>
    <w:rsid w:val="00B03F92"/>
    <w:rsid w:val="00B04953"/>
    <w:rsid w:val="00B055D8"/>
    <w:rsid w:val="00B05896"/>
    <w:rsid w:val="00B05FE2"/>
    <w:rsid w:val="00B0697A"/>
    <w:rsid w:val="00B06CCF"/>
    <w:rsid w:val="00B06CD6"/>
    <w:rsid w:val="00B06EBC"/>
    <w:rsid w:val="00B072CC"/>
    <w:rsid w:val="00B076E1"/>
    <w:rsid w:val="00B109FE"/>
    <w:rsid w:val="00B111E7"/>
    <w:rsid w:val="00B11D2D"/>
    <w:rsid w:val="00B123F0"/>
    <w:rsid w:val="00B12891"/>
    <w:rsid w:val="00B12E58"/>
    <w:rsid w:val="00B13803"/>
    <w:rsid w:val="00B1415A"/>
    <w:rsid w:val="00B146C1"/>
    <w:rsid w:val="00B146E7"/>
    <w:rsid w:val="00B15640"/>
    <w:rsid w:val="00B156DF"/>
    <w:rsid w:val="00B15ABB"/>
    <w:rsid w:val="00B16973"/>
    <w:rsid w:val="00B17810"/>
    <w:rsid w:val="00B2036A"/>
    <w:rsid w:val="00B205FF"/>
    <w:rsid w:val="00B21057"/>
    <w:rsid w:val="00B2202B"/>
    <w:rsid w:val="00B23094"/>
    <w:rsid w:val="00B23422"/>
    <w:rsid w:val="00B24948"/>
    <w:rsid w:val="00B24CBD"/>
    <w:rsid w:val="00B25CA3"/>
    <w:rsid w:val="00B25D12"/>
    <w:rsid w:val="00B2618D"/>
    <w:rsid w:val="00B26440"/>
    <w:rsid w:val="00B268BE"/>
    <w:rsid w:val="00B26B99"/>
    <w:rsid w:val="00B30028"/>
    <w:rsid w:val="00B30B77"/>
    <w:rsid w:val="00B31B76"/>
    <w:rsid w:val="00B31E8D"/>
    <w:rsid w:val="00B32D94"/>
    <w:rsid w:val="00B3313B"/>
    <w:rsid w:val="00B331E8"/>
    <w:rsid w:val="00B331EA"/>
    <w:rsid w:val="00B331F1"/>
    <w:rsid w:val="00B33953"/>
    <w:rsid w:val="00B343BC"/>
    <w:rsid w:val="00B34732"/>
    <w:rsid w:val="00B353B8"/>
    <w:rsid w:val="00B35A8F"/>
    <w:rsid w:val="00B35C56"/>
    <w:rsid w:val="00B35EA5"/>
    <w:rsid w:val="00B36F17"/>
    <w:rsid w:val="00B372ED"/>
    <w:rsid w:val="00B377A7"/>
    <w:rsid w:val="00B40603"/>
    <w:rsid w:val="00B40AF6"/>
    <w:rsid w:val="00B40E00"/>
    <w:rsid w:val="00B41071"/>
    <w:rsid w:val="00B42210"/>
    <w:rsid w:val="00B425C0"/>
    <w:rsid w:val="00B42DB6"/>
    <w:rsid w:val="00B43F63"/>
    <w:rsid w:val="00B44B10"/>
    <w:rsid w:val="00B46957"/>
    <w:rsid w:val="00B477C8"/>
    <w:rsid w:val="00B47B54"/>
    <w:rsid w:val="00B50E99"/>
    <w:rsid w:val="00B50F36"/>
    <w:rsid w:val="00B51277"/>
    <w:rsid w:val="00B515F9"/>
    <w:rsid w:val="00B51926"/>
    <w:rsid w:val="00B51B84"/>
    <w:rsid w:val="00B51EAB"/>
    <w:rsid w:val="00B51F9A"/>
    <w:rsid w:val="00B54DA7"/>
    <w:rsid w:val="00B554A9"/>
    <w:rsid w:val="00B554C4"/>
    <w:rsid w:val="00B600C6"/>
    <w:rsid w:val="00B60167"/>
    <w:rsid w:val="00B60FC0"/>
    <w:rsid w:val="00B61665"/>
    <w:rsid w:val="00B625E4"/>
    <w:rsid w:val="00B6278E"/>
    <w:rsid w:val="00B63528"/>
    <w:rsid w:val="00B63A9E"/>
    <w:rsid w:val="00B63DAF"/>
    <w:rsid w:val="00B63E98"/>
    <w:rsid w:val="00B6414D"/>
    <w:rsid w:val="00B64458"/>
    <w:rsid w:val="00B649D2"/>
    <w:rsid w:val="00B652B3"/>
    <w:rsid w:val="00B653E6"/>
    <w:rsid w:val="00B65754"/>
    <w:rsid w:val="00B65D21"/>
    <w:rsid w:val="00B661AA"/>
    <w:rsid w:val="00B66242"/>
    <w:rsid w:val="00B664B0"/>
    <w:rsid w:val="00B670D3"/>
    <w:rsid w:val="00B67449"/>
    <w:rsid w:val="00B67958"/>
    <w:rsid w:val="00B67D2B"/>
    <w:rsid w:val="00B701D1"/>
    <w:rsid w:val="00B70888"/>
    <w:rsid w:val="00B716BB"/>
    <w:rsid w:val="00B716FD"/>
    <w:rsid w:val="00B73125"/>
    <w:rsid w:val="00B734C2"/>
    <w:rsid w:val="00B73BDA"/>
    <w:rsid w:val="00B74053"/>
    <w:rsid w:val="00B74BFA"/>
    <w:rsid w:val="00B74E9B"/>
    <w:rsid w:val="00B755E1"/>
    <w:rsid w:val="00B75716"/>
    <w:rsid w:val="00B763C8"/>
    <w:rsid w:val="00B765A0"/>
    <w:rsid w:val="00B765EB"/>
    <w:rsid w:val="00B76C02"/>
    <w:rsid w:val="00B77BD2"/>
    <w:rsid w:val="00B80878"/>
    <w:rsid w:val="00B80CE7"/>
    <w:rsid w:val="00B80FA8"/>
    <w:rsid w:val="00B814CB"/>
    <w:rsid w:val="00B81B17"/>
    <w:rsid w:val="00B81B6A"/>
    <w:rsid w:val="00B81D4B"/>
    <w:rsid w:val="00B820F4"/>
    <w:rsid w:val="00B83382"/>
    <w:rsid w:val="00B835E0"/>
    <w:rsid w:val="00B8396D"/>
    <w:rsid w:val="00B84B61"/>
    <w:rsid w:val="00B84F7C"/>
    <w:rsid w:val="00B86414"/>
    <w:rsid w:val="00B86A08"/>
    <w:rsid w:val="00B870B9"/>
    <w:rsid w:val="00B87B9D"/>
    <w:rsid w:val="00B90331"/>
    <w:rsid w:val="00B903ED"/>
    <w:rsid w:val="00B90B2D"/>
    <w:rsid w:val="00B91302"/>
    <w:rsid w:val="00B935A1"/>
    <w:rsid w:val="00B93668"/>
    <w:rsid w:val="00B94F2D"/>
    <w:rsid w:val="00B9501E"/>
    <w:rsid w:val="00B958F0"/>
    <w:rsid w:val="00B95D8C"/>
    <w:rsid w:val="00B95DAD"/>
    <w:rsid w:val="00B96C0C"/>
    <w:rsid w:val="00B9734D"/>
    <w:rsid w:val="00B973CB"/>
    <w:rsid w:val="00B97732"/>
    <w:rsid w:val="00BA12B8"/>
    <w:rsid w:val="00BA2451"/>
    <w:rsid w:val="00BA266A"/>
    <w:rsid w:val="00BA27F4"/>
    <w:rsid w:val="00BA2E40"/>
    <w:rsid w:val="00BA3369"/>
    <w:rsid w:val="00BA3CB7"/>
    <w:rsid w:val="00BA41DE"/>
    <w:rsid w:val="00BA4293"/>
    <w:rsid w:val="00BA549F"/>
    <w:rsid w:val="00BA556C"/>
    <w:rsid w:val="00BA6434"/>
    <w:rsid w:val="00BA7FC9"/>
    <w:rsid w:val="00BB0435"/>
    <w:rsid w:val="00BB05A5"/>
    <w:rsid w:val="00BB0AA2"/>
    <w:rsid w:val="00BB0F31"/>
    <w:rsid w:val="00BB15AB"/>
    <w:rsid w:val="00BB189B"/>
    <w:rsid w:val="00BB1D21"/>
    <w:rsid w:val="00BB2E51"/>
    <w:rsid w:val="00BB3C65"/>
    <w:rsid w:val="00BB4BEA"/>
    <w:rsid w:val="00BB4C1A"/>
    <w:rsid w:val="00BB50AB"/>
    <w:rsid w:val="00BB6664"/>
    <w:rsid w:val="00BB6CC7"/>
    <w:rsid w:val="00BB6F7B"/>
    <w:rsid w:val="00BB76DD"/>
    <w:rsid w:val="00BC01FC"/>
    <w:rsid w:val="00BC0AF3"/>
    <w:rsid w:val="00BC0D47"/>
    <w:rsid w:val="00BC164E"/>
    <w:rsid w:val="00BC1DF7"/>
    <w:rsid w:val="00BC1F79"/>
    <w:rsid w:val="00BC2201"/>
    <w:rsid w:val="00BC2C37"/>
    <w:rsid w:val="00BC2C3A"/>
    <w:rsid w:val="00BC3C7A"/>
    <w:rsid w:val="00BC4A3D"/>
    <w:rsid w:val="00BC5BFE"/>
    <w:rsid w:val="00BC67B8"/>
    <w:rsid w:val="00BC7DC6"/>
    <w:rsid w:val="00BC7E55"/>
    <w:rsid w:val="00BD0214"/>
    <w:rsid w:val="00BD0630"/>
    <w:rsid w:val="00BD1039"/>
    <w:rsid w:val="00BD13B5"/>
    <w:rsid w:val="00BD232D"/>
    <w:rsid w:val="00BD2EFC"/>
    <w:rsid w:val="00BD330B"/>
    <w:rsid w:val="00BD340E"/>
    <w:rsid w:val="00BD4575"/>
    <w:rsid w:val="00BD5A77"/>
    <w:rsid w:val="00BD60AD"/>
    <w:rsid w:val="00BD6C02"/>
    <w:rsid w:val="00BD7232"/>
    <w:rsid w:val="00BD7D85"/>
    <w:rsid w:val="00BE0B04"/>
    <w:rsid w:val="00BE1244"/>
    <w:rsid w:val="00BE165D"/>
    <w:rsid w:val="00BE2394"/>
    <w:rsid w:val="00BE26D7"/>
    <w:rsid w:val="00BE2702"/>
    <w:rsid w:val="00BE2D4B"/>
    <w:rsid w:val="00BE30E9"/>
    <w:rsid w:val="00BE4326"/>
    <w:rsid w:val="00BE4F27"/>
    <w:rsid w:val="00BE5220"/>
    <w:rsid w:val="00BE54BD"/>
    <w:rsid w:val="00BE55F4"/>
    <w:rsid w:val="00BE5F4F"/>
    <w:rsid w:val="00BE60DB"/>
    <w:rsid w:val="00BE64AC"/>
    <w:rsid w:val="00BE65F3"/>
    <w:rsid w:val="00BE66A1"/>
    <w:rsid w:val="00BE74F0"/>
    <w:rsid w:val="00BE7A67"/>
    <w:rsid w:val="00BF0191"/>
    <w:rsid w:val="00BF0543"/>
    <w:rsid w:val="00BF13EC"/>
    <w:rsid w:val="00BF1C07"/>
    <w:rsid w:val="00BF1DB8"/>
    <w:rsid w:val="00BF2005"/>
    <w:rsid w:val="00BF2B78"/>
    <w:rsid w:val="00BF3DEE"/>
    <w:rsid w:val="00BF50C6"/>
    <w:rsid w:val="00BF54AC"/>
    <w:rsid w:val="00BF54BD"/>
    <w:rsid w:val="00BF6B8E"/>
    <w:rsid w:val="00C006F6"/>
    <w:rsid w:val="00C01040"/>
    <w:rsid w:val="00C01ED0"/>
    <w:rsid w:val="00C025A5"/>
    <w:rsid w:val="00C03C78"/>
    <w:rsid w:val="00C04CA9"/>
    <w:rsid w:val="00C04FD3"/>
    <w:rsid w:val="00C05FE1"/>
    <w:rsid w:val="00C06081"/>
    <w:rsid w:val="00C065A2"/>
    <w:rsid w:val="00C07919"/>
    <w:rsid w:val="00C07E9E"/>
    <w:rsid w:val="00C103F9"/>
    <w:rsid w:val="00C10463"/>
    <w:rsid w:val="00C104AC"/>
    <w:rsid w:val="00C105DD"/>
    <w:rsid w:val="00C110E1"/>
    <w:rsid w:val="00C1198F"/>
    <w:rsid w:val="00C11F99"/>
    <w:rsid w:val="00C11FA1"/>
    <w:rsid w:val="00C12E21"/>
    <w:rsid w:val="00C12E65"/>
    <w:rsid w:val="00C13B6B"/>
    <w:rsid w:val="00C13BC0"/>
    <w:rsid w:val="00C13C20"/>
    <w:rsid w:val="00C13F74"/>
    <w:rsid w:val="00C146D3"/>
    <w:rsid w:val="00C14C6F"/>
    <w:rsid w:val="00C1521B"/>
    <w:rsid w:val="00C16BE0"/>
    <w:rsid w:val="00C21C39"/>
    <w:rsid w:val="00C2325C"/>
    <w:rsid w:val="00C239ED"/>
    <w:rsid w:val="00C24D9D"/>
    <w:rsid w:val="00C25CF3"/>
    <w:rsid w:val="00C263E9"/>
    <w:rsid w:val="00C2669D"/>
    <w:rsid w:val="00C2775A"/>
    <w:rsid w:val="00C3063A"/>
    <w:rsid w:val="00C30BAD"/>
    <w:rsid w:val="00C311F9"/>
    <w:rsid w:val="00C31E7C"/>
    <w:rsid w:val="00C31E8F"/>
    <w:rsid w:val="00C331EC"/>
    <w:rsid w:val="00C335DA"/>
    <w:rsid w:val="00C338DB"/>
    <w:rsid w:val="00C33BE0"/>
    <w:rsid w:val="00C33D3E"/>
    <w:rsid w:val="00C3558C"/>
    <w:rsid w:val="00C36158"/>
    <w:rsid w:val="00C362E0"/>
    <w:rsid w:val="00C36ED4"/>
    <w:rsid w:val="00C376CC"/>
    <w:rsid w:val="00C400F7"/>
    <w:rsid w:val="00C408D2"/>
    <w:rsid w:val="00C40EC6"/>
    <w:rsid w:val="00C416BE"/>
    <w:rsid w:val="00C4195C"/>
    <w:rsid w:val="00C419AD"/>
    <w:rsid w:val="00C41B5F"/>
    <w:rsid w:val="00C437BA"/>
    <w:rsid w:val="00C44395"/>
    <w:rsid w:val="00C443B3"/>
    <w:rsid w:val="00C44AA9"/>
    <w:rsid w:val="00C45CE8"/>
    <w:rsid w:val="00C462B9"/>
    <w:rsid w:val="00C464A0"/>
    <w:rsid w:val="00C46F06"/>
    <w:rsid w:val="00C47103"/>
    <w:rsid w:val="00C479C6"/>
    <w:rsid w:val="00C47DA6"/>
    <w:rsid w:val="00C50986"/>
    <w:rsid w:val="00C50ABF"/>
    <w:rsid w:val="00C50EF2"/>
    <w:rsid w:val="00C51062"/>
    <w:rsid w:val="00C51256"/>
    <w:rsid w:val="00C5147B"/>
    <w:rsid w:val="00C51566"/>
    <w:rsid w:val="00C516B7"/>
    <w:rsid w:val="00C516C4"/>
    <w:rsid w:val="00C51C1F"/>
    <w:rsid w:val="00C52433"/>
    <w:rsid w:val="00C52B50"/>
    <w:rsid w:val="00C52D62"/>
    <w:rsid w:val="00C52EF3"/>
    <w:rsid w:val="00C533D4"/>
    <w:rsid w:val="00C53A4C"/>
    <w:rsid w:val="00C53B20"/>
    <w:rsid w:val="00C53EE1"/>
    <w:rsid w:val="00C5448D"/>
    <w:rsid w:val="00C5477F"/>
    <w:rsid w:val="00C547B7"/>
    <w:rsid w:val="00C5503B"/>
    <w:rsid w:val="00C55A32"/>
    <w:rsid w:val="00C564F2"/>
    <w:rsid w:val="00C56F11"/>
    <w:rsid w:val="00C6078F"/>
    <w:rsid w:val="00C61279"/>
    <w:rsid w:val="00C61F3A"/>
    <w:rsid w:val="00C629CB"/>
    <w:rsid w:val="00C62B75"/>
    <w:rsid w:val="00C62E49"/>
    <w:rsid w:val="00C630C0"/>
    <w:rsid w:val="00C63D6D"/>
    <w:rsid w:val="00C657B5"/>
    <w:rsid w:val="00C657C7"/>
    <w:rsid w:val="00C661E1"/>
    <w:rsid w:val="00C66686"/>
    <w:rsid w:val="00C66A29"/>
    <w:rsid w:val="00C66EE3"/>
    <w:rsid w:val="00C671D6"/>
    <w:rsid w:val="00C678C4"/>
    <w:rsid w:val="00C7105A"/>
    <w:rsid w:val="00C71215"/>
    <w:rsid w:val="00C718E7"/>
    <w:rsid w:val="00C72070"/>
    <w:rsid w:val="00C72076"/>
    <w:rsid w:val="00C7216B"/>
    <w:rsid w:val="00C727BE"/>
    <w:rsid w:val="00C732A9"/>
    <w:rsid w:val="00C73448"/>
    <w:rsid w:val="00C73E2E"/>
    <w:rsid w:val="00C74443"/>
    <w:rsid w:val="00C74546"/>
    <w:rsid w:val="00C748E2"/>
    <w:rsid w:val="00C75C1E"/>
    <w:rsid w:val="00C761BB"/>
    <w:rsid w:val="00C762AA"/>
    <w:rsid w:val="00C7776C"/>
    <w:rsid w:val="00C80366"/>
    <w:rsid w:val="00C81B11"/>
    <w:rsid w:val="00C82712"/>
    <w:rsid w:val="00C83432"/>
    <w:rsid w:val="00C8398D"/>
    <w:rsid w:val="00C846A8"/>
    <w:rsid w:val="00C84B54"/>
    <w:rsid w:val="00C84BC2"/>
    <w:rsid w:val="00C85139"/>
    <w:rsid w:val="00C85657"/>
    <w:rsid w:val="00C8609B"/>
    <w:rsid w:val="00C86B3F"/>
    <w:rsid w:val="00C87C21"/>
    <w:rsid w:val="00C90BC3"/>
    <w:rsid w:val="00C91C88"/>
    <w:rsid w:val="00C926C7"/>
    <w:rsid w:val="00C92B46"/>
    <w:rsid w:val="00C939C3"/>
    <w:rsid w:val="00C93D9F"/>
    <w:rsid w:val="00C94228"/>
    <w:rsid w:val="00C94659"/>
    <w:rsid w:val="00C94DA8"/>
    <w:rsid w:val="00C96D56"/>
    <w:rsid w:val="00C96EA8"/>
    <w:rsid w:val="00C96F0F"/>
    <w:rsid w:val="00C977E6"/>
    <w:rsid w:val="00CA0020"/>
    <w:rsid w:val="00CA0B2E"/>
    <w:rsid w:val="00CA0C52"/>
    <w:rsid w:val="00CA18CA"/>
    <w:rsid w:val="00CA1A6C"/>
    <w:rsid w:val="00CA2557"/>
    <w:rsid w:val="00CA26CC"/>
    <w:rsid w:val="00CA4181"/>
    <w:rsid w:val="00CA4F39"/>
    <w:rsid w:val="00CA5413"/>
    <w:rsid w:val="00CA5674"/>
    <w:rsid w:val="00CA5BDA"/>
    <w:rsid w:val="00CA5C1A"/>
    <w:rsid w:val="00CA633F"/>
    <w:rsid w:val="00CA641E"/>
    <w:rsid w:val="00CA7558"/>
    <w:rsid w:val="00CA785F"/>
    <w:rsid w:val="00CA792A"/>
    <w:rsid w:val="00CA7949"/>
    <w:rsid w:val="00CA7E2E"/>
    <w:rsid w:val="00CB0C6E"/>
    <w:rsid w:val="00CB0C89"/>
    <w:rsid w:val="00CB226B"/>
    <w:rsid w:val="00CB229B"/>
    <w:rsid w:val="00CB2F13"/>
    <w:rsid w:val="00CB33B4"/>
    <w:rsid w:val="00CB3D93"/>
    <w:rsid w:val="00CB4441"/>
    <w:rsid w:val="00CB4B1A"/>
    <w:rsid w:val="00CB4E1F"/>
    <w:rsid w:val="00CB5B71"/>
    <w:rsid w:val="00CB6C2D"/>
    <w:rsid w:val="00CB6C58"/>
    <w:rsid w:val="00CB6DEB"/>
    <w:rsid w:val="00CB7E9D"/>
    <w:rsid w:val="00CC060E"/>
    <w:rsid w:val="00CC149A"/>
    <w:rsid w:val="00CC152E"/>
    <w:rsid w:val="00CC2493"/>
    <w:rsid w:val="00CC3222"/>
    <w:rsid w:val="00CC35F1"/>
    <w:rsid w:val="00CC35FF"/>
    <w:rsid w:val="00CC3F26"/>
    <w:rsid w:val="00CC4BD3"/>
    <w:rsid w:val="00CC5F8A"/>
    <w:rsid w:val="00CC67C8"/>
    <w:rsid w:val="00CC6D33"/>
    <w:rsid w:val="00CC6D94"/>
    <w:rsid w:val="00CC72B3"/>
    <w:rsid w:val="00CD0E6E"/>
    <w:rsid w:val="00CD0F4E"/>
    <w:rsid w:val="00CD175F"/>
    <w:rsid w:val="00CD1F22"/>
    <w:rsid w:val="00CD218C"/>
    <w:rsid w:val="00CD23AE"/>
    <w:rsid w:val="00CD27DF"/>
    <w:rsid w:val="00CD284B"/>
    <w:rsid w:val="00CD2BAB"/>
    <w:rsid w:val="00CD2D8A"/>
    <w:rsid w:val="00CD30DF"/>
    <w:rsid w:val="00CD3BAC"/>
    <w:rsid w:val="00CD3FF2"/>
    <w:rsid w:val="00CD44D2"/>
    <w:rsid w:val="00CD4A65"/>
    <w:rsid w:val="00CD50B8"/>
    <w:rsid w:val="00CD531F"/>
    <w:rsid w:val="00CD5B33"/>
    <w:rsid w:val="00CD6FA3"/>
    <w:rsid w:val="00CD7095"/>
    <w:rsid w:val="00CE0FD2"/>
    <w:rsid w:val="00CE10F1"/>
    <w:rsid w:val="00CE2184"/>
    <w:rsid w:val="00CE2A26"/>
    <w:rsid w:val="00CE2EA4"/>
    <w:rsid w:val="00CE34EA"/>
    <w:rsid w:val="00CE3B7E"/>
    <w:rsid w:val="00CE3B7F"/>
    <w:rsid w:val="00CE3FA2"/>
    <w:rsid w:val="00CE41A0"/>
    <w:rsid w:val="00CE4898"/>
    <w:rsid w:val="00CE4958"/>
    <w:rsid w:val="00CE4D33"/>
    <w:rsid w:val="00CE61C4"/>
    <w:rsid w:val="00CE665D"/>
    <w:rsid w:val="00CE68E2"/>
    <w:rsid w:val="00CE6C79"/>
    <w:rsid w:val="00CE706E"/>
    <w:rsid w:val="00CE70B1"/>
    <w:rsid w:val="00CE7AE4"/>
    <w:rsid w:val="00CE7FBE"/>
    <w:rsid w:val="00CF0A4C"/>
    <w:rsid w:val="00CF150A"/>
    <w:rsid w:val="00CF2225"/>
    <w:rsid w:val="00CF25E7"/>
    <w:rsid w:val="00CF3C77"/>
    <w:rsid w:val="00CF3F61"/>
    <w:rsid w:val="00CF45A2"/>
    <w:rsid w:val="00CF52E7"/>
    <w:rsid w:val="00CF596D"/>
    <w:rsid w:val="00CF64B5"/>
    <w:rsid w:val="00CF7853"/>
    <w:rsid w:val="00CF7B6D"/>
    <w:rsid w:val="00D004ED"/>
    <w:rsid w:val="00D0260F"/>
    <w:rsid w:val="00D03708"/>
    <w:rsid w:val="00D03B7E"/>
    <w:rsid w:val="00D04728"/>
    <w:rsid w:val="00D04A0E"/>
    <w:rsid w:val="00D056E3"/>
    <w:rsid w:val="00D06776"/>
    <w:rsid w:val="00D06E46"/>
    <w:rsid w:val="00D06F95"/>
    <w:rsid w:val="00D074EC"/>
    <w:rsid w:val="00D075DF"/>
    <w:rsid w:val="00D07E9D"/>
    <w:rsid w:val="00D10221"/>
    <w:rsid w:val="00D10461"/>
    <w:rsid w:val="00D1158C"/>
    <w:rsid w:val="00D11600"/>
    <w:rsid w:val="00D119A2"/>
    <w:rsid w:val="00D12E31"/>
    <w:rsid w:val="00D1361F"/>
    <w:rsid w:val="00D136AD"/>
    <w:rsid w:val="00D137F9"/>
    <w:rsid w:val="00D138B3"/>
    <w:rsid w:val="00D1458C"/>
    <w:rsid w:val="00D15B5A"/>
    <w:rsid w:val="00D1620E"/>
    <w:rsid w:val="00D1623C"/>
    <w:rsid w:val="00D16867"/>
    <w:rsid w:val="00D16D02"/>
    <w:rsid w:val="00D16EEC"/>
    <w:rsid w:val="00D1708C"/>
    <w:rsid w:val="00D20422"/>
    <w:rsid w:val="00D2047A"/>
    <w:rsid w:val="00D20631"/>
    <w:rsid w:val="00D207FC"/>
    <w:rsid w:val="00D2156B"/>
    <w:rsid w:val="00D21C37"/>
    <w:rsid w:val="00D2260B"/>
    <w:rsid w:val="00D22D49"/>
    <w:rsid w:val="00D23930"/>
    <w:rsid w:val="00D23A23"/>
    <w:rsid w:val="00D249B4"/>
    <w:rsid w:val="00D24A01"/>
    <w:rsid w:val="00D24AE9"/>
    <w:rsid w:val="00D24D8A"/>
    <w:rsid w:val="00D24DA4"/>
    <w:rsid w:val="00D25235"/>
    <w:rsid w:val="00D25383"/>
    <w:rsid w:val="00D25670"/>
    <w:rsid w:val="00D258FE"/>
    <w:rsid w:val="00D25ED1"/>
    <w:rsid w:val="00D27FDF"/>
    <w:rsid w:val="00D301FF"/>
    <w:rsid w:val="00D3037F"/>
    <w:rsid w:val="00D30D49"/>
    <w:rsid w:val="00D3183A"/>
    <w:rsid w:val="00D322DC"/>
    <w:rsid w:val="00D3257F"/>
    <w:rsid w:val="00D340E2"/>
    <w:rsid w:val="00D364C1"/>
    <w:rsid w:val="00D36887"/>
    <w:rsid w:val="00D37563"/>
    <w:rsid w:val="00D37762"/>
    <w:rsid w:val="00D379EB"/>
    <w:rsid w:val="00D400B8"/>
    <w:rsid w:val="00D4022C"/>
    <w:rsid w:val="00D40759"/>
    <w:rsid w:val="00D41023"/>
    <w:rsid w:val="00D410B9"/>
    <w:rsid w:val="00D4119A"/>
    <w:rsid w:val="00D41423"/>
    <w:rsid w:val="00D41C6C"/>
    <w:rsid w:val="00D4237B"/>
    <w:rsid w:val="00D42465"/>
    <w:rsid w:val="00D42559"/>
    <w:rsid w:val="00D42BDE"/>
    <w:rsid w:val="00D42E5B"/>
    <w:rsid w:val="00D439D1"/>
    <w:rsid w:val="00D43C68"/>
    <w:rsid w:val="00D4439C"/>
    <w:rsid w:val="00D444B2"/>
    <w:rsid w:val="00D453E4"/>
    <w:rsid w:val="00D4554C"/>
    <w:rsid w:val="00D47226"/>
    <w:rsid w:val="00D50B21"/>
    <w:rsid w:val="00D50B9A"/>
    <w:rsid w:val="00D51349"/>
    <w:rsid w:val="00D51C2B"/>
    <w:rsid w:val="00D51FA8"/>
    <w:rsid w:val="00D52359"/>
    <w:rsid w:val="00D526DD"/>
    <w:rsid w:val="00D527AF"/>
    <w:rsid w:val="00D529E1"/>
    <w:rsid w:val="00D531BF"/>
    <w:rsid w:val="00D533C2"/>
    <w:rsid w:val="00D534C2"/>
    <w:rsid w:val="00D53A9C"/>
    <w:rsid w:val="00D53DA0"/>
    <w:rsid w:val="00D5410F"/>
    <w:rsid w:val="00D564DF"/>
    <w:rsid w:val="00D5691C"/>
    <w:rsid w:val="00D572A7"/>
    <w:rsid w:val="00D576DD"/>
    <w:rsid w:val="00D57CB4"/>
    <w:rsid w:val="00D6018B"/>
    <w:rsid w:val="00D60B75"/>
    <w:rsid w:val="00D60DBF"/>
    <w:rsid w:val="00D6131C"/>
    <w:rsid w:val="00D61477"/>
    <w:rsid w:val="00D619E2"/>
    <w:rsid w:val="00D62036"/>
    <w:rsid w:val="00D620CC"/>
    <w:rsid w:val="00D6248D"/>
    <w:rsid w:val="00D634B8"/>
    <w:rsid w:val="00D63EF3"/>
    <w:rsid w:val="00D643F0"/>
    <w:rsid w:val="00D64441"/>
    <w:rsid w:val="00D64C1B"/>
    <w:rsid w:val="00D64D49"/>
    <w:rsid w:val="00D65497"/>
    <w:rsid w:val="00D654DA"/>
    <w:rsid w:val="00D65FE2"/>
    <w:rsid w:val="00D6609E"/>
    <w:rsid w:val="00D665D5"/>
    <w:rsid w:val="00D666DC"/>
    <w:rsid w:val="00D67157"/>
    <w:rsid w:val="00D67719"/>
    <w:rsid w:val="00D67A9F"/>
    <w:rsid w:val="00D67C20"/>
    <w:rsid w:val="00D70C1B"/>
    <w:rsid w:val="00D70E5C"/>
    <w:rsid w:val="00D71269"/>
    <w:rsid w:val="00D7146C"/>
    <w:rsid w:val="00D71556"/>
    <w:rsid w:val="00D718CD"/>
    <w:rsid w:val="00D71D93"/>
    <w:rsid w:val="00D73A29"/>
    <w:rsid w:val="00D73C5D"/>
    <w:rsid w:val="00D7416F"/>
    <w:rsid w:val="00D74DA5"/>
    <w:rsid w:val="00D75051"/>
    <w:rsid w:val="00D755F2"/>
    <w:rsid w:val="00D762AC"/>
    <w:rsid w:val="00D764CA"/>
    <w:rsid w:val="00D76950"/>
    <w:rsid w:val="00D7699A"/>
    <w:rsid w:val="00D775E7"/>
    <w:rsid w:val="00D77B9E"/>
    <w:rsid w:val="00D81CA9"/>
    <w:rsid w:val="00D82531"/>
    <w:rsid w:val="00D839D8"/>
    <w:rsid w:val="00D83D60"/>
    <w:rsid w:val="00D83F9E"/>
    <w:rsid w:val="00D840C2"/>
    <w:rsid w:val="00D84562"/>
    <w:rsid w:val="00D849F3"/>
    <w:rsid w:val="00D84EA2"/>
    <w:rsid w:val="00D8518C"/>
    <w:rsid w:val="00D852D0"/>
    <w:rsid w:val="00D85C16"/>
    <w:rsid w:val="00D86169"/>
    <w:rsid w:val="00D866A2"/>
    <w:rsid w:val="00D8732E"/>
    <w:rsid w:val="00D87F4B"/>
    <w:rsid w:val="00D90114"/>
    <w:rsid w:val="00D90542"/>
    <w:rsid w:val="00D91294"/>
    <w:rsid w:val="00D9186A"/>
    <w:rsid w:val="00D92193"/>
    <w:rsid w:val="00D9241F"/>
    <w:rsid w:val="00D92D47"/>
    <w:rsid w:val="00D94213"/>
    <w:rsid w:val="00D94BEB"/>
    <w:rsid w:val="00D94EA5"/>
    <w:rsid w:val="00D952F0"/>
    <w:rsid w:val="00D95F32"/>
    <w:rsid w:val="00D96C4B"/>
    <w:rsid w:val="00D96E54"/>
    <w:rsid w:val="00D97133"/>
    <w:rsid w:val="00D9722A"/>
    <w:rsid w:val="00DA024A"/>
    <w:rsid w:val="00DA07EE"/>
    <w:rsid w:val="00DA0966"/>
    <w:rsid w:val="00DA0A58"/>
    <w:rsid w:val="00DA1B23"/>
    <w:rsid w:val="00DA1C85"/>
    <w:rsid w:val="00DA1CC9"/>
    <w:rsid w:val="00DA24F3"/>
    <w:rsid w:val="00DA2E58"/>
    <w:rsid w:val="00DA2EBF"/>
    <w:rsid w:val="00DA328E"/>
    <w:rsid w:val="00DA32A4"/>
    <w:rsid w:val="00DA3AA6"/>
    <w:rsid w:val="00DA4189"/>
    <w:rsid w:val="00DA44B1"/>
    <w:rsid w:val="00DA46C1"/>
    <w:rsid w:val="00DA56B6"/>
    <w:rsid w:val="00DA5E74"/>
    <w:rsid w:val="00DA65CC"/>
    <w:rsid w:val="00DA667F"/>
    <w:rsid w:val="00DA70DD"/>
    <w:rsid w:val="00DB088F"/>
    <w:rsid w:val="00DB0B4A"/>
    <w:rsid w:val="00DB122E"/>
    <w:rsid w:val="00DB13B1"/>
    <w:rsid w:val="00DB1487"/>
    <w:rsid w:val="00DB161B"/>
    <w:rsid w:val="00DB19B4"/>
    <w:rsid w:val="00DB19F1"/>
    <w:rsid w:val="00DB20AC"/>
    <w:rsid w:val="00DB26AE"/>
    <w:rsid w:val="00DB4411"/>
    <w:rsid w:val="00DB466D"/>
    <w:rsid w:val="00DB49E8"/>
    <w:rsid w:val="00DB549C"/>
    <w:rsid w:val="00DB5FD0"/>
    <w:rsid w:val="00DB6FC3"/>
    <w:rsid w:val="00DB7395"/>
    <w:rsid w:val="00DB75C2"/>
    <w:rsid w:val="00DB796C"/>
    <w:rsid w:val="00DB7E2C"/>
    <w:rsid w:val="00DC027B"/>
    <w:rsid w:val="00DC0608"/>
    <w:rsid w:val="00DC0A64"/>
    <w:rsid w:val="00DC0A8E"/>
    <w:rsid w:val="00DC0FC4"/>
    <w:rsid w:val="00DC102C"/>
    <w:rsid w:val="00DC1B9A"/>
    <w:rsid w:val="00DC1C78"/>
    <w:rsid w:val="00DC2344"/>
    <w:rsid w:val="00DC2E4F"/>
    <w:rsid w:val="00DC384C"/>
    <w:rsid w:val="00DC40C4"/>
    <w:rsid w:val="00DC4AFD"/>
    <w:rsid w:val="00DC4D87"/>
    <w:rsid w:val="00DC4D8A"/>
    <w:rsid w:val="00DC5509"/>
    <w:rsid w:val="00DC571A"/>
    <w:rsid w:val="00DC6DF6"/>
    <w:rsid w:val="00DC717F"/>
    <w:rsid w:val="00DC75F1"/>
    <w:rsid w:val="00DC7BFE"/>
    <w:rsid w:val="00DD08C7"/>
    <w:rsid w:val="00DD1905"/>
    <w:rsid w:val="00DD1A10"/>
    <w:rsid w:val="00DD200D"/>
    <w:rsid w:val="00DD2990"/>
    <w:rsid w:val="00DD2997"/>
    <w:rsid w:val="00DD2FE9"/>
    <w:rsid w:val="00DD330C"/>
    <w:rsid w:val="00DD384C"/>
    <w:rsid w:val="00DD3A7E"/>
    <w:rsid w:val="00DD4270"/>
    <w:rsid w:val="00DD434E"/>
    <w:rsid w:val="00DD4402"/>
    <w:rsid w:val="00DD4502"/>
    <w:rsid w:val="00DD57DF"/>
    <w:rsid w:val="00DD60D0"/>
    <w:rsid w:val="00DD6200"/>
    <w:rsid w:val="00DD6779"/>
    <w:rsid w:val="00DD686C"/>
    <w:rsid w:val="00DD6E86"/>
    <w:rsid w:val="00DE0E5D"/>
    <w:rsid w:val="00DE1627"/>
    <w:rsid w:val="00DE1AAC"/>
    <w:rsid w:val="00DE447F"/>
    <w:rsid w:val="00DE47E5"/>
    <w:rsid w:val="00DE48F0"/>
    <w:rsid w:val="00DE4A77"/>
    <w:rsid w:val="00DE68EE"/>
    <w:rsid w:val="00DE6D24"/>
    <w:rsid w:val="00DE7285"/>
    <w:rsid w:val="00DE7C40"/>
    <w:rsid w:val="00DF06D4"/>
    <w:rsid w:val="00DF0EA5"/>
    <w:rsid w:val="00DF1368"/>
    <w:rsid w:val="00DF1F1D"/>
    <w:rsid w:val="00DF2222"/>
    <w:rsid w:val="00DF23A5"/>
    <w:rsid w:val="00DF2637"/>
    <w:rsid w:val="00DF3056"/>
    <w:rsid w:val="00DF4C6E"/>
    <w:rsid w:val="00DF532E"/>
    <w:rsid w:val="00DF6666"/>
    <w:rsid w:val="00DF6A0E"/>
    <w:rsid w:val="00DF745E"/>
    <w:rsid w:val="00DF762E"/>
    <w:rsid w:val="00DF7C43"/>
    <w:rsid w:val="00E0044E"/>
    <w:rsid w:val="00E00816"/>
    <w:rsid w:val="00E008A3"/>
    <w:rsid w:val="00E01E0A"/>
    <w:rsid w:val="00E0239F"/>
    <w:rsid w:val="00E0267B"/>
    <w:rsid w:val="00E04441"/>
    <w:rsid w:val="00E05F03"/>
    <w:rsid w:val="00E05F74"/>
    <w:rsid w:val="00E0629A"/>
    <w:rsid w:val="00E06370"/>
    <w:rsid w:val="00E0640A"/>
    <w:rsid w:val="00E069B3"/>
    <w:rsid w:val="00E06B7B"/>
    <w:rsid w:val="00E06E20"/>
    <w:rsid w:val="00E079A9"/>
    <w:rsid w:val="00E07DD9"/>
    <w:rsid w:val="00E102F8"/>
    <w:rsid w:val="00E107AE"/>
    <w:rsid w:val="00E11342"/>
    <w:rsid w:val="00E11528"/>
    <w:rsid w:val="00E1253B"/>
    <w:rsid w:val="00E12A31"/>
    <w:rsid w:val="00E12D7F"/>
    <w:rsid w:val="00E12FCF"/>
    <w:rsid w:val="00E13273"/>
    <w:rsid w:val="00E13379"/>
    <w:rsid w:val="00E139EE"/>
    <w:rsid w:val="00E14D83"/>
    <w:rsid w:val="00E14FA6"/>
    <w:rsid w:val="00E159F7"/>
    <w:rsid w:val="00E15A0D"/>
    <w:rsid w:val="00E16640"/>
    <w:rsid w:val="00E16F79"/>
    <w:rsid w:val="00E17041"/>
    <w:rsid w:val="00E1740F"/>
    <w:rsid w:val="00E178F4"/>
    <w:rsid w:val="00E200CF"/>
    <w:rsid w:val="00E2409C"/>
    <w:rsid w:val="00E24287"/>
    <w:rsid w:val="00E25D81"/>
    <w:rsid w:val="00E2653B"/>
    <w:rsid w:val="00E265FB"/>
    <w:rsid w:val="00E27035"/>
    <w:rsid w:val="00E27539"/>
    <w:rsid w:val="00E308E6"/>
    <w:rsid w:val="00E31367"/>
    <w:rsid w:val="00E3181C"/>
    <w:rsid w:val="00E322AB"/>
    <w:rsid w:val="00E32EF3"/>
    <w:rsid w:val="00E33E21"/>
    <w:rsid w:val="00E33EF4"/>
    <w:rsid w:val="00E33F73"/>
    <w:rsid w:val="00E340BC"/>
    <w:rsid w:val="00E34BC4"/>
    <w:rsid w:val="00E3540C"/>
    <w:rsid w:val="00E35433"/>
    <w:rsid w:val="00E36187"/>
    <w:rsid w:val="00E36332"/>
    <w:rsid w:val="00E365E9"/>
    <w:rsid w:val="00E36C9B"/>
    <w:rsid w:val="00E36EAC"/>
    <w:rsid w:val="00E37638"/>
    <w:rsid w:val="00E37D1B"/>
    <w:rsid w:val="00E37E9D"/>
    <w:rsid w:val="00E40416"/>
    <w:rsid w:val="00E417C6"/>
    <w:rsid w:val="00E41B71"/>
    <w:rsid w:val="00E42569"/>
    <w:rsid w:val="00E4337D"/>
    <w:rsid w:val="00E43405"/>
    <w:rsid w:val="00E434A0"/>
    <w:rsid w:val="00E44D30"/>
    <w:rsid w:val="00E453F2"/>
    <w:rsid w:val="00E4597F"/>
    <w:rsid w:val="00E46301"/>
    <w:rsid w:val="00E46CB7"/>
    <w:rsid w:val="00E4723D"/>
    <w:rsid w:val="00E47981"/>
    <w:rsid w:val="00E50501"/>
    <w:rsid w:val="00E5077C"/>
    <w:rsid w:val="00E50EC8"/>
    <w:rsid w:val="00E5159B"/>
    <w:rsid w:val="00E515C6"/>
    <w:rsid w:val="00E515F2"/>
    <w:rsid w:val="00E5269C"/>
    <w:rsid w:val="00E52E0D"/>
    <w:rsid w:val="00E52FE2"/>
    <w:rsid w:val="00E535B9"/>
    <w:rsid w:val="00E54629"/>
    <w:rsid w:val="00E54715"/>
    <w:rsid w:val="00E54D6B"/>
    <w:rsid w:val="00E54E6F"/>
    <w:rsid w:val="00E55259"/>
    <w:rsid w:val="00E55338"/>
    <w:rsid w:val="00E569AF"/>
    <w:rsid w:val="00E56CF8"/>
    <w:rsid w:val="00E5741C"/>
    <w:rsid w:val="00E5774E"/>
    <w:rsid w:val="00E57EEB"/>
    <w:rsid w:val="00E60318"/>
    <w:rsid w:val="00E60BA8"/>
    <w:rsid w:val="00E60DB0"/>
    <w:rsid w:val="00E6199E"/>
    <w:rsid w:val="00E61E25"/>
    <w:rsid w:val="00E61E28"/>
    <w:rsid w:val="00E628E4"/>
    <w:rsid w:val="00E647F7"/>
    <w:rsid w:val="00E65050"/>
    <w:rsid w:val="00E65FF5"/>
    <w:rsid w:val="00E66857"/>
    <w:rsid w:val="00E66CF7"/>
    <w:rsid w:val="00E67556"/>
    <w:rsid w:val="00E67A24"/>
    <w:rsid w:val="00E71485"/>
    <w:rsid w:val="00E7180A"/>
    <w:rsid w:val="00E7252F"/>
    <w:rsid w:val="00E72FCF"/>
    <w:rsid w:val="00E73DAD"/>
    <w:rsid w:val="00E73FC2"/>
    <w:rsid w:val="00E74481"/>
    <w:rsid w:val="00E74517"/>
    <w:rsid w:val="00E755D7"/>
    <w:rsid w:val="00E7566D"/>
    <w:rsid w:val="00E76E91"/>
    <w:rsid w:val="00E774B4"/>
    <w:rsid w:val="00E7772A"/>
    <w:rsid w:val="00E778F5"/>
    <w:rsid w:val="00E80E7C"/>
    <w:rsid w:val="00E81779"/>
    <w:rsid w:val="00E81979"/>
    <w:rsid w:val="00E8205B"/>
    <w:rsid w:val="00E8205D"/>
    <w:rsid w:val="00E82444"/>
    <w:rsid w:val="00E8341C"/>
    <w:rsid w:val="00E857B8"/>
    <w:rsid w:val="00E8602B"/>
    <w:rsid w:val="00E86B5F"/>
    <w:rsid w:val="00E8701F"/>
    <w:rsid w:val="00E87D05"/>
    <w:rsid w:val="00E907C0"/>
    <w:rsid w:val="00E90E8F"/>
    <w:rsid w:val="00E91851"/>
    <w:rsid w:val="00E91F96"/>
    <w:rsid w:val="00E92DF1"/>
    <w:rsid w:val="00E92E99"/>
    <w:rsid w:val="00E94C2A"/>
    <w:rsid w:val="00E968FD"/>
    <w:rsid w:val="00E96D55"/>
    <w:rsid w:val="00E97993"/>
    <w:rsid w:val="00EA0D5D"/>
    <w:rsid w:val="00EA1192"/>
    <w:rsid w:val="00EA13E2"/>
    <w:rsid w:val="00EA153F"/>
    <w:rsid w:val="00EA1C6A"/>
    <w:rsid w:val="00EA2788"/>
    <w:rsid w:val="00EA2BD9"/>
    <w:rsid w:val="00EA2C56"/>
    <w:rsid w:val="00EA2C6E"/>
    <w:rsid w:val="00EA3348"/>
    <w:rsid w:val="00EA3716"/>
    <w:rsid w:val="00EA3888"/>
    <w:rsid w:val="00EA4964"/>
    <w:rsid w:val="00EA496F"/>
    <w:rsid w:val="00EA4AD2"/>
    <w:rsid w:val="00EA4E8F"/>
    <w:rsid w:val="00EA4F1A"/>
    <w:rsid w:val="00EA5D62"/>
    <w:rsid w:val="00EA720B"/>
    <w:rsid w:val="00EA764F"/>
    <w:rsid w:val="00EA7FFA"/>
    <w:rsid w:val="00EB02DE"/>
    <w:rsid w:val="00EB0A07"/>
    <w:rsid w:val="00EB1B69"/>
    <w:rsid w:val="00EB1C78"/>
    <w:rsid w:val="00EB2102"/>
    <w:rsid w:val="00EB3100"/>
    <w:rsid w:val="00EB3B46"/>
    <w:rsid w:val="00EB47E7"/>
    <w:rsid w:val="00EB4B48"/>
    <w:rsid w:val="00EB4F08"/>
    <w:rsid w:val="00EB56FD"/>
    <w:rsid w:val="00EB5905"/>
    <w:rsid w:val="00EB62FF"/>
    <w:rsid w:val="00EB6B28"/>
    <w:rsid w:val="00EB6E0C"/>
    <w:rsid w:val="00EC0776"/>
    <w:rsid w:val="00EC1B37"/>
    <w:rsid w:val="00EC25F4"/>
    <w:rsid w:val="00EC2E07"/>
    <w:rsid w:val="00EC3E32"/>
    <w:rsid w:val="00EC43C7"/>
    <w:rsid w:val="00EC465D"/>
    <w:rsid w:val="00EC5C89"/>
    <w:rsid w:val="00EC62FE"/>
    <w:rsid w:val="00EC66D2"/>
    <w:rsid w:val="00EC67E7"/>
    <w:rsid w:val="00EC69E3"/>
    <w:rsid w:val="00EC7648"/>
    <w:rsid w:val="00ED0833"/>
    <w:rsid w:val="00ED0857"/>
    <w:rsid w:val="00ED0A1B"/>
    <w:rsid w:val="00ED1DE9"/>
    <w:rsid w:val="00ED21BC"/>
    <w:rsid w:val="00ED236D"/>
    <w:rsid w:val="00ED2FEC"/>
    <w:rsid w:val="00ED31FE"/>
    <w:rsid w:val="00ED324E"/>
    <w:rsid w:val="00ED3F67"/>
    <w:rsid w:val="00ED440A"/>
    <w:rsid w:val="00ED590F"/>
    <w:rsid w:val="00ED6441"/>
    <w:rsid w:val="00ED791A"/>
    <w:rsid w:val="00ED7971"/>
    <w:rsid w:val="00ED7E5D"/>
    <w:rsid w:val="00EE0748"/>
    <w:rsid w:val="00EE0C29"/>
    <w:rsid w:val="00EE1643"/>
    <w:rsid w:val="00EE29A0"/>
    <w:rsid w:val="00EE2C1D"/>
    <w:rsid w:val="00EE2CEA"/>
    <w:rsid w:val="00EE2D66"/>
    <w:rsid w:val="00EE3365"/>
    <w:rsid w:val="00EE405F"/>
    <w:rsid w:val="00EE4213"/>
    <w:rsid w:val="00EE48DF"/>
    <w:rsid w:val="00EE4AB3"/>
    <w:rsid w:val="00EE50F6"/>
    <w:rsid w:val="00EE5C63"/>
    <w:rsid w:val="00EE6034"/>
    <w:rsid w:val="00EE66AD"/>
    <w:rsid w:val="00EE7405"/>
    <w:rsid w:val="00EF033E"/>
    <w:rsid w:val="00EF06EC"/>
    <w:rsid w:val="00EF14FF"/>
    <w:rsid w:val="00EF1C99"/>
    <w:rsid w:val="00EF20A1"/>
    <w:rsid w:val="00EF2384"/>
    <w:rsid w:val="00EF24FE"/>
    <w:rsid w:val="00EF2BFE"/>
    <w:rsid w:val="00EF2D85"/>
    <w:rsid w:val="00EF402C"/>
    <w:rsid w:val="00EF45E0"/>
    <w:rsid w:val="00EF4E6F"/>
    <w:rsid w:val="00EF5C82"/>
    <w:rsid w:val="00EF6486"/>
    <w:rsid w:val="00EF7240"/>
    <w:rsid w:val="00EF78F6"/>
    <w:rsid w:val="00EF7A15"/>
    <w:rsid w:val="00F006D5"/>
    <w:rsid w:val="00F00AE9"/>
    <w:rsid w:val="00F00C4F"/>
    <w:rsid w:val="00F019D9"/>
    <w:rsid w:val="00F01C8A"/>
    <w:rsid w:val="00F01F8C"/>
    <w:rsid w:val="00F035A6"/>
    <w:rsid w:val="00F04AD0"/>
    <w:rsid w:val="00F06673"/>
    <w:rsid w:val="00F06721"/>
    <w:rsid w:val="00F068CB"/>
    <w:rsid w:val="00F0725E"/>
    <w:rsid w:val="00F07966"/>
    <w:rsid w:val="00F10033"/>
    <w:rsid w:val="00F10848"/>
    <w:rsid w:val="00F10AA4"/>
    <w:rsid w:val="00F10B68"/>
    <w:rsid w:val="00F10BB9"/>
    <w:rsid w:val="00F1110A"/>
    <w:rsid w:val="00F112E6"/>
    <w:rsid w:val="00F11E9F"/>
    <w:rsid w:val="00F11F55"/>
    <w:rsid w:val="00F12203"/>
    <w:rsid w:val="00F12DEC"/>
    <w:rsid w:val="00F13151"/>
    <w:rsid w:val="00F1320B"/>
    <w:rsid w:val="00F14F2D"/>
    <w:rsid w:val="00F15523"/>
    <w:rsid w:val="00F157BC"/>
    <w:rsid w:val="00F15DAA"/>
    <w:rsid w:val="00F16391"/>
    <w:rsid w:val="00F1676B"/>
    <w:rsid w:val="00F2062B"/>
    <w:rsid w:val="00F20DAE"/>
    <w:rsid w:val="00F210BE"/>
    <w:rsid w:val="00F21A18"/>
    <w:rsid w:val="00F21E61"/>
    <w:rsid w:val="00F220EA"/>
    <w:rsid w:val="00F222CD"/>
    <w:rsid w:val="00F227D0"/>
    <w:rsid w:val="00F24EA4"/>
    <w:rsid w:val="00F25326"/>
    <w:rsid w:val="00F2625A"/>
    <w:rsid w:val="00F275B7"/>
    <w:rsid w:val="00F2766A"/>
    <w:rsid w:val="00F27C82"/>
    <w:rsid w:val="00F27DA0"/>
    <w:rsid w:val="00F30981"/>
    <w:rsid w:val="00F31A03"/>
    <w:rsid w:val="00F31FF7"/>
    <w:rsid w:val="00F3283C"/>
    <w:rsid w:val="00F32D0F"/>
    <w:rsid w:val="00F32EE6"/>
    <w:rsid w:val="00F33F8E"/>
    <w:rsid w:val="00F343F0"/>
    <w:rsid w:val="00F3448F"/>
    <w:rsid w:val="00F34620"/>
    <w:rsid w:val="00F34AAB"/>
    <w:rsid w:val="00F34C4D"/>
    <w:rsid w:val="00F350CF"/>
    <w:rsid w:val="00F35582"/>
    <w:rsid w:val="00F36993"/>
    <w:rsid w:val="00F37004"/>
    <w:rsid w:val="00F3706C"/>
    <w:rsid w:val="00F37601"/>
    <w:rsid w:val="00F376A1"/>
    <w:rsid w:val="00F37870"/>
    <w:rsid w:val="00F37B8E"/>
    <w:rsid w:val="00F37E10"/>
    <w:rsid w:val="00F414E3"/>
    <w:rsid w:val="00F41746"/>
    <w:rsid w:val="00F41E79"/>
    <w:rsid w:val="00F4315F"/>
    <w:rsid w:val="00F439F3"/>
    <w:rsid w:val="00F43D7D"/>
    <w:rsid w:val="00F444C2"/>
    <w:rsid w:val="00F445F6"/>
    <w:rsid w:val="00F4512F"/>
    <w:rsid w:val="00F45763"/>
    <w:rsid w:val="00F45BCF"/>
    <w:rsid w:val="00F45BEA"/>
    <w:rsid w:val="00F45CFE"/>
    <w:rsid w:val="00F45E40"/>
    <w:rsid w:val="00F4659A"/>
    <w:rsid w:val="00F46877"/>
    <w:rsid w:val="00F47F3E"/>
    <w:rsid w:val="00F50CDC"/>
    <w:rsid w:val="00F530E6"/>
    <w:rsid w:val="00F532C7"/>
    <w:rsid w:val="00F54EE5"/>
    <w:rsid w:val="00F55358"/>
    <w:rsid w:val="00F55946"/>
    <w:rsid w:val="00F55A4F"/>
    <w:rsid w:val="00F55FA1"/>
    <w:rsid w:val="00F5603C"/>
    <w:rsid w:val="00F5605C"/>
    <w:rsid w:val="00F564B9"/>
    <w:rsid w:val="00F57909"/>
    <w:rsid w:val="00F612D6"/>
    <w:rsid w:val="00F61553"/>
    <w:rsid w:val="00F61778"/>
    <w:rsid w:val="00F6314E"/>
    <w:rsid w:val="00F6317D"/>
    <w:rsid w:val="00F63400"/>
    <w:rsid w:val="00F636C6"/>
    <w:rsid w:val="00F6433D"/>
    <w:rsid w:val="00F643AE"/>
    <w:rsid w:val="00F64514"/>
    <w:rsid w:val="00F6573E"/>
    <w:rsid w:val="00F662EB"/>
    <w:rsid w:val="00F67055"/>
    <w:rsid w:val="00F675A1"/>
    <w:rsid w:val="00F67606"/>
    <w:rsid w:val="00F67D53"/>
    <w:rsid w:val="00F70327"/>
    <w:rsid w:val="00F70426"/>
    <w:rsid w:val="00F70FEF"/>
    <w:rsid w:val="00F72FA8"/>
    <w:rsid w:val="00F736B2"/>
    <w:rsid w:val="00F75415"/>
    <w:rsid w:val="00F768D4"/>
    <w:rsid w:val="00F773F9"/>
    <w:rsid w:val="00F778B8"/>
    <w:rsid w:val="00F77CF8"/>
    <w:rsid w:val="00F77F22"/>
    <w:rsid w:val="00F80DF3"/>
    <w:rsid w:val="00F80EEF"/>
    <w:rsid w:val="00F80F97"/>
    <w:rsid w:val="00F8101C"/>
    <w:rsid w:val="00F817B9"/>
    <w:rsid w:val="00F81A77"/>
    <w:rsid w:val="00F81CB7"/>
    <w:rsid w:val="00F820FD"/>
    <w:rsid w:val="00F82280"/>
    <w:rsid w:val="00F8235F"/>
    <w:rsid w:val="00F82A60"/>
    <w:rsid w:val="00F83A22"/>
    <w:rsid w:val="00F83A97"/>
    <w:rsid w:val="00F844F0"/>
    <w:rsid w:val="00F84895"/>
    <w:rsid w:val="00F84E9D"/>
    <w:rsid w:val="00F8659E"/>
    <w:rsid w:val="00F86CE4"/>
    <w:rsid w:val="00F86F42"/>
    <w:rsid w:val="00F87643"/>
    <w:rsid w:val="00F908AA"/>
    <w:rsid w:val="00F9168A"/>
    <w:rsid w:val="00F91941"/>
    <w:rsid w:val="00F92910"/>
    <w:rsid w:val="00F92C1E"/>
    <w:rsid w:val="00F92E3F"/>
    <w:rsid w:val="00F938D2"/>
    <w:rsid w:val="00F9581A"/>
    <w:rsid w:val="00F95BB8"/>
    <w:rsid w:val="00F95EA4"/>
    <w:rsid w:val="00F96389"/>
    <w:rsid w:val="00F9650E"/>
    <w:rsid w:val="00F969F2"/>
    <w:rsid w:val="00F96B73"/>
    <w:rsid w:val="00F977C7"/>
    <w:rsid w:val="00FA0890"/>
    <w:rsid w:val="00FA164A"/>
    <w:rsid w:val="00FA22B1"/>
    <w:rsid w:val="00FA2852"/>
    <w:rsid w:val="00FA30F3"/>
    <w:rsid w:val="00FA3B92"/>
    <w:rsid w:val="00FA3F3E"/>
    <w:rsid w:val="00FA4272"/>
    <w:rsid w:val="00FA4855"/>
    <w:rsid w:val="00FA4ACD"/>
    <w:rsid w:val="00FA4F06"/>
    <w:rsid w:val="00FA51BE"/>
    <w:rsid w:val="00FA573D"/>
    <w:rsid w:val="00FA6428"/>
    <w:rsid w:val="00FA7144"/>
    <w:rsid w:val="00FA7184"/>
    <w:rsid w:val="00FB031A"/>
    <w:rsid w:val="00FB06AB"/>
    <w:rsid w:val="00FB06FB"/>
    <w:rsid w:val="00FB0C23"/>
    <w:rsid w:val="00FB1D9D"/>
    <w:rsid w:val="00FB3304"/>
    <w:rsid w:val="00FB3A85"/>
    <w:rsid w:val="00FB3E8F"/>
    <w:rsid w:val="00FB46B8"/>
    <w:rsid w:val="00FB4B38"/>
    <w:rsid w:val="00FB54BB"/>
    <w:rsid w:val="00FB56E4"/>
    <w:rsid w:val="00FB58E7"/>
    <w:rsid w:val="00FB59FA"/>
    <w:rsid w:val="00FB5AC0"/>
    <w:rsid w:val="00FB5CF3"/>
    <w:rsid w:val="00FB6333"/>
    <w:rsid w:val="00FB6586"/>
    <w:rsid w:val="00FB6C91"/>
    <w:rsid w:val="00FB74E8"/>
    <w:rsid w:val="00FB7645"/>
    <w:rsid w:val="00FB79A4"/>
    <w:rsid w:val="00FC0263"/>
    <w:rsid w:val="00FC0348"/>
    <w:rsid w:val="00FC0855"/>
    <w:rsid w:val="00FC0C71"/>
    <w:rsid w:val="00FC0FB5"/>
    <w:rsid w:val="00FC0FBF"/>
    <w:rsid w:val="00FC102A"/>
    <w:rsid w:val="00FC154C"/>
    <w:rsid w:val="00FC1A06"/>
    <w:rsid w:val="00FC1CE9"/>
    <w:rsid w:val="00FC1DBC"/>
    <w:rsid w:val="00FC2637"/>
    <w:rsid w:val="00FC393B"/>
    <w:rsid w:val="00FC3EB2"/>
    <w:rsid w:val="00FC4052"/>
    <w:rsid w:val="00FC522C"/>
    <w:rsid w:val="00FC5252"/>
    <w:rsid w:val="00FC6296"/>
    <w:rsid w:val="00FC6356"/>
    <w:rsid w:val="00FC6BD6"/>
    <w:rsid w:val="00FC7BA7"/>
    <w:rsid w:val="00FC7D01"/>
    <w:rsid w:val="00FD0130"/>
    <w:rsid w:val="00FD0373"/>
    <w:rsid w:val="00FD04A0"/>
    <w:rsid w:val="00FD0582"/>
    <w:rsid w:val="00FD0C93"/>
    <w:rsid w:val="00FD1062"/>
    <w:rsid w:val="00FD15FA"/>
    <w:rsid w:val="00FD2589"/>
    <w:rsid w:val="00FD3EE2"/>
    <w:rsid w:val="00FD435C"/>
    <w:rsid w:val="00FD4876"/>
    <w:rsid w:val="00FD52A3"/>
    <w:rsid w:val="00FD59D7"/>
    <w:rsid w:val="00FD68D4"/>
    <w:rsid w:val="00FD7736"/>
    <w:rsid w:val="00FE00D9"/>
    <w:rsid w:val="00FE0584"/>
    <w:rsid w:val="00FE09DC"/>
    <w:rsid w:val="00FE0B35"/>
    <w:rsid w:val="00FE1186"/>
    <w:rsid w:val="00FE1470"/>
    <w:rsid w:val="00FE177A"/>
    <w:rsid w:val="00FE1A50"/>
    <w:rsid w:val="00FE240A"/>
    <w:rsid w:val="00FE24DB"/>
    <w:rsid w:val="00FE31B5"/>
    <w:rsid w:val="00FE35DA"/>
    <w:rsid w:val="00FE3E3C"/>
    <w:rsid w:val="00FE3E60"/>
    <w:rsid w:val="00FE3F28"/>
    <w:rsid w:val="00FE43E7"/>
    <w:rsid w:val="00FE4A57"/>
    <w:rsid w:val="00FE4B66"/>
    <w:rsid w:val="00FE4F6E"/>
    <w:rsid w:val="00FE583F"/>
    <w:rsid w:val="00FE58A6"/>
    <w:rsid w:val="00FE59F4"/>
    <w:rsid w:val="00FE5CC4"/>
    <w:rsid w:val="00FE5F01"/>
    <w:rsid w:val="00FE6452"/>
    <w:rsid w:val="00FE67BE"/>
    <w:rsid w:val="00FE6B13"/>
    <w:rsid w:val="00FE7167"/>
    <w:rsid w:val="00FE7575"/>
    <w:rsid w:val="00FF0BED"/>
    <w:rsid w:val="00FF1070"/>
    <w:rsid w:val="00FF13E2"/>
    <w:rsid w:val="00FF1465"/>
    <w:rsid w:val="00FF1C0E"/>
    <w:rsid w:val="00FF2237"/>
    <w:rsid w:val="00FF33D2"/>
    <w:rsid w:val="00FF38CD"/>
    <w:rsid w:val="00FF3F87"/>
    <w:rsid w:val="00FF43F5"/>
    <w:rsid w:val="00FF4796"/>
    <w:rsid w:val="00FF48DD"/>
    <w:rsid w:val="00FF4953"/>
    <w:rsid w:val="00FF4F93"/>
    <w:rsid w:val="00FF5FA3"/>
    <w:rsid w:val="00FF5FCE"/>
    <w:rsid w:val="00FF6177"/>
    <w:rsid w:val="00FF6AD9"/>
    <w:rsid w:val="00FF6F3C"/>
    <w:rsid w:val="00FF70BA"/>
    <w:rsid w:val="00FF78CB"/>
    <w:rsid w:val="00FF791F"/>
    <w:rsid w:val="00FF7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2370"/>
  <w15:docId w15:val="{21A859D9-047C-4B90-8885-78A92F38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3C1D"/>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nhideWhenUsed/>
    <w:qFormat/>
    <w:locked/>
    <w:rsid w:val="00D41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4">
    <w:name w:val="heading 4"/>
    <w:basedOn w:val="Parasts"/>
    <w:next w:val="Parasts"/>
    <w:link w:val="Virsraksts4Rakstz"/>
    <w:semiHidden/>
    <w:unhideWhenUsed/>
    <w:qFormat/>
    <w:locked/>
    <w:rsid w:val="00503160"/>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44826"/>
    <w:rPr>
      <w:rFonts w:ascii="Cambria" w:hAnsi="Cambria" w:cs="Times New Roman"/>
      <w:b/>
      <w:bCs/>
      <w:color w:val="365F91"/>
      <w:sz w:val="28"/>
      <w:szCs w:val="28"/>
    </w:rPr>
  </w:style>
  <w:style w:type="character" w:styleId="Hipersaite">
    <w:name w:val="Hyperlink"/>
    <w:basedOn w:val="Noklusjumarindkopasfonts"/>
    <w:uiPriority w:val="99"/>
    <w:rsid w:val="00944826"/>
    <w:rPr>
      <w:rFonts w:cs="Times New Roman"/>
      <w:color w:val="0000FF"/>
      <w:u w:val="single"/>
    </w:rPr>
  </w:style>
  <w:style w:type="character" w:styleId="Izmantotahipersaite">
    <w:name w:val="FollowedHyperlink"/>
    <w:basedOn w:val="Noklusjumarindkopasfonts"/>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uiPriority w:val="99"/>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basedOn w:val="Noklusjumarindkopasfonts"/>
    <w:uiPriority w:val="22"/>
    <w:qFormat/>
    <w:rsid w:val="00944826"/>
    <w:rPr>
      <w:rFonts w:cs="Times New Roman"/>
      <w:b/>
      <w:bCs/>
    </w:rPr>
  </w:style>
  <w:style w:type="character" w:customStyle="1" w:styleId="th1">
    <w:name w:val="th1"/>
    <w:basedOn w:val="Noklusjumarindkopasfonts"/>
    <w:uiPriority w:val="99"/>
    <w:rsid w:val="00944826"/>
    <w:rPr>
      <w:rFonts w:cs="Times New Roman"/>
      <w:b/>
      <w:bCs/>
      <w:color w:val="333333"/>
    </w:rPr>
  </w:style>
  <w:style w:type="character" w:styleId="Izclums">
    <w:name w:val="Emphasis"/>
    <w:basedOn w:val="Noklusjumarindkopasfont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basedOn w:val="Noklusjumarindkopasfonts"/>
    <w:link w:val="Pamattekstaatkpe3"/>
    <w:uiPriority w:val="99"/>
    <w:locked/>
    <w:rsid w:val="006D24A9"/>
    <w:rPr>
      <w:rFonts w:cs="Times New Roman"/>
      <w:sz w:val="28"/>
      <w:szCs w:val="28"/>
      <w:lang w:val="lv-LV"/>
    </w:rPr>
  </w:style>
  <w:style w:type="paragraph" w:styleId="Galvene">
    <w:name w:val="header"/>
    <w:basedOn w:val="Parasts"/>
    <w:link w:val="GalveneRakstz"/>
    <w:rsid w:val="00745496"/>
    <w:pPr>
      <w:tabs>
        <w:tab w:val="center" w:pos="4153"/>
        <w:tab w:val="right" w:pos="8306"/>
      </w:tabs>
    </w:pPr>
  </w:style>
  <w:style w:type="character" w:customStyle="1" w:styleId="GalveneRakstz">
    <w:name w:val="Galvene Rakstz."/>
    <w:basedOn w:val="Noklusjumarindkopasfonts"/>
    <w:link w:val="Galvene"/>
    <w:uiPriority w:val="99"/>
    <w:semiHidden/>
    <w:locked/>
    <w:rsid w:val="009A1431"/>
    <w:rPr>
      <w:rFonts w:cs="Times New Roman"/>
      <w:sz w:val="24"/>
      <w:szCs w:val="24"/>
      <w:lang w:val="lv-LV" w:eastAsia="lv-LV"/>
    </w:rPr>
  </w:style>
  <w:style w:type="character" w:styleId="Lappusesnumurs">
    <w:name w:val="page number"/>
    <w:basedOn w:val="Noklusjumarindkopasfonts"/>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basedOn w:val="Noklusjumarindkopasfonts"/>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basedOn w:val="Noklusjumarindkopasfonts"/>
    <w:uiPriority w:val="99"/>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basedOn w:val="KomentratekstsRakstz"/>
    <w:link w:val="Komentratma"/>
    <w:uiPriority w:val="99"/>
    <w:semiHidden/>
    <w:rsid w:val="00FE43E7"/>
    <w:rPr>
      <w:b/>
      <w:bCs/>
    </w:rPr>
  </w:style>
  <w:style w:type="paragraph" w:styleId="Sarakstarindkopa">
    <w:name w:val="List Paragraph"/>
    <w:aliases w:val="2,Strip,H&amp;P List Paragraph,Normal bullet 2,Bullet list,Colorful List - Accent 12,virsraksts3,Numbered Para 1,Dot pt,No Spacing1,List Paragraph Char Char Char,Indicator Text,Bullet 1,Bullet Points,MAIN CONTENT,IFCL - List Paragraph"/>
    <w:basedOn w:val="Parasts"/>
    <w:link w:val="SarakstarindkopaRakstz"/>
    <w:uiPriority w:val="34"/>
    <w:qFormat/>
    <w:rsid w:val="00B03CD2"/>
    <w:pPr>
      <w:ind w:left="720"/>
      <w:contextualSpacing/>
    </w:pPr>
    <w:rPr>
      <w:sz w:val="20"/>
      <w:szCs w:val="20"/>
      <w:lang w:eastAsia="en-US"/>
    </w:rPr>
  </w:style>
  <w:style w:type="character" w:styleId="Vresatsauce">
    <w:name w:val="footnote reference"/>
    <w:aliases w:val="Footnote Reference Number,Footnote symbol,Footnote Refernece,Footnote Reference Superscript,ftref,BVI fnr,Footnote symboFußnotenzeichen,Footnote sign,Footnote Reference text,Footnote reference number,note TESI,EN Footnote Reference,f"/>
    <w:link w:val="Char2"/>
    <w:uiPriority w:val="99"/>
    <w:unhideWhenUsed/>
    <w:qFormat/>
    <w:rsid w:val="00FB3E8F"/>
    <w:rPr>
      <w:rFonts w:ascii="Times New Roman" w:hAnsi="Times New Roman" w:cs="Times New Roman" w:hint="default"/>
      <w:vertAlign w:val="superscript"/>
    </w:rPr>
  </w:style>
  <w:style w:type="paragraph" w:customStyle="1" w:styleId="Default">
    <w:name w:val="Default"/>
    <w:uiPriority w:val="99"/>
    <w:rsid w:val="00C96EA8"/>
    <w:pPr>
      <w:autoSpaceDE w:val="0"/>
      <w:autoSpaceDN w:val="0"/>
      <w:adjustRightInd w:val="0"/>
    </w:pPr>
    <w:rPr>
      <w:rFonts w:eastAsia="SimSun"/>
      <w:color w:val="000000"/>
      <w:sz w:val="24"/>
      <w:szCs w:val="24"/>
      <w:lang w:eastAsia="zh-CN"/>
    </w:rPr>
  </w:style>
  <w:style w:type="paragraph" w:styleId="Bezatstarpm">
    <w:name w:val="No Spacing"/>
    <w:uiPriority w:val="1"/>
    <w:qFormat/>
    <w:rsid w:val="009374B3"/>
    <w:rPr>
      <w:sz w:val="24"/>
      <w:szCs w:val="24"/>
    </w:rPr>
  </w:style>
  <w:style w:type="paragraph" w:customStyle="1" w:styleId="ListParagraph2">
    <w:name w:val="List Paragraph2"/>
    <w:basedOn w:val="Parasts"/>
    <w:uiPriority w:val="99"/>
    <w:qFormat/>
    <w:rsid w:val="00066380"/>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Fußnote Char"/>
    <w:basedOn w:val="Parasts"/>
    <w:link w:val="VrestekstsRakstz"/>
    <w:uiPriority w:val="99"/>
    <w:qFormat/>
    <w:rsid w:val="00610CF7"/>
    <w:pPr>
      <w:suppressAutoHyphens/>
      <w:spacing w:after="200" w:line="276" w:lineRule="auto"/>
    </w:pPr>
    <w:rPr>
      <w:rFonts w:ascii="Calibri" w:eastAsia="Calibri" w:hAnsi="Calibri"/>
      <w:sz w:val="20"/>
      <w:szCs w:val="20"/>
      <w:lang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610CF7"/>
    <w:rPr>
      <w:rFonts w:ascii="Calibri" w:eastAsia="Calibri" w:hAnsi="Calibri"/>
      <w:lang w:eastAsia="ar-SA"/>
    </w:rPr>
  </w:style>
  <w:style w:type="character" w:customStyle="1" w:styleId="spelle">
    <w:name w:val="spelle"/>
    <w:basedOn w:val="Noklusjumarindkopasfonts"/>
    <w:rsid w:val="00FD3EE2"/>
  </w:style>
  <w:style w:type="paragraph" w:styleId="Pamatteksts">
    <w:name w:val="Body Text"/>
    <w:basedOn w:val="Parasts"/>
    <w:link w:val="PamattekstsRakstz"/>
    <w:rsid w:val="00294498"/>
    <w:pPr>
      <w:spacing w:after="120"/>
    </w:pPr>
    <w:rPr>
      <w:sz w:val="28"/>
      <w:szCs w:val="20"/>
      <w:lang w:val="en-GB" w:eastAsia="en-US"/>
    </w:rPr>
  </w:style>
  <w:style w:type="character" w:customStyle="1" w:styleId="PamattekstsRakstz">
    <w:name w:val="Pamatteksts Rakstz."/>
    <w:basedOn w:val="Noklusjumarindkopasfonts"/>
    <w:link w:val="Pamatteksts"/>
    <w:rsid w:val="00294498"/>
    <w:rPr>
      <w:sz w:val="28"/>
      <w:lang w:val="en-GB" w:eastAsia="en-US"/>
    </w:rPr>
  </w:style>
  <w:style w:type="paragraph" w:customStyle="1" w:styleId="ListParagraph1">
    <w:name w:val="List Paragraph1"/>
    <w:basedOn w:val="Parasts"/>
    <w:rsid w:val="00577971"/>
    <w:pPr>
      <w:spacing w:after="200" w:line="276" w:lineRule="auto"/>
      <w:ind w:left="720"/>
      <w:contextualSpacing/>
    </w:pPr>
    <w:rPr>
      <w:rFonts w:ascii="Calibri" w:hAnsi="Calibri"/>
      <w:sz w:val="22"/>
      <w:szCs w:val="22"/>
      <w:lang w:eastAsia="en-US"/>
    </w:rPr>
  </w:style>
  <w:style w:type="paragraph" w:customStyle="1" w:styleId="default0">
    <w:name w:val="default"/>
    <w:basedOn w:val="Parasts"/>
    <w:uiPriority w:val="99"/>
    <w:rsid w:val="00180075"/>
    <w:pPr>
      <w:autoSpaceDE w:val="0"/>
      <w:autoSpaceDN w:val="0"/>
    </w:pPr>
    <w:rPr>
      <w:rFonts w:eastAsia="Calibri"/>
      <w:color w:val="000000"/>
    </w:rPr>
  </w:style>
  <w:style w:type="character" w:customStyle="1" w:styleId="Virsraksts4Rakstz">
    <w:name w:val="Virsraksts 4 Rakstz."/>
    <w:basedOn w:val="Noklusjumarindkopasfonts"/>
    <w:link w:val="Virsraksts4"/>
    <w:semiHidden/>
    <w:rsid w:val="00503160"/>
    <w:rPr>
      <w:rFonts w:ascii="Calibri" w:eastAsia="Times New Roman" w:hAnsi="Calibri" w:cs="Times New Roman"/>
      <w:b/>
      <w:bCs/>
      <w:sz w:val="28"/>
      <w:szCs w:val="28"/>
    </w:rPr>
  </w:style>
  <w:style w:type="paragraph" w:styleId="Pamattekstsaratkpi">
    <w:name w:val="Body Text Indent"/>
    <w:basedOn w:val="Parasts"/>
    <w:link w:val="PamattekstsaratkpiRakstz"/>
    <w:uiPriority w:val="99"/>
    <w:semiHidden/>
    <w:unhideWhenUsed/>
    <w:rsid w:val="003A3783"/>
    <w:pPr>
      <w:spacing w:after="120"/>
      <w:ind w:left="283"/>
    </w:pPr>
  </w:style>
  <w:style w:type="character" w:customStyle="1" w:styleId="PamattekstsaratkpiRakstz">
    <w:name w:val="Pamatteksts ar atkāpi Rakstz."/>
    <w:basedOn w:val="Noklusjumarindkopasfonts"/>
    <w:link w:val="Pamattekstsaratkpi"/>
    <w:uiPriority w:val="99"/>
    <w:semiHidden/>
    <w:rsid w:val="003A3783"/>
    <w:rPr>
      <w:sz w:val="24"/>
      <w:szCs w:val="24"/>
    </w:rPr>
  </w:style>
  <w:style w:type="character" w:customStyle="1" w:styleId="normal1">
    <w:name w:val="normal1"/>
    <w:basedOn w:val="Noklusjumarindkopasfonts"/>
    <w:rsid w:val="00264095"/>
    <w:rPr>
      <w:rFonts w:ascii="Verdana" w:hAnsi="Verdana" w:hint="default"/>
      <w:b w:val="0"/>
      <w:bCs w:val="0"/>
      <w:sz w:val="15"/>
      <w:szCs w:val="15"/>
    </w:rPr>
  </w:style>
  <w:style w:type="character" w:customStyle="1" w:styleId="Bodytext">
    <w:name w:val="Body text_"/>
    <w:basedOn w:val="Noklusjumarindkopasfonts"/>
    <w:link w:val="Pamatteksts1"/>
    <w:uiPriority w:val="99"/>
    <w:locked/>
    <w:rsid w:val="00EA4AD2"/>
    <w:rPr>
      <w:sz w:val="23"/>
      <w:szCs w:val="23"/>
      <w:shd w:val="clear" w:color="auto" w:fill="FFFFFF"/>
    </w:rPr>
  </w:style>
  <w:style w:type="paragraph" w:customStyle="1" w:styleId="Pamatteksts1">
    <w:name w:val="Pamatteksts1"/>
    <w:basedOn w:val="Parasts"/>
    <w:link w:val="Bodytext"/>
    <w:uiPriority w:val="99"/>
    <w:rsid w:val="00EA4AD2"/>
    <w:pPr>
      <w:shd w:val="clear" w:color="auto" w:fill="FFFFFF"/>
      <w:spacing w:before="240" w:line="331" w:lineRule="exact"/>
      <w:ind w:hanging="420"/>
    </w:pPr>
    <w:rPr>
      <w:sz w:val="23"/>
      <w:szCs w:val="23"/>
    </w:rPr>
  </w:style>
  <w:style w:type="character" w:customStyle="1" w:styleId="Heading1">
    <w:name w:val="Heading #1_"/>
    <w:basedOn w:val="Noklusjumarindkopasfonts"/>
    <w:link w:val="Heading10"/>
    <w:uiPriority w:val="99"/>
    <w:locked/>
    <w:rsid w:val="00F87643"/>
    <w:rPr>
      <w:sz w:val="23"/>
      <w:szCs w:val="23"/>
      <w:shd w:val="clear" w:color="auto" w:fill="FFFFFF"/>
    </w:rPr>
  </w:style>
  <w:style w:type="paragraph" w:customStyle="1" w:styleId="Heading10">
    <w:name w:val="Heading #1"/>
    <w:basedOn w:val="Parasts"/>
    <w:link w:val="Heading1"/>
    <w:uiPriority w:val="99"/>
    <w:rsid w:val="00F87643"/>
    <w:pPr>
      <w:shd w:val="clear" w:color="auto" w:fill="FFFFFF"/>
      <w:spacing w:after="240" w:line="274" w:lineRule="exact"/>
      <w:outlineLvl w:val="0"/>
    </w:pPr>
    <w:rPr>
      <w:sz w:val="23"/>
      <w:szCs w:val="23"/>
    </w:rPr>
  </w:style>
  <w:style w:type="character" w:customStyle="1" w:styleId="Bodytext12pt">
    <w:name w:val="Body text + 12 pt"/>
    <w:basedOn w:val="Bodytext"/>
    <w:uiPriority w:val="99"/>
    <w:rsid w:val="00F87643"/>
    <w:rPr>
      <w:rFonts w:ascii="Times New Roman" w:hAnsi="Times New Roman" w:cs="Times New Roman"/>
      <w:spacing w:val="0"/>
      <w:sz w:val="24"/>
      <w:szCs w:val="24"/>
      <w:shd w:val="clear" w:color="auto" w:fill="FFFFFF"/>
    </w:rPr>
  </w:style>
  <w:style w:type="character" w:customStyle="1" w:styleId="BodytextBold">
    <w:name w:val="Body text + Bold"/>
    <w:basedOn w:val="Bodytext"/>
    <w:uiPriority w:val="99"/>
    <w:rsid w:val="0038769D"/>
    <w:rPr>
      <w:rFonts w:ascii="Times New Roman" w:hAnsi="Times New Roman" w:cs="Times New Roman"/>
      <w:b/>
      <w:bCs/>
      <w:spacing w:val="0"/>
      <w:sz w:val="23"/>
      <w:szCs w:val="23"/>
      <w:u w:val="single"/>
      <w:shd w:val="clear" w:color="auto" w:fill="FFFFFF"/>
    </w:rPr>
  </w:style>
  <w:style w:type="character" w:customStyle="1" w:styleId="FootnoteTextChar1">
    <w:name w:val="Footnote Text Char1"/>
    <w:aliases w:val="Footnote Char1,Fußnote Char1,single space Char1,FOOTNOTES Char1,fn Char1,Footnote Text Char2 Char Char1,Footnote Text Char Char1 Char Char1,Footnote Text Char2 Char Char Char Char1,Footnote Text Char1 Char Char Char Char Char1"/>
    <w:basedOn w:val="Noklusjumarindkopasfonts"/>
    <w:locked/>
    <w:rsid w:val="00DE47E5"/>
    <w:rPr>
      <w:rFonts w:ascii="Calibri" w:eastAsia="Times New Roman" w:hAnsi="Calibri" w:cs="Times New Roman"/>
      <w:sz w:val="20"/>
      <w:szCs w:val="20"/>
    </w:rPr>
  </w:style>
  <w:style w:type="paragraph" w:styleId="Pamatteksts2">
    <w:name w:val="Body Text 2"/>
    <w:basedOn w:val="Parasts"/>
    <w:link w:val="Pamatteksts2Rakstz"/>
    <w:uiPriority w:val="99"/>
    <w:unhideWhenUsed/>
    <w:rsid w:val="003F3467"/>
    <w:pPr>
      <w:spacing w:after="120" w:line="480" w:lineRule="auto"/>
    </w:pPr>
  </w:style>
  <w:style w:type="character" w:customStyle="1" w:styleId="Pamatteksts2Rakstz">
    <w:name w:val="Pamatteksts 2 Rakstz."/>
    <w:basedOn w:val="Noklusjumarindkopasfonts"/>
    <w:link w:val="Pamatteksts2"/>
    <w:uiPriority w:val="99"/>
    <w:rsid w:val="003F3467"/>
    <w:rPr>
      <w:sz w:val="24"/>
      <w:szCs w:val="24"/>
      <w:lang w:val="lv-LV" w:eastAsia="lv-LV"/>
    </w:rPr>
  </w:style>
  <w:style w:type="character" w:customStyle="1" w:styleId="BodytextItalic">
    <w:name w:val="Body text + Italic"/>
    <w:basedOn w:val="Bodytext"/>
    <w:uiPriority w:val="99"/>
    <w:rsid w:val="00B64458"/>
    <w:rPr>
      <w:rFonts w:ascii="Times New Roman" w:hAnsi="Times New Roman" w:cs="Times New Roman"/>
      <w:i/>
      <w:iCs/>
      <w:spacing w:val="0"/>
      <w:sz w:val="23"/>
      <w:szCs w:val="23"/>
      <w:shd w:val="clear" w:color="auto" w:fill="FFFFFF"/>
    </w:rPr>
  </w:style>
  <w:style w:type="character" w:customStyle="1" w:styleId="Bodytext2NotItalic">
    <w:name w:val="Body text (2) + Not Italic"/>
    <w:basedOn w:val="Noklusjumarindkopasfonts"/>
    <w:uiPriority w:val="99"/>
    <w:rsid w:val="00880EF3"/>
    <w:rPr>
      <w:rFonts w:ascii="Times New Roman" w:hAnsi="Times New Roman" w:cs="Times New Roman"/>
      <w:i/>
      <w:iCs/>
      <w:sz w:val="23"/>
      <w:szCs w:val="23"/>
      <w:shd w:val="clear" w:color="auto" w:fill="FFFFFF"/>
    </w:rPr>
  </w:style>
  <w:style w:type="paragraph" w:customStyle="1" w:styleId="yiv557647145msonormal">
    <w:name w:val="yiv557647145msonormal"/>
    <w:basedOn w:val="Parasts"/>
    <w:rsid w:val="00100947"/>
    <w:pPr>
      <w:spacing w:before="100" w:beforeAutospacing="1" w:after="100" w:afterAutospacing="1"/>
    </w:pPr>
  </w:style>
  <w:style w:type="character" w:customStyle="1" w:styleId="yshortcuts">
    <w:name w:val="yshortcuts"/>
    <w:basedOn w:val="Noklusjumarindkopasfonts"/>
    <w:rsid w:val="00100947"/>
  </w:style>
  <w:style w:type="paragraph" w:customStyle="1" w:styleId="yiv151826331msonormal">
    <w:name w:val="yiv151826331msonormal"/>
    <w:basedOn w:val="Parasts"/>
    <w:rsid w:val="00C416BE"/>
    <w:pPr>
      <w:spacing w:before="100" w:beforeAutospacing="1" w:after="100" w:afterAutospacing="1"/>
    </w:pPr>
    <w:rPr>
      <w:rFonts w:eastAsia="Calibri"/>
    </w:rPr>
  </w:style>
  <w:style w:type="paragraph" w:customStyle="1" w:styleId="yiv1045556841naisc">
    <w:name w:val="yiv1045556841naisc"/>
    <w:basedOn w:val="Parasts"/>
    <w:rsid w:val="00C416BE"/>
    <w:pPr>
      <w:spacing w:before="100" w:beforeAutospacing="1" w:after="100" w:afterAutospacing="1"/>
    </w:pPr>
  </w:style>
  <w:style w:type="paragraph" w:styleId="Apakvirsraksts">
    <w:name w:val="Subtitle"/>
    <w:basedOn w:val="Parasts"/>
    <w:next w:val="Parasts"/>
    <w:link w:val="ApakvirsrakstsRakstz"/>
    <w:qFormat/>
    <w:locked/>
    <w:rsid w:val="00203D22"/>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203D22"/>
    <w:rPr>
      <w:rFonts w:ascii="Cambria" w:eastAsia="Times New Roman" w:hAnsi="Cambria" w:cs="Times New Roman"/>
      <w:sz w:val="24"/>
      <w:szCs w:val="24"/>
    </w:rPr>
  </w:style>
  <w:style w:type="paragraph" w:styleId="Nosaukums">
    <w:name w:val="Title"/>
    <w:basedOn w:val="Parasts"/>
    <w:link w:val="NosaukumsRakstz"/>
    <w:qFormat/>
    <w:locked/>
    <w:rsid w:val="00B765EB"/>
    <w:pPr>
      <w:spacing w:before="240" w:after="60"/>
      <w:jc w:val="center"/>
      <w:outlineLvl w:val="0"/>
    </w:pPr>
    <w:rPr>
      <w:rFonts w:ascii="Arial" w:hAnsi="Arial"/>
      <w:b/>
      <w:kern w:val="28"/>
      <w:sz w:val="32"/>
      <w:szCs w:val="20"/>
      <w:lang w:val="en-US" w:eastAsia="en-US"/>
    </w:rPr>
  </w:style>
  <w:style w:type="character" w:customStyle="1" w:styleId="NosaukumsRakstz">
    <w:name w:val="Nosaukums Rakstz."/>
    <w:basedOn w:val="Noklusjumarindkopasfonts"/>
    <w:link w:val="Nosaukums"/>
    <w:rsid w:val="00B765EB"/>
    <w:rPr>
      <w:rFonts w:ascii="Arial" w:hAnsi="Arial"/>
      <w:b/>
      <w:kern w:val="28"/>
      <w:sz w:val="32"/>
      <w:lang w:val="en-US" w:eastAsia="en-US"/>
    </w:rPr>
  </w:style>
  <w:style w:type="paragraph" w:styleId="Sarakstaaizzme">
    <w:name w:val="List Bullet"/>
    <w:basedOn w:val="Parasts"/>
    <w:uiPriority w:val="99"/>
    <w:unhideWhenUsed/>
    <w:rsid w:val="0052685F"/>
    <w:pPr>
      <w:numPr>
        <w:numId w:val="1"/>
      </w:numPr>
      <w:contextualSpacing/>
    </w:pPr>
  </w:style>
  <w:style w:type="character" w:customStyle="1" w:styleId="Virsraksts2Rakstz">
    <w:name w:val="Virsraksts 2 Rakstz."/>
    <w:basedOn w:val="Noklusjumarindkopasfonts"/>
    <w:link w:val="Virsraksts2"/>
    <w:rsid w:val="00D4119A"/>
    <w:rPr>
      <w:rFonts w:asciiTheme="majorHAnsi" w:eastAsiaTheme="majorEastAsia" w:hAnsiTheme="majorHAnsi" w:cstheme="majorBidi"/>
      <w:color w:val="365F91" w:themeColor="accent1" w:themeShade="BF"/>
      <w:sz w:val="26"/>
      <w:szCs w:val="26"/>
    </w:rPr>
  </w:style>
  <w:style w:type="paragraph" w:customStyle="1" w:styleId="Char2">
    <w:name w:val="Char2"/>
    <w:aliases w:val="Char Char Char Char"/>
    <w:basedOn w:val="Parasts"/>
    <w:next w:val="Parasts"/>
    <w:link w:val="Vresatsauce"/>
    <w:uiPriority w:val="99"/>
    <w:rsid w:val="00735923"/>
    <w:pPr>
      <w:spacing w:after="160" w:line="240" w:lineRule="exact"/>
      <w:jc w:val="both"/>
      <w:textAlignment w:val="baseline"/>
    </w:pPr>
    <w:rPr>
      <w:sz w:val="20"/>
      <w:szCs w:val="20"/>
      <w:vertAlign w:val="superscript"/>
    </w:rPr>
  </w:style>
  <w:style w:type="character" w:customStyle="1" w:styleId="SarakstarindkopaRakstz">
    <w:name w:val="Saraksta rindkopa Rakstz."/>
    <w:aliases w:val="2 Rakstz.,Strip Rakstz.,H&amp;P List Paragraph Rakstz.,Normal bullet 2 Rakstz.,Bullet list Rakstz.,Colorful List - Accent 12 Rakstz.,virsraksts3 Rakstz.,Numbered Para 1 Rakstz.,Dot pt Rakstz.,No Spacing1 Rakstz.,Bullet 1 Rakstz."/>
    <w:link w:val="Sarakstarindkopa"/>
    <w:uiPriority w:val="34"/>
    <w:qFormat/>
    <w:rsid w:val="00735923"/>
    <w:rPr>
      <w:lang w:eastAsia="en-US"/>
    </w:rPr>
  </w:style>
  <w:style w:type="character" w:styleId="Neatrisintapieminana">
    <w:name w:val="Unresolved Mention"/>
    <w:basedOn w:val="Noklusjumarindkopasfonts"/>
    <w:uiPriority w:val="99"/>
    <w:semiHidden/>
    <w:unhideWhenUsed/>
    <w:rsid w:val="006D3AAD"/>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uiPriority w:val="99"/>
    <w:rsid w:val="006D3AAD"/>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Parasts1">
    <w:name w:val="Parasts1"/>
    <w:rsid w:val="001277D5"/>
    <w:pPr>
      <w:suppressAutoHyphens/>
      <w:autoSpaceDN w:val="0"/>
      <w:spacing w:after="160" w:line="244" w:lineRule="auto"/>
    </w:pPr>
    <w:rPr>
      <w:rFonts w:ascii="Calibri" w:eastAsia="Calibri" w:hAnsi="Calibri"/>
      <w:sz w:val="22"/>
      <w:szCs w:val="22"/>
      <w:lang w:eastAsia="en-US"/>
    </w:rPr>
  </w:style>
  <w:style w:type="character" w:customStyle="1" w:styleId="Noklusjumarindkopasfonts1">
    <w:name w:val="Noklusējuma rindkopas fonts1"/>
    <w:rsid w:val="001277D5"/>
  </w:style>
  <w:style w:type="paragraph" w:customStyle="1" w:styleId="tv213">
    <w:name w:val="tv213"/>
    <w:basedOn w:val="Parasts"/>
    <w:rsid w:val="007A0AB1"/>
    <w:pPr>
      <w:spacing w:before="100" w:beforeAutospacing="1" w:after="100" w:afterAutospacing="1"/>
    </w:pPr>
  </w:style>
  <w:style w:type="character" w:customStyle="1" w:styleId="apple-converted-space">
    <w:name w:val="apple-converted-space"/>
    <w:basedOn w:val="Noklusjumarindkopasfonts"/>
    <w:rsid w:val="0018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0920">
      <w:bodyDiv w:val="1"/>
      <w:marLeft w:val="0"/>
      <w:marRight w:val="0"/>
      <w:marTop w:val="0"/>
      <w:marBottom w:val="0"/>
      <w:divBdr>
        <w:top w:val="none" w:sz="0" w:space="0" w:color="auto"/>
        <w:left w:val="none" w:sz="0" w:space="0" w:color="auto"/>
        <w:bottom w:val="none" w:sz="0" w:space="0" w:color="auto"/>
        <w:right w:val="none" w:sz="0" w:space="0" w:color="auto"/>
      </w:divBdr>
    </w:div>
    <w:div w:id="170680492">
      <w:bodyDiv w:val="1"/>
      <w:marLeft w:val="0"/>
      <w:marRight w:val="0"/>
      <w:marTop w:val="0"/>
      <w:marBottom w:val="0"/>
      <w:divBdr>
        <w:top w:val="none" w:sz="0" w:space="0" w:color="auto"/>
        <w:left w:val="none" w:sz="0" w:space="0" w:color="auto"/>
        <w:bottom w:val="none" w:sz="0" w:space="0" w:color="auto"/>
        <w:right w:val="none" w:sz="0" w:space="0" w:color="auto"/>
      </w:divBdr>
    </w:div>
    <w:div w:id="284584706">
      <w:bodyDiv w:val="1"/>
      <w:marLeft w:val="0"/>
      <w:marRight w:val="0"/>
      <w:marTop w:val="0"/>
      <w:marBottom w:val="0"/>
      <w:divBdr>
        <w:top w:val="none" w:sz="0" w:space="0" w:color="auto"/>
        <w:left w:val="none" w:sz="0" w:space="0" w:color="auto"/>
        <w:bottom w:val="none" w:sz="0" w:space="0" w:color="auto"/>
        <w:right w:val="none" w:sz="0" w:space="0" w:color="auto"/>
      </w:divBdr>
    </w:div>
    <w:div w:id="3997164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1185651">
      <w:bodyDiv w:val="1"/>
      <w:marLeft w:val="0"/>
      <w:marRight w:val="0"/>
      <w:marTop w:val="0"/>
      <w:marBottom w:val="0"/>
      <w:divBdr>
        <w:top w:val="none" w:sz="0" w:space="0" w:color="auto"/>
        <w:left w:val="none" w:sz="0" w:space="0" w:color="auto"/>
        <w:bottom w:val="none" w:sz="0" w:space="0" w:color="auto"/>
        <w:right w:val="none" w:sz="0" w:space="0" w:color="auto"/>
      </w:divBdr>
    </w:div>
    <w:div w:id="60230361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99705264">
      <w:bodyDiv w:val="1"/>
      <w:marLeft w:val="0"/>
      <w:marRight w:val="0"/>
      <w:marTop w:val="0"/>
      <w:marBottom w:val="0"/>
      <w:divBdr>
        <w:top w:val="none" w:sz="0" w:space="0" w:color="auto"/>
        <w:left w:val="none" w:sz="0" w:space="0" w:color="auto"/>
        <w:bottom w:val="none" w:sz="0" w:space="0" w:color="auto"/>
        <w:right w:val="none" w:sz="0" w:space="0" w:color="auto"/>
      </w:divBdr>
    </w:div>
    <w:div w:id="958729619">
      <w:bodyDiv w:val="1"/>
      <w:marLeft w:val="0"/>
      <w:marRight w:val="0"/>
      <w:marTop w:val="0"/>
      <w:marBottom w:val="0"/>
      <w:divBdr>
        <w:top w:val="none" w:sz="0" w:space="0" w:color="auto"/>
        <w:left w:val="none" w:sz="0" w:space="0" w:color="auto"/>
        <w:bottom w:val="none" w:sz="0" w:space="0" w:color="auto"/>
        <w:right w:val="none" w:sz="0" w:space="0" w:color="auto"/>
      </w:divBdr>
    </w:div>
    <w:div w:id="1014070149">
      <w:bodyDiv w:val="1"/>
      <w:marLeft w:val="0"/>
      <w:marRight w:val="0"/>
      <w:marTop w:val="0"/>
      <w:marBottom w:val="0"/>
      <w:divBdr>
        <w:top w:val="none" w:sz="0" w:space="0" w:color="auto"/>
        <w:left w:val="none" w:sz="0" w:space="0" w:color="auto"/>
        <w:bottom w:val="none" w:sz="0" w:space="0" w:color="auto"/>
        <w:right w:val="none" w:sz="0" w:space="0" w:color="auto"/>
      </w:divBdr>
    </w:div>
    <w:div w:id="104879768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003195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7039730">
      <w:bodyDiv w:val="1"/>
      <w:marLeft w:val="0"/>
      <w:marRight w:val="0"/>
      <w:marTop w:val="0"/>
      <w:marBottom w:val="0"/>
      <w:divBdr>
        <w:top w:val="none" w:sz="0" w:space="0" w:color="auto"/>
        <w:left w:val="none" w:sz="0" w:space="0" w:color="auto"/>
        <w:bottom w:val="none" w:sz="0" w:space="0" w:color="auto"/>
        <w:right w:val="none" w:sz="0" w:space="0" w:color="auto"/>
      </w:divBdr>
    </w:div>
    <w:div w:id="1467973262">
      <w:bodyDiv w:val="1"/>
      <w:marLeft w:val="0"/>
      <w:marRight w:val="0"/>
      <w:marTop w:val="0"/>
      <w:marBottom w:val="0"/>
      <w:divBdr>
        <w:top w:val="none" w:sz="0" w:space="0" w:color="auto"/>
        <w:left w:val="none" w:sz="0" w:space="0" w:color="auto"/>
        <w:bottom w:val="none" w:sz="0" w:space="0" w:color="auto"/>
        <w:right w:val="none" w:sz="0" w:space="0" w:color="auto"/>
      </w:divBdr>
    </w:div>
    <w:div w:id="1478183605">
      <w:bodyDiv w:val="1"/>
      <w:marLeft w:val="0"/>
      <w:marRight w:val="0"/>
      <w:marTop w:val="0"/>
      <w:marBottom w:val="0"/>
      <w:divBdr>
        <w:top w:val="none" w:sz="0" w:space="0" w:color="auto"/>
        <w:left w:val="none" w:sz="0" w:space="0" w:color="auto"/>
        <w:bottom w:val="none" w:sz="0" w:space="0" w:color="auto"/>
        <w:right w:val="none" w:sz="0" w:space="0" w:color="auto"/>
      </w:divBdr>
    </w:div>
    <w:div w:id="149995377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312807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2921830">
      <w:bodyDiv w:val="1"/>
      <w:marLeft w:val="0"/>
      <w:marRight w:val="0"/>
      <w:marTop w:val="0"/>
      <w:marBottom w:val="0"/>
      <w:divBdr>
        <w:top w:val="none" w:sz="0" w:space="0" w:color="auto"/>
        <w:left w:val="none" w:sz="0" w:space="0" w:color="auto"/>
        <w:bottom w:val="none" w:sz="0" w:space="0" w:color="auto"/>
        <w:right w:val="none" w:sz="0" w:space="0" w:color="auto"/>
      </w:divBdr>
    </w:div>
    <w:div w:id="1780027031">
      <w:bodyDiv w:val="1"/>
      <w:marLeft w:val="0"/>
      <w:marRight w:val="0"/>
      <w:marTop w:val="0"/>
      <w:marBottom w:val="0"/>
      <w:divBdr>
        <w:top w:val="none" w:sz="0" w:space="0" w:color="auto"/>
        <w:left w:val="none" w:sz="0" w:space="0" w:color="auto"/>
        <w:bottom w:val="none" w:sz="0" w:space="0" w:color="auto"/>
        <w:right w:val="none" w:sz="0" w:space="0" w:color="auto"/>
      </w:divBdr>
    </w:div>
    <w:div w:id="20907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Jekel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0F22-862D-4F4C-94ED-0B2B37F5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1238</Words>
  <Characters>9240</Characters>
  <Application>Microsoft Office Word</Application>
  <DocSecurity>0</DocSecurity>
  <Lines>77</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„Nacionālās identitātes, pilsoniskās sabiedrības un integrācijas politikas pamatnostādņu īstenošanas uzraudzības padomes nolikums”</vt:lpstr>
      <vt:lpstr>MK noteikumu projekts „Nacionālās identitātes, pilsoniskās sabiedrības un integrācijas politikas pamatnostādņu īstenošanas uzraudzības padomes nolikums”</vt:lpstr>
    </vt:vector>
  </TitlesOfParts>
  <Company>LR Kultūras Ministrija</Company>
  <LinksUpToDate>false</LinksUpToDate>
  <CharactersWithSpaces>10458</CharactersWithSpaces>
  <SharedDoc>false</SharedDoc>
  <HLinks>
    <vt:vector size="48" baseType="variant">
      <vt:variant>
        <vt:i4>3997705</vt:i4>
      </vt:variant>
      <vt:variant>
        <vt:i4>24</vt:i4>
      </vt:variant>
      <vt:variant>
        <vt:i4>0</vt:i4>
      </vt:variant>
      <vt:variant>
        <vt:i4>5</vt:i4>
      </vt:variant>
      <vt:variant>
        <vt:lpwstr>mailto:Ruta.Klimkane@km.gov.lv</vt:lpwstr>
      </vt:variant>
      <vt:variant>
        <vt:lpwstr/>
      </vt:variant>
      <vt:variant>
        <vt:i4>2228275</vt:i4>
      </vt:variant>
      <vt:variant>
        <vt:i4>18</vt:i4>
      </vt:variant>
      <vt:variant>
        <vt:i4>0</vt:i4>
      </vt:variant>
      <vt:variant>
        <vt:i4>5</vt:i4>
      </vt:variant>
      <vt:variant>
        <vt:lpwstr>http://www.jaunatne.gov.lv/</vt:lpwstr>
      </vt:variant>
      <vt:variant>
        <vt:lpwstr/>
      </vt:variant>
      <vt:variant>
        <vt:i4>6357090</vt:i4>
      </vt:variant>
      <vt:variant>
        <vt:i4>15</vt:i4>
      </vt:variant>
      <vt:variant>
        <vt:i4>0</vt:i4>
      </vt:variant>
      <vt:variant>
        <vt:i4>5</vt:i4>
      </vt:variant>
      <vt:variant>
        <vt:lpwstr>http://tinyurl.com/3ulzhhp</vt:lpwstr>
      </vt:variant>
      <vt:variant>
        <vt:lpwstr/>
      </vt:variant>
      <vt:variant>
        <vt:i4>6357090</vt:i4>
      </vt:variant>
      <vt:variant>
        <vt:i4>12</vt:i4>
      </vt:variant>
      <vt:variant>
        <vt:i4>0</vt:i4>
      </vt:variant>
      <vt:variant>
        <vt:i4>5</vt:i4>
      </vt:variant>
      <vt:variant>
        <vt:lpwstr>http://tinyurl.com/3ulzhhp</vt:lpwstr>
      </vt:variant>
      <vt:variant>
        <vt:lpwstr/>
      </vt:variant>
      <vt:variant>
        <vt:i4>1638493</vt:i4>
      </vt:variant>
      <vt:variant>
        <vt:i4>9</vt:i4>
      </vt:variant>
      <vt:variant>
        <vt:i4>0</vt:i4>
      </vt:variant>
      <vt:variant>
        <vt:i4>5</vt:i4>
      </vt:variant>
      <vt:variant>
        <vt:lpwstr>http://www.valoda.lv/downloadDoc_435/mid_510</vt:lpwstr>
      </vt:variant>
      <vt:variant>
        <vt:lpwstr/>
      </vt:variant>
      <vt:variant>
        <vt:i4>1638493</vt:i4>
      </vt:variant>
      <vt:variant>
        <vt:i4>6</vt:i4>
      </vt:variant>
      <vt:variant>
        <vt:i4>0</vt:i4>
      </vt:variant>
      <vt:variant>
        <vt:i4>5</vt:i4>
      </vt:variant>
      <vt:variant>
        <vt:lpwstr>http://www.valoda.lv/downloadDoc_435/mid_510</vt:lpwstr>
      </vt:variant>
      <vt:variant>
        <vt:lpwstr/>
      </vt:variant>
      <vt:variant>
        <vt:i4>4456543</vt:i4>
      </vt:variant>
      <vt:variant>
        <vt:i4>3</vt:i4>
      </vt:variant>
      <vt:variant>
        <vt:i4>0</vt:i4>
      </vt:variant>
      <vt:variant>
        <vt:i4>5</vt:i4>
      </vt:variant>
      <vt:variant>
        <vt:lpwstr>http://21.gs/</vt:lpwstr>
      </vt:variant>
      <vt:variant>
        <vt:lpwstr/>
      </vt:variant>
      <vt:variant>
        <vt:i4>4128865</vt:i4>
      </vt:variant>
      <vt:variant>
        <vt:i4>0</vt:i4>
      </vt:variant>
      <vt:variant>
        <vt:i4>0</vt:i4>
      </vt:variant>
      <vt:variant>
        <vt:i4>5</vt:i4>
      </vt:variant>
      <vt:variant>
        <vt:lpwstr>http://www.nvo.lv/coop.php?lang=lv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„Nacionālās identitātes, pilsoniskās sabiedrības un integrācijas politikas pamatnostādņu īstenošanas uzraudzības padomes nolikums”</dc:title>
  <dc:subject/>
  <dc:creator>IlonaJ</dc:creator>
  <cp:keywords/>
  <dc:description/>
  <cp:lastModifiedBy>Anete Šakina</cp:lastModifiedBy>
  <cp:revision>9</cp:revision>
  <cp:lastPrinted>2012-08-21T08:01:00Z</cp:lastPrinted>
  <dcterms:created xsi:type="dcterms:W3CDTF">2021-08-11T08:14:00Z</dcterms:created>
  <dcterms:modified xsi:type="dcterms:W3CDTF">2021-08-13T09:12:00Z</dcterms:modified>
</cp:coreProperties>
</file>