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B052" w14:textId="77777777" w:rsidR="00FB3F88" w:rsidRDefault="00FB3F88" w:rsidP="00EC1B09">
      <w:pPr>
        <w:tabs>
          <w:tab w:val="left" w:pos="6663"/>
        </w:tabs>
        <w:rPr>
          <w:sz w:val="28"/>
          <w:szCs w:val="28"/>
        </w:rPr>
      </w:pPr>
    </w:p>
    <w:p w14:paraId="0C406A15" w14:textId="77777777" w:rsidR="00FB3F88" w:rsidRDefault="00FB3F88" w:rsidP="00EC1B09">
      <w:pPr>
        <w:tabs>
          <w:tab w:val="left" w:pos="6663"/>
        </w:tabs>
        <w:rPr>
          <w:sz w:val="28"/>
          <w:szCs w:val="28"/>
        </w:rPr>
      </w:pPr>
    </w:p>
    <w:p w14:paraId="0ED4F5DA" w14:textId="77777777" w:rsidR="00FB3F88" w:rsidRDefault="00FB3F88" w:rsidP="00EC1B09">
      <w:pPr>
        <w:tabs>
          <w:tab w:val="left" w:pos="6663"/>
        </w:tabs>
        <w:rPr>
          <w:sz w:val="28"/>
          <w:szCs w:val="28"/>
        </w:rPr>
      </w:pPr>
    </w:p>
    <w:p w14:paraId="6DC02AEB" w14:textId="45A9E3B0" w:rsidR="00FB3F88" w:rsidRPr="00677714" w:rsidRDefault="00FB3F88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876842">
        <w:rPr>
          <w:sz w:val="28"/>
          <w:szCs w:val="28"/>
        </w:rPr>
        <w:t>10. augustā</w:t>
      </w:r>
      <w:r w:rsidRPr="00677714">
        <w:rPr>
          <w:sz w:val="28"/>
          <w:szCs w:val="28"/>
        </w:rPr>
        <w:tab/>
        <w:t>Rīkojums Nr.</w:t>
      </w:r>
      <w:r w:rsidR="00876842">
        <w:rPr>
          <w:sz w:val="28"/>
          <w:szCs w:val="28"/>
        </w:rPr>
        <w:t> 557</w:t>
      </w:r>
    </w:p>
    <w:p w14:paraId="003B76BB" w14:textId="3877A8B4" w:rsidR="00FB3F88" w:rsidRPr="00677714" w:rsidRDefault="00FB3F88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876842">
        <w:rPr>
          <w:sz w:val="28"/>
          <w:szCs w:val="28"/>
        </w:rPr>
        <w:t>55</w:t>
      </w:r>
      <w:r w:rsidRPr="00677714">
        <w:rPr>
          <w:sz w:val="28"/>
          <w:szCs w:val="28"/>
        </w:rPr>
        <w:t> </w:t>
      </w:r>
      <w:r w:rsidR="00876842">
        <w:rPr>
          <w:sz w:val="28"/>
          <w:szCs w:val="28"/>
        </w:rPr>
        <w:t>78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3A6A4F5C" w14:textId="45B28C60" w:rsidR="00960AD7" w:rsidRPr="00E9286D" w:rsidRDefault="00960AD7" w:rsidP="00960AD7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</w:p>
    <w:p w14:paraId="3439A912" w14:textId="77777777" w:rsidR="00926D36" w:rsidRPr="00E9286D" w:rsidRDefault="00926D36" w:rsidP="00926D36">
      <w:pPr>
        <w:jc w:val="center"/>
        <w:rPr>
          <w:b/>
          <w:bCs/>
          <w:sz w:val="28"/>
          <w:szCs w:val="28"/>
        </w:rPr>
      </w:pPr>
      <w:bookmarkStart w:id="1" w:name="_Hlk74301718"/>
      <w:r w:rsidRPr="00E9286D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317EE29" w14:textId="2635D6EA" w:rsidR="00926D36" w:rsidRPr="00E9286D" w:rsidRDefault="00FB3F88" w:rsidP="00926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26D36" w:rsidRPr="00E9286D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  <w:bookmarkEnd w:id="1"/>
    </w:p>
    <w:p w14:paraId="68184D78" w14:textId="77777777" w:rsidR="00926D36" w:rsidRPr="00E9286D" w:rsidRDefault="00926D36" w:rsidP="00926D36">
      <w:pPr>
        <w:jc w:val="both"/>
        <w:rPr>
          <w:bCs/>
          <w:sz w:val="28"/>
          <w:szCs w:val="28"/>
          <w:highlight w:val="yellow"/>
        </w:rPr>
      </w:pPr>
    </w:p>
    <w:p w14:paraId="45C23D20" w14:textId="1D8172DC" w:rsidR="0035413B" w:rsidRDefault="00FB3F88" w:rsidP="00FB3F88">
      <w:pPr>
        <w:pStyle w:val="Parasts1"/>
        <w:tabs>
          <w:tab w:val="left" w:pos="993"/>
        </w:tabs>
        <w:ind w:firstLine="709"/>
        <w:rPr>
          <w:color w:val="000000"/>
          <w:szCs w:val="28"/>
        </w:rPr>
      </w:pPr>
      <w:bookmarkStart w:id="2" w:name="_Hlk74301658"/>
      <w:r>
        <w:rPr>
          <w:color w:val="000000"/>
          <w:szCs w:val="28"/>
        </w:rPr>
        <w:t>1. </w:t>
      </w:r>
      <w:r w:rsidR="0035413B" w:rsidRPr="00D77EC5">
        <w:rPr>
          <w:color w:val="000000"/>
          <w:szCs w:val="28"/>
        </w:rPr>
        <w:t xml:space="preserve">Finanšu ministrijai no valsts budžeta programmas 02.00.00 </w:t>
      </w:r>
      <w:r>
        <w:rPr>
          <w:color w:val="000000"/>
          <w:szCs w:val="28"/>
        </w:rPr>
        <w:t>"</w:t>
      </w:r>
      <w:r w:rsidR="0035413B" w:rsidRPr="00D77EC5">
        <w:rPr>
          <w:color w:val="000000"/>
          <w:szCs w:val="28"/>
        </w:rPr>
        <w:t>Līdzekļi neparedzētiem gadījumiem</w:t>
      </w:r>
      <w:r>
        <w:rPr>
          <w:color w:val="000000"/>
          <w:szCs w:val="28"/>
        </w:rPr>
        <w:t>"</w:t>
      </w:r>
      <w:r w:rsidR="0035413B" w:rsidRPr="00D77EC5">
        <w:rPr>
          <w:color w:val="000000"/>
          <w:szCs w:val="28"/>
        </w:rPr>
        <w:t xml:space="preserve"> </w:t>
      </w:r>
      <w:r w:rsidR="00BF6F38">
        <w:rPr>
          <w:color w:val="000000"/>
          <w:szCs w:val="28"/>
        </w:rPr>
        <w:t>piešķirt Kultūras ministrijai</w:t>
      </w:r>
      <w:r w:rsidR="00BF6F38" w:rsidRPr="00D77EC5" w:rsidDel="00014D1F">
        <w:rPr>
          <w:color w:val="000000"/>
          <w:szCs w:val="28"/>
        </w:rPr>
        <w:t xml:space="preserve"> </w:t>
      </w:r>
      <w:r w:rsidR="00DA11A7">
        <w:rPr>
          <w:color w:val="000000"/>
          <w:szCs w:val="28"/>
        </w:rPr>
        <w:t xml:space="preserve">finansējumu, kas nepārsniedz </w:t>
      </w:r>
      <w:r w:rsidR="00DA11A7" w:rsidRPr="003F289C">
        <w:rPr>
          <w:szCs w:val="28"/>
        </w:rPr>
        <w:t>291</w:t>
      </w:r>
      <w:r w:rsidR="00DA11A7">
        <w:rPr>
          <w:szCs w:val="28"/>
        </w:rPr>
        <w:t> </w:t>
      </w:r>
      <w:r w:rsidR="00DA11A7" w:rsidRPr="003F289C">
        <w:rPr>
          <w:szCs w:val="28"/>
        </w:rPr>
        <w:t>345</w:t>
      </w:r>
      <w:r w:rsidR="00DA11A7" w:rsidRPr="00014D1F">
        <w:rPr>
          <w:i/>
          <w:iCs/>
          <w:color w:val="000000"/>
          <w:szCs w:val="28"/>
        </w:rPr>
        <w:t xml:space="preserve"> </w:t>
      </w:r>
      <w:r w:rsidR="00DA11A7" w:rsidRPr="004C4A0A">
        <w:rPr>
          <w:i/>
          <w:iCs/>
          <w:color w:val="000000"/>
          <w:szCs w:val="28"/>
        </w:rPr>
        <w:t>euro</w:t>
      </w:r>
      <w:r w:rsidR="00DA11A7">
        <w:rPr>
          <w:color w:val="000000"/>
          <w:szCs w:val="28"/>
        </w:rPr>
        <w:t>,</w:t>
      </w:r>
      <w:r w:rsidR="00DA11A7" w:rsidRPr="00D77EC5">
        <w:rPr>
          <w:color w:val="000000"/>
          <w:szCs w:val="28"/>
        </w:rPr>
        <w:t xml:space="preserve"> </w:t>
      </w:r>
      <w:r w:rsidR="00D77EC5" w:rsidRPr="00D77EC5">
        <w:rPr>
          <w:color w:val="000000"/>
          <w:szCs w:val="28"/>
        </w:rPr>
        <w:t>Sabiedrisko</w:t>
      </w:r>
      <w:r w:rsidR="0035413B" w:rsidRPr="00D77EC5">
        <w:rPr>
          <w:color w:val="000000"/>
          <w:szCs w:val="28"/>
        </w:rPr>
        <w:t xml:space="preserve"> elektronisko plašsaziņas līdzekļu padome</w:t>
      </w:r>
      <w:r w:rsidR="00423001">
        <w:rPr>
          <w:color w:val="000000"/>
          <w:szCs w:val="28"/>
        </w:rPr>
        <w:t>s izveidei</w:t>
      </w:r>
      <w:r w:rsidR="0035413B" w:rsidRPr="00D77EC5">
        <w:rPr>
          <w:color w:val="000000"/>
          <w:szCs w:val="28"/>
        </w:rPr>
        <w:t xml:space="preserve"> </w:t>
      </w:r>
      <w:r w:rsidR="00BF6F38">
        <w:rPr>
          <w:color w:val="000000"/>
          <w:szCs w:val="28"/>
        </w:rPr>
        <w:t>un darbības nodrošināšanai 2021.</w:t>
      </w:r>
      <w:r>
        <w:rPr>
          <w:color w:val="000000"/>
          <w:szCs w:val="28"/>
        </w:rPr>
        <w:t> </w:t>
      </w:r>
      <w:r w:rsidR="00BF6F38">
        <w:rPr>
          <w:color w:val="000000"/>
          <w:szCs w:val="28"/>
        </w:rPr>
        <w:t>gadā</w:t>
      </w:r>
      <w:bookmarkEnd w:id="2"/>
      <w:r w:rsidR="00014D1F">
        <w:rPr>
          <w:color w:val="000000"/>
          <w:szCs w:val="28"/>
        </w:rPr>
        <w:t>.</w:t>
      </w:r>
    </w:p>
    <w:p w14:paraId="602C9C74" w14:textId="77777777" w:rsidR="004C4A0A" w:rsidRPr="00D77EC5" w:rsidRDefault="004C4A0A" w:rsidP="00FB3F88">
      <w:pPr>
        <w:pStyle w:val="Parasts1"/>
        <w:tabs>
          <w:tab w:val="left" w:pos="993"/>
        </w:tabs>
        <w:ind w:firstLine="709"/>
        <w:rPr>
          <w:color w:val="000000"/>
          <w:szCs w:val="28"/>
        </w:rPr>
      </w:pPr>
    </w:p>
    <w:p w14:paraId="5E0A4B24" w14:textId="7A828301" w:rsidR="0035413B" w:rsidRPr="00FC0C0F" w:rsidRDefault="00FB3F88" w:rsidP="00FB3F88">
      <w:pPr>
        <w:pStyle w:val="Parasts1"/>
        <w:tabs>
          <w:tab w:val="left" w:pos="993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014D1F">
        <w:rPr>
          <w:color w:val="000000"/>
          <w:szCs w:val="28"/>
        </w:rPr>
        <w:t>Kultūras ministrijai</w:t>
      </w:r>
      <w:r w:rsidR="008F6995" w:rsidRPr="00FC0C0F">
        <w:rPr>
          <w:color w:val="000000"/>
          <w:szCs w:val="28"/>
        </w:rPr>
        <w:t xml:space="preserve"> normatīvajos aktos noteiktajā kārtībā sagatavot un iesniegt Finanšu ministrijā pieprasījumu par šā rīkojuma 1.</w:t>
      </w:r>
      <w:r>
        <w:rPr>
          <w:color w:val="000000"/>
          <w:szCs w:val="28"/>
        </w:rPr>
        <w:t> </w:t>
      </w:r>
      <w:r w:rsidR="008F6995" w:rsidRPr="00FC0C0F">
        <w:rPr>
          <w:color w:val="000000"/>
          <w:szCs w:val="28"/>
        </w:rPr>
        <w:t xml:space="preserve">punktā minēto līdzekļu piešķiršanu no valsts budžeta programmas 02.00.00 </w:t>
      </w:r>
      <w:r>
        <w:rPr>
          <w:color w:val="000000"/>
          <w:szCs w:val="28"/>
        </w:rPr>
        <w:t>"</w:t>
      </w:r>
      <w:r w:rsidR="008F6995" w:rsidRPr="00FC0C0F">
        <w:rPr>
          <w:color w:val="000000"/>
          <w:szCs w:val="28"/>
        </w:rPr>
        <w:t>Līdzekļi neparedzētiem gadījumiem</w:t>
      </w:r>
      <w:r>
        <w:rPr>
          <w:color w:val="000000"/>
          <w:szCs w:val="28"/>
        </w:rPr>
        <w:t>"</w:t>
      </w:r>
      <w:r w:rsidR="008F6995" w:rsidRPr="00FC0C0F">
        <w:rPr>
          <w:color w:val="000000"/>
          <w:szCs w:val="28"/>
        </w:rPr>
        <w:t xml:space="preserve"> atbilstoši faktiski nepieciešamajam apmēram.</w:t>
      </w:r>
    </w:p>
    <w:p w14:paraId="32E489CE" w14:textId="73AEFC8D" w:rsidR="008C68CB" w:rsidRDefault="008C68CB" w:rsidP="00FB3F88">
      <w:pPr>
        <w:jc w:val="both"/>
        <w:rPr>
          <w:color w:val="000000"/>
          <w:sz w:val="28"/>
          <w:szCs w:val="28"/>
          <w:highlight w:val="yellow"/>
        </w:rPr>
      </w:pPr>
    </w:p>
    <w:p w14:paraId="1B1BA09D" w14:textId="0DED7663" w:rsidR="00FB3F88" w:rsidRDefault="00FB3F88" w:rsidP="00FB3F88">
      <w:pPr>
        <w:jc w:val="both"/>
        <w:rPr>
          <w:color w:val="000000"/>
          <w:sz w:val="28"/>
          <w:szCs w:val="28"/>
          <w:highlight w:val="yellow"/>
        </w:rPr>
      </w:pPr>
    </w:p>
    <w:p w14:paraId="69E37526" w14:textId="77777777" w:rsidR="00FB3F88" w:rsidRDefault="00FB3F88" w:rsidP="00FB3F88">
      <w:pPr>
        <w:jc w:val="both"/>
        <w:rPr>
          <w:color w:val="000000"/>
          <w:sz w:val="28"/>
          <w:szCs w:val="28"/>
          <w:highlight w:val="yellow"/>
        </w:rPr>
      </w:pPr>
    </w:p>
    <w:p w14:paraId="1710C22B" w14:textId="77777777" w:rsidR="00FB3F88" w:rsidRPr="00DE283C" w:rsidRDefault="00FB3F88" w:rsidP="00721D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8F5A922" w14:textId="77777777" w:rsidR="00FB3F88" w:rsidRDefault="00FB3F88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66826E" w14:textId="77777777" w:rsidR="00FB3F88" w:rsidRDefault="00FB3F88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A659DB" w14:textId="77777777" w:rsidR="00FB3F88" w:rsidRDefault="00FB3F88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D1DA43" w14:textId="77777777" w:rsidR="00FB3F88" w:rsidRPr="00DE283C" w:rsidRDefault="00FB3F88" w:rsidP="00721D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3CEB8BA6" w14:textId="0A0FB148" w:rsidR="007F4184" w:rsidRPr="00FB3F88" w:rsidRDefault="007F4184" w:rsidP="00C070C8">
      <w:pPr>
        <w:tabs>
          <w:tab w:val="left" w:pos="7088"/>
        </w:tabs>
        <w:ind w:left="284"/>
        <w:rPr>
          <w:bCs/>
          <w:color w:val="000000"/>
          <w:sz w:val="28"/>
          <w:szCs w:val="28"/>
          <w:lang w:val="de-DE"/>
        </w:rPr>
      </w:pPr>
    </w:p>
    <w:sectPr w:rsidR="007F4184" w:rsidRPr="00FB3F88" w:rsidSect="00CE47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18C2" w14:textId="77777777" w:rsidR="00176D0F" w:rsidRDefault="00176D0F" w:rsidP="007F4184">
      <w:r>
        <w:separator/>
      </w:r>
    </w:p>
  </w:endnote>
  <w:endnote w:type="continuationSeparator" w:id="0">
    <w:p w14:paraId="6DAD63BC" w14:textId="77777777" w:rsidR="00176D0F" w:rsidRDefault="00176D0F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4DAA" w14:textId="0B71FB61" w:rsidR="00F5741E" w:rsidRPr="006604A0" w:rsidRDefault="006604A0" w:rsidP="006604A0">
    <w:pPr>
      <w:pStyle w:val="Footer"/>
    </w:pPr>
    <w:r w:rsidRPr="006604A0">
      <w:t>KMRik_</w:t>
    </w:r>
    <w:r w:rsidR="00077820">
      <w:t>30</w:t>
    </w:r>
    <w:r w:rsidRPr="006604A0">
      <w:t>0920_sabiedriskie_mediji_Covid19</w:t>
    </w:r>
    <w:r w:rsidR="00E9286D">
      <w:t>_LNG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EF16" w14:textId="48FA65F3" w:rsidR="00FB3F88" w:rsidRPr="00FB3F88" w:rsidRDefault="00FB3F88">
    <w:pPr>
      <w:pStyle w:val="Footer"/>
      <w:rPr>
        <w:sz w:val="16"/>
        <w:szCs w:val="16"/>
      </w:rPr>
    </w:pPr>
    <w:r w:rsidRPr="00FB3F88">
      <w:rPr>
        <w:sz w:val="16"/>
        <w:szCs w:val="16"/>
      </w:rPr>
      <w:t>R1822_1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C90B" w14:textId="77777777" w:rsidR="00176D0F" w:rsidRDefault="00176D0F" w:rsidP="007F4184">
      <w:r>
        <w:separator/>
      </w:r>
    </w:p>
  </w:footnote>
  <w:footnote w:type="continuationSeparator" w:id="0">
    <w:p w14:paraId="1DCF4744" w14:textId="77777777" w:rsidR="00176D0F" w:rsidRDefault="00176D0F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990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5AD1311" w14:textId="1B08F0F2" w:rsidR="00E9286D" w:rsidRPr="00E9286D" w:rsidRDefault="00E9286D">
        <w:pPr>
          <w:pStyle w:val="Header"/>
          <w:jc w:val="center"/>
          <w:rPr>
            <w:sz w:val="24"/>
            <w:szCs w:val="24"/>
          </w:rPr>
        </w:pPr>
        <w:r w:rsidRPr="00E9286D">
          <w:rPr>
            <w:sz w:val="24"/>
            <w:szCs w:val="24"/>
          </w:rPr>
          <w:fldChar w:fldCharType="begin"/>
        </w:r>
        <w:r w:rsidRPr="00E9286D">
          <w:rPr>
            <w:sz w:val="24"/>
            <w:szCs w:val="24"/>
          </w:rPr>
          <w:instrText>PAGE   \* MERGEFORMAT</w:instrText>
        </w:r>
        <w:r w:rsidRPr="00E9286D">
          <w:rPr>
            <w:sz w:val="24"/>
            <w:szCs w:val="24"/>
          </w:rPr>
          <w:fldChar w:fldCharType="separate"/>
        </w:r>
        <w:r w:rsidRPr="00E9286D">
          <w:rPr>
            <w:sz w:val="24"/>
            <w:szCs w:val="24"/>
          </w:rPr>
          <w:t>2</w:t>
        </w:r>
        <w:r w:rsidRPr="00E9286D">
          <w:rPr>
            <w:sz w:val="24"/>
            <w:szCs w:val="24"/>
          </w:rPr>
          <w:fldChar w:fldCharType="end"/>
        </w:r>
      </w:p>
    </w:sdtContent>
  </w:sdt>
  <w:p w14:paraId="6DF6D636" w14:textId="77777777" w:rsidR="00E9286D" w:rsidRDefault="00E92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46B3" w14:textId="77777777" w:rsidR="00FB3F88" w:rsidRPr="003629D6" w:rsidRDefault="00FB3F88">
    <w:pPr>
      <w:pStyle w:val="Header"/>
    </w:pPr>
  </w:p>
  <w:p w14:paraId="77E7D270" w14:textId="21ACA0BB" w:rsidR="00FB3F88" w:rsidRDefault="00FB3F88">
    <w:pPr>
      <w:pStyle w:val="Header"/>
    </w:pPr>
    <w:r>
      <w:rPr>
        <w:noProof/>
      </w:rPr>
      <w:drawing>
        <wp:inline distT="0" distB="0" distL="0" distR="0" wp14:anchorId="6C1EB0DB" wp14:editId="7073B32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529F8"/>
    <w:multiLevelType w:val="hybridMultilevel"/>
    <w:tmpl w:val="58EA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6C6"/>
    <w:multiLevelType w:val="hybridMultilevel"/>
    <w:tmpl w:val="E8049A98"/>
    <w:lvl w:ilvl="0" w:tplc="39F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70C03"/>
    <w:multiLevelType w:val="hybridMultilevel"/>
    <w:tmpl w:val="46688388"/>
    <w:lvl w:ilvl="0" w:tplc="13C6E6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AB71DB"/>
    <w:multiLevelType w:val="hybridMultilevel"/>
    <w:tmpl w:val="0DCA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D7"/>
    <w:rsid w:val="00014D1F"/>
    <w:rsid w:val="00052FF1"/>
    <w:rsid w:val="00072CB5"/>
    <w:rsid w:val="00077820"/>
    <w:rsid w:val="000B06C2"/>
    <w:rsid w:val="000D5541"/>
    <w:rsid w:val="0010320B"/>
    <w:rsid w:val="00125E19"/>
    <w:rsid w:val="001654AC"/>
    <w:rsid w:val="00167DFD"/>
    <w:rsid w:val="00176D0F"/>
    <w:rsid w:val="001822DD"/>
    <w:rsid w:val="00182A9F"/>
    <w:rsid w:val="001A113D"/>
    <w:rsid w:val="001A2E39"/>
    <w:rsid w:val="001A4D1A"/>
    <w:rsid w:val="001A7C43"/>
    <w:rsid w:val="001B49D1"/>
    <w:rsid w:val="001D0ECD"/>
    <w:rsid w:val="001D59CB"/>
    <w:rsid w:val="001E79A0"/>
    <w:rsid w:val="00233E3E"/>
    <w:rsid w:val="00237E05"/>
    <w:rsid w:val="002402D1"/>
    <w:rsid w:val="0024680F"/>
    <w:rsid w:val="00253FC1"/>
    <w:rsid w:val="002919D0"/>
    <w:rsid w:val="002A3257"/>
    <w:rsid w:val="002A5EE0"/>
    <w:rsid w:val="002B6475"/>
    <w:rsid w:val="00341C4D"/>
    <w:rsid w:val="00352073"/>
    <w:rsid w:val="0035413B"/>
    <w:rsid w:val="003707D2"/>
    <w:rsid w:val="00380162"/>
    <w:rsid w:val="0039694A"/>
    <w:rsid w:val="003C2964"/>
    <w:rsid w:val="003D402A"/>
    <w:rsid w:val="003D4AD0"/>
    <w:rsid w:val="00401D6D"/>
    <w:rsid w:val="00414579"/>
    <w:rsid w:val="00423001"/>
    <w:rsid w:val="00433205"/>
    <w:rsid w:val="00440424"/>
    <w:rsid w:val="00494120"/>
    <w:rsid w:val="004B6736"/>
    <w:rsid w:val="004C2C5D"/>
    <w:rsid w:val="004C4A0A"/>
    <w:rsid w:val="004E2841"/>
    <w:rsid w:val="005448FE"/>
    <w:rsid w:val="0057341D"/>
    <w:rsid w:val="0058557A"/>
    <w:rsid w:val="005B7FD1"/>
    <w:rsid w:val="005C1AA1"/>
    <w:rsid w:val="005C3010"/>
    <w:rsid w:val="005C7C8B"/>
    <w:rsid w:val="005F59CE"/>
    <w:rsid w:val="00616805"/>
    <w:rsid w:val="00620289"/>
    <w:rsid w:val="006262C0"/>
    <w:rsid w:val="006427FF"/>
    <w:rsid w:val="00644E4A"/>
    <w:rsid w:val="006604A0"/>
    <w:rsid w:val="006760C0"/>
    <w:rsid w:val="00684390"/>
    <w:rsid w:val="006878B9"/>
    <w:rsid w:val="006957E5"/>
    <w:rsid w:val="00697930"/>
    <w:rsid w:val="006B0087"/>
    <w:rsid w:val="006C6111"/>
    <w:rsid w:val="006F6352"/>
    <w:rsid w:val="00727D96"/>
    <w:rsid w:val="007360EA"/>
    <w:rsid w:val="00751D6F"/>
    <w:rsid w:val="00754E56"/>
    <w:rsid w:val="00756576"/>
    <w:rsid w:val="0076421D"/>
    <w:rsid w:val="0078270D"/>
    <w:rsid w:val="007D09A0"/>
    <w:rsid w:val="007E17F7"/>
    <w:rsid w:val="007F4184"/>
    <w:rsid w:val="00800FAF"/>
    <w:rsid w:val="00833491"/>
    <w:rsid w:val="00846BA5"/>
    <w:rsid w:val="00875DE5"/>
    <w:rsid w:val="00876842"/>
    <w:rsid w:val="00880713"/>
    <w:rsid w:val="008C0729"/>
    <w:rsid w:val="008C27F5"/>
    <w:rsid w:val="008C5AD4"/>
    <w:rsid w:val="008C68CB"/>
    <w:rsid w:val="008E30DE"/>
    <w:rsid w:val="008E5895"/>
    <w:rsid w:val="008F6995"/>
    <w:rsid w:val="00926D36"/>
    <w:rsid w:val="009411D8"/>
    <w:rsid w:val="009540D3"/>
    <w:rsid w:val="00960721"/>
    <w:rsid w:val="00960AD7"/>
    <w:rsid w:val="00961237"/>
    <w:rsid w:val="0096293B"/>
    <w:rsid w:val="009819CB"/>
    <w:rsid w:val="0098303A"/>
    <w:rsid w:val="00987666"/>
    <w:rsid w:val="0099362B"/>
    <w:rsid w:val="00996578"/>
    <w:rsid w:val="009A085F"/>
    <w:rsid w:val="009B74C8"/>
    <w:rsid w:val="00A02CAE"/>
    <w:rsid w:val="00A161D0"/>
    <w:rsid w:val="00A763F4"/>
    <w:rsid w:val="00AC2F43"/>
    <w:rsid w:val="00AD24F5"/>
    <w:rsid w:val="00B03D61"/>
    <w:rsid w:val="00B20CFC"/>
    <w:rsid w:val="00B32DC5"/>
    <w:rsid w:val="00B35038"/>
    <w:rsid w:val="00B613C3"/>
    <w:rsid w:val="00BA2E18"/>
    <w:rsid w:val="00BB4231"/>
    <w:rsid w:val="00BF6F38"/>
    <w:rsid w:val="00C02416"/>
    <w:rsid w:val="00C066F2"/>
    <w:rsid w:val="00C070C8"/>
    <w:rsid w:val="00C14E97"/>
    <w:rsid w:val="00C33487"/>
    <w:rsid w:val="00C67A08"/>
    <w:rsid w:val="00C70827"/>
    <w:rsid w:val="00C94AFA"/>
    <w:rsid w:val="00CA654B"/>
    <w:rsid w:val="00CC02C0"/>
    <w:rsid w:val="00CE476E"/>
    <w:rsid w:val="00CF2B02"/>
    <w:rsid w:val="00CF7656"/>
    <w:rsid w:val="00D0313A"/>
    <w:rsid w:val="00D05A15"/>
    <w:rsid w:val="00D201D2"/>
    <w:rsid w:val="00D2375F"/>
    <w:rsid w:val="00D37A05"/>
    <w:rsid w:val="00D72F78"/>
    <w:rsid w:val="00D77EC5"/>
    <w:rsid w:val="00D86053"/>
    <w:rsid w:val="00D91E66"/>
    <w:rsid w:val="00DA11A7"/>
    <w:rsid w:val="00DB1B33"/>
    <w:rsid w:val="00DE4F2D"/>
    <w:rsid w:val="00DF1F7C"/>
    <w:rsid w:val="00E03A13"/>
    <w:rsid w:val="00E23E08"/>
    <w:rsid w:val="00E66880"/>
    <w:rsid w:val="00E9286D"/>
    <w:rsid w:val="00EA0371"/>
    <w:rsid w:val="00EC38FC"/>
    <w:rsid w:val="00ED2175"/>
    <w:rsid w:val="00EE214B"/>
    <w:rsid w:val="00F12F56"/>
    <w:rsid w:val="00F15EA3"/>
    <w:rsid w:val="00F216A5"/>
    <w:rsid w:val="00F27134"/>
    <w:rsid w:val="00F4194F"/>
    <w:rsid w:val="00F47BAE"/>
    <w:rsid w:val="00F5741E"/>
    <w:rsid w:val="00F63DD1"/>
    <w:rsid w:val="00F64D05"/>
    <w:rsid w:val="00F86675"/>
    <w:rsid w:val="00F926BD"/>
    <w:rsid w:val="00FB1363"/>
    <w:rsid w:val="00FB3F88"/>
    <w:rsid w:val="00FC0C0F"/>
    <w:rsid w:val="00FC1B08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6401D8"/>
  <w15:chartTrackingRefBased/>
  <w15:docId w15:val="{217FDDA4-AE43-4E98-A4CC-976C3EA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1">
    <w:name w:val="Parasts (tīmeklis)1"/>
    <w:basedOn w:val="Parasts1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ColorfulList-Accent11">
    <w:name w:val="Colorful List - Accent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0D5541"/>
    <w:pPr>
      <w:ind w:left="720"/>
    </w:pPr>
  </w:style>
  <w:style w:type="character" w:customStyle="1" w:styleId="normaltextrun">
    <w:name w:val="normaltextrun"/>
    <w:rsid w:val="000D5541"/>
  </w:style>
  <w:style w:type="character" w:customStyle="1" w:styleId="eop">
    <w:name w:val="eop"/>
    <w:rsid w:val="000D5541"/>
  </w:style>
  <w:style w:type="character" w:styleId="UnresolvedMention">
    <w:name w:val="Unresolved Mention"/>
    <w:basedOn w:val="DefaultParagraphFont"/>
    <w:uiPriority w:val="99"/>
    <w:semiHidden/>
    <w:unhideWhenUsed/>
    <w:rsid w:val="00DF1F7C"/>
    <w:rPr>
      <w:color w:val="605E5C"/>
      <w:shd w:val="clear" w:color="auto" w:fill="E1DFDD"/>
    </w:rPr>
  </w:style>
  <w:style w:type="paragraph" w:customStyle="1" w:styleId="Body">
    <w:name w:val="Body"/>
    <w:rsid w:val="00FB3F88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626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2F70-A078-4EE7-8B88-90A17645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Grizli777</Company>
  <LinksUpToDate>false</LinksUpToDate>
  <CharactersWithSpaces>801</CharactersWithSpaces>
  <SharedDoc>false</SharedDoc>
  <HLinks>
    <vt:vector size="18" baseType="variant">
      <vt:variant>
        <vt:i4>3276878</vt:i4>
      </vt:variant>
      <vt:variant>
        <vt:i4>6</vt:i4>
      </vt:variant>
      <vt:variant>
        <vt:i4>0</vt:i4>
      </vt:variant>
      <vt:variant>
        <vt:i4>5</vt:i4>
      </vt:variant>
      <vt:variant>
        <vt:lpwstr>mailto:ivars.abolins@neplpadome.lv</vt:lpwstr>
      </vt:variant>
      <vt:variant>
        <vt:lpwstr/>
      </vt:variant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InaPoriete</dc:creator>
  <cp:keywords/>
  <cp:lastModifiedBy>Leontine Babkina</cp:lastModifiedBy>
  <cp:revision>9</cp:revision>
  <cp:lastPrinted>2020-07-03T12:17:00Z</cp:lastPrinted>
  <dcterms:created xsi:type="dcterms:W3CDTF">2021-08-04T05:51:00Z</dcterms:created>
  <dcterms:modified xsi:type="dcterms:W3CDTF">2021-08-12T10:06:00Z</dcterms:modified>
</cp:coreProperties>
</file>