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9BC6" w14:textId="77777777" w:rsidR="00C05433" w:rsidRPr="00B950B0" w:rsidRDefault="00C05433" w:rsidP="00C05433">
      <w:pPr>
        <w:tabs>
          <w:tab w:val="left" w:pos="6663"/>
        </w:tabs>
        <w:spacing w:after="0" w:line="240" w:lineRule="auto"/>
        <w:rPr>
          <w:rFonts w:cs="Times New Roman"/>
          <w:b/>
          <w:szCs w:val="28"/>
        </w:rPr>
      </w:pPr>
      <w:r w:rsidRPr="00B950B0">
        <w:rPr>
          <w:rFonts w:cs="Times New Roman"/>
          <w:szCs w:val="28"/>
        </w:rPr>
        <w:t xml:space="preserve">2021. gada </w:t>
      </w:r>
      <w:r w:rsidRPr="00B950B0">
        <w:rPr>
          <w:rFonts w:cs="Times New Roman"/>
          <w:szCs w:val="28"/>
        </w:rPr>
        <w:tab/>
        <w:t>Noteikumi Nr.</w:t>
      </w:r>
      <w:r>
        <w:rPr>
          <w:rFonts w:cs="Times New Roman"/>
          <w:szCs w:val="28"/>
        </w:rPr>
        <w:t> </w:t>
      </w:r>
    </w:p>
    <w:p w14:paraId="1CAEB90C" w14:textId="77777777" w:rsidR="00C05433" w:rsidRPr="00B950B0" w:rsidRDefault="00C05433" w:rsidP="00C05433">
      <w:pPr>
        <w:tabs>
          <w:tab w:val="left" w:pos="6663"/>
        </w:tabs>
        <w:spacing w:after="0" w:line="240" w:lineRule="auto"/>
        <w:rPr>
          <w:rFonts w:cs="Times New Roman"/>
          <w:szCs w:val="28"/>
        </w:rPr>
      </w:pPr>
      <w:r w:rsidRPr="00B950B0">
        <w:rPr>
          <w:rFonts w:cs="Times New Roman"/>
          <w:szCs w:val="28"/>
        </w:rPr>
        <w:t>Rīgā</w:t>
      </w:r>
      <w:r w:rsidRPr="00B950B0">
        <w:rPr>
          <w:rFonts w:cs="Times New Roman"/>
          <w:szCs w:val="28"/>
        </w:rPr>
        <w:tab/>
        <w:t>(prot. Nr.</w:t>
      </w:r>
      <w:r>
        <w:rPr>
          <w:rFonts w:cs="Times New Roman"/>
          <w:szCs w:val="28"/>
        </w:rPr>
        <w:t> </w:t>
      </w:r>
      <w:r w:rsidRPr="00B950B0">
        <w:rPr>
          <w:rFonts w:cs="Times New Roman"/>
          <w:szCs w:val="28"/>
        </w:rPr>
        <w:t xml:space="preserve"> §)</w:t>
      </w:r>
    </w:p>
    <w:p w14:paraId="75FDCB16" w14:textId="77777777" w:rsidR="00C05433" w:rsidRPr="004F55A7" w:rsidRDefault="00C05433" w:rsidP="00C05433">
      <w:pPr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14:paraId="24650102" w14:textId="77777777" w:rsidR="00C05433" w:rsidRPr="00B950B0" w:rsidRDefault="00C05433" w:rsidP="00C05433">
      <w:pPr>
        <w:spacing w:after="0" w:line="240" w:lineRule="auto"/>
        <w:jc w:val="center"/>
        <w:outlineLvl w:val="0"/>
        <w:rPr>
          <w:rFonts w:eastAsia="Calibri" w:cs="Times New Roman"/>
          <w:b/>
          <w:szCs w:val="28"/>
        </w:rPr>
      </w:pPr>
      <w:r w:rsidRPr="00B950B0">
        <w:rPr>
          <w:rFonts w:eastAsia="Calibri" w:cs="Times New Roman"/>
          <w:b/>
          <w:szCs w:val="28"/>
        </w:rPr>
        <w:t>Grozījumi Ministru kabineta 2018.</w:t>
      </w:r>
      <w:r>
        <w:rPr>
          <w:rFonts w:eastAsia="Calibri" w:cs="Times New Roman"/>
          <w:b/>
          <w:szCs w:val="28"/>
        </w:rPr>
        <w:t> </w:t>
      </w:r>
      <w:r w:rsidRPr="00B950B0">
        <w:rPr>
          <w:rFonts w:eastAsia="Calibri" w:cs="Times New Roman"/>
          <w:b/>
          <w:szCs w:val="28"/>
        </w:rPr>
        <w:t>gada 27.</w:t>
      </w:r>
      <w:r>
        <w:rPr>
          <w:rFonts w:eastAsia="Calibri" w:cs="Times New Roman"/>
          <w:b/>
          <w:szCs w:val="28"/>
        </w:rPr>
        <w:t> </w:t>
      </w:r>
      <w:r w:rsidRPr="00B950B0">
        <w:rPr>
          <w:rFonts w:eastAsia="Calibri" w:cs="Times New Roman"/>
          <w:b/>
          <w:szCs w:val="28"/>
        </w:rPr>
        <w:t>marta noteikumos Nr.</w:t>
      </w:r>
      <w:r>
        <w:rPr>
          <w:rFonts w:eastAsia="Calibri" w:cs="Times New Roman"/>
          <w:b/>
          <w:szCs w:val="28"/>
        </w:rPr>
        <w:t> </w:t>
      </w:r>
      <w:r w:rsidRPr="00B950B0">
        <w:rPr>
          <w:rFonts w:eastAsia="Calibri" w:cs="Times New Roman"/>
          <w:b/>
          <w:szCs w:val="28"/>
        </w:rPr>
        <w:t xml:space="preserve">173 </w:t>
      </w:r>
      <w:r>
        <w:rPr>
          <w:rFonts w:eastAsia="Calibri" w:cs="Times New Roman"/>
          <w:b/>
          <w:szCs w:val="28"/>
        </w:rPr>
        <w:t>"</w:t>
      </w:r>
      <w:r w:rsidRPr="00B950B0">
        <w:rPr>
          <w:rFonts w:eastAsia="Calibri" w:cs="Times New Roman"/>
          <w:b/>
          <w:szCs w:val="28"/>
        </w:rPr>
        <w:t>Noteikumi par sociālās atstumtības riskam pakļauto iedzīvotāju grupām un sociālā uzņēmuma statusa piešķiršanas, reģistrēšanas un uzraudzības kārtību</w:t>
      </w:r>
      <w:r>
        <w:rPr>
          <w:rFonts w:eastAsia="Calibri" w:cs="Times New Roman"/>
          <w:b/>
          <w:szCs w:val="28"/>
        </w:rPr>
        <w:t>"</w:t>
      </w:r>
    </w:p>
    <w:p w14:paraId="51E46080" w14:textId="77777777" w:rsidR="00C05433" w:rsidRPr="00B950B0" w:rsidRDefault="00C05433" w:rsidP="00C05433">
      <w:pPr>
        <w:spacing w:after="0" w:line="240" w:lineRule="auto"/>
        <w:outlineLvl w:val="0"/>
        <w:rPr>
          <w:rFonts w:eastAsia="Calibri" w:cs="Times New Roman"/>
          <w:szCs w:val="28"/>
        </w:rPr>
      </w:pPr>
    </w:p>
    <w:p w14:paraId="4156DFDF" w14:textId="77777777" w:rsidR="00C05433" w:rsidRPr="00B950B0" w:rsidRDefault="00C05433" w:rsidP="00C05433">
      <w:pPr>
        <w:spacing w:after="0" w:line="240" w:lineRule="auto"/>
        <w:jc w:val="right"/>
        <w:outlineLvl w:val="0"/>
        <w:rPr>
          <w:rFonts w:eastAsia="Calibri" w:cs="Times New Roman"/>
          <w:szCs w:val="28"/>
        </w:rPr>
      </w:pPr>
      <w:r w:rsidRPr="00B950B0">
        <w:rPr>
          <w:rFonts w:eastAsia="Calibri" w:cs="Times New Roman"/>
          <w:szCs w:val="28"/>
        </w:rPr>
        <w:t xml:space="preserve">Izdoti saskaņā ar </w:t>
      </w:r>
    </w:p>
    <w:p w14:paraId="3CD751E4" w14:textId="77777777" w:rsidR="00C05433" w:rsidRPr="00B950B0" w:rsidRDefault="00C05433" w:rsidP="00C05433">
      <w:pPr>
        <w:spacing w:after="0" w:line="240" w:lineRule="auto"/>
        <w:jc w:val="right"/>
        <w:outlineLvl w:val="0"/>
        <w:rPr>
          <w:rFonts w:eastAsia="Calibri" w:cs="Times New Roman"/>
          <w:szCs w:val="28"/>
        </w:rPr>
      </w:pPr>
      <w:r w:rsidRPr="00B950B0">
        <w:rPr>
          <w:rFonts w:eastAsia="Calibri" w:cs="Times New Roman"/>
          <w:szCs w:val="28"/>
        </w:rPr>
        <w:t>Sociālā uzņēmuma likuma</w:t>
      </w:r>
    </w:p>
    <w:p w14:paraId="2B6D768A" w14:textId="77777777" w:rsidR="00C05433" w:rsidRPr="00B950B0" w:rsidRDefault="00C05433" w:rsidP="00C05433">
      <w:pPr>
        <w:spacing w:after="0" w:line="240" w:lineRule="auto"/>
        <w:jc w:val="right"/>
        <w:rPr>
          <w:rFonts w:eastAsia="Calibri" w:cs="Times New Roman"/>
          <w:szCs w:val="28"/>
        </w:rPr>
      </w:pPr>
      <w:r w:rsidRPr="00B950B0">
        <w:rPr>
          <w:rFonts w:eastAsia="Calibri" w:cs="Times New Roman"/>
          <w:szCs w:val="28"/>
        </w:rPr>
        <w:t>3. pantu, 5.</w:t>
      </w:r>
      <w:r>
        <w:rPr>
          <w:rFonts w:eastAsia="Calibri" w:cs="Times New Roman"/>
          <w:szCs w:val="28"/>
        </w:rPr>
        <w:t> </w:t>
      </w:r>
      <w:r w:rsidRPr="00B950B0">
        <w:rPr>
          <w:rFonts w:eastAsia="Calibri" w:cs="Times New Roman"/>
          <w:szCs w:val="28"/>
        </w:rPr>
        <w:t xml:space="preserve">panta sesto daļu, </w:t>
      </w:r>
    </w:p>
    <w:p w14:paraId="21695664" w14:textId="77777777" w:rsidR="00C05433" w:rsidRPr="00B950B0" w:rsidRDefault="00C05433" w:rsidP="00C05433">
      <w:pPr>
        <w:spacing w:after="0" w:line="240" w:lineRule="auto"/>
        <w:jc w:val="right"/>
        <w:rPr>
          <w:rFonts w:eastAsia="Calibri" w:cs="Times New Roman"/>
          <w:szCs w:val="28"/>
        </w:rPr>
      </w:pPr>
      <w:r w:rsidRPr="00B950B0">
        <w:rPr>
          <w:rFonts w:eastAsia="Calibri" w:cs="Times New Roman"/>
          <w:szCs w:val="28"/>
        </w:rPr>
        <w:t>7.</w:t>
      </w:r>
      <w:r>
        <w:rPr>
          <w:rFonts w:eastAsia="Calibri" w:cs="Times New Roman"/>
          <w:szCs w:val="28"/>
        </w:rPr>
        <w:t> </w:t>
      </w:r>
      <w:r w:rsidRPr="00B950B0">
        <w:rPr>
          <w:rFonts w:eastAsia="Calibri" w:cs="Times New Roman"/>
          <w:szCs w:val="28"/>
        </w:rPr>
        <w:t xml:space="preserve">panta ceturto daļu un </w:t>
      </w:r>
    </w:p>
    <w:p w14:paraId="6123EE07" w14:textId="77777777" w:rsidR="00C05433" w:rsidRPr="00B950B0" w:rsidRDefault="00C05433" w:rsidP="00C05433">
      <w:pPr>
        <w:spacing w:after="0" w:line="240" w:lineRule="auto"/>
        <w:jc w:val="right"/>
        <w:rPr>
          <w:rFonts w:eastAsia="Calibri" w:cs="Times New Roman"/>
          <w:szCs w:val="28"/>
        </w:rPr>
      </w:pPr>
      <w:r w:rsidRPr="00B950B0">
        <w:rPr>
          <w:rFonts w:eastAsia="Calibri" w:cs="Times New Roman"/>
          <w:szCs w:val="28"/>
        </w:rPr>
        <w:t>10.</w:t>
      </w:r>
      <w:r>
        <w:rPr>
          <w:rFonts w:eastAsia="Calibri" w:cs="Times New Roman"/>
          <w:szCs w:val="28"/>
        </w:rPr>
        <w:t> </w:t>
      </w:r>
      <w:r w:rsidRPr="00B950B0">
        <w:rPr>
          <w:rFonts w:eastAsia="Calibri" w:cs="Times New Roman"/>
          <w:szCs w:val="28"/>
        </w:rPr>
        <w:t>panta trešo daļu</w:t>
      </w:r>
    </w:p>
    <w:p w14:paraId="3A6F691F" w14:textId="77777777" w:rsidR="00C05433" w:rsidRPr="00B950B0" w:rsidRDefault="00C05433" w:rsidP="00C05433">
      <w:pPr>
        <w:spacing w:after="0" w:line="240" w:lineRule="auto"/>
        <w:ind w:firstLine="720"/>
        <w:jc w:val="both"/>
        <w:rPr>
          <w:rFonts w:eastAsia="Calibri" w:cs="Times New Roman"/>
          <w:szCs w:val="28"/>
        </w:rPr>
      </w:pPr>
    </w:p>
    <w:p w14:paraId="5F209749" w14:textId="78E7D046" w:rsidR="00C05433" w:rsidRPr="00B950B0" w:rsidRDefault="00C05433" w:rsidP="00C05433">
      <w:pPr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B950B0">
        <w:rPr>
          <w:rFonts w:eastAsia="Calibri" w:cs="Times New Roman"/>
          <w:szCs w:val="28"/>
        </w:rPr>
        <w:t>Izdarīt Ministru kabineta 2018. gada 27. marta noteikumos Nr.</w:t>
      </w:r>
      <w:r>
        <w:rPr>
          <w:rFonts w:eastAsia="Calibri" w:cs="Times New Roman"/>
          <w:szCs w:val="28"/>
        </w:rPr>
        <w:t> </w:t>
      </w:r>
      <w:r w:rsidRPr="00B950B0">
        <w:rPr>
          <w:rFonts w:eastAsia="Calibri" w:cs="Times New Roman"/>
          <w:szCs w:val="28"/>
        </w:rPr>
        <w:t xml:space="preserve">173 </w:t>
      </w:r>
      <w:r>
        <w:rPr>
          <w:rFonts w:eastAsia="Calibri" w:cs="Times New Roman"/>
          <w:szCs w:val="28"/>
        </w:rPr>
        <w:t>"</w:t>
      </w:r>
      <w:r w:rsidRPr="00B950B0">
        <w:rPr>
          <w:rFonts w:eastAsia="Calibri" w:cs="Times New Roman"/>
          <w:szCs w:val="28"/>
        </w:rPr>
        <w:t>Noteikumi par sociālās atstumtības riskam pakļauto iedzīvotāju grupām un sociālā uzņēmuma statusa piešķiršanas, reģistrēšanas un uzraudzības kārtību</w:t>
      </w:r>
      <w:r>
        <w:rPr>
          <w:rFonts w:eastAsia="Calibri" w:cs="Times New Roman"/>
          <w:szCs w:val="28"/>
        </w:rPr>
        <w:t>"</w:t>
      </w:r>
      <w:r w:rsidRPr="00B950B0">
        <w:rPr>
          <w:rFonts w:eastAsia="Calibri" w:cs="Times New Roman"/>
          <w:szCs w:val="28"/>
        </w:rPr>
        <w:t xml:space="preserve"> (Latvijas Vēstnesis, 2018, 64. nr.</w:t>
      </w:r>
      <w:r w:rsidR="00601483">
        <w:rPr>
          <w:rFonts w:eastAsia="Calibri" w:cs="Times New Roman"/>
          <w:szCs w:val="28"/>
        </w:rPr>
        <w:t>, 2021, 76.nr.</w:t>
      </w:r>
      <w:r w:rsidRPr="00B950B0">
        <w:rPr>
          <w:rFonts w:eastAsia="Calibri" w:cs="Times New Roman"/>
          <w:szCs w:val="28"/>
        </w:rPr>
        <w:t>) šādus grozījumus:</w:t>
      </w:r>
    </w:p>
    <w:p w14:paraId="0058C13C" w14:textId="77777777" w:rsidR="00C05433" w:rsidRPr="00B950B0" w:rsidRDefault="00C05433" w:rsidP="00C05433">
      <w:pPr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bookmarkStart w:id="0" w:name="_Hlk51924508"/>
    </w:p>
    <w:bookmarkEnd w:id="0"/>
    <w:p w14:paraId="67F9DBFB" w14:textId="77777777" w:rsidR="00C05433" w:rsidRPr="00DF2008" w:rsidRDefault="00C05433" w:rsidP="00C05433">
      <w:pPr>
        <w:pStyle w:val="ListParagraph"/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1. </w:t>
      </w:r>
      <w:r w:rsidRPr="00DF2008">
        <w:rPr>
          <w:rFonts w:eastAsia="Calibri" w:cs="Times New Roman"/>
          <w:szCs w:val="28"/>
        </w:rPr>
        <w:t>Papildināt noteikumus ar 1.6. apakšpunktu šādā redakcijā:</w:t>
      </w:r>
    </w:p>
    <w:p w14:paraId="77792D6F" w14:textId="77777777" w:rsidR="00C05433" w:rsidRPr="00B950B0" w:rsidRDefault="00C05433" w:rsidP="00C05433">
      <w:pPr>
        <w:pStyle w:val="ListParagraph"/>
        <w:spacing w:after="0" w:line="240" w:lineRule="auto"/>
        <w:jc w:val="both"/>
        <w:rPr>
          <w:rFonts w:eastAsia="Calibri" w:cs="Times New Roman"/>
          <w:szCs w:val="28"/>
        </w:rPr>
      </w:pPr>
      <w:r w:rsidRPr="00DF2008">
        <w:rPr>
          <w:rFonts w:eastAsia="Calibri" w:cs="Times New Roman"/>
          <w:szCs w:val="28"/>
        </w:rPr>
        <w:t>“1.6. prasības algoto darbinieku nodarbināšanai.”</w:t>
      </w:r>
    </w:p>
    <w:p w14:paraId="7ED0F035" w14:textId="77777777" w:rsidR="00C05433" w:rsidRPr="00B950B0" w:rsidRDefault="00C05433" w:rsidP="00C05433">
      <w:pPr>
        <w:spacing w:after="0" w:line="240" w:lineRule="auto"/>
        <w:ind w:firstLine="720"/>
        <w:jc w:val="both"/>
        <w:rPr>
          <w:rFonts w:eastAsia="Calibri" w:cs="Times New Roman"/>
          <w:szCs w:val="28"/>
          <w:highlight w:val="yellow"/>
        </w:rPr>
      </w:pPr>
    </w:p>
    <w:p w14:paraId="2AA2B592" w14:textId="2A3F69C0" w:rsidR="00CD7494" w:rsidRDefault="00C05433" w:rsidP="00531E84">
      <w:pPr>
        <w:pStyle w:val="ListParagraph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bookmarkStart w:id="1" w:name="_Hlk51587826"/>
      <w:bookmarkStart w:id="2" w:name="_Hlk51753654"/>
      <w:r w:rsidRPr="00B950B0">
        <w:rPr>
          <w:rFonts w:eastAsia="Calibri" w:cs="Times New Roman"/>
          <w:szCs w:val="28"/>
        </w:rPr>
        <w:t>2. </w:t>
      </w:r>
      <w:r w:rsidR="0010597E" w:rsidDel="0010597E">
        <w:rPr>
          <w:rFonts w:eastAsia="Calibri" w:cs="Times New Roman"/>
          <w:szCs w:val="28"/>
        </w:rPr>
        <w:t xml:space="preserve"> </w:t>
      </w:r>
      <w:r w:rsidR="00CD7494">
        <w:rPr>
          <w:rFonts w:eastAsia="Calibri" w:cs="Times New Roman"/>
          <w:szCs w:val="28"/>
        </w:rPr>
        <w:t>Izteikt 5.2.apakšpunktu šādā redakcijā:</w:t>
      </w:r>
    </w:p>
    <w:p w14:paraId="47601E9F" w14:textId="075D3F6C" w:rsidR="00CD7494" w:rsidRDefault="00CD7494" w:rsidP="00531E84">
      <w:pPr>
        <w:pStyle w:val="ListParagraph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„5.2. </w:t>
      </w:r>
      <w:r w:rsidRPr="00CD7494">
        <w:rPr>
          <w:rFonts w:eastAsia="Calibri" w:cs="Times New Roman"/>
          <w:szCs w:val="28"/>
        </w:rPr>
        <w:t xml:space="preserve">dalībnieku sapulces lēmuma, </w:t>
      </w:r>
      <w:r>
        <w:rPr>
          <w:rFonts w:eastAsia="Calibri" w:cs="Times New Roman"/>
          <w:szCs w:val="28"/>
        </w:rPr>
        <w:t xml:space="preserve">ar kuru nolemts </w:t>
      </w:r>
      <w:r w:rsidRPr="00CD7494">
        <w:rPr>
          <w:rFonts w:eastAsia="Calibri" w:cs="Times New Roman"/>
          <w:szCs w:val="28"/>
        </w:rPr>
        <w:t>peļņ</w:t>
      </w:r>
      <w:r>
        <w:rPr>
          <w:rFonts w:eastAsia="Calibri" w:cs="Times New Roman"/>
          <w:szCs w:val="28"/>
        </w:rPr>
        <w:t>u</w:t>
      </w:r>
      <w:r w:rsidRPr="00CD7494">
        <w:rPr>
          <w:rFonts w:eastAsia="Calibri" w:cs="Times New Roman"/>
          <w:szCs w:val="28"/>
        </w:rPr>
        <w:t xml:space="preserve"> sadalīt tikai saimnieciskās darbības nodrošināšanai un sociālā mērķa sasniegšanai</w:t>
      </w:r>
      <w:r>
        <w:rPr>
          <w:rFonts w:eastAsia="Calibri" w:cs="Times New Roman"/>
          <w:szCs w:val="28"/>
        </w:rPr>
        <w:t>,</w:t>
      </w:r>
      <w:r w:rsidRPr="00CD7494">
        <w:rPr>
          <w:rFonts w:eastAsia="Calibri" w:cs="Times New Roman"/>
          <w:szCs w:val="28"/>
        </w:rPr>
        <w:t xml:space="preserve"> kopiju</w:t>
      </w:r>
      <w:r>
        <w:rPr>
          <w:rFonts w:eastAsia="Calibri" w:cs="Times New Roman"/>
          <w:szCs w:val="28"/>
        </w:rPr>
        <w:t>;”.</w:t>
      </w:r>
    </w:p>
    <w:p w14:paraId="72CD3F74" w14:textId="77777777" w:rsidR="00C05433" w:rsidRDefault="00C05433" w:rsidP="00C05433">
      <w:pPr>
        <w:pStyle w:val="ListParagraph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</w:p>
    <w:p w14:paraId="47082E7D" w14:textId="5DC8BE98" w:rsidR="00C05433" w:rsidRDefault="00C05433" w:rsidP="00C05433">
      <w:pPr>
        <w:pStyle w:val="ListParagraph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Izteikt 5.4. apakšpunktu šādā redakcijā:</w:t>
      </w:r>
    </w:p>
    <w:p w14:paraId="1FEC5A3D" w14:textId="1287EF48" w:rsidR="00C05433" w:rsidRDefault="00C05433" w:rsidP="00C0543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6671C">
        <w:rPr>
          <w:rFonts w:eastAsia="Calibri" w:cs="Times New Roman"/>
          <w:szCs w:val="28"/>
        </w:rPr>
        <w:t>“</w:t>
      </w:r>
      <w:r>
        <w:rPr>
          <w:rFonts w:eastAsia="Calibri" w:cs="Times New Roman"/>
          <w:szCs w:val="28"/>
        </w:rPr>
        <w:t xml:space="preserve">5.4. </w:t>
      </w:r>
      <w:r w:rsidRPr="00C6671C">
        <w:rPr>
          <w:rFonts w:cs="Times New Roman"/>
          <w:szCs w:val="28"/>
        </w:rPr>
        <w:t>dokumentu, kas apliecina, ka iesniedzēja izpildinstitūcijā, pārraudzības institūcijā vai konsultatīvajā institūcijā, ja tāda izveidota, ir iesaistīts mērķa grupas pārstāvis vai mērķa grupu pārstāvošas biedrības vai nodibinājuma pārstāvis, vai konkrētās jomas eksperts</w:t>
      </w:r>
      <w:r>
        <w:rPr>
          <w:rFonts w:cs="Times New Roman"/>
          <w:szCs w:val="28"/>
        </w:rPr>
        <w:t>,</w:t>
      </w:r>
      <w:r w:rsidRPr="00C6671C">
        <w:rPr>
          <w:rFonts w:cs="Times New Roman"/>
          <w:szCs w:val="28"/>
        </w:rPr>
        <w:t xml:space="preserve"> norādot attiecīgās personas vārdu, uzvārdu, kontaktinformāciju un dzīves gaitas aprakstu (CV).</w:t>
      </w:r>
      <w:r w:rsidRPr="00C6671C">
        <w:rPr>
          <w:rFonts w:eastAsia="Calibri" w:cs="Times New Roman"/>
          <w:szCs w:val="28"/>
        </w:rPr>
        <w:t>”</w:t>
      </w:r>
    </w:p>
    <w:p w14:paraId="03F35FD9" w14:textId="2AB0AE46" w:rsidR="002D1CDA" w:rsidRDefault="002D1CDA" w:rsidP="00C05433">
      <w:pPr>
        <w:spacing w:after="0" w:line="240" w:lineRule="auto"/>
        <w:ind w:firstLine="709"/>
        <w:jc w:val="both"/>
        <w:rPr>
          <w:rFonts w:eastAsiaTheme="minorEastAsia" w:cs="Times New Roman"/>
          <w:szCs w:val="28"/>
        </w:rPr>
      </w:pPr>
    </w:p>
    <w:p w14:paraId="571A6DDF" w14:textId="5606D205" w:rsidR="002D1CDA" w:rsidRPr="00C6671C" w:rsidRDefault="002D1CDA" w:rsidP="00C05433">
      <w:pPr>
        <w:spacing w:after="0" w:line="24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4. Papildināt 6.4. apakšpunktu aiz vārda “atalgojums” ar vārdiem “un nostrādāto stundu skaits mēnesī”.</w:t>
      </w:r>
    </w:p>
    <w:p w14:paraId="494E8E0E" w14:textId="77777777" w:rsidR="00C05433" w:rsidRDefault="00C05433" w:rsidP="00C0543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14:paraId="65AC9C41" w14:textId="5B424B2E" w:rsidR="00C05433" w:rsidRDefault="002D1CDA" w:rsidP="00C0543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C05433">
        <w:rPr>
          <w:rFonts w:eastAsia="Calibri" w:cs="Times New Roman"/>
          <w:szCs w:val="28"/>
        </w:rPr>
        <w:t>. Izteikt 13.1.5. apakšpunktu šādā redakcijā:</w:t>
      </w:r>
    </w:p>
    <w:p w14:paraId="29F35C68" w14:textId="6C752153" w:rsidR="00C05433" w:rsidRDefault="00C05433" w:rsidP="00C0543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“</w:t>
      </w:r>
      <w:r w:rsidRPr="00C6671C">
        <w:rPr>
          <w:rFonts w:eastAsia="Calibri" w:cs="Times New Roman"/>
          <w:szCs w:val="28"/>
        </w:rPr>
        <w:t>13.1.5.</w:t>
      </w:r>
      <w:r>
        <w:rPr>
          <w:rFonts w:eastAsia="Calibri" w:cs="Times New Roman"/>
          <w:szCs w:val="28"/>
        </w:rPr>
        <w:t xml:space="preserve"> </w:t>
      </w:r>
      <w:r w:rsidRPr="00C6671C">
        <w:rPr>
          <w:rFonts w:eastAsia="Calibri" w:cs="Times New Roman"/>
          <w:szCs w:val="28"/>
        </w:rPr>
        <w:t>tīmekļvietnes un sociālo tīklu profilu adreses</w:t>
      </w:r>
      <w:r w:rsidR="00601483">
        <w:rPr>
          <w:rFonts w:eastAsia="Calibri" w:cs="Times New Roman"/>
          <w:szCs w:val="28"/>
        </w:rPr>
        <w:t xml:space="preserve">, </w:t>
      </w:r>
      <w:r w:rsidRPr="00C6671C">
        <w:rPr>
          <w:rFonts w:eastAsia="Calibri" w:cs="Times New Roman"/>
          <w:szCs w:val="28"/>
        </w:rPr>
        <w:t>ja iesniedzējam tādas ir izveidotas;</w:t>
      </w:r>
      <w:r>
        <w:rPr>
          <w:rFonts w:eastAsia="Calibri" w:cs="Times New Roman"/>
          <w:szCs w:val="28"/>
        </w:rPr>
        <w:t>”.</w:t>
      </w:r>
    </w:p>
    <w:p w14:paraId="782CBFBE" w14:textId="77777777" w:rsidR="00C05433" w:rsidRDefault="00C05433" w:rsidP="00C0543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14:paraId="67C4E48A" w14:textId="648C5A2C" w:rsidR="00C05433" w:rsidRDefault="002D1CDA" w:rsidP="00C0543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="00C05433">
        <w:rPr>
          <w:rFonts w:eastAsia="Calibri" w:cs="Times New Roman"/>
          <w:szCs w:val="28"/>
        </w:rPr>
        <w:t xml:space="preserve">. </w:t>
      </w:r>
      <w:r w:rsidR="00C05433" w:rsidRPr="005F666B">
        <w:rPr>
          <w:rFonts w:eastAsia="Calibri" w:cs="Times New Roman"/>
          <w:szCs w:val="28"/>
        </w:rPr>
        <w:t>Papildināt 13.1.8. apakšpunktu aiz vārda “grupai” ar vārdiem “vai eksperta statusam”.</w:t>
      </w:r>
    </w:p>
    <w:p w14:paraId="0780808A" w14:textId="77777777" w:rsidR="00C05433" w:rsidRDefault="00C05433" w:rsidP="00C0543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14:paraId="67CFF204" w14:textId="776C2EE9" w:rsidR="00C05433" w:rsidRDefault="002D1CDA" w:rsidP="00C0543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7</w:t>
      </w:r>
      <w:r w:rsidR="00C05433">
        <w:rPr>
          <w:rFonts w:eastAsia="Calibri" w:cs="Times New Roman"/>
          <w:szCs w:val="28"/>
        </w:rPr>
        <w:t xml:space="preserve">. </w:t>
      </w:r>
      <w:r w:rsidR="00C05433" w:rsidRPr="005F666B">
        <w:rPr>
          <w:rFonts w:eastAsia="Calibri" w:cs="Times New Roman"/>
          <w:szCs w:val="28"/>
        </w:rPr>
        <w:t>Aizstāt 17. punktā vārdu un skaitli "un 13.1.10” ar skaitļiem un vārdu "13.1.10. un 13.2."</w:t>
      </w:r>
    </w:p>
    <w:p w14:paraId="2F847306" w14:textId="77777777" w:rsidR="00C05433" w:rsidRDefault="00C05433" w:rsidP="00C0543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14:paraId="073D726B" w14:textId="0A51AC83" w:rsidR="00C05433" w:rsidRDefault="002D1CDA" w:rsidP="00C0543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="00C05433">
        <w:rPr>
          <w:rFonts w:eastAsia="Calibri" w:cs="Times New Roman"/>
          <w:szCs w:val="28"/>
        </w:rPr>
        <w:t>. Izteikt 22.1.1. apakšpunktu šādā redakcijā:</w:t>
      </w:r>
    </w:p>
    <w:p w14:paraId="5B5B200D" w14:textId="16792A05" w:rsidR="00C05433" w:rsidRDefault="00C05433" w:rsidP="00C0543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“22.1.1. </w:t>
      </w:r>
      <w:r w:rsidRPr="006528F9">
        <w:rPr>
          <w:rFonts w:eastAsia="Calibri" w:cs="Times New Roman"/>
          <w:szCs w:val="28"/>
        </w:rPr>
        <w:t xml:space="preserve">mērķa grupas nodarbinātības rādītājs darbības pārskata periodā – vismaz 50% no visiem nodarbinātajiem, ja uzņēmumā ir līdz 10 nodarbinātajiem, vai vismaz 30% no visiem nodarbinātajiem, kas ir ne mazāk kā </w:t>
      </w:r>
      <w:r>
        <w:rPr>
          <w:rFonts w:eastAsia="Calibri" w:cs="Times New Roman"/>
          <w:szCs w:val="28"/>
        </w:rPr>
        <w:t>pieci</w:t>
      </w:r>
      <w:r w:rsidRPr="006528F9">
        <w:rPr>
          <w:rFonts w:eastAsia="Calibri" w:cs="Times New Roman"/>
          <w:szCs w:val="28"/>
        </w:rPr>
        <w:t xml:space="preserve"> mērķa grupas nodarbinātie, ja uzņēmumā ir 10 vai vairāk nodarbināto. Mērķa grup</w:t>
      </w:r>
      <w:r w:rsidR="003C2D27">
        <w:rPr>
          <w:rFonts w:eastAsia="Calibri" w:cs="Times New Roman"/>
          <w:szCs w:val="28"/>
        </w:rPr>
        <w:t xml:space="preserve">u </w:t>
      </w:r>
      <w:r w:rsidR="003C2D27" w:rsidRPr="006528F9">
        <w:rPr>
          <w:rFonts w:eastAsia="Calibri" w:cs="Times New Roman"/>
          <w:szCs w:val="28"/>
        </w:rPr>
        <w:t>nodarbinātos</w:t>
      </w:r>
      <w:r w:rsidR="003C2D27">
        <w:rPr>
          <w:rFonts w:eastAsia="Calibri" w:cs="Times New Roman"/>
          <w:szCs w:val="28"/>
        </w:rPr>
        <w:t xml:space="preserve"> ieskaita tikai viena uzņēmuma nodarbinātības </w:t>
      </w:r>
      <w:r w:rsidR="003C2D27" w:rsidRPr="006528F9">
        <w:rPr>
          <w:rFonts w:eastAsia="Calibri" w:cs="Times New Roman"/>
          <w:szCs w:val="28"/>
        </w:rPr>
        <w:t>rādītājā</w:t>
      </w:r>
      <w:r w:rsidR="003C2D27">
        <w:rPr>
          <w:rFonts w:eastAsia="Calibri" w:cs="Times New Roman"/>
          <w:szCs w:val="28"/>
        </w:rPr>
        <w:t>.</w:t>
      </w:r>
      <w:r w:rsidRPr="006528F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Nodarbinātības</w:t>
      </w:r>
      <w:r w:rsidRPr="006528F9">
        <w:rPr>
          <w:rFonts w:eastAsia="Calibri" w:cs="Times New Roman"/>
          <w:szCs w:val="28"/>
        </w:rPr>
        <w:t xml:space="preserve"> rādītāju aprēķina, sākot ar sesto kalendāra mēnesi pēc sociālā uzņēmuma statusa piešķiršanas mēneša;</w:t>
      </w:r>
      <w:r>
        <w:rPr>
          <w:rFonts w:eastAsia="Calibri" w:cs="Times New Roman"/>
          <w:szCs w:val="28"/>
        </w:rPr>
        <w:t>”.</w:t>
      </w:r>
    </w:p>
    <w:p w14:paraId="51E980DE" w14:textId="77777777" w:rsidR="00C05433" w:rsidRDefault="00C05433" w:rsidP="00C0543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14:paraId="06019EF1" w14:textId="7A53E478" w:rsidR="00C05433" w:rsidRDefault="002D1CDA" w:rsidP="00C0543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3" w:name="_Hlk79574052"/>
      <w:r>
        <w:rPr>
          <w:rFonts w:eastAsia="Calibri" w:cs="Times New Roman"/>
          <w:szCs w:val="28"/>
        </w:rPr>
        <w:t>9</w:t>
      </w:r>
      <w:r w:rsidR="00C05433">
        <w:rPr>
          <w:rFonts w:eastAsia="Calibri" w:cs="Times New Roman"/>
          <w:szCs w:val="28"/>
        </w:rPr>
        <w:t xml:space="preserve">. Papildināt noteikumus ar 22.1.3. </w:t>
      </w:r>
      <w:r w:rsidR="00273350">
        <w:rPr>
          <w:rFonts w:eastAsia="Calibri" w:cs="Times New Roman"/>
          <w:szCs w:val="28"/>
        </w:rPr>
        <w:t xml:space="preserve">un 22.1.4. </w:t>
      </w:r>
      <w:r w:rsidR="00C05433">
        <w:rPr>
          <w:rFonts w:eastAsia="Calibri" w:cs="Times New Roman"/>
          <w:szCs w:val="28"/>
        </w:rPr>
        <w:t>apakšpunktu šādā redakcijā:</w:t>
      </w:r>
    </w:p>
    <w:p w14:paraId="073B324F" w14:textId="7FDF8286" w:rsidR="00C05433" w:rsidRDefault="00C05433" w:rsidP="00C05433">
      <w:pPr>
        <w:spacing w:after="0"/>
        <w:ind w:firstLine="709"/>
        <w:jc w:val="both"/>
      </w:pPr>
      <w:bookmarkStart w:id="4" w:name="_Hlk76371300"/>
      <w:r>
        <w:rPr>
          <w:rFonts w:eastAsia="Calibri" w:cs="Times New Roman"/>
          <w:szCs w:val="28"/>
        </w:rPr>
        <w:t xml:space="preserve">“22.1.3. </w:t>
      </w:r>
      <w:bookmarkStart w:id="5" w:name="_Hlk76373978"/>
      <w:r>
        <w:t>šo noteikumu</w:t>
      </w:r>
      <w:r w:rsidR="003C2D27">
        <w:t xml:space="preserve"> 2.1., 2.2.,</w:t>
      </w:r>
      <w:r>
        <w:t xml:space="preserve"> 2.12. un 2.13. apakšpunktā minētā persona </w:t>
      </w:r>
      <w:bookmarkStart w:id="6" w:name="_Hlk79573921"/>
      <w:r w:rsidR="000212A9">
        <w:t xml:space="preserve">vidēji pārskata periodā </w:t>
      </w:r>
      <w:r w:rsidR="000212A9" w:rsidRPr="000212A9">
        <w:t>tiek</w:t>
      </w:r>
      <w:r w:rsidR="000212A9">
        <w:t xml:space="preserve"> nodarbināta ne mazāk kā uz 10% no pilnas </w:t>
      </w:r>
      <w:r w:rsidR="00531E84">
        <w:t xml:space="preserve">darba </w:t>
      </w:r>
      <w:r w:rsidR="000212A9">
        <w:t>slodzes</w:t>
      </w:r>
      <w:bookmarkEnd w:id="6"/>
      <w:r w:rsidR="00273350" w:rsidRPr="00273350">
        <w:t>;</w:t>
      </w:r>
      <w:bookmarkEnd w:id="5"/>
    </w:p>
    <w:p w14:paraId="0505C15E" w14:textId="27099E38" w:rsidR="00C05433" w:rsidRDefault="00C05433" w:rsidP="00C05433">
      <w:pPr>
        <w:spacing w:after="0"/>
        <w:ind w:firstLine="709"/>
        <w:jc w:val="both"/>
      </w:pPr>
      <w:r>
        <w:t xml:space="preserve">22.1.4. </w:t>
      </w:r>
      <w:r w:rsidR="00273350">
        <w:t>šo noteikumu 2.3.</w:t>
      </w:r>
      <w:r w:rsidR="0010597E">
        <w:t xml:space="preserve">, 2.4,, 2.5., 2.6., 2.7., 2.8., 2.9., 2.10. un </w:t>
      </w:r>
      <w:r w:rsidR="00273350">
        <w:t xml:space="preserve"> 2.11. apakšpunktā minētā persona </w:t>
      </w:r>
      <w:r w:rsidR="000212A9">
        <w:t xml:space="preserve">vidēji pārskata periodā </w:t>
      </w:r>
      <w:r w:rsidR="000212A9" w:rsidRPr="000212A9">
        <w:t xml:space="preserve">tiek nodarbināta ne mazāk kā uz </w:t>
      </w:r>
      <w:r w:rsidR="000212A9">
        <w:t>25</w:t>
      </w:r>
      <w:r w:rsidR="000212A9" w:rsidRPr="000212A9">
        <w:t xml:space="preserve">% no pilnas </w:t>
      </w:r>
      <w:r w:rsidR="00531E84">
        <w:t>darba slodzes</w:t>
      </w:r>
      <w:r w:rsidRPr="00C7404F">
        <w:t>;</w:t>
      </w:r>
      <w:r w:rsidR="000F09AC">
        <w:rPr>
          <w:rFonts w:eastAsia="Calibri" w:cs="Times New Roman"/>
          <w:szCs w:val="28"/>
        </w:rPr>
        <w:t>”</w:t>
      </w:r>
      <w:r w:rsidR="000F09AC">
        <w:t>.</w:t>
      </w:r>
    </w:p>
    <w:bookmarkEnd w:id="1"/>
    <w:bookmarkEnd w:id="2"/>
    <w:bookmarkEnd w:id="3"/>
    <w:bookmarkEnd w:id="4"/>
    <w:p w14:paraId="1C5009F7" w14:textId="77777777" w:rsidR="00C05433" w:rsidRDefault="00C05433" w:rsidP="00C05433">
      <w:pPr>
        <w:pStyle w:val="ListParagraph"/>
        <w:spacing w:after="0" w:line="240" w:lineRule="auto"/>
        <w:ind w:left="0"/>
        <w:jc w:val="both"/>
        <w:rPr>
          <w:rFonts w:eastAsia="Calibri" w:cs="Times New Roman"/>
          <w:szCs w:val="28"/>
        </w:rPr>
      </w:pPr>
    </w:p>
    <w:p w14:paraId="459B0C2A" w14:textId="77777777" w:rsidR="00C05433" w:rsidRDefault="00C05433" w:rsidP="00C05433">
      <w:pPr>
        <w:pStyle w:val="ListParagraph"/>
        <w:spacing w:after="0" w:line="240" w:lineRule="auto"/>
        <w:ind w:left="0"/>
        <w:jc w:val="both"/>
        <w:rPr>
          <w:rFonts w:eastAsia="Calibri" w:cs="Times New Roman"/>
          <w:szCs w:val="28"/>
        </w:rPr>
      </w:pPr>
    </w:p>
    <w:p w14:paraId="682E9361" w14:textId="77777777" w:rsidR="00C05433" w:rsidRPr="00B950B0" w:rsidRDefault="00C05433" w:rsidP="00C05433">
      <w:pPr>
        <w:pStyle w:val="ListParagraph"/>
        <w:spacing w:after="0" w:line="240" w:lineRule="auto"/>
        <w:ind w:left="0"/>
        <w:jc w:val="both"/>
        <w:rPr>
          <w:rFonts w:eastAsia="Calibri" w:cs="Times New Roman"/>
          <w:szCs w:val="28"/>
        </w:rPr>
      </w:pPr>
    </w:p>
    <w:p w14:paraId="5DD8CE32" w14:textId="77777777" w:rsidR="00C05433" w:rsidRPr="00B950B0" w:rsidRDefault="00C05433" w:rsidP="00C05433">
      <w:pPr>
        <w:tabs>
          <w:tab w:val="left" w:pos="6946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zh-TW"/>
        </w:rPr>
      </w:pPr>
      <w:r w:rsidRPr="00B950B0">
        <w:rPr>
          <w:rFonts w:eastAsia="Times New Roman" w:cs="Times New Roman"/>
          <w:szCs w:val="28"/>
          <w:lang w:eastAsia="zh-TW"/>
        </w:rPr>
        <w:t xml:space="preserve">Ministru prezidents </w:t>
      </w:r>
      <w:r w:rsidRPr="00B950B0">
        <w:rPr>
          <w:rFonts w:eastAsia="Times New Roman" w:cs="Times New Roman"/>
          <w:szCs w:val="28"/>
          <w:lang w:eastAsia="zh-TW"/>
        </w:rPr>
        <w:tab/>
        <w:t>A. K. Kariņš</w:t>
      </w:r>
    </w:p>
    <w:p w14:paraId="616B4BD3" w14:textId="77777777" w:rsidR="00C05433" w:rsidRPr="00B950B0" w:rsidRDefault="00C05433" w:rsidP="00C05433">
      <w:pPr>
        <w:pStyle w:val="naisf"/>
        <w:tabs>
          <w:tab w:val="left" w:pos="6946"/>
          <w:tab w:val="right" w:pos="9000"/>
        </w:tabs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6C48BA90" w14:textId="77777777" w:rsidR="00C05433" w:rsidRPr="00B950B0" w:rsidRDefault="00C05433" w:rsidP="00C05433">
      <w:pPr>
        <w:pStyle w:val="naisf"/>
        <w:tabs>
          <w:tab w:val="left" w:pos="6946"/>
          <w:tab w:val="right" w:pos="9000"/>
        </w:tabs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3D2A0925" w14:textId="77777777" w:rsidR="00C05433" w:rsidRPr="00B950B0" w:rsidRDefault="00C05433" w:rsidP="00C05433">
      <w:pPr>
        <w:pStyle w:val="naisf"/>
        <w:tabs>
          <w:tab w:val="left" w:pos="6946"/>
          <w:tab w:val="right" w:pos="9000"/>
        </w:tabs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10AD9A66" w14:textId="77777777" w:rsidR="00C05433" w:rsidRPr="00B950B0" w:rsidRDefault="00C05433" w:rsidP="00C05433">
      <w:pPr>
        <w:tabs>
          <w:tab w:val="left" w:pos="6946"/>
          <w:tab w:val="right" w:pos="8820"/>
        </w:tabs>
        <w:spacing w:after="0" w:line="240" w:lineRule="auto"/>
        <w:ind w:firstLine="709"/>
        <w:rPr>
          <w:rFonts w:cs="Times New Roman"/>
          <w:szCs w:val="28"/>
        </w:rPr>
      </w:pPr>
      <w:r w:rsidRPr="00B950B0">
        <w:rPr>
          <w:rFonts w:cs="Times New Roman"/>
          <w:szCs w:val="28"/>
        </w:rPr>
        <w:t>Labklājības ministr</w:t>
      </w:r>
      <w:r>
        <w:rPr>
          <w:rFonts w:cs="Times New Roman"/>
          <w:szCs w:val="28"/>
        </w:rPr>
        <w:t>s</w:t>
      </w:r>
      <w:r w:rsidRPr="00B950B0">
        <w:rPr>
          <w:rFonts w:cs="Times New Roman"/>
          <w:szCs w:val="28"/>
        </w:rPr>
        <w:tab/>
      </w:r>
      <w:r>
        <w:rPr>
          <w:rFonts w:cs="Times New Roman"/>
          <w:szCs w:val="28"/>
        </w:rPr>
        <w:t>G. Eglītis</w:t>
      </w:r>
    </w:p>
    <w:p w14:paraId="6F08F93E" w14:textId="77777777" w:rsidR="00BB2194" w:rsidRDefault="00BB2194"/>
    <w:sectPr w:rsidR="00BB2194" w:rsidSect="009074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6594E" w14:textId="77777777" w:rsidR="007C55CB" w:rsidRDefault="007C55CB">
      <w:pPr>
        <w:spacing w:after="0" w:line="240" w:lineRule="auto"/>
      </w:pPr>
      <w:r>
        <w:separator/>
      </w:r>
    </w:p>
  </w:endnote>
  <w:endnote w:type="continuationSeparator" w:id="0">
    <w:p w14:paraId="783435DD" w14:textId="77777777" w:rsidR="007C55CB" w:rsidRDefault="007C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380E" w14:textId="77777777" w:rsidR="00BA7955" w:rsidRDefault="00BA7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11E31" w14:textId="61822484" w:rsidR="00B950B0" w:rsidRPr="005F666B" w:rsidRDefault="00C05433" w:rsidP="005F666B">
    <w:pPr>
      <w:pStyle w:val="Footer"/>
    </w:pPr>
    <w:r>
      <w:rPr>
        <w:sz w:val="18"/>
        <w:szCs w:val="20"/>
      </w:rPr>
      <w:t>LMnot_</w:t>
    </w:r>
    <w:r w:rsidR="00273350">
      <w:rPr>
        <w:sz w:val="18"/>
        <w:szCs w:val="20"/>
      </w:rPr>
      <w:t>1</w:t>
    </w:r>
    <w:r w:rsidR="00BA7955">
      <w:rPr>
        <w:sz w:val="18"/>
        <w:szCs w:val="20"/>
      </w:rPr>
      <w:t>6</w:t>
    </w:r>
    <w:r w:rsidR="00E44B1E">
      <w:rPr>
        <w:sz w:val="18"/>
        <w:szCs w:val="20"/>
      </w:rPr>
      <w:t>08</w:t>
    </w:r>
    <w:r>
      <w:rPr>
        <w:sz w:val="18"/>
        <w:szCs w:val="20"/>
      </w:rPr>
      <w:t>21_MKN173g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52B1A" w14:textId="52E98227" w:rsidR="00B950B0" w:rsidRPr="005F666B" w:rsidRDefault="00C05433">
    <w:pPr>
      <w:pStyle w:val="Footer"/>
    </w:pPr>
    <w:r>
      <w:rPr>
        <w:sz w:val="18"/>
        <w:szCs w:val="20"/>
      </w:rPr>
      <w:t>LMnot_</w:t>
    </w:r>
    <w:r w:rsidR="00273350">
      <w:rPr>
        <w:sz w:val="18"/>
        <w:szCs w:val="20"/>
      </w:rPr>
      <w:t>1</w:t>
    </w:r>
    <w:r w:rsidR="00BA7955">
      <w:rPr>
        <w:sz w:val="18"/>
        <w:szCs w:val="20"/>
      </w:rPr>
      <w:t>6</w:t>
    </w:r>
    <w:bookmarkStart w:id="7" w:name="_GoBack"/>
    <w:bookmarkEnd w:id="7"/>
    <w:r w:rsidR="00E44B1E">
      <w:rPr>
        <w:sz w:val="18"/>
        <w:szCs w:val="20"/>
      </w:rPr>
      <w:t>08</w:t>
    </w:r>
    <w:r>
      <w:rPr>
        <w:sz w:val="18"/>
        <w:szCs w:val="20"/>
      </w:rPr>
      <w:t>21_MKN173g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AEE2" w14:textId="77777777" w:rsidR="007C55CB" w:rsidRDefault="007C55CB">
      <w:pPr>
        <w:spacing w:after="0" w:line="240" w:lineRule="auto"/>
      </w:pPr>
      <w:r>
        <w:separator/>
      </w:r>
    </w:p>
  </w:footnote>
  <w:footnote w:type="continuationSeparator" w:id="0">
    <w:p w14:paraId="25D490F6" w14:textId="77777777" w:rsidR="007C55CB" w:rsidRDefault="007C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74973" w14:textId="77777777" w:rsidR="00BA7955" w:rsidRDefault="00BA7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582170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14:paraId="01FB5BDF" w14:textId="77777777" w:rsidR="007E1D68" w:rsidRPr="00274EFA" w:rsidRDefault="00C05433">
        <w:pPr>
          <w:pStyle w:val="Header"/>
          <w:jc w:val="center"/>
          <w:rPr>
            <w:rFonts w:cs="Times New Roman"/>
            <w:sz w:val="24"/>
            <w:szCs w:val="24"/>
          </w:rPr>
        </w:pPr>
        <w:r w:rsidRPr="00274EFA">
          <w:rPr>
            <w:rFonts w:cs="Times New Roman"/>
            <w:sz w:val="24"/>
            <w:szCs w:val="24"/>
          </w:rPr>
          <w:fldChar w:fldCharType="begin"/>
        </w:r>
        <w:r w:rsidRPr="00274EFA">
          <w:rPr>
            <w:rFonts w:cs="Times New Roman"/>
            <w:sz w:val="24"/>
            <w:szCs w:val="24"/>
          </w:rPr>
          <w:instrText>PAGE   \* MERGEFORMAT</w:instrText>
        </w:r>
        <w:r w:rsidRPr="00274EFA">
          <w:rPr>
            <w:rFonts w:cs="Times New Roman"/>
            <w:sz w:val="24"/>
            <w:szCs w:val="24"/>
          </w:rPr>
          <w:fldChar w:fldCharType="separate"/>
        </w:r>
        <w:r w:rsidR="00FF03B4">
          <w:rPr>
            <w:rFonts w:cs="Times New Roman"/>
            <w:noProof/>
            <w:sz w:val="24"/>
            <w:szCs w:val="24"/>
          </w:rPr>
          <w:t>2</w:t>
        </w:r>
        <w:r w:rsidRPr="00274EFA">
          <w:rPr>
            <w:rFonts w:cs="Times New Roman"/>
            <w:sz w:val="24"/>
            <w:szCs w:val="24"/>
          </w:rPr>
          <w:fldChar w:fldCharType="end"/>
        </w:r>
      </w:p>
    </w:sdtContent>
  </w:sdt>
  <w:p w14:paraId="2300301D" w14:textId="77777777" w:rsidR="007E1D68" w:rsidRPr="00274EFA" w:rsidRDefault="007C55CB">
    <w:pPr>
      <w:pStyle w:val="Header"/>
      <w:rPr>
        <w:rFonts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9C5BD" w14:textId="77777777" w:rsidR="00BA7955" w:rsidRDefault="00BA7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33"/>
    <w:rsid w:val="000212A9"/>
    <w:rsid w:val="000D1DAB"/>
    <w:rsid w:val="000F09AC"/>
    <w:rsid w:val="0010597E"/>
    <w:rsid w:val="00110020"/>
    <w:rsid w:val="001A69AE"/>
    <w:rsid w:val="00273350"/>
    <w:rsid w:val="002D1CDA"/>
    <w:rsid w:val="00381EF2"/>
    <w:rsid w:val="003C2D27"/>
    <w:rsid w:val="00492F57"/>
    <w:rsid w:val="00531E84"/>
    <w:rsid w:val="00532343"/>
    <w:rsid w:val="005824A9"/>
    <w:rsid w:val="005F31C1"/>
    <w:rsid w:val="00601483"/>
    <w:rsid w:val="007C55CB"/>
    <w:rsid w:val="007E0CBA"/>
    <w:rsid w:val="008A4B07"/>
    <w:rsid w:val="00A60549"/>
    <w:rsid w:val="00AD5A8D"/>
    <w:rsid w:val="00B50682"/>
    <w:rsid w:val="00B64297"/>
    <w:rsid w:val="00B81CD6"/>
    <w:rsid w:val="00BA7955"/>
    <w:rsid w:val="00BB2194"/>
    <w:rsid w:val="00C05433"/>
    <w:rsid w:val="00CD13E9"/>
    <w:rsid w:val="00CD7494"/>
    <w:rsid w:val="00DF518F"/>
    <w:rsid w:val="00DF7ECE"/>
    <w:rsid w:val="00E44B1E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C9180"/>
  <w15:docId w15:val="{984CD3F4-410E-44A6-8CF5-8A467376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433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43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05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33"/>
    <w:rPr>
      <w:rFonts w:ascii="Times New Roman" w:hAnsi="Times New Roman"/>
      <w:sz w:val="28"/>
    </w:rPr>
  </w:style>
  <w:style w:type="paragraph" w:customStyle="1" w:styleId="naisf">
    <w:name w:val="naisf"/>
    <w:basedOn w:val="Normal"/>
    <w:rsid w:val="00C05433"/>
    <w:pPr>
      <w:suppressAutoHyphens/>
      <w:spacing w:before="75" w:after="75" w:line="252" w:lineRule="auto"/>
      <w:ind w:firstLine="375"/>
      <w:jc w:val="both"/>
    </w:pPr>
    <w:rPr>
      <w:rFonts w:ascii="Calibri" w:eastAsia="Calibri" w:hAnsi="Calibri" w:cs="Times New Roman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C2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D2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D2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2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24A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Grozījumi Ministru kabineta 2018. gada 27. marta noteikumos Nr. 173 "Noteikumi p</vt:lpstr>
      <vt:lpstr/>
      <vt:lpstr>Izdoti saskaņā ar </vt:lpstr>
      <vt:lpstr>Sociālā uzņēmuma likuma</vt:lpstr>
    </vt:vector>
  </TitlesOfParts>
  <Company>LM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Isadžanjana-Ponomarjova</dc:creator>
  <cp:lastModifiedBy>Nora Isadžanjana-Ponomarjova</cp:lastModifiedBy>
  <cp:revision>2</cp:revision>
  <dcterms:created xsi:type="dcterms:W3CDTF">2021-08-16T08:58:00Z</dcterms:created>
  <dcterms:modified xsi:type="dcterms:W3CDTF">2021-08-16T08:58:00Z</dcterms:modified>
</cp:coreProperties>
</file>