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id w:val="882755678"/>
        <w:placeholder>
          <w:docPart w:val="C91F617598AB4286B46294F54DC5AAED"/>
        </w:placeholder>
      </w:sdtPr>
      <w:sdtEndPr/>
      <w:sdtContent>
        <w:p w14:paraId="76AE003E" w14:textId="4E80D7A8" w:rsidR="00E5323B" w:rsidRPr="006F372F" w:rsidRDefault="0041089F" w:rsidP="006F372F">
          <w:pPr>
            <w:jc w:val="center"/>
            <w:rPr>
              <w:b/>
              <w:bCs/>
              <w:szCs w:val="28"/>
            </w:rPr>
          </w:pPr>
          <w:r w:rsidRPr="00CA6BC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Ministru kabineta 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instrukcijas</w:t>
          </w:r>
          <w:r w:rsidRPr="00CA6BC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 projekta "</w:t>
          </w:r>
          <w:r w:rsidR="00667FE2" w:rsidRPr="00667FE2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Kārtība, kādā attīstības plānošanas dokumenta projekts, tiesību akta projekts vai informatīvais ziņojums, kas satur informāciju dienesta vajadzībām, sagatavojams, saskaņojams ar ministrijām un citām institūcijām, kā arī iesniedzams un izskatāms Ministru kabinetā</w:t>
          </w:r>
          <w:r w:rsidRPr="00CA6BC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" sākotnējās ietekmes novērtējuma ziņojums (anotācija) </w:t>
          </w:r>
        </w:p>
      </w:sdtContent>
    </w:sdt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1A5E22" w14:paraId="65153C50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C458F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1A5E22" w14:paraId="3E2CBA92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7C032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53705" w14:textId="07870687" w:rsidR="00E5323B" w:rsidRPr="001A5E22" w:rsidRDefault="001843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</w:tbl>
    <w:p w14:paraId="54FE4157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A5E22" w14:paraId="3AC4535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D7954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1A5E22" w14:paraId="4988C26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F44C5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E0A8F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68000" w14:textId="2A1F65D6" w:rsidR="007D306F" w:rsidRPr="007D306F" w:rsidRDefault="007D306F" w:rsidP="007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2019. gada 7. maijā rīkojums Nr. 210 ”Par Valdības rīcības plānu Deklarācijas par Artura Krišjāņa Kariņa vadītā Ministru kabineta iecerēto darbību īstenošanai” kā rīcības plāna pasākumu (</w:t>
            </w:r>
            <w:proofErr w:type="spellStart"/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244.</w:t>
            </w:r>
            <w:r w:rsidR="00A478C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.apakšpunkt</w:t>
            </w:r>
            <w:r w:rsidR="00E224D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proofErr w:type="spellEnd"/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) izvirzīja uzdevumu </w:t>
            </w:r>
            <w:r w:rsidR="00E224D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–</w:t>
            </w:r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224D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zveidot vienoto tiesību aktu projektu izstrādes un saskaņošanas portālu, lai digitalizētu un modernizētu valsts un pašvaldību pārvaldes procesus.</w:t>
            </w:r>
          </w:p>
          <w:p w14:paraId="15960CCC" w14:textId="77777777" w:rsidR="007D306F" w:rsidRDefault="007D306F" w:rsidP="007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21A81DB7" w14:textId="7F0F4116" w:rsidR="00E5323B" w:rsidRPr="001A5E22" w:rsidRDefault="00F47452" w:rsidP="007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2017. gada 31. augusta rīkojums Nr. 469 "Par informācijas sabiedrības attīstības pamatnostādņu ieviešanu publiskās pārvaldes informācijas sistēmu jomā (</w:t>
            </w:r>
            <w:proofErr w:type="spellStart"/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mērķarhitektūras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10.0. versija)"</w:t>
            </w:r>
            <w:r w:rsidR="006F372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1A5E22" w14:paraId="039EDB2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7E4B5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2CE16" w14:textId="77777777" w:rsid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4FC3090" w14:textId="77777777" w:rsidR="0041089F" w:rsidRPr="0041089F" w:rsidRDefault="0041089F" w:rsidP="0041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E7AC09" w14:textId="77777777" w:rsidR="0041089F" w:rsidRPr="0041089F" w:rsidRDefault="0041089F" w:rsidP="0041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6B5417" w14:textId="77777777" w:rsidR="0041089F" w:rsidRPr="0041089F" w:rsidRDefault="0041089F" w:rsidP="0041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2172EC" w14:textId="77777777" w:rsidR="0041089F" w:rsidRDefault="0041089F" w:rsidP="0041089F">
            <w:pP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442DB910" w14:textId="4685B299" w:rsidR="0041089F" w:rsidRPr="0041089F" w:rsidRDefault="0041089F" w:rsidP="0041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21DA4" w14:textId="20FEA5E0" w:rsidR="00A743C4" w:rsidRDefault="00E224D9" w:rsidP="00BD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Šā gada </w:t>
            </w:r>
            <w:r w:rsidR="00E244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septembrī</w:t>
            </w:r>
            <w:bookmarkStart w:id="0" w:name="_GoBack"/>
            <w:bookmarkEnd w:id="0"/>
            <w:r w:rsidR="007D306F"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gramStart"/>
            <w:r w:rsidR="007D306F"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ieplānota Vienotā Tiesību aktu projektu izstrādes un saskaņošanas</w:t>
            </w:r>
            <w:proofErr w:type="gramEnd"/>
            <w:r w:rsidR="007D306F"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portāla (turpmāk – </w:t>
            </w:r>
            <w:proofErr w:type="spellStart"/>
            <w:r w:rsidR="007D306F"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="007D306F"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portāls) darbības uzsākšana. Turpmāk tiesību aktu projekti un ar to saistītā informācija tiks izstrādāta, saskaņota un virzīta </w:t>
            </w:r>
            <w:proofErr w:type="spellStart"/>
            <w:r w:rsidR="007D306F"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="007D306F"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portālā.</w:t>
            </w:r>
            <w:r w:rsidR="004108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Ņemot vērā, ka </w:t>
            </w:r>
            <w:r w:rsidR="00270E5D" w:rsidRPr="00270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proofErr w:type="spellStart"/>
            <w:proofErr w:type="gramStart"/>
            <w:r w:rsidR="00270E5D" w:rsidRPr="00270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2009.gada</w:t>
            </w:r>
            <w:proofErr w:type="spellEnd"/>
            <w:proofErr w:type="gramEnd"/>
            <w:r w:rsidR="00270E5D" w:rsidRPr="00270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7. aprīļa noteikumi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270E5D" w:rsidRPr="00270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300 “Ministru kabineta kārtības rullis” </w:t>
            </w:r>
            <w:r w:rsidR="004108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izteikt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4108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jaunā redakcijā</w:t>
            </w:r>
            <w:r w:rsidR="00270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270E5D" w:rsidRPr="00692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2009. gada 15. decembra instrukcija Nr. 19 "Tiesību akta projekta sākotnējās ietekmes izvērtēšanas kārtība"</w:t>
            </w:r>
            <w:r w:rsidR="00270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zaudēs spēku, instrukcijā ir nepieciešams precizēt punktus, kuros dotas atsauces uz Ministru kabineta kārtības ruļļa un minētās instrukcijas attiecīgajām normām.</w:t>
            </w:r>
          </w:p>
          <w:p w14:paraId="55E30C0C" w14:textId="02520FC4" w:rsidR="00667FE2" w:rsidRDefault="00667FE2" w:rsidP="00BD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E4FA1E9" w14:textId="7143396E" w:rsidR="00711222" w:rsidRDefault="00667FE2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precizēta kārtība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kādā projektus, </w:t>
            </w:r>
            <w:r w:rsidRPr="00667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kas satur informāciju dienesta vajadzībām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ievieto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portālā, saskaņo, virza izskatīšanai Ministru kabinetā un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deklasificē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Tiek noteikts, ka projekts tiek izstrādāts </w:t>
            </w:r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institūcijas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drošajā</w:t>
            </w:r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vidē. Lai projektu saskaņotu, tas</w:t>
            </w:r>
            <w:proofErr w:type="gramStart"/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</w:t>
            </w:r>
            <w:proofErr w:type="spellStart"/>
            <w:proofErr w:type="gramEnd"/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kriptētā</w:t>
            </w:r>
            <w:proofErr w:type="spellEnd"/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veidā tiek ievietots </w:t>
            </w:r>
            <w:proofErr w:type="spellStart"/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portālā (izveidojot tiesību akta lietu un aizpildot tās pasi, kurā par projektu </w:t>
            </w:r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iekļauj vispārpieejamu informāciju) un novirzīts attiecīgajām ministrijām saskaņošanai. Pēc projekta saskaņošanas tas </w:t>
            </w:r>
            <w:proofErr w:type="spellStart"/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kriptētā</w:t>
            </w:r>
            <w:proofErr w:type="spellEnd"/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veidā ar visiem pavadošajiem dokumentiem tiek ievietots </w:t>
            </w:r>
            <w:proofErr w:type="spellStart"/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portālā iesniegšanai Ministru kabinetā.</w:t>
            </w:r>
          </w:p>
          <w:p w14:paraId="3AFF26D3" w14:textId="51FBA23D" w:rsidR="00A743C4" w:rsidRDefault="00A743C4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D8BE3D7" w14:textId="58EF8709" w:rsidR="00A743C4" w:rsidRDefault="00A743C4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9D0D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nstrukcijas projekts ir attiecināms uz </w:t>
            </w:r>
            <w:r w:rsidR="006714B1" w:rsidRPr="006714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ministrijām, īpašu uzdevumu ministru sekretariātiem, Ministru prezidenta biedru birojiem, Valsts kanceleju, Ministru prezidenta padotībā es</w:t>
            </w:r>
            <w:r w:rsidR="006714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ošām valsts pārvaldes iestādēm </w:t>
            </w:r>
            <w:r w:rsidR="006714B1" w:rsidRPr="006714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citām institūcijām</w:t>
            </w:r>
            <w:r w:rsidR="00B65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(neatkarīgās iestādes un ministriju padotības iestādes).</w:t>
            </w:r>
          </w:p>
          <w:p w14:paraId="7C3F8753" w14:textId="12F3611B" w:rsidR="00E33755" w:rsidRDefault="00E33755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C26DE3E" w14:textId="65BAF5C1" w:rsidR="00DE0897" w:rsidRPr="00B5784C" w:rsidRDefault="00E33755" w:rsidP="00B5784C">
            <w:pPr>
              <w:jc w:val="both"/>
              <w:rPr>
                <w:bCs/>
                <w:sz w:val="20"/>
                <w:szCs w:val="20"/>
              </w:rPr>
            </w:pPr>
            <w:r w:rsidRPr="00E33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sagatavošanā ministrija ievēro normatīvos aktus, kas nosaka Ministru kabinetā iesniedzamo dokumentu sagatavošanu</w:t>
            </w:r>
            <w:r w:rsidR="00562A62" w:rsidRPr="00562A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izstrādātā projekta atbilstību juridiskās tehnikas normām</w:t>
            </w:r>
            <w:r w:rsidRPr="00E33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kā arī iekšējo kārtību, kādā ministrija sagatavo un saskaņo dokumentus ar lietojuma ierobežojumu "informācija dienesta vajadzībām</w:t>
            </w:r>
            <w:r w:rsidR="00562A62" w:rsidRPr="006C3039">
              <w:rPr>
                <w:bCs/>
                <w:sz w:val="20"/>
                <w:szCs w:val="20"/>
              </w:rPr>
              <w:t>.</w:t>
            </w:r>
          </w:p>
          <w:p w14:paraId="6F9154C1" w14:textId="77777777" w:rsidR="00B5784C" w:rsidRDefault="00B5784C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544F8DF" w14:textId="652C5990" w:rsidR="00DE0897" w:rsidRDefault="00693F9B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Izziņa tiek sagatavota atbilstoši pašreizējai praksei, un p</w:t>
            </w:r>
            <w:r w:rsidR="00DE0897" w:rsidRPr="00DE08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riekšlikumu attēlošana izziņā ļau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DE0897" w:rsidRPr="00DE08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atzinuma sniedzējam, kā arī lēmuma pieņēmējiem izprast, vai priekšlikums ir ņemts vērā vai nav. Projekta autoram nav obligāti jāpaskaidro </w:t>
            </w:r>
            <w:r w:rsidR="006061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priekšlikuma </w:t>
            </w:r>
            <w:r w:rsidR="00DE0897" w:rsidRPr="00DE08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vērā neņemšanas iemesls, līdz ar to papildu administratīvais slogs netiek radīts.</w:t>
            </w:r>
            <w:r w:rsidR="00A65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C01CC" w:rsidRPr="00CC01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Izziņas veidlapa projektiem, kuri tiek gatavoti ārpus </w:t>
            </w:r>
            <w:proofErr w:type="spellStart"/>
            <w:r w:rsidR="00CC01CC" w:rsidRPr="00CC01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="00CC01CC" w:rsidRPr="00CC01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portāla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CC01CC" w:rsidRPr="00CC01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pieejama Tiesību aktu ceļveža tīmekļa vietn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</w:t>
            </w:r>
            <w:r w:rsidR="00CC01CC" w:rsidRPr="00CC01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hyperlink r:id="rId7" w:history="1">
              <w:r w:rsidR="00CC01CC" w:rsidRPr="00CC01C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www.tai.mk.gov.lv</w:t>
              </w:r>
            </w:hyperlink>
          </w:p>
          <w:p w14:paraId="701F6E46" w14:textId="046AC77F" w:rsidR="00CC01CC" w:rsidRDefault="00CC01CC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F73FADA" w14:textId="475EA0F9" w:rsidR="00CC01CC" w:rsidRDefault="00CC01CC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Protokollēmuma projekts ir jāpievieno jebkuram projektam. 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 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saistībā ar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nav paredzēta turpmākā rīcība vai uzdevums, tad protokol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lēmum</w:t>
            </w:r>
            <w:r w:rsidR="00836C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 ietver 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tikai </w:t>
            </w:r>
            <w:r w:rsidR="00836C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 par jautājuma pieņemšanu Ministru kabinetā.</w:t>
            </w:r>
          </w:p>
          <w:p w14:paraId="774F098F" w14:textId="3615429B" w:rsidR="00606189" w:rsidRDefault="00606189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4401EF2" w14:textId="309CF089" w:rsidR="0019014B" w:rsidRDefault="0019014B" w:rsidP="00E3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0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Projektiem, kas satur lietojuma ierobežojum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190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"informācija dienesta vajadzībām"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190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anotāciju aizpilda ārpus tiesību aktu portāl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190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saskaņā ar veidlapu, kas ir pieejama sākotnējās ietekmes izvērtēšanas vadlīnijās.</w:t>
            </w:r>
          </w:p>
          <w:p w14:paraId="111F9EE9" w14:textId="738DA9EB" w:rsidR="00E33755" w:rsidRDefault="00E33755" w:rsidP="00E3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CBC9947" w14:textId="61D62732" w:rsidR="00F42F0E" w:rsidRDefault="00F42F0E" w:rsidP="00E3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Projekti,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kuri satur informāciju dienesta vajadzībām</w:t>
            </w:r>
            <w:r w:rsidR="00C82D0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tiek parakstīti ārpus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TAP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portālā</w:t>
            </w:r>
            <w:r w:rsidR="004227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C82D0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bet to iesniegšanu izskatīšanai </w:t>
            </w:r>
            <w:r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kabinetā </w:t>
            </w:r>
            <w:r w:rsidR="00AE2FD8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apliecina ar </w:t>
            </w:r>
            <w:proofErr w:type="spellStart"/>
            <w:r w:rsidR="00AE2FD8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="00AE2FD8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portāla parakstīšanas rīku.</w:t>
            </w:r>
            <w:r w:rsidR="00422738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D56BD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Sagatavojot jautājumu iesniegšanai Valsts kancelejā, pievieno </w:t>
            </w:r>
            <w:proofErr w:type="spellStart"/>
            <w:r w:rsidR="00BD56BD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kriptētos</w:t>
            </w:r>
            <w:proofErr w:type="spellEnd"/>
            <w:r w:rsidR="00BD56BD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dokumentus (ministra parakstīto projektu </w:t>
            </w:r>
            <w:proofErr w:type="spellStart"/>
            <w:r w:rsidR="00BD56BD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word</w:t>
            </w:r>
            <w:proofErr w:type="spellEnd"/>
            <w:r w:rsidR="00BD56BD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="00BD56BD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pdf</w:t>
            </w:r>
            <w:proofErr w:type="spellEnd"/>
            <w:r w:rsidR="00BD56BD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datņu veidā</w:t>
            </w:r>
            <w:r w:rsid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BD56BD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Pdf</w:t>
            </w:r>
            <w:proofErr w:type="spellEnd"/>
            <w:r w:rsidR="00BD56BD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datnes jāpievieno tikai projektam, anotācijai un protokollēmumam</w:t>
            </w:r>
            <w:r w:rsid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62A3000B" w14:textId="77777777" w:rsidR="00E33755" w:rsidRDefault="00E33755" w:rsidP="00E3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56E97A9" w14:textId="6A14AFD0" w:rsidR="00DE1650" w:rsidRDefault="00DE1650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Atbildīgā ministrija tiesību aktu vai informatīvo ziņojumu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deklasificē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portālā un pēc deklasifikācijas tas automātiski </w:t>
            </w:r>
            <w:r w:rsidR="00E224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pieejams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portāla publiskajā sadaļā “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Deklasificētie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dokumenti”.</w:t>
            </w:r>
          </w:p>
          <w:p w14:paraId="29217554" w14:textId="0ADC823A" w:rsidR="009976E8" w:rsidRPr="001A5E22" w:rsidRDefault="009976E8" w:rsidP="0099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1A5E22" w14:paraId="3F1A002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B2804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ACCAF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B4E5B" w14:textId="5B36DC3A" w:rsidR="00E5323B" w:rsidRPr="001A5E22" w:rsidRDefault="00294E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  <w:tr w:rsidR="00E5323B" w:rsidRPr="001A5E22" w14:paraId="0ECC79A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4C530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DA74A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7AE75" w14:textId="10A1D48D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5562AEAA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A5E22" w14:paraId="5F80822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38ACC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Tiesību akta projekta ietekme uz sabiedrību, tautsaimniecības attīstību un administratīvo slogu</w:t>
            </w:r>
          </w:p>
        </w:tc>
      </w:tr>
      <w:tr w:rsidR="00E5323B" w:rsidRPr="001A5E22" w14:paraId="40A0E22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F2940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E76D5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1A984" w14:textId="7F9D872C" w:rsidR="00E5323B" w:rsidRPr="001A5E22" w:rsidRDefault="00294E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Tiešās pārvaldes iestādes, atvasinātas publiskas personas un pastarpinātās pārvaldes iestādes, kuras sagatavo normatīvo aktu projektus</w:t>
            </w:r>
            <w:r w:rsidR="00270E5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informatīvos ziņojumus, kuri satur </w:t>
            </w:r>
            <w:r w:rsidR="00DE16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informāciju dienesta vajadzībām</w:t>
            </w:r>
            <w:r w:rsidR="00E224D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kā arī iestādes, kuras sniedz atzinumus par šādiem dokumentiem un nodrošina to apriti. Tāpat arī jaunā kārtība attieksies uz </w:t>
            </w:r>
            <w:r w:rsidR="008021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atsevišķām</w:t>
            </w:r>
            <w:r w:rsidR="00E224D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personām, kuras darba vajadzībām izmanto dokumentus, kuri satur informāciju dienesta vajadzībām, kā arī person</w:t>
            </w:r>
            <w:r w:rsidR="008021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ām</w:t>
            </w:r>
            <w:r w:rsidR="00E224D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kuras pēc šādu dokumentu deklasificēšanas ar tiem varēs iepazī</w:t>
            </w:r>
            <w:r w:rsidR="00F3703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</w:t>
            </w:r>
            <w:r w:rsidR="00E224D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ies </w:t>
            </w:r>
            <w:proofErr w:type="spellStart"/>
            <w:r w:rsidR="00E224D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TAP</w:t>
            </w:r>
            <w:proofErr w:type="spellEnd"/>
            <w:r w:rsidR="00E224D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portāla publiskajā daļā.</w:t>
            </w:r>
          </w:p>
        </w:tc>
      </w:tr>
      <w:tr w:rsidR="00E5323B" w:rsidRPr="001A5E22" w14:paraId="31402BD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0CAA8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B8A5D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7EB07" w14:textId="13C45155" w:rsidR="00E5323B" w:rsidRPr="001A5E22" w:rsidRDefault="001A5E2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  <w:tr w:rsidR="00E5323B" w:rsidRPr="001A5E22" w14:paraId="6AB880E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E5E61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7541A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2515E" w14:textId="3E01DF7E" w:rsidR="00E5323B" w:rsidRPr="001A5E22" w:rsidRDefault="00294E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  <w:tr w:rsidR="00E5323B" w:rsidRPr="001A5E22" w14:paraId="2B54FE0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509A3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F7A25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DC5AB" w14:textId="4B8DE3E4" w:rsidR="00E5323B" w:rsidRPr="001A5E22" w:rsidRDefault="00294E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  <w:tr w:rsidR="00E5323B" w:rsidRPr="001A5E22" w14:paraId="2739B0B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10769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636F1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66F53" w14:textId="532020D1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6B3C8C15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1A5E22" w14:paraId="2A40F5D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6DF4B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Tiesību akta projekta ietekme uz valsts budžetu un pašvaldību budžetiem</w:t>
            </w:r>
          </w:p>
        </w:tc>
      </w:tr>
      <w:tr w:rsidR="001B6A66" w:rsidRPr="001A5E22" w14:paraId="7A7E131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34E43" w14:textId="77777777" w:rsidR="001B6A66" w:rsidRPr="001A5E22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64BB660" w14:textId="77777777" w:rsidR="004838BC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3120"/>
        <w:gridCol w:w="5376"/>
      </w:tblGrid>
      <w:tr w:rsidR="004838BC" w:rsidRPr="001A5E22" w14:paraId="04009F67" w14:textId="77777777" w:rsidTr="00D9390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076F7" w14:textId="77777777" w:rsidR="004838BC" w:rsidRPr="001A5E22" w:rsidRDefault="004838BC" w:rsidP="00D9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Tiesību akta projekta ietekme uz spēkā esošo tiesību normu sistēmu</w:t>
            </w:r>
          </w:p>
        </w:tc>
      </w:tr>
      <w:tr w:rsidR="004838BC" w:rsidRPr="001A5E22" w14:paraId="77BC69BC" w14:textId="77777777" w:rsidTr="00D9390B">
        <w:trPr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FD257" w14:textId="77777777" w:rsidR="004838BC" w:rsidRPr="000369F7" w:rsidRDefault="004838BC" w:rsidP="00D9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1.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5211D" w14:textId="77777777" w:rsidR="004838BC" w:rsidRPr="000369F7" w:rsidRDefault="004838BC" w:rsidP="00D9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Saistītie tiesību aktu projekti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4375B" w14:textId="77777777" w:rsidR="004838BC" w:rsidRPr="000369F7" w:rsidRDefault="004838BC" w:rsidP="00D9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Projekts ir saistīts ar Ministru kabineta noteikumu projektu "Ministru kabineta kārtības rullis" (izsludināts 2021. gada 17. jūnija Valsts sekretāru sanāksmē (prot. Nr. 24 32. </w:t>
            </w:r>
            <w:r w:rsidRPr="00840C6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)), ar kuru cita starpā ir paredzēts noteikt, ka </w:t>
            </w:r>
            <w:proofErr w:type="spellStart"/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TAP</w:t>
            </w:r>
            <w:proofErr w:type="spellEnd"/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 portālā tiek sagatavoti tiesību aktu projekti, kā arī nodrošināta turpmāka projektu aprite</w:t>
            </w:r>
          </w:p>
        </w:tc>
      </w:tr>
      <w:tr w:rsidR="004838BC" w:rsidRPr="001A5E22" w14:paraId="3EB7249F" w14:textId="77777777" w:rsidTr="00D9390B">
        <w:trPr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13CAC" w14:textId="77777777" w:rsidR="004838BC" w:rsidRPr="000369F7" w:rsidRDefault="004838BC" w:rsidP="00D9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2.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15134" w14:textId="77777777" w:rsidR="004838BC" w:rsidRPr="000369F7" w:rsidRDefault="004838BC" w:rsidP="00D9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Atbildīgā institūcija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4ECA5" w14:textId="77777777" w:rsidR="004838BC" w:rsidRPr="000369F7" w:rsidRDefault="004838BC" w:rsidP="00D9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Valsts kanceleja</w:t>
            </w:r>
          </w:p>
        </w:tc>
      </w:tr>
      <w:tr w:rsidR="004838BC" w:rsidRPr="001A5E22" w14:paraId="48315470" w14:textId="77777777" w:rsidTr="00D9390B">
        <w:trPr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4C7D3" w14:textId="77777777" w:rsidR="004838BC" w:rsidRPr="000369F7" w:rsidRDefault="004838BC" w:rsidP="00D93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297E2" w14:textId="77777777" w:rsidR="004838BC" w:rsidRPr="000369F7" w:rsidRDefault="004838BC" w:rsidP="00D93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Cita informācija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995B6" w14:textId="77777777" w:rsidR="004838BC" w:rsidRPr="000369F7" w:rsidRDefault="004838BC" w:rsidP="00D93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Nav</w:t>
            </w:r>
          </w:p>
        </w:tc>
      </w:tr>
    </w:tbl>
    <w:p w14:paraId="1B02461D" w14:textId="0799C700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1A5E22" w14:paraId="171598E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88B52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B6A66" w:rsidRPr="001A5E22" w14:paraId="6A3F547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71CF9" w14:textId="77777777" w:rsidR="001B6A66" w:rsidRPr="001A5E22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A997663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A5E22" w14:paraId="4651C63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F7D2C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Sabiedrības līdzdalība un komunikācijas aktivitātes</w:t>
            </w:r>
          </w:p>
        </w:tc>
      </w:tr>
      <w:tr w:rsidR="00E5323B" w:rsidRPr="001A5E22" w14:paraId="654B7F7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E25E3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0639B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F213A" w14:textId="7EC9AA13" w:rsidR="00003F38" w:rsidRPr="00003F38" w:rsidRDefault="00A93978" w:rsidP="00003F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Atbilstoši Ministru kabineta </w:t>
            </w:r>
            <w:r w:rsidR="00837FAF"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 gada 17. novembra</w:t>
            </w:r>
            <w:r w:rsid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noteikumu Nr.</w:t>
            </w:r>
            <w:r w:rsidR="00675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653 “Darbības programmas "Izaugsme un nodarbinātība" 2.2.1. specifiskā atbalsta mērķa "Nodrošināt publisko datu atkalizmantošanas pieaugumu un efektīvu publiskās pārvaldes un privātā sektora mijiedarbību" 2.2.1.1. pasākuma "Centralizētu publiskās pārvaldes </w:t>
            </w:r>
            <w:proofErr w:type="spellStart"/>
            <w:r w:rsidRPr="00675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IKT</w:t>
            </w:r>
            <w:proofErr w:type="spellEnd"/>
            <w:r w:rsidRPr="00675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platformu izveide, </w:t>
            </w:r>
            <w:r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publiskās pārvaldes procesu optimizēšana un attīstība" īstenošanas noteikumi” </w:t>
            </w:r>
            <w:r w:rsidR="00E224D9"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(turpmāk – noteikumi Nr. 653) </w:t>
            </w:r>
            <w:r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20.6.3. un 20.13.1. </w:t>
            </w:r>
            <w:r w:rsidR="00E224D9"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</w:t>
            </w:r>
            <w:r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punkt</w:t>
            </w:r>
            <w:r w:rsidR="00E224D9"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</w:t>
            </w:r>
            <w:r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24D9"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</w:t>
            </w:r>
            <w:proofErr w:type="spellEnd"/>
            <w:r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projekt</w:t>
            </w:r>
            <w:r w:rsidR="00E224D9"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finanšu līdzekļiem</w:t>
            </w:r>
            <w:r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var finansēt tikai administratoru un to informācijas sistēmas lietotāju apmācību izmaksas, kuri, </w:t>
            </w:r>
            <w:r w:rsidRPr="00003F38">
              <w:rPr>
                <w:rFonts w:ascii="Times New Roman" w:hAnsi="Times New Roman" w:cs="Times New Roman"/>
                <w:sz w:val="24"/>
                <w:szCs w:val="24"/>
              </w:rPr>
              <w:t xml:space="preserve">izmantojot informācijas sistēmu, nodrošina </w:t>
            </w:r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pakalpojumu sniegšanu. </w:t>
            </w:r>
          </w:p>
          <w:p w14:paraId="198EA825" w14:textId="0F2A1E31" w:rsidR="00003F38" w:rsidRPr="00003F38" w:rsidRDefault="00003F38" w:rsidP="00003F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Lai nodrošinātu visa plānošanas perioda </w:t>
            </w:r>
            <w:proofErr w:type="spellStart"/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ERAF</w:t>
            </w:r>
            <w:proofErr w:type="spellEnd"/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projektu informatīvos un publicitātes pasākumus, tika realizēti divi atsevišķi publicitātes projekti: Publiskās pārvaldes informācijas un komunikācijas tehnoloģiju arhitektūras pārvaldības sistēma (</w:t>
            </w:r>
            <w:proofErr w:type="spellStart"/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PIKTAPS2</w:t>
            </w:r>
            <w:proofErr w:type="spellEnd"/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un Pakalpojumu sniegšanas un pārvaldības platforma (</w:t>
            </w:r>
            <w:proofErr w:type="spellStart"/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PSPP</w:t>
            </w:r>
            <w:proofErr w:type="spellEnd"/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4934E5C1" w14:textId="77777777" w:rsidR="00A93978" w:rsidRPr="00675AE4" w:rsidRDefault="00A93978" w:rsidP="0000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Atbilstoši noteiktajai kārtībai un VARAM uzstādījumam </w:t>
            </w:r>
            <w:proofErr w:type="spellStart"/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</w:t>
            </w:r>
            <w:proofErr w:type="spellEnd"/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portāla Detalizētajā</w:t>
            </w:r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 projekta aprakstā tika ietverts, ka sabiedrības informēšana un izglītošana par </w:t>
            </w:r>
            <w:proofErr w:type="spellStart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 portālu tiks veikta VARAM </w:t>
            </w:r>
            <w:proofErr w:type="spellStart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PIKTAPS2</w:t>
            </w:r>
            <w:proofErr w:type="spellEnd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 projekta un </w:t>
            </w:r>
            <w:proofErr w:type="spellStart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VRAA</w:t>
            </w:r>
            <w:proofErr w:type="spellEnd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PSPP</w:t>
            </w:r>
            <w:proofErr w:type="spellEnd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 projekta ietvaros.</w:t>
            </w:r>
          </w:p>
          <w:p w14:paraId="112EA98E" w14:textId="5957A608" w:rsidR="00A93978" w:rsidRPr="00675AE4" w:rsidRDefault="00A93978" w:rsidP="0000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Tā kā pēc daudzkārtējiem lūgumiem un aicinājumiem Val</w:t>
            </w:r>
            <w:r w:rsidR="00F370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ts kanceleja nav saņēmusi nekādu palīdzību no </w:t>
            </w:r>
            <w:proofErr w:type="spellStart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PIKTAPS</w:t>
            </w:r>
            <w:proofErr w:type="spellEnd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 2 un </w:t>
            </w:r>
            <w:proofErr w:type="spellStart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PSPP</w:t>
            </w:r>
            <w:proofErr w:type="spellEnd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, tad atbilstoši noteikumiem Nr.</w:t>
            </w:r>
            <w:r w:rsidR="00E224D9" w:rsidRPr="00675A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653 no </w:t>
            </w:r>
            <w:proofErr w:type="spellStart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 portāla līdzekļiem</w:t>
            </w:r>
            <w:proofErr w:type="gramEnd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 Valsts kanceleja veic </w:t>
            </w:r>
            <w:r w:rsidRPr="006F372F">
              <w:rPr>
                <w:rFonts w:ascii="Times New Roman" w:hAnsi="Times New Roman" w:cs="Times New Roman"/>
                <w:sz w:val="24"/>
                <w:szCs w:val="24"/>
              </w:rPr>
              <w:t xml:space="preserve">informatīvos un publicitātes pasākumus tikai </w:t>
            </w:r>
            <w:proofErr w:type="spellStart"/>
            <w:r w:rsidRPr="006F372F"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6F372F">
              <w:rPr>
                <w:rFonts w:ascii="Times New Roman" w:hAnsi="Times New Roman" w:cs="Times New Roman"/>
                <w:sz w:val="24"/>
                <w:szCs w:val="24"/>
              </w:rPr>
              <w:t xml:space="preserve"> portāla administratoriem un lietotājiem, bet plašākai sabiedrības informēšanai Valsts kancelejai bija jārod savi finanšu resursi, kā ietvaros p</w:t>
            </w:r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 portālu sabiedrība tiks informēta šādi: </w:t>
            </w:r>
          </w:p>
          <w:p w14:paraId="462B6335" w14:textId="77777777" w:rsidR="00A93978" w:rsidRPr="00675AE4" w:rsidRDefault="00A93978" w:rsidP="00003F38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Portāla </w:t>
            </w:r>
            <w:r w:rsidRPr="0067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prezentācija </w:t>
            </w:r>
            <w:proofErr w:type="spellStart"/>
            <w:r w:rsidRPr="0067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Delfi.lv</w:t>
            </w:r>
            <w:proofErr w:type="spellEnd"/>
            <w:r w:rsidRPr="0067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tiešraidē</w:t>
            </w:r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kuras laikā tiks skaidrota portāla būtība, funkcijas un </w:t>
            </w:r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sabiedrības ieguvumi no tā. Pasākums tiks popularizēts </w:t>
            </w:r>
            <w:proofErr w:type="spellStart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sociālo tīklu kontos; </w:t>
            </w:r>
            <w:proofErr w:type="spellStart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>NVO</w:t>
            </w:r>
            <w:proofErr w:type="spellEnd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tiks izsūtīti </w:t>
            </w:r>
            <w:r w:rsidRPr="0067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ielūgumi</w:t>
            </w:r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pieslēgties pasākuma tiešraidei.</w:t>
            </w:r>
          </w:p>
          <w:p w14:paraId="0989D20E" w14:textId="1BC34F4A" w:rsidR="00A93978" w:rsidRPr="00675AE4" w:rsidRDefault="00A93978" w:rsidP="00003F38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Piecu </w:t>
            </w:r>
            <w:r w:rsidRPr="0067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informatīvu video izplatīšana</w:t>
            </w:r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kuros sabiedrība tiek iepazīstināta ar </w:t>
            </w:r>
            <w:proofErr w:type="spellStart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portālu, tā nodrošinātajām iespējām sekot līdzi tiesību aktu projektu apritei un valdības darbam, kā arī izmantot e-pakalpojumu “Sabiedrības līdzdalība”. </w:t>
            </w:r>
          </w:p>
          <w:p w14:paraId="074C28D9" w14:textId="12897546" w:rsidR="00A93978" w:rsidRPr="00675AE4" w:rsidRDefault="00A93978" w:rsidP="00003F38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Trīs </w:t>
            </w:r>
            <w:r w:rsidRPr="0067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informatīvu materiālu izplatīšana</w:t>
            </w:r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>NVO</w:t>
            </w:r>
            <w:proofErr w:type="spellEnd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Šajos materiālos tiks iekļauti gan jau minētie video, gan citi vizuālie materiāli, piem., infografikas un skaidrojoši teksti par to, kādas funkcijas </w:t>
            </w:r>
            <w:proofErr w:type="spellStart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portāls piedāvā sabiedrībai un </w:t>
            </w:r>
            <w:proofErr w:type="spellStart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>NVO</w:t>
            </w:r>
            <w:proofErr w:type="spellEnd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C7C46F" w14:textId="77777777" w:rsidR="00A93978" w:rsidRPr="00675AE4" w:rsidRDefault="00A93978" w:rsidP="00003F38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Viedokļraksti</w:t>
            </w:r>
            <w:proofErr w:type="spellEnd"/>
            <w:r w:rsidRPr="0067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 intervijas</w:t>
            </w:r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drukātajos medijos, ziņu portālos, TV un radio raidījumos, lai skaidrotu </w:t>
            </w:r>
            <w:proofErr w:type="spellStart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portāla nodrošinātās iespējas efektīvāk iesaistīties sabiedrības līdzdalībā.</w:t>
            </w:r>
          </w:p>
          <w:p w14:paraId="7DC78141" w14:textId="77777777" w:rsidR="00A93978" w:rsidRPr="00675AE4" w:rsidRDefault="00A93978" w:rsidP="00003F38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Komunikācija sociālajos tīklos.</w:t>
            </w:r>
          </w:p>
          <w:p w14:paraId="5DAA31F5" w14:textId="41E6DF25" w:rsidR="00E5323B" w:rsidRPr="00675AE4" w:rsidRDefault="00E5323B" w:rsidP="0000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E5323B" w:rsidRPr="001A5E22" w14:paraId="2CB790B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69F13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16C61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77BDC" w14:textId="11C871E0" w:rsidR="00E5323B" w:rsidRPr="00D5442D" w:rsidRDefault="00D5442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D5442D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5323B" w:rsidRPr="001A5E22" w14:paraId="3CA6147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7CEF8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BB7B2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2D29A" w14:textId="10CF03EB" w:rsidR="00E5323B" w:rsidRPr="00D5442D" w:rsidRDefault="00D5442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D5442D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5323B" w:rsidRPr="001A5E22" w14:paraId="082D7A0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D089B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FEC30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4CB06" w14:textId="4BB305D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53AE1D27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A5E22" w14:paraId="1A72A11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14220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Tiesību akta projekta izpildes nodrošināšana un tās ietekme uz institūcijām</w:t>
            </w:r>
          </w:p>
        </w:tc>
      </w:tr>
      <w:tr w:rsidR="00E5323B" w:rsidRPr="001A5E22" w14:paraId="3A43E1F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BA70F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4B5E8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33563" w14:textId="19DF2E19" w:rsidR="00E5323B" w:rsidRPr="001A5E22" w:rsidRDefault="00DE165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Tiešās pārvaldes iestādes, atvasinātas publiskas personas un pastarpinātās pārvaldes iestādes, kuras sagatavo normatīvo aktu projektus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informatīvos ziņojumus, kuri satur informāciju dienesta vajadzībām.</w:t>
            </w:r>
          </w:p>
        </w:tc>
      </w:tr>
      <w:tr w:rsidR="00E5323B" w:rsidRPr="001A5E22" w14:paraId="31445CC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0C880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8B570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5427B" w14:textId="42D28FD0" w:rsidR="00E5323B" w:rsidRPr="001A5E22" w:rsidRDefault="00556E4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Instrukcijas</w:t>
            </w:r>
            <w:r w:rsidR="00C30C33"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projekts neparedz noteikt jaunas pārvaldes funkcijas un neparedz izmaiņas institucionālajā struktūrā</w:t>
            </w:r>
          </w:p>
        </w:tc>
      </w:tr>
      <w:tr w:rsidR="00E5323B" w:rsidRPr="001A5E22" w14:paraId="0378FB6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6F317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87BD0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2DF30" w14:textId="400783A4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53512C0E" w14:textId="77777777" w:rsidR="00C25B49" w:rsidRPr="001A5E22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3F12C" w14:textId="77777777" w:rsidR="00E5323B" w:rsidRPr="001A5E22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807E4" w14:textId="645AEC61" w:rsidR="00894C55" w:rsidRPr="001A5E22" w:rsidRDefault="00294EB1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A5E22">
        <w:rPr>
          <w:rFonts w:ascii="Times New Roman" w:hAnsi="Times New Roman" w:cs="Times New Roman"/>
          <w:sz w:val="28"/>
          <w:szCs w:val="28"/>
        </w:rPr>
        <w:t>Ministru prezidents</w:t>
      </w:r>
      <w:r w:rsidR="00894C55" w:rsidRPr="001A5E22">
        <w:rPr>
          <w:rFonts w:ascii="Times New Roman" w:hAnsi="Times New Roman" w:cs="Times New Roman"/>
          <w:sz w:val="28"/>
          <w:szCs w:val="28"/>
        </w:rPr>
        <w:tab/>
      </w:r>
      <w:r w:rsidRPr="001A5E22">
        <w:rPr>
          <w:rFonts w:ascii="Times New Roman" w:hAnsi="Times New Roman" w:cs="Times New Roman"/>
          <w:sz w:val="28"/>
          <w:szCs w:val="28"/>
        </w:rPr>
        <w:t>A. K. Kariņš</w:t>
      </w:r>
    </w:p>
    <w:p w14:paraId="38F386AD" w14:textId="77777777" w:rsidR="00894C55" w:rsidRPr="001A5E22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57851E5" w14:textId="77777777" w:rsidR="00894C55" w:rsidRPr="001A5E2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3EA976F" w14:textId="197A5AF1" w:rsidR="00894C55" w:rsidRPr="001A5E22" w:rsidRDefault="00F4703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Viktors Sidorenkovs</w:t>
      </w:r>
      <w:r w:rsidR="00D133F8" w:rsidRPr="001A5E2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67082982</w:t>
      </w:r>
    </w:p>
    <w:p w14:paraId="59C03D9D" w14:textId="73BBE0D2" w:rsidR="00894C55" w:rsidRPr="001A5E22" w:rsidRDefault="00F4703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viktors.sidorenkovs</w:t>
      </w:r>
      <w:r w:rsidR="00894C55" w:rsidRPr="001A5E22">
        <w:rPr>
          <w:rFonts w:ascii="Times New Roman" w:hAnsi="Times New Roman" w:cs="Times New Roman"/>
          <w:sz w:val="24"/>
          <w:szCs w:val="28"/>
        </w:rPr>
        <w:t>@</w:t>
      </w:r>
      <w:r w:rsidR="00D133F8" w:rsidRPr="001A5E22">
        <w:rPr>
          <w:rFonts w:ascii="Times New Roman" w:hAnsi="Times New Roman" w:cs="Times New Roman"/>
          <w:sz w:val="24"/>
          <w:szCs w:val="28"/>
        </w:rPr>
        <w:t>mk</w:t>
      </w:r>
      <w:r w:rsidR="00894C55" w:rsidRPr="001A5E22">
        <w:rPr>
          <w:rFonts w:ascii="Times New Roman" w:hAnsi="Times New Roman" w:cs="Times New Roman"/>
          <w:sz w:val="24"/>
          <w:szCs w:val="28"/>
        </w:rPr>
        <w:t>.gov.lv</w:t>
      </w:r>
    </w:p>
    <w:sectPr w:rsidR="00894C55" w:rsidRPr="001A5E22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3B8E4" w14:textId="77777777" w:rsidR="008056B7" w:rsidRDefault="008056B7" w:rsidP="00894C55">
      <w:pPr>
        <w:spacing w:after="0" w:line="240" w:lineRule="auto"/>
      </w:pPr>
      <w:r>
        <w:separator/>
      </w:r>
    </w:p>
  </w:endnote>
  <w:endnote w:type="continuationSeparator" w:id="0">
    <w:p w14:paraId="003E76A1" w14:textId="77777777" w:rsidR="008056B7" w:rsidRDefault="008056B7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E593B" w14:textId="2D7E48C7" w:rsidR="00894C55" w:rsidRPr="00E436DD" w:rsidRDefault="00684A38" w:rsidP="00E436DD">
    <w:pPr>
      <w:pStyle w:val="Footer"/>
    </w:pPr>
    <w:proofErr w:type="spellStart"/>
    <w:r>
      <w:rPr>
        <w:rFonts w:ascii="Times New Roman" w:hAnsi="Times New Roman" w:cs="Times New Roman"/>
        <w:sz w:val="20"/>
        <w:szCs w:val="20"/>
      </w:rPr>
      <w:t>MKanot_0308</w:t>
    </w:r>
    <w:r w:rsidR="00E436DD" w:rsidRPr="00E436DD">
      <w:rPr>
        <w:rFonts w:ascii="Times New Roman" w:hAnsi="Times New Roman" w:cs="Times New Roman"/>
        <w:sz w:val="20"/>
        <w:szCs w:val="20"/>
      </w:rPr>
      <w:t>21_DV_instr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7B18" w14:textId="74062633" w:rsidR="009A2654" w:rsidRPr="00556E45" w:rsidRDefault="00684A38" w:rsidP="00556E45">
    <w:pPr>
      <w:pStyle w:val="Footer"/>
    </w:pPr>
    <w:proofErr w:type="spellStart"/>
    <w:r>
      <w:rPr>
        <w:rFonts w:ascii="Times New Roman" w:hAnsi="Times New Roman" w:cs="Times New Roman"/>
        <w:sz w:val="20"/>
        <w:szCs w:val="20"/>
      </w:rPr>
      <w:t>MKanot_0308</w:t>
    </w:r>
    <w:r w:rsidR="00E436DD" w:rsidRPr="00E436DD">
      <w:rPr>
        <w:rFonts w:ascii="Times New Roman" w:hAnsi="Times New Roman" w:cs="Times New Roman"/>
        <w:sz w:val="20"/>
        <w:szCs w:val="20"/>
      </w:rPr>
      <w:t>21_DV_instr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1D62C" w14:textId="77777777" w:rsidR="008056B7" w:rsidRDefault="008056B7" w:rsidP="00894C55">
      <w:pPr>
        <w:spacing w:after="0" w:line="240" w:lineRule="auto"/>
      </w:pPr>
      <w:r>
        <w:separator/>
      </w:r>
    </w:p>
  </w:footnote>
  <w:footnote w:type="continuationSeparator" w:id="0">
    <w:p w14:paraId="3C507E57" w14:textId="77777777" w:rsidR="008056B7" w:rsidRDefault="008056B7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9507611" w14:textId="34E2E245"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F372F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07E27"/>
    <w:multiLevelType w:val="hybridMultilevel"/>
    <w:tmpl w:val="CEFC4F1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3F38"/>
    <w:rsid w:val="0008293F"/>
    <w:rsid w:val="000C5B66"/>
    <w:rsid w:val="0015428A"/>
    <w:rsid w:val="00184360"/>
    <w:rsid w:val="0019014B"/>
    <w:rsid w:val="001A5E22"/>
    <w:rsid w:val="001B6A66"/>
    <w:rsid w:val="00205A5F"/>
    <w:rsid w:val="00243426"/>
    <w:rsid w:val="00270E5D"/>
    <w:rsid w:val="00294EB1"/>
    <w:rsid w:val="002E1C05"/>
    <w:rsid w:val="00313B8F"/>
    <w:rsid w:val="003B0BF9"/>
    <w:rsid w:val="003E0791"/>
    <w:rsid w:val="003F28AC"/>
    <w:rsid w:val="0041089F"/>
    <w:rsid w:val="00422738"/>
    <w:rsid w:val="004454FE"/>
    <w:rsid w:val="00456BDE"/>
    <w:rsid w:val="00456E40"/>
    <w:rsid w:val="00471F27"/>
    <w:rsid w:val="004838BC"/>
    <w:rsid w:val="004E49BD"/>
    <w:rsid w:val="0050178F"/>
    <w:rsid w:val="00525D82"/>
    <w:rsid w:val="00530B4A"/>
    <w:rsid w:val="00556E45"/>
    <w:rsid w:val="00562A62"/>
    <w:rsid w:val="00584EE3"/>
    <w:rsid w:val="00606189"/>
    <w:rsid w:val="00667FE2"/>
    <w:rsid w:val="006714B1"/>
    <w:rsid w:val="00675AE4"/>
    <w:rsid w:val="00684A38"/>
    <w:rsid w:val="00693F9B"/>
    <w:rsid w:val="006E1081"/>
    <w:rsid w:val="006F372F"/>
    <w:rsid w:val="00711222"/>
    <w:rsid w:val="00720585"/>
    <w:rsid w:val="00773AF6"/>
    <w:rsid w:val="00795F71"/>
    <w:rsid w:val="007C5EF1"/>
    <w:rsid w:val="007D306F"/>
    <w:rsid w:val="007E73AB"/>
    <w:rsid w:val="00802192"/>
    <w:rsid w:val="008056B7"/>
    <w:rsid w:val="00816C11"/>
    <w:rsid w:val="00833C1F"/>
    <w:rsid w:val="00836CF7"/>
    <w:rsid w:val="00837FAF"/>
    <w:rsid w:val="00894C55"/>
    <w:rsid w:val="009976E8"/>
    <w:rsid w:val="009A2654"/>
    <w:rsid w:val="009A5D71"/>
    <w:rsid w:val="009A5F3E"/>
    <w:rsid w:val="009D05F8"/>
    <w:rsid w:val="009D0D04"/>
    <w:rsid w:val="009E1AA1"/>
    <w:rsid w:val="009F1888"/>
    <w:rsid w:val="00A10FC3"/>
    <w:rsid w:val="00A478CA"/>
    <w:rsid w:val="00A6073E"/>
    <w:rsid w:val="00A65397"/>
    <w:rsid w:val="00A743C4"/>
    <w:rsid w:val="00A93978"/>
    <w:rsid w:val="00AE2FD8"/>
    <w:rsid w:val="00AE5567"/>
    <w:rsid w:val="00B16480"/>
    <w:rsid w:val="00B2165C"/>
    <w:rsid w:val="00B5784C"/>
    <w:rsid w:val="00B650A0"/>
    <w:rsid w:val="00B71C04"/>
    <w:rsid w:val="00BA20AA"/>
    <w:rsid w:val="00BD4425"/>
    <w:rsid w:val="00BD5369"/>
    <w:rsid w:val="00BD56BD"/>
    <w:rsid w:val="00BE6687"/>
    <w:rsid w:val="00C25B49"/>
    <w:rsid w:val="00C30C33"/>
    <w:rsid w:val="00C82D02"/>
    <w:rsid w:val="00CC01CC"/>
    <w:rsid w:val="00CD526E"/>
    <w:rsid w:val="00CE5657"/>
    <w:rsid w:val="00CF30D1"/>
    <w:rsid w:val="00D133F8"/>
    <w:rsid w:val="00D14A3E"/>
    <w:rsid w:val="00D16778"/>
    <w:rsid w:val="00D5442D"/>
    <w:rsid w:val="00D63577"/>
    <w:rsid w:val="00DE0897"/>
    <w:rsid w:val="00DE1650"/>
    <w:rsid w:val="00E15AA1"/>
    <w:rsid w:val="00E224D9"/>
    <w:rsid w:val="00E244C8"/>
    <w:rsid w:val="00E33755"/>
    <w:rsid w:val="00E3716B"/>
    <w:rsid w:val="00E436DD"/>
    <w:rsid w:val="00E5323B"/>
    <w:rsid w:val="00E8749E"/>
    <w:rsid w:val="00E90C01"/>
    <w:rsid w:val="00EA486E"/>
    <w:rsid w:val="00ED5CAF"/>
    <w:rsid w:val="00F3703B"/>
    <w:rsid w:val="00F42F0E"/>
    <w:rsid w:val="00F47039"/>
    <w:rsid w:val="00F47452"/>
    <w:rsid w:val="00F5631D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6CCC814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E40"/>
  </w:style>
  <w:style w:type="paragraph" w:styleId="Heading1">
    <w:name w:val="heading 1"/>
    <w:basedOn w:val="Normal"/>
    <w:link w:val="Heading1Char"/>
    <w:uiPriority w:val="9"/>
    <w:qFormat/>
    <w:rsid w:val="00837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1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22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A5D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7FA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i.mk.gov.l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1F617598AB4286B46294F54DC5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0AC1-1DAE-4FA3-B3E0-5787C20F0157}"/>
      </w:docPartPr>
      <w:docPartBody>
        <w:p w:rsidR="005B1D0A" w:rsidRDefault="000451A5" w:rsidP="000451A5">
          <w:pPr>
            <w:pStyle w:val="C91F617598AB4286B46294F54DC5AAED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A5"/>
    <w:rsid w:val="000451A5"/>
    <w:rsid w:val="005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1A5"/>
    <w:rPr>
      <w:color w:val="808080"/>
    </w:rPr>
  </w:style>
  <w:style w:type="paragraph" w:customStyle="1" w:styleId="C91F617598AB4286B46294F54DC5AAED">
    <w:name w:val="C91F617598AB4286B46294F54DC5AAED"/>
    <w:rsid w:val="00045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6500</Words>
  <Characters>3705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Gvido Dzenis</cp:lastModifiedBy>
  <cp:revision>7</cp:revision>
  <dcterms:created xsi:type="dcterms:W3CDTF">2021-08-03T09:00:00Z</dcterms:created>
  <dcterms:modified xsi:type="dcterms:W3CDTF">2021-08-24T08:16:00Z</dcterms:modified>
</cp:coreProperties>
</file>