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07F55" w:rsidR="007116C7" w:rsidP="0002163C" w:rsidRDefault="00D17FA1" w14:paraId="45C62262" w14:textId="488CF489">
      <w:pPr>
        <w:pStyle w:val="naisnod"/>
        <w:spacing w:before="0" w:after="0"/>
        <w:ind w:firstLine="720"/>
      </w:pPr>
      <w:r w:rsidRPr="00E07F55">
        <w:t xml:space="preserve"> </w:t>
      </w:r>
      <w:r w:rsidRPr="00E07F55" w:rsidR="007116C7">
        <w:t>Izziņa par atzinumos sniegtajiem iebildumiem</w:t>
      </w:r>
    </w:p>
    <w:p w:rsidRPr="00E07F55" w:rsidR="007116C7" w:rsidP="0002163C" w:rsidRDefault="007116C7" w14:paraId="5D21DEF2" w14:textId="77777777">
      <w:pPr>
        <w:pStyle w:val="naisf"/>
        <w:spacing w:before="0" w:after="0"/>
        <w:ind w:firstLine="720"/>
      </w:pPr>
    </w:p>
    <w:tbl>
      <w:tblPr>
        <w:tblW w:w="0" w:type="auto"/>
        <w:jc w:val="center"/>
        <w:tblLook w:val="00A0" w:firstRow="1" w:lastRow="0" w:firstColumn="1" w:lastColumn="0" w:noHBand="0" w:noVBand="0"/>
      </w:tblPr>
      <w:tblGrid>
        <w:gridCol w:w="10188"/>
      </w:tblGrid>
      <w:tr w:rsidRPr="00E07F55" w:rsidR="007116C7" w14:paraId="0828BC29" w14:textId="77777777">
        <w:trPr>
          <w:jc w:val="center"/>
        </w:trPr>
        <w:tc>
          <w:tcPr>
            <w:tcW w:w="10188" w:type="dxa"/>
            <w:tcBorders>
              <w:bottom w:val="single" w:color="000000" w:sz="6" w:space="0"/>
            </w:tcBorders>
          </w:tcPr>
          <w:p w:rsidRPr="00E07F55" w:rsidR="007116C7" w:rsidP="0002163C" w:rsidRDefault="00EF262A" w14:paraId="7772BF7B" w14:textId="11F693A5">
            <w:pPr>
              <w:ind w:firstLine="720"/>
            </w:pPr>
            <w:r w:rsidRPr="00E07F55">
              <w:t xml:space="preserve">Par </w:t>
            </w:r>
            <w:r w:rsidRPr="00E07F55" w:rsidR="00142679">
              <w:t xml:space="preserve">Ministru kabineta rīkojuma projektu “Par valstij dividendēs izmaksājamo akciju sabiedrības "Ventas osta" peļņas daļu par 2020. gadu” </w:t>
            </w:r>
          </w:p>
        </w:tc>
      </w:tr>
    </w:tbl>
    <w:p w:rsidRPr="00E07F55" w:rsidR="007116C7" w:rsidP="0002163C" w:rsidRDefault="007116C7" w14:paraId="1DC728B8" w14:textId="77777777">
      <w:pPr>
        <w:pStyle w:val="naisc"/>
        <w:spacing w:before="0" w:after="0"/>
        <w:ind w:firstLine="1080"/>
      </w:pPr>
      <w:r w:rsidRPr="00E07F55">
        <w:t>(dokumenta veids un nosaukums)</w:t>
      </w:r>
    </w:p>
    <w:p w:rsidRPr="00E07F55" w:rsidR="007B4C0F" w:rsidP="0002163C" w:rsidRDefault="007B4C0F" w14:paraId="7C71DAAE" w14:textId="77777777">
      <w:pPr>
        <w:pStyle w:val="naisf"/>
        <w:spacing w:before="0" w:after="0"/>
        <w:ind w:firstLine="720"/>
      </w:pPr>
    </w:p>
    <w:p w:rsidRPr="00E07F55" w:rsidR="007B4C0F" w:rsidP="0002163C" w:rsidRDefault="007B4C0F" w14:paraId="36DF3C1F" w14:textId="77777777">
      <w:pPr>
        <w:pStyle w:val="naisf"/>
        <w:spacing w:before="0" w:after="0"/>
        <w:ind w:firstLine="0"/>
        <w:jc w:val="center"/>
        <w:rPr>
          <w:b/>
        </w:rPr>
      </w:pPr>
      <w:r w:rsidRPr="00E07F55">
        <w:rPr>
          <w:b/>
        </w:rPr>
        <w:t xml:space="preserve">I. Jautājumi, par kuriem saskaņošanā </w:t>
      </w:r>
      <w:r w:rsidRPr="00E07F55" w:rsidR="00134188">
        <w:rPr>
          <w:b/>
        </w:rPr>
        <w:t xml:space="preserve">vienošanās </w:t>
      </w:r>
      <w:r w:rsidRPr="00E07F55">
        <w:rPr>
          <w:b/>
        </w:rPr>
        <w:t>nav panākta</w:t>
      </w:r>
    </w:p>
    <w:p w:rsidRPr="00E07F55" w:rsidR="007B4C0F" w:rsidP="0002163C" w:rsidRDefault="007B4C0F" w14:paraId="2D12554B" w14:textId="77777777">
      <w:pPr>
        <w:pStyle w:val="naisf"/>
        <w:spacing w:before="0" w:after="0"/>
        <w:ind w:firstLine="720"/>
      </w:pPr>
    </w:p>
    <w:tbl>
      <w:tblPr>
        <w:tblW w:w="14734"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8"/>
        <w:gridCol w:w="3086"/>
        <w:gridCol w:w="3118"/>
        <w:gridCol w:w="2977"/>
        <w:gridCol w:w="2010"/>
        <w:gridCol w:w="2835"/>
      </w:tblGrid>
      <w:tr w:rsidRPr="00E07F55" w:rsidR="005F4BFD" w:rsidTr="00982807" w14:paraId="48F13A15" w14:textId="77777777">
        <w:tc>
          <w:tcPr>
            <w:tcW w:w="708" w:type="dxa"/>
            <w:tcBorders>
              <w:top w:val="single" w:color="000000" w:sz="6" w:space="0"/>
              <w:left w:val="single" w:color="000000" w:sz="6" w:space="0"/>
              <w:bottom w:val="single" w:color="000000" w:sz="6" w:space="0"/>
              <w:right w:val="single" w:color="000000" w:sz="6" w:space="0"/>
            </w:tcBorders>
            <w:vAlign w:val="center"/>
          </w:tcPr>
          <w:p w:rsidRPr="00E07F55" w:rsidR="005F4BFD" w:rsidP="0002163C" w:rsidRDefault="005F4BFD" w14:paraId="335EE488" w14:textId="77777777">
            <w:pPr>
              <w:pStyle w:val="naisc"/>
              <w:spacing w:before="0" w:after="0"/>
            </w:pPr>
            <w:r w:rsidRPr="00E07F55">
              <w:t>Nr. p.</w:t>
            </w:r>
            <w:r w:rsidRPr="00E07F55" w:rsidR="00D64FB0">
              <w:t> </w:t>
            </w:r>
            <w:r w:rsidRPr="00E07F55">
              <w:t>k.</w:t>
            </w:r>
          </w:p>
        </w:tc>
        <w:tc>
          <w:tcPr>
            <w:tcW w:w="3086" w:type="dxa"/>
            <w:tcBorders>
              <w:top w:val="single" w:color="000000" w:sz="6" w:space="0"/>
              <w:left w:val="single" w:color="000000" w:sz="6" w:space="0"/>
              <w:bottom w:val="single" w:color="000000" w:sz="6" w:space="0"/>
              <w:right w:val="single" w:color="000000" w:sz="6" w:space="0"/>
            </w:tcBorders>
            <w:vAlign w:val="center"/>
          </w:tcPr>
          <w:p w:rsidRPr="00E07F55" w:rsidR="005F4BFD" w:rsidP="0002163C" w:rsidRDefault="005F4BFD" w14:paraId="5A71F76B" w14:textId="77777777">
            <w:pPr>
              <w:pStyle w:val="naisc"/>
              <w:spacing w:before="0" w:after="0"/>
              <w:ind w:firstLine="12"/>
            </w:pPr>
            <w:r w:rsidRPr="00E07F55">
              <w:t>Saskaņošanai nosūtītā projekta redakcija (konkrēta punkta (panta) redakcija)</w:t>
            </w:r>
          </w:p>
        </w:tc>
        <w:tc>
          <w:tcPr>
            <w:tcW w:w="3118" w:type="dxa"/>
            <w:tcBorders>
              <w:top w:val="single" w:color="000000" w:sz="6" w:space="0"/>
              <w:left w:val="single" w:color="000000" w:sz="6" w:space="0"/>
              <w:bottom w:val="single" w:color="000000" w:sz="6" w:space="0"/>
              <w:right w:val="single" w:color="000000" w:sz="6" w:space="0"/>
            </w:tcBorders>
            <w:vAlign w:val="center"/>
          </w:tcPr>
          <w:p w:rsidRPr="00E07F55" w:rsidR="005F4BFD" w:rsidP="0002163C" w:rsidRDefault="005F4BFD" w14:paraId="612D9EAF" w14:textId="77777777">
            <w:pPr>
              <w:pStyle w:val="naisc"/>
              <w:spacing w:before="0" w:after="0"/>
              <w:ind w:right="3"/>
            </w:pPr>
            <w:r w:rsidRPr="00E07F55">
              <w:t>Atzinumā norādītais ministrijas (citas institūcijas) iebildums</w:t>
            </w:r>
            <w:r w:rsidRPr="00E07F55" w:rsidR="00184479">
              <w:t>,</w:t>
            </w:r>
            <w:r w:rsidRPr="00E07F55" w:rsidR="000E5509">
              <w:t xml:space="preserve"> kā arī saskaņošanā papildus izteiktais iebildums</w:t>
            </w:r>
            <w:r w:rsidRPr="00E07F55">
              <w:t xml:space="preserve"> par projekta konkrēto punktu (pantu)</w:t>
            </w:r>
          </w:p>
        </w:tc>
        <w:tc>
          <w:tcPr>
            <w:tcW w:w="2977" w:type="dxa"/>
            <w:tcBorders>
              <w:top w:val="single" w:color="000000" w:sz="6" w:space="0"/>
              <w:left w:val="single" w:color="000000" w:sz="6" w:space="0"/>
              <w:bottom w:val="single" w:color="000000" w:sz="6" w:space="0"/>
              <w:right w:val="single" w:color="000000" w:sz="6" w:space="0"/>
            </w:tcBorders>
            <w:vAlign w:val="center"/>
          </w:tcPr>
          <w:p w:rsidRPr="00E07F55" w:rsidR="005F4BFD" w:rsidP="0002163C" w:rsidRDefault="005F4BFD" w14:paraId="2E2D7F1C" w14:textId="77777777">
            <w:pPr>
              <w:pStyle w:val="naisc"/>
              <w:spacing w:before="0" w:after="0"/>
              <w:ind w:firstLine="21"/>
            </w:pPr>
            <w:r w:rsidRPr="00E07F55">
              <w:t>Atbildīgās ministrijas pamatojums</w:t>
            </w:r>
            <w:r w:rsidRPr="00E07F55" w:rsidR="009307F2">
              <w:t xml:space="preserve"> iebilduma noraidījumam</w:t>
            </w:r>
          </w:p>
        </w:tc>
        <w:tc>
          <w:tcPr>
            <w:tcW w:w="2010" w:type="dxa"/>
            <w:tcBorders>
              <w:top w:val="single" w:color="auto" w:sz="4" w:space="0"/>
              <w:left w:val="single" w:color="auto" w:sz="4" w:space="0"/>
              <w:bottom w:val="single" w:color="auto" w:sz="4" w:space="0"/>
              <w:right w:val="single" w:color="auto" w:sz="4" w:space="0"/>
            </w:tcBorders>
            <w:vAlign w:val="center"/>
          </w:tcPr>
          <w:p w:rsidRPr="00E07F55" w:rsidR="005F4BFD" w:rsidP="0002163C" w:rsidRDefault="005F4BFD" w14:paraId="22721F5A" w14:textId="77777777">
            <w:pPr>
              <w:jc w:val="center"/>
            </w:pPr>
            <w:r w:rsidRPr="00E07F55">
              <w:t>Atzinuma sniedzēja uzturētais iebildums, ja tas atšķiras no atzinumā norādītā iebilduma pamatojuma</w:t>
            </w:r>
          </w:p>
        </w:tc>
        <w:tc>
          <w:tcPr>
            <w:tcW w:w="2835" w:type="dxa"/>
            <w:tcBorders>
              <w:top w:val="single" w:color="auto" w:sz="4" w:space="0"/>
              <w:left w:val="single" w:color="auto" w:sz="4" w:space="0"/>
              <w:bottom w:val="single" w:color="auto" w:sz="4" w:space="0"/>
            </w:tcBorders>
            <w:vAlign w:val="center"/>
          </w:tcPr>
          <w:p w:rsidRPr="00E07F55" w:rsidR="005F4BFD" w:rsidP="0002163C" w:rsidRDefault="005F4BFD" w14:paraId="0F2992CB" w14:textId="77777777">
            <w:pPr>
              <w:jc w:val="center"/>
            </w:pPr>
            <w:r w:rsidRPr="00E07F55">
              <w:t>Projekta attiecīgā punkta (panta) galīgā redakcija</w:t>
            </w:r>
          </w:p>
        </w:tc>
      </w:tr>
      <w:tr w:rsidRPr="00E07F55" w:rsidR="005F4BFD" w:rsidTr="00982807" w14:paraId="7B0471FB" w14:textId="77777777">
        <w:tc>
          <w:tcPr>
            <w:tcW w:w="708" w:type="dxa"/>
            <w:tcBorders>
              <w:top w:val="single" w:color="000000" w:sz="6" w:space="0"/>
              <w:left w:val="single" w:color="000000" w:sz="6" w:space="0"/>
              <w:bottom w:val="single" w:color="000000" w:sz="6" w:space="0"/>
              <w:right w:val="single" w:color="000000" w:sz="6" w:space="0"/>
            </w:tcBorders>
          </w:tcPr>
          <w:p w:rsidRPr="00E07F55" w:rsidR="005F4BFD" w:rsidP="0002163C" w:rsidRDefault="008A36C9" w14:paraId="694E0447" w14:textId="77777777">
            <w:pPr>
              <w:pStyle w:val="naisc"/>
              <w:spacing w:before="0" w:after="0"/>
            </w:pPr>
            <w:r w:rsidRPr="00E07F55">
              <w:t>1</w:t>
            </w:r>
          </w:p>
        </w:tc>
        <w:tc>
          <w:tcPr>
            <w:tcW w:w="3086" w:type="dxa"/>
            <w:tcBorders>
              <w:top w:val="single" w:color="000000" w:sz="6" w:space="0"/>
              <w:left w:val="single" w:color="000000" w:sz="6" w:space="0"/>
              <w:bottom w:val="single" w:color="000000" w:sz="6" w:space="0"/>
              <w:right w:val="single" w:color="000000" w:sz="6" w:space="0"/>
            </w:tcBorders>
          </w:tcPr>
          <w:p w:rsidRPr="00E07F55" w:rsidR="005F4BFD" w:rsidP="0002163C" w:rsidRDefault="008A36C9" w14:paraId="71071106" w14:textId="77777777">
            <w:pPr>
              <w:pStyle w:val="naisc"/>
              <w:spacing w:before="0" w:after="0"/>
              <w:ind w:firstLine="720"/>
            </w:pPr>
            <w:r w:rsidRPr="00E07F55">
              <w:t>2</w:t>
            </w:r>
          </w:p>
        </w:tc>
        <w:tc>
          <w:tcPr>
            <w:tcW w:w="3118" w:type="dxa"/>
            <w:tcBorders>
              <w:top w:val="single" w:color="000000" w:sz="6" w:space="0"/>
              <w:left w:val="single" w:color="000000" w:sz="6" w:space="0"/>
              <w:bottom w:val="single" w:color="000000" w:sz="6" w:space="0"/>
              <w:right w:val="single" w:color="000000" w:sz="6" w:space="0"/>
            </w:tcBorders>
          </w:tcPr>
          <w:p w:rsidRPr="00E07F55" w:rsidR="005F4BFD" w:rsidP="0002163C" w:rsidRDefault="008A36C9" w14:paraId="37250F56" w14:textId="77777777">
            <w:pPr>
              <w:pStyle w:val="naisc"/>
              <w:spacing w:before="0" w:after="0"/>
              <w:ind w:firstLine="720"/>
            </w:pPr>
            <w:r w:rsidRPr="00E07F55">
              <w:t>3</w:t>
            </w:r>
          </w:p>
        </w:tc>
        <w:tc>
          <w:tcPr>
            <w:tcW w:w="2977" w:type="dxa"/>
            <w:tcBorders>
              <w:top w:val="single" w:color="000000" w:sz="6" w:space="0"/>
              <w:left w:val="single" w:color="000000" w:sz="6" w:space="0"/>
              <w:bottom w:val="single" w:color="000000" w:sz="6" w:space="0"/>
              <w:right w:val="single" w:color="000000" w:sz="6" w:space="0"/>
            </w:tcBorders>
          </w:tcPr>
          <w:p w:rsidRPr="00E07F55" w:rsidR="005F4BFD" w:rsidP="0002163C" w:rsidRDefault="008A36C9" w14:paraId="23CA2F55" w14:textId="77777777">
            <w:pPr>
              <w:pStyle w:val="naisc"/>
              <w:spacing w:before="0" w:after="0"/>
              <w:ind w:firstLine="720"/>
            </w:pPr>
            <w:r w:rsidRPr="00E07F55">
              <w:t>4</w:t>
            </w:r>
          </w:p>
        </w:tc>
        <w:tc>
          <w:tcPr>
            <w:tcW w:w="2010" w:type="dxa"/>
            <w:tcBorders>
              <w:top w:val="single" w:color="auto" w:sz="4" w:space="0"/>
              <w:left w:val="single" w:color="auto" w:sz="4" w:space="0"/>
              <w:bottom w:val="single" w:color="auto" w:sz="4" w:space="0"/>
              <w:right w:val="single" w:color="auto" w:sz="4" w:space="0"/>
            </w:tcBorders>
          </w:tcPr>
          <w:p w:rsidRPr="00E07F55" w:rsidR="005F4BFD" w:rsidP="0002163C" w:rsidRDefault="008A36C9" w14:paraId="1E86A899" w14:textId="77777777">
            <w:pPr>
              <w:jc w:val="center"/>
            </w:pPr>
            <w:r w:rsidRPr="00E07F55">
              <w:t>5</w:t>
            </w:r>
          </w:p>
        </w:tc>
        <w:tc>
          <w:tcPr>
            <w:tcW w:w="2835" w:type="dxa"/>
            <w:tcBorders>
              <w:top w:val="single" w:color="auto" w:sz="4" w:space="0"/>
              <w:left w:val="single" w:color="auto" w:sz="4" w:space="0"/>
              <w:bottom w:val="single" w:color="auto" w:sz="4" w:space="0"/>
            </w:tcBorders>
          </w:tcPr>
          <w:p w:rsidRPr="00E07F55" w:rsidR="005F4BFD" w:rsidP="0002163C" w:rsidRDefault="008A36C9" w14:paraId="2EFEAB75" w14:textId="77777777">
            <w:pPr>
              <w:jc w:val="center"/>
            </w:pPr>
            <w:r w:rsidRPr="00E07F55">
              <w:t>6</w:t>
            </w:r>
          </w:p>
        </w:tc>
      </w:tr>
      <w:tr w:rsidRPr="00E07F55" w:rsidR="00DD227B" w:rsidTr="00982807" w14:paraId="4CB292AA" w14:textId="77777777">
        <w:tc>
          <w:tcPr>
            <w:tcW w:w="708" w:type="dxa"/>
            <w:tcBorders>
              <w:left w:val="single" w:color="000000" w:sz="6" w:space="0"/>
              <w:bottom w:val="single" w:color="auto" w:sz="4" w:space="0"/>
              <w:right w:val="single" w:color="000000" w:sz="6" w:space="0"/>
            </w:tcBorders>
          </w:tcPr>
          <w:p w:rsidRPr="00E07F55" w:rsidR="00DD227B" w:rsidP="00DD227B" w:rsidRDefault="00DD227B" w14:paraId="74959926" w14:textId="77777777">
            <w:pPr>
              <w:pStyle w:val="naisc"/>
              <w:spacing w:before="0" w:after="0"/>
              <w:ind w:firstLine="720"/>
            </w:pPr>
          </w:p>
        </w:tc>
        <w:tc>
          <w:tcPr>
            <w:tcW w:w="3086" w:type="dxa"/>
            <w:tcBorders>
              <w:left w:val="single" w:color="000000" w:sz="6" w:space="0"/>
              <w:bottom w:val="single" w:color="auto" w:sz="4" w:space="0"/>
              <w:right w:val="single" w:color="000000" w:sz="6" w:space="0"/>
            </w:tcBorders>
          </w:tcPr>
          <w:p w:rsidRPr="00E07F55" w:rsidR="00F941BC" w:rsidP="00F941BC" w:rsidRDefault="00F941BC" w14:paraId="60ACB1B4" w14:textId="77777777">
            <w:pPr>
              <w:jc w:val="both"/>
              <w:rPr>
                <w:color w:val="000000"/>
              </w:rPr>
            </w:pPr>
            <w:r w:rsidRPr="00E07F55">
              <w:rPr>
                <w:rStyle w:val="fontstyle01"/>
                <w:rFonts w:ascii="Times New Roman" w:hAnsi="Times New Roman"/>
                <w:sz w:val="24"/>
                <w:szCs w:val="24"/>
              </w:rPr>
              <w:t xml:space="preserve">1. Saskaņā ar Ministru kabineta 2015. gada 22. decembra noteikumu Nr. 806 "Kārtība, kādā valsts kapitālsabiedrības un publiski privātās kapitālsabiedrības, kurās valsts ir dalībnieks (akcionārs), prognozē un nosaka dividendēs izmaksājamo peļņas daļu un veic maksājumus valsts budžetā par valsts kapitāla izmantošanu" 11.2.4. apakšpunktu noteikt, ka </w:t>
            </w:r>
            <w:r w:rsidRPr="00E07F55">
              <w:t xml:space="preserve">akciju sabiedrībai "Ventas osta" (vienotais reģistrācijas </w:t>
            </w:r>
            <w:r w:rsidRPr="00E07F55">
              <w:lastRenderedPageBreak/>
              <w:t xml:space="preserve">Nr. 40203235757) nemaksā dividendes no peļņas par 2020. gadu. </w:t>
            </w:r>
          </w:p>
          <w:p w:rsidRPr="00E07F55" w:rsidR="00F941BC" w:rsidP="00F941BC" w:rsidRDefault="00F941BC" w14:paraId="5C2A2E51" w14:textId="77777777">
            <w:pPr>
              <w:jc w:val="both"/>
            </w:pPr>
          </w:p>
          <w:p w:rsidRPr="00E07F55" w:rsidR="00F941BC" w:rsidP="00F941BC" w:rsidRDefault="00F941BC" w14:paraId="593FB0CA" w14:textId="77777777">
            <w:pPr>
              <w:jc w:val="both"/>
            </w:pPr>
            <w:r w:rsidRPr="00E07F55">
              <w:t xml:space="preserve">2. Satiksmes ministrijai kā akciju sabiedrības “Ventas osta”  valsts kapitāla daļu turētājai nodrošināt, ka akciju sabiedrības “Ventas osta”  peļņas daļa par 2020.gadu 318 486 </w:t>
            </w:r>
            <w:proofErr w:type="spellStart"/>
            <w:r w:rsidRPr="00E07F55">
              <w:rPr>
                <w:i/>
                <w:iCs/>
              </w:rPr>
              <w:t>euro</w:t>
            </w:r>
            <w:proofErr w:type="spellEnd"/>
            <w:r w:rsidRPr="00E07F55">
              <w:rPr>
                <w:b/>
                <w:bCs/>
                <w:i/>
                <w:iCs/>
              </w:rPr>
              <w:t xml:space="preserve"> </w:t>
            </w:r>
            <w:r w:rsidRPr="00E07F55">
              <w:t>apmērā (ieskaitot uzņēmuma ienākuma nodokli) tiek novirzīta Ventspils ostas publiskās infrastruktūras uzturēšanai.</w:t>
            </w:r>
          </w:p>
          <w:p w:rsidRPr="00E07F55" w:rsidR="00DD227B" w:rsidP="00F941BC" w:rsidRDefault="00DD227B" w14:paraId="5776B19F" w14:textId="77777777">
            <w:pPr>
              <w:pStyle w:val="naisc"/>
            </w:pPr>
          </w:p>
          <w:p w:rsidRPr="00E07F55" w:rsidR="00DD227B" w:rsidP="00F941BC" w:rsidRDefault="00DD227B" w14:paraId="7F890D1B" w14:textId="77777777">
            <w:pPr>
              <w:pStyle w:val="naisc"/>
              <w:spacing w:before="0" w:after="0"/>
            </w:pPr>
          </w:p>
          <w:p w:rsidRPr="00E07F55" w:rsidR="00DD227B" w:rsidP="00F941BC" w:rsidRDefault="00DD227B" w14:paraId="2A214775" w14:textId="77777777">
            <w:pPr>
              <w:pStyle w:val="naisc"/>
              <w:spacing w:before="0" w:after="0"/>
            </w:pPr>
          </w:p>
        </w:tc>
        <w:tc>
          <w:tcPr>
            <w:tcW w:w="3118" w:type="dxa"/>
            <w:tcBorders>
              <w:left w:val="single" w:color="000000" w:sz="6" w:space="0"/>
              <w:bottom w:val="single" w:color="auto" w:sz="4" w:space="0"/>
              <w:right w:val="single" w:color="000000" w:sz="6" w:space="0"/>
            </w:tcBorders>
          </w:tcPr>
          <w:p w:rsidRPr="00E07F55" w:rsidR="00DD227B" w:rsidP="00E97014" w:rsidRDefault="00DD227B" w14:paraId="47C8B7AC" w14:textId="77777777">
            <w:pPr>
              <w:pStyle w:val="naisc"/>
              <w:spacing w:before="0" w:after="0"/>
              <w:jc w:val="both"/>
              <w:rPr>
                <w:b/>
                <w:bCs/>
              </w:rPr>
            </w:pPr>
            <w:r w:rsidRPr="00E07F55">
              <w:rPr>
                <w:b/>
                <w:bCs/>
              </w:rPr>
              <w:lastRenderedPageBreak/>
              <w:t>Finanšu ministrija</w:t>
            </w:r>
          </w:p>
          <w:p w:rsidRPr="00E07F55" w:rsidR="00DD227B" w:rsidP="00E97014" w:rsidRDefault="00DD227B" w14:paraId="7A3B2CDA" w14:textId="77777777">
            <w:pPr>
              <w:pStyle w:val="naisc"/>
              <w:spacing w:before="0" w:after="0"/>
              <w:jc w:val="both"/>
            </w:pPr>
            <w:r w:rsidRPr="00E07F55">
              <w:t>(11.06.2021. atzinums Nr.12-A/9/3329.)</w:t>
            </w:r>
          </w:p>
          <w:p w:rsidRPr="00E07F55" w:rsidR="00DD227B" w:rsidP="00E97014" w:rsidRDefault="00DD227B" w14:paraId="4B34B290" w14:textId="77777777">
            <w:pPr>
              <w:pStyle w:val="naisc"/>
              <w:spacing w:before="0" w:after="0"/>
              <w:jc w:val="both"/>
            </w:pPr>
          </w:p>
          <w:p w:rsidRPr="00E07F55" w:rsidR="00DD227B" w:rsidP="00E97014" w:rsidRDefault="000C08F2" w14:paraId="59BF28B2" w14:textId="2C5AA5A9">
            <w:pPr>
              <w:jc w:val="both"/>
              <w:rPr>
                <w:color w:val="000000" w:themeColor="text1"/>
              </w:rPr>
            </w:pPr>
            <w:r w:rsidRPr="00E07F55">
              <w:rPr>
                <w:color w:val="000000" w:themeColor="text1"/>
              </w:rPr>
              <w:t xml:space="preserve">Finanšu ministrija neiebilst pret jautājuma izskatīšanu Ministru kabinetā pēc būtības, vienlaikus izsakot sekojošu iebildumu – rīkojuma projekta īstenošanas gadījumā 2021.gadā veidojas negatīva ietekme uz valsts budžeta ieņēmumiem 318 486 </w:t>
            </w:r>
            <w:proofErr w:type="spellStart"/>
            <w:r w:rsidRPr="00E07F55">
              <w:rPr>
                <w:i/>
                <w:color w:val="000000" w:themeColor="text1"/>
              </w:rPr>
              <w:t>euro</w:t>
            </w:r>
            <w:proofErr w:type="spellEnd"/>
            <w:r w:rsidRPr="00E07F55">
              <w:rPr>
                <w:color w:val="000000" w:themeColor="text1"/>
              </w:rPr>
              <w:t xml:space="preserve"> apmērā, jo valsts negūs ieņēmumus no tai pienākošās peļņas daļas.</w:t>
            </w:r>
          </w:p>
        </w:tc>
        <w:tc>
          <w:tcPr>
            <w:tcW w:w="2977" w:type="dxa"/>
            <w:tcBorders>
              <w:left w:val="single" w:color="000000" w:sz="6" w:space="0"/>
              <w:bottom w:val="single" w:color="auto" w:sz="4" w:space="0"/>
              <w:right w:val="single" w:color="000000" w:sz="6" w:space="0"/>
            </w:tcBorders>
          </w:tcPr>
          <w:p w:rsidRPr="00E07F55" w:rsidR="009B7F00" w:rsidP="00F2173D" w:rsidRDefault="00DD227B" w14:paraId="69C1EE1B" w14:textId="77777777">
            <w:pPr>
              <w:jc w:val="both"/>
              <w:rPr>
                <w:b/>
                <w:bCs/>
              </w:rPr>
            </w:pPr>
            <w:r w:rsidRPr="00E07F55">
              <w:rPr>
                <w:b/>
                <w:bCs/>
              </w:rPr>
              <w:t>Nav ņemts vērā</w:t>
            </w:r>
          </w:p>
          <w:p w:rsidRPr="00E07F55" w:rsidR="009B7F00" w:rsidP="00F2173D" w:rsidRDefault="009B7F00" w14:paraId="289D7AA0" w14:textId="3B7B3A0F">
            <w:pPr>
              <w:jc w:val="both"/>
            </w:pPr>
            <w:r w:rsidRPr="00E07F55">
              <w:t>S</w:t>
            </w:r>
            <w:r w:rsidRPr="00E07F55" w:rsidR="00F2173D">
              <w:t>atiksmes ministrija</w:t>
            </w:r>
            <w:r w:rsidRPr="00E07F55">
              <w:t>:</w:t>
            </w:r>
          </w:p>
          <w:p w:rsidRPr="00E07F55" w:rsidR="00DD227B" w:rsidP="00F2173D" w:rsidRDefault="009B7F00" w14:paraId="6A61A26C" w14:textId="77777777">
            <w:pPr>
              <w:pStyle w:val="naisc"/>
              <w:spacing w:before="0" w:after="0"/>
              <w:jc w:val="both"/>
            </w:pPr>
            <w:r w:rsidRPr="00E07F55">
              <w:t xml:space="preserve">Plānojot 2021.-2023.gada budžetu netika iesniegti priekšlikumi dividenžu apmēram, kurus būtu bijis plānots iegūt no AS </w:t>
            </w:r>
            <w:r w:rsidRPr="00E07F55" w:rsidR="00C545A5">
              <w:t>“</w:t>
            </w:r>
            <w:r w:rsidRPr="00E07F55">
              <w:t>Ventas osta</w:t>
            </w:r>
            <w:r w:rsidRPr="00E07F55" w:rsidR="00C545A5">
              <w:t>”</w:t>
            </w:r>
            <w:r w:rsidRPr="00E07F55">
              <w:t xml:space="preserve"> darbības, līdz ar to valsts budžetam</w:t>
            </w:r>
            <w:r w:rsidRPr="00E07F55" w:rsidR="00C545A5">
              <w:t>.</w:t>
            </w:r>
          </w:p>
          <w:p w:rsidRPr="00E07F55" w:rsidR="00E025A2" w:rsidP="00F2173D" w:rsidRDefault="00E025A2" w14:paraId="158922A9" w14:textId="78B1CC6D">
            <w:pPr>
              <w:pStyle w:val="naisc"/>
              <w:spacing w:before="0" w:after="0"/>
              <w:jc w:val="both"/>
            </w:pPr>
            <w:r w:rsidRPr="00E07F55">
              <w:t xml:space="preserve">AS </w:t>
            </w:r>
            <w:r w:rsidRPr="00E07F55">
              <w:rPr>
                <w:lang w:eastAsia="en-US"/>
              </w:rPr>
              <w:t>„Ventas osta”</w:t>
            </w:r>
            <w:r w:rsidRPr="00E07F55">
              <w:t xml:space="preserve"> </w:t>
            </w:r>
            <w:r w:rsidRPr="00E07F55" w:rsidR="00795F71">
              <w:t>atbrīvošana no dividenžu izmaksas</w:t>
            </w:r>
            <w:r w:rsidRPr="00E07F55" w:rsidR="00EC2A87">
              <w:t xml:space="preserve"> </w:t>
            </w:r>
            <w:r w:rsidRPr="00E07F55">
              <w:t xml:space="preserve">atbilst Ministru kabineta 2015.gada 22.decembra noteikumu Nr.806 „Kārtība, kādā valsts kapitālsabiedrības un </w:t>
            </w:r>
            <w:r w:rsidRPr="00E07F55">
              <w:lastRenderedPageBreak/>
              <w:t>publiski privātās kapitālsabiedrības, kurās valsts ir dalībnieks (akcionārs), prognozē un nosaka dividendēs izmaksājamo peļņas daļu un veic maksājumus valsts budžetā par valsts kapitāla izmantošanu” 1.2.4.apakšpunktam.</w:t>
            </w:r>
          </w:p>
        </w:tc>
        <w:tc>
          <w:tcPr>
            <w:tcW w:w="2010" w:type="dxa"/>
            <w:tcBorders>
              <w:top w:val="single" w:color="auto" w:sz="4" w:space="0"/>
              <w:left w:val="single" w:color="auto" w:sz="4" w:space="0"/>
              <w:bottom w:val="single" w:color="auto" w:sz="4" w:space="0"/>
              <w:right w:val="single" w:color="auto" w:sz="4" w:space="0"/>
            </w:tcBorders>
          </w:tcPr>
          <w:p w:rsidRPr="00DB71FB" w:rsidR="006C1F07" w:rsidP="006C1F07" w:rsidRDefault="003D7489" w14:paraId="1F63F495" w14:textId="3E903F79">
            <w:pPr>
              <w:rPr>
                <w:color w:val="000000" w:themeColor="text1"/>
              </w:rPr>
            </w:pPr>
            <w:r w:rsidRPr="006C1F07">
              <w:rPr>
                <w:b/>
                <w:bCs/>
              </w:rPr>
              <w:lastRenderedPageBreak/>
              <w:t>Finanšu ministrija</w:t>
            </w:r>
            <w:r>
              <w:t xml:space="preserve"> </w:t>
            </w:r>
            <w:r w:rsidRPr="0074268B" w:rsidR="006C1F07">
              <w:rPr>
                <w:color w:val="000000" w:themeColor="text1"/>
              </w:rPr>
              <w:t>neiebilst pret jautājuma izskatīšanu Ministru kabinetā pēc būtības</w:t>
            </w:r>
            <w:r w:rsidR="006C1F07">
              <w:rPr>
                <w:color w:val="000000" w:themeColor="text1"/>
              </w:rPr>
              <w:t>, v</w:t>
            </w:r>
            <w:r w:rsidRPr="0074268B" w:rsidR="006C1F07">
              <w:rPr>
                <w:color w:val="000000" w:themeColor="text1"/>
              </w:rPr>
              <w:t xml:space="preserve">ienlaikus </w:t>
            </w:r>
            <w:r w:rsidR="006C1F07">
              <w:rPr>
                <w:color w:val="000000" w:themeColor="text1"/>
              </w:rPr>
              <w:t>uzturot iepriekš izteikto</w:t>
            </w:r>
            <w:r w:rsidRPr="0074268B" w:rsidR="006C1F07">
              <w:rPr>
                <w:color w:val="000000" w:themeColor="text1"/>
              </w:rPr>
              <w:t xml:space="preserve"> iebildumu</w:t>
            </w:r>
            <w:r w:rsidR="006C1F07">
              <w:rPr>
                <w:color w:val="000000" w:themeColor="text1"/>
              </w:rPr>
              <w:t xml:space="preserve"> – r</w:t>
            </w:r>
            <w:r w:rsidRPr="00DB71FB" w:rsidR="006C1F07">
              <w:rPr>
                <w:color w:val="000000" w:themeColor="text1"/>
              </w:rPr>
              <w:t xml:space="preserve">īkojuma projekta īstenošanas gadījumā 2021.gadā veidojas negatīva ietekme uz valsts </w:t>
            </w:r>
            <w:r w:rsidRPr="00DB71FB" w:rsidR="006C1F07">
              <w:rPr>
                <w:color w:val="000000" w:themeColor="text1"/>
              </w:rPr>
              <w:lastRenderedPageBreak/>
              <w:t xml:space="preserve">budžeta ieņēmumiem 318 486 </w:t>
            </w:r>
            <w:proofErr w:type="spellStart"/>
            <w:r w:rsidRPr="00DB71FB" w:rsidR="006C1F07">
              <w:rPr>
                <w:i/>
                <w:color w:val="000000" w:themeColor="text1"/>
              </w:rPr>
              <w:t>euro</w:t>
            </w:r>
            <w:proofErr w:type="spellEnd"/>
            <w:r w:rsidRPr="00DB71FB" w:rsidR="006C1F07">
              <w:rPr>
                <w:color w:val="000000" w:themeColor="text1"/>
              </w:rPr>
              <w:t xml:space="preserve"> apmērā, jo valsts negūs ieņēmumus no tai pienākošās peļņas daļas.</w:t>
            </w:r>
          </w:p>
          <w:p w:rsidRPr="00E07F55" w:rsidR="00DD227B" w:rsidP="00DD227B" w:rsidRDefault="00DD227B" w14:paraId="490379BF" w14:textId="58AAB232"/>
        </w:tc>
        <w:tc>
          <w:tcPr>
            <w:tcW w:w="2835" w:type="dxa"/>
            <w:tcBorders>
              <w:top w:val="single" w:color="auto" w:sz="4" w:space="0"/>
              <w:left w:val="single" w:color="auto" w:sz="4" w:space="0"/>
              <w:bottom w:val="single" w:color="auto" w:sz="4" w:space="0"/>
            </w:tcBorders>
          </w:tcPr>
          <w:p w:rsidRPr="00E07F55" w:rsidR="00982807" w:rsidP="00E51DAC" w:rsidRDefault="00982807" w14:paraId="6AA34EFA" w14:textId="229B4F4B">
            <w:pPr>
              <w:pStyle w:val="ListParagraph"/>
              <w:numPr>
                <w:ilvl w:val="0"/>
                <w:numId w:val="45"/>
              </w:numPr>
              <w:spacing w:line="240" w:lineRule="auto"/>
              <w:ind w:left="35" w:firstLine="325"/>
              <w:jc w:val="both"/>
              <w:rPr>
                <w:rFonts w:ascii="Times New Roman" w:hAnsi="Times New Roman"/>
                <w:color w:val="000000"/>
                <w:sz w:val="24"/>
                <w:szCs w:val="24"/>
              </w:rPr>
            </w:pPr>
            <w:r w:rsidRPr="00E07F55">
              <w:rPr>
                <w:rStyle w:val="fontstyle01"/>
                <w:rFonts w:ascii="Times New Roman" w:hAnsi="Times New Roman"/>
                <w:sz w:val="24"/>
                <w:szCs w:val="24"/>
              </w:rPr>
              <w:lastRenderedPageBreak/>
              <w:t xml:space="preserve">Saskaņā ar Ministru kabineta 2015. gada 22. decembra noteikumu Nr. 806 "Kārtība, kādā valsts kapitālsabiedrības un publiski privātās kapitālsabiedrības, kurās valsts ir dalībnieks (akcionārs), prognozē un nosaka dividendēs izmaksājamo peļņas daļu un veic maksājumus valsts budžetā par valsts kapitāla izmantošanu" </w:t>
            </w:r>
            <w:r w:rsidRPr="00E07F55" w:rsidR="00783E9B">
              <w:rPr>
                <w:rStyle w:val="fontstyle01"/>
                <w:rFonts w:ascii="Times New Roman" w:hAnsi="Times New Roman"/>
                <w:sz w:val="24"/>
                <w:szCs w:val="24"/>
              </w:rPr>
              <w:t xml:space="preserve">3., </w:t>
            </w:r>
            <w:r w:rsidRPr="00E07F55">
              <w:rPr>
                <w:rFonts w:ascii="Times New Roman" w:hAnsi="Times New Roman"/>
                <w:color w:val="000000"/>
                <w:sz w:val="24"/>
                <w:szCs w:val="24"/>
              </w:rPr>
              <w:t xml:space="preserve">5. un 6. punktu, un </w:t>
            </w:r>
            <w:r w:rsidRPr="00E07F55">
              <w:rPr>
                <w:rStyle w:val="fontstyle01"/>
                <w:rFonts w:ascii="Times New Roman" w:hAnsi="Times New Roman"/>
                <w:sz w:val="24"/>
                <w:szCs w:val="24"/>
              </w:rPr>
              <w:t xml:space="preserve">11.2.4. apakšpunktu </w:t>
            </w:r>
            <w:r w:rsidRPr="00E07F55">
              <w:rPr>
                <w:rStyle w:val="fontstyle01"/>
                <w:rFonts w:ascii="Times New Roman" w:hAnsi="Times New Roman"/>
                <w:sz w:val="24"/>
                <w:szCs w:val="24"/>
              </w:rPr>
              <w:lastRenderedPageBreak/>
              <w:t xml:space="preserve">noteikt, ka </w:t>
            </w:r>
            <w:r w:rsidRPr="00E07F55">
              <w:rPr>
                <w:rFonts w:ascii="Times New Roman" w:hAnsi="Times New Roman"/>
                <w:sz w:val="24"/>
                <w:szCs w:val="24"/>
              </w:rPr>
              <w:t xml:space="preserve">akciju sabiedrības "Ventas osta" (vienotais reģistrācijas Nr. 40203235757) peļņa tiek sadalīta un dividendes no peļņas par 2020. gadu </w:t>
            </w:r>
            <w:r w:rsidRPr="00E07F55">
              <w:rPr>
                <w:rFonts w:ascii="Times New Roman" w:hAnsi="Times New Roman"/>
                <w:b/>
                <w:bCs/>
                <w:sz w:val="24"/>
                <w:szCs w:val="24"/>
              </w:rPr>
              <w:t xml:space="preserve">318 486 </w:t>
            </w:r>
            <w:proofErr w:type="spellStart"/>
            <w:r w:rsidRPr="00E07F55">
              <w:rPr>
                <w:rFonts w:ascii="Times New Roman" w:hAnsi="Times New Roman"/>
                <w:b/>
                <w:bCs/>
                <w:i/>
                <w:iCs/>
                <w:sz w:val="24"/>
                <w:szCs w:val="24"/>
              </w:rPr>
              <w:t>euro</w:t>
            </w:r>
            <w:proofErr w:type="spellEnd"/>
            <w:r w:rsidRPr="00E07F55">
              <w:rPr>
                <w:rFonts w:ascii="Times New Roman" w:hAnsi="Times New Roman"/>
                <w:sz w:val="24"/>
                <w:szCs w:val="24"/>
              </w:rPr>
              <w:t xml:space="preserve"> apmērā (80% no tīrās peļņas par 2020. gadu, ieskaitot uzņēmuma ienākuma nodokli </w:t>
            </w:r>
            <w:bookmarkStart w:name="_Hlk75773503" w:id="0"/>
            <w:r w:rsidRPr="00E07F55">
              <w:rPr>
                <w:rFonts w:ascii="Times New Roman" w:hAnsi="Times New Roman"/>
                <w:sz w:val="24"/>
                <w:szCs w:val="24"/>
              </w:rPr>
              <w:t xml:space="preserve">79 621,50 </w:t>
            </w:r>
            <w:proofErr w:type="spellStart"/>
            <w:r w:rsidRPr="00E07F55">
              <w:rPr>
                <w:rFonts w:ascii="Times New Roman" w:hAnsi="Times New Roman"/>
                <w:i/>
                <w:iCs/>
                <w:sz w:val="24"/>
                <w:szCs w:val="24"/>
              </w:rPr>
              <w:t>euro</w:t>
            </w:r>
            <w:proofErr w:type="spellEnd"/>
            <w:r w:rsidRPr="00E07F55">
              <w:rPr>
                <w:rFonts w:ascii="Times New Roman" w:hAnsi="Times New Roman"/>
                <w:i/>
                <w:iCs/>
                <w:sz w:val="24"/>
                <w:szCs w:val="24"/>
              </w:rPr>
              <w:t xml:space="preserve"> </w:t>
            </w:r>
            <w:r w:rsidRPr="00E07F55">
              <w:rPr>
                <w:rFonts w:ascii="Times New Roman" w:hAnsi="Times New Roman"/>
                <w:sz w:val="24"/>
                <w:szCs w:val="24"/>
              </w:rPr>
              <w:t>apmērā</w:t>
            </w:r>
            <w:bookmarkEnd w:id="0"/>
            <w:r w:rsidRPr="00E07F55">
              <w:rPr>
                <w:rFonts w:ascii="Times New Roman" w:hAnsi="Times New Roman"/>
                <w:sz w:val="24"/>
                <w:szCs w:val="24"/>
              </w:rPr>
              <w:t xml:space="preserve">) tiek novirzītas </w:t>
            </w:r>
            <w:bookmarkStart w:name="_Hlk75773521" w:id="1"/>
            <w:r w:rsidRPr="00E07F55">
              <w:rPr>
                <w:rFonts w:ascii="Times New Roman" w:hAnsi="Times New Roman"/>
                <w:sz w:val="24"/>
                <w:szCs w:val="24"/>
              </w:rPr>
              <w:t>deleģēta pārvaldes uzdevuma izpildei</w:t>
            </w:r>
            <w:bookmarkEnd w:id="1"/>
            <w:r w:rsidRPr="00E07F55">
              <w:rPr>
                <w:rFonts w:ascii="Times New Roman" w:hAnsi="Times New Roman"/>
                <w:sz w:val="24"/>
                <w:szCs w:val="24"/>
              </w:rPr>
              <w:t xml:space="preserve">. </w:t>
            </w:r>
          </w:p>
          <w:p w:rsidRPr="00E07F55" w:rsidR="00982807" w:rsidP="00E51DAC" w:rsidRDefault="00982807" w14:paraId="71A28CFC" w14:textId="77777777">
            <w:pPr>
              <w:ind w:left="35" w:firstLine="325"/>
              <w:jc w:val="both"/>
            </w:pPr>
            <w:r w:rsidRPr="00E07F55">
              <w:t xml:space="preserve">2. Satiksmes ministrijai kā akciju sabiedrības “Ventas osta”  valsts kapitāla daļu turētājai nodrošināt, ka finanšu līdzekļi </w:t>
            </w:r>
            <w:r w:rsidRPr="00E07F55">
              <w:rPr>
                <w:b/>
                <w:bCs/>
              </w:rPr>
              <w:t xml:space="preserve">318 486 </w:t>
            </w:r>
            <w:proofErr w:type="spellStart"/>
            <w:r w:rsidRPr="00E07F55">
              <w:rPr>
                <w:b/>
                <w:bCs/>
                <w:i/>
                <w:iCs/>
              </w:rPr>
              <w:t>euro</w:t>
            </w:r>
            <w:proofErr w:type="spellEnd"/>
            <w:r w:rsidRPr="00E07F55">
              <w:t xml:space="preserve"> apmērā 2021. gadā tiek sadalīti un izlietoti sekojoši:</w:t>
            </w:r>
          </w:p>
          <w:p w:rsidRPr="00E07F55" w:rsidR="00982807" w:rsidP="00E51DAC" w:rsidRDefault="00982807" w14:paraId="04079D6E" w14:textId="77777777">
            <w:pPr>
              <w:ind w:left="35" w:firstLine="325"/>
              <w:jc w:val="both"/>
            </w:pPr>
            <w:r w:rsidRPr="00E07F55">
              <w:t xml:space="preserve">2.1. 238 864,50 </w:t>
            </w:r>
            <w:proofErr w:type="spellStart"/>
            <w:r w:rsidRPr="00E07F55">
              <w:rPr>
                <w:i/>
                <w:iCs/>
              </w:rPr>
              <w:t>euro</w:t>
            </w:r>
            <w:proofErr w:type="spellEnd"/>
            <w:r w:rsidRPr="00E07F55">
              <w:t xml:space="preserve"> atstāti kapitālsabiedrības rīcībā, lai norēķinātos ar Ventspils brīvostas pārvaldi normatīvajos aktos noteiktajā kārtībā par Ventspils ostas </w:t>
            </w:r>
            <w:r w:rsidRPr="00E07F55">
              <w:rPr>
                <w:b/>
                <w:bCs/>
              </w:rPr>
              <w:t>publiskās infrastruktūras uzturēšanu</w:t>
            </w:r>
            <w:r w:rsidRPr="00E07F55">
              <w:t xml:space="preserve"> - akvatorijas droša kuģošanas ceļu </w:t>
            </w:r>
            <w:r w:rsidRPr="00E07F55">
              <w:lastRenderedPageBreak/>
              <w:t>(kanāla) dziļuma uzturēšanas (grunts izsmelšana) darbiem;</w:t>
            </w:r>
          </w:p>
          <w:p w:rsidRPr="00E07F55" w:rsidR="00982807" w:rsidP="00E51DAC" w:rsidRDefault="00982807" w14:paraId="332F3E6F" w14:textId="77777777">
            <w:pPr>
              <w:ind w:firstLine="709"/>
              <w:jc w:val="both"/>
            </w:pPr>
            <w:r w:rsidRPr="00E07F55">
              <w:t xml:space="preserve">2.2. 79 621,50 </w:t>
            </w:r>
            <w:proofErr w:type="spellStart"/>
            <w:r w:rsidRPr="00E07F55">
              <w:rPr>
                <w:i/>
                <w:iCs/>
              </w:rPr>
              <w:t>euro</w:t>
            </w:r>
            <w:proofErr w:type="spellEnd"/>
            <w:r w:rsidRPr="00E07F55">
              <w:rPr>
                <w:i/>
                <w:iCs/>
              </w:rPr>
              <w:t xml:space="preserve"> </w:t>
            </w:r>
            <w:r w:rsidRPr="00E07F55">
              <w:t>tiek pārskaitīts kā uzņēmuma ienākuma nodoklis.</w:t>
            </w:r>
          </w:p>
          <w:p w:rsidRPr="00E07F55" w:rsidR="00DD227B" w:rsidP="00DD227B" w:rsidRDefault="00DD227B" w14:paraId="256271C0" w14:textId="77777777"/>
        </w:tc>
      </w:tr>
    </w:tbl>
    <w:p w:rsidRPr="00E07F55" w:rsidR="007B4C0F" w:rsidP="0002163C" w:rsidRDefault="007B4C0F" w14:paraId="105F6453" w14:textId="77777777">
      <w:pPr>
        <w:pStyle w:val="naisf"/>
        <w:spacing w:before="0" w:after="0"/>
        <w:ind w:firstLine="0"/>
      </w:pPr>
    </w:p>
    <w:p w:rsidRPr="00E07F55" w:rsidR="005D67F7" w:rsidP="0002163C" w:rsidRDefault="005D67F7" w14:paraId="369885F1" w14:textId="1ED64EC5">
      <w:pPr>
        <w:pStyle w:val="naisf"/>
        <w:spacing w:before="0" w:after="0"/>
        <w:ind w:firstLine="0"/>
        <w:rPr>
          <w:b/>
        </w:rPr>
      </w:pPr>
      <w:r w:rsidRPr="00E07F55">
        <w:rPr>
          <w:b/>
        </w:rPr>
        <w:t xml:space="preserve">Informācija par </w:t>
      </w:r>
      <w:proofErr w:type="spellStart"/>
      <w:r w:rsidRPr="00E07F55">
        <w:rPr>
          <w:b/>
        </w:rPr>
        <w:t>starpministriju</w:t>
      </w:r>
      <w:proofErr w:type="spellEnd"/>
      <w:r w:rsidRPr="00E07F55">
        <w:rPr>
          <w:b/>
        </w:rPr>
        <w:t xml:space="preserve"> (starpinstitūciju) sanāksmi vai elektronisko saskaņošanu</w:t>
      </w:r>
    </w:p>
    <w:p w:rsidRPr="00E07F55" w:rsidR="005D67F7" w:rsidP="0002163C" w:rsidRDefault="005D67F7" w14:paraId="14573476" w14:textId="77777777">
      <w:pPr>
        <w:pStyle w:val="naisf"/>
        <w:spacing w:before="0" w:after="0"/>
        <w:ind w:firstLine="0"/>
        <w:rPr>
          <w:b/>
        </w:rPr>
      </w:pPr>
    </w:p>
    <w:tbl>
      <w:tblPr>
        <w:tblW w:w="12582" w:type="dxa"/>
        <w:tblLook w:val="00A0" w:firstRow="1" w:lastRow="0" w:firstColumn="1" w:lastColumn="0" w:noHBand="0" w:noVBand="0"/>
      </w:tblPr>
      <w:tblGrid>
        <w:gridCol w:w="6345"/>
        <w:gridCol w:w="1203"/>
        <w:gridCol w:w="5034"/>
      </w:tblGrid>
      <w:tr w:rsidRPr="00E07F55" w:rsidR="007B4C0F" w14:paraId="59906FB1" w14:textId="77777777">
        <w:tc>
          <w:tcPr>
            <w:tcW w:w="6345" w:type="dxa"/>
          </w:tcPr>
          <w:p w:rsidRPr="00E07F55" w:rsidR="007B4C0F" w:rsidP="0002163C" w:rsidRDefault="005D67F7" w14:paraId="70845866" w14:textId="77777777">
            <w:pPr>
              <w:pStyle w:val="naisf"/>
              <w:spacing w:before="0" w:after="0"/>
              <w:ind w:firstLine="0"/>
            </w:pPr>
            <w:r w:rsidRPr="00E07F55">
              <w:t>D</w:t>
            </w:r>
            <w:r w:rsidRPr="00E07F55" w:rsidR="007B4C0F">
              <w:t>atums</w:t>
            </w:r>
          </w:p>
        </w:tc>
        <w:tc>
          <w:tcPr>
            <w:tcW w:w="6237" w:type="dxa"/>
            <w:gridSpan w:val="2"/>
            <w:tcBorders>
              <w:bottom w:val="single" w:color="auto" w:sz="4" w:space="0"/>
            </w:tcBorders>
          </w:tcPr>
          <w:p w:rsidRPr="00E07F55" w:rsidR="007B4C0F" w:rsidP="0002163C" w:rsidRDefault="005968EE" w14:paraId="2040307A" w14:textId="48AA1ED3">
            <w:r w:rsidRPr="00E07F55">
              <w:t>2</w:t>
            </w:r>
            <w:r w:rsidRPr="00E07F55" w:rsidR="00DF6EFE">
              <w:t>8</w:t>
            </w:r>
            <w:r w:rsidRPr="00E07F55" w:rsidR="006132AE">
              <w:t>.0</w:t>
            </w:r>
            <w:r w:rsidRPr="00E07F55" w:rsidR="001C698F">
              <w:t>6</w:t>
            </w:r>
            <w:r w:rsidRPr="00E07F55" w:rsidR="006132AE">
              <w:t>.2021.</w:t>
            </w:r>
            <w:r w:rsidRPr="00E07F55" w:rsidR="007635BF">
              <w:t xml:space="preserve"> </w:t>
            </w:r>
          </w:p>
        </w:tc>
      </w:tr>
      <w:tr w:rsidRPr="00E07F55" w:rsidR="003C27A2" w14:paraId="7EDB0120" w14:textId="77777777">
        <w:tc>
          <w:tcPr>
            <w:tcW w:w="6345" w:type="dxa"/>
          </w:tcPr>
          <w:p w:rsidRPr="00E07F55" w:rsidR="003C27A2" w:rsidP="0002163C" w:rsidRDefault="003C27A2" w14:paraId="1519BC0F" w14:textId="77777777">
            <w:pPr>
              <w:pStyle w:val="naisf"/>
              <w:spacing w:before="0" w:after="0"/>
              <w:ind w:firstLine="0"/>
            </w:pPr>
          </w:p>
        </w:tc>
        <w:tc>
          <w:tcPr>
            <w:tcW w:w="6237" w:type="dxa"/>
            <w:gridSpan w:val="2"/>
            <w:tcBorders>
              <w:top w:val="single" w:color="auto" w:sz="4" w:space="0"/>
            </w:tcBorders>
          </w:tcPr>
          <w:p w:rsidRPr="00E07F55" w:rsidR="003C27A2" w:rsidP="0002163C" w:rsidRDefault="003C27A2" w14:paraId="17504E5D" w14:textId="77777777">
            <w:pPr>
              <w:pStyle w:val="NormalWeb"/>
              <w:spacing w:before="0" w:beforeAutospacing="0" w:after="0" w:afterAutospacing="0"/>
              <w:ind w:firstLine="720"/>
            </w:pPr>
          </w:p>
        </w:tc>
      </w:tr>
      <w:tr w:rsidRPr="00E07F55" w:rsidR="007B4C0F" w14:paraId="53B93712" w14:textId="77777777">
        <w:tc>
          <w:tcPr>
            <w:tcW w:w="6345" w:type="dxa"/>
          </w:tcPr>
          <w:p w:rsidRPr="00E07F55" w:rsidR="007B4C0F" w:rsidP="0002163C" w:rsidRDefault="00365CC0" w14:paraId="32C7236F" w14:textId="77777777">
            <w:pPr>
              <w:pStyle w:val="naiskr"/>
              <w:spacing w:before="0" w:after="0"/>
            </w:pPr>
            <w:r w:rsidRPr="00E07F55">
              <w:t>Saskaņošanas dalībnieki</w:t>
            </w:r>
          </w:p>
        </w:tc>
        <w:tc>
          <w:tcPr>
            <w:tcW w:w="6237" w:type="dxa"/>
            <w:gridSpan w:val="2"/>
          </w:tcPr>
          <w:p w:rsidRPr="00E07F55" w:rsidR="007B4C0F" w:rsidP="001265D5" w:rsidRDefault="0074531A" w14:paraId="7B618BA2" w14:textId="53E19410">
            <w:pPr>
              <w:pStyle w:val="NormalWeb"/>
              <w:tabs>
                <w:tab w:val="left" w:pos="2470"/>
              </w:tabs>
              <w:spacing w:before="0" w:beforeAutospacing="0" w:after="0" w:afterAutospacing="0"/>
              <w:jc w:val="both"/>
            </w:pPr>
            <w:proofErr w:type="spellStart"/>
            <w:r w:rsidRPr="00E07F55">
              <w:t>Pārresoru</w:t>
            </w:r>
            <w:proofErr w:type="spellEnd"/>
            <w:r w:rsidRPr="00E07F55">
              <w:t xml:space="preserve"> koordinācijas centrs</w:t>
            </w:r>
            <w:r w:rsidRPr="00E07F55" w:rsidR="00E72897">
              <w:t>, Finanšu ministrija, Tieslietu ministrija</w:t>
            </w:r>
          </w:p>
          <w:p w:rsidRPr="00E07F55" w:rsidR="00DE7DE7" w:rsidP="003346DD" w:rsidRDefault="00DE7DE7" w14:paraId="3CD70064" w14:textId="77777777">
            <w:pPr>
              <w:pStyle w:val="NormalWeb"/>
              <w:spacing w:before="0" w:beforeAutospacing="0" w:after="0" w:afterAutospacing="0"/>
              <w:jc w:val="both"/>
            </w:pPr>
          </w:p>
          <w:p w:rsidRPr="00E07F55" w:rsidR="007C0D3D" w:rsidP="003346DD" w:rsidRDefault="007C0D3D" w14:paraId="1CA72814" w14:textId="53396E2A">
            <w:pPr>
              <w:pStyle w:val="NormalWeb"/>
              <w:spacing w:before="0" w:beforeAutospacing="0" w:after="0" w:afterAutospacing="0"/>
              <w:jc w:val="both"/>
            </w:pPr>
          </w:p>
        </w:tc>
      </w:tr>
      <w:tr w:rsidRPr="00E07F55" w:rsidR="000D0AED" w14:paraId="504287C2" w14:textId="77777777">
        <w:trPr>
          <w:trHeight w:val="285"/>
        </w:trPr>
        <w:tc>
          <w:tcPr>
            <w:tcW w:w="6345" w:type="dxa"/>
          </w:tcPr>
          <w:p w:rsidRPr="00E07F55" w:rsidR="000D0AED" w:rsidP="0002163C" w:rsidRDefault="000D0AED" w14:paraId="43267CBC" w14:textId="77777777">
            <w:pPr>
              <w:pStyle w:val="naiskr"/>
              <w:spacing w:before="0" w:after="0"/>
            </w:pPr>
          </w:p>
        </w:tc>
        <w:tc>
          <w:tcPr>
            <w:tcW w:w="1203" w:type="dxa"/>
          </w:tcPr>
          <w:p w:rsidRPr="00E07F55" w:rsidR="000D0AED" w:rsidP="0002163C" w:rsidRDefault="000D0AED" w14:paraId="368C107D" w14:textId="77777777">
            <w:pPr>
              <w:pStyle w:val="naiskr"/>
              <w:spacing w:before="0" w:after="0"/>
              <w:ind w:firstLine="720"/>
            </w:pPr>
          </w:p>
        </w:tc>
        <w:tc>
          <w:tcPr>
            <w:tcW w:w="5034" w:type="dxa"/>
          </w:tcPr>
          <w:p w:rsidRPr="00E07F55" w:rsidR="000D0AED" w:rsidP="0002163C" w:rsidRDefault="000D0AED" w14:paraId="36615D3C" w14:textId="77777777">
            <w:pPr>
              <w:pStyle w:val="naiskr"/>
              <w:spacing w:before="0" w:after="0"/>
              <w:ind w:firstLine="12"/>
            </w:pPr>
          </w:p>
        </w:tc>
      </w:tr>
    </w:tbl>
    <w:tbl>
      <w:tblPr>
        <w:tblpPr w:leftFromText="180" w:rightFromText="180" w:vertAnchor="text" w:horzAnchor="margin" w:tblpY="527"/>
        <w:tblW w:w="13892" w:type="dxa"/>
        <w:tblLook w:val="00A0" w:firstRow="1" w:lastRow="0" w:firstColumn="1" w:lastColumn="0" w:noHBand="0" w:noVBand="0"/>
      </w:tblPr>
      <w:tblGrid>
        <w:gridCol w:w="6483"/>
        <w:gridCol w:w="3298"/>
        <w:gridCol w:w="4111"/>
      </w:tblGrid>
      <w:tr w:rsidRPr="00E07F55" w:rsidR="00F90632" w:rsidTr="00501083" w14:paraId="43D3F509" w14:textId="77777777">
        <w:trPr>
          <w:trHeight w:val="60"/>
        </w:trPr>
        <w:tc>
          <w:tcPr>
            <w:tcW w:w="6483" w:type="dxa"/>
          </w:tcPr>
          <w:p w:rsidRPr="00E07F55" w:rsidR="00F90632" w:rsidP="00AB7F59" w:rsidRDefault="00F90632" w14:paraId="770D99FD" w14:textId="77777777">
            <w:pPr>
              <w:pStyle w:val="naiskr"/>
              <w:spacing w:before="0" w:after="0"/>
            </w:pPr>
            <w:r w:rsidRPr="00E07F55">
              <w:t>Saskaņošanas dalībnieki izskatīja šādu ministriju (citu institūciju) iebildumus</w:t>
            </w:r>
          </w:p>
        </w:tc>
        <w:tc>
          <w:tcPr>
            <w:tcW w:w="3298" w:type="dxa"/>
          </w:tcPr>
          <w:p w:rsidRPr="00E07F55" w:rsidR="00F90632" w:rsidP="00AB7F59" w:rsidRDefault="00F90632" w14:paraId="5FD96AE1" w14:textId="66CF882D">
            <w:pPr>
              <w:pStyle w:val="naisc"/>
              <w:spacing w:before="0" w:after="0"/>
              <w:ind w:right="-855"/>
              <w:jc w:val="left"/>
            </w:pPr>
          </w:p>
        </w:tc>
        <w:tc>
          <w:tcPr>
            <w:tcW w:w="4111" w:type="dxa"/>
          </w:tcPr>
          <w:p w:rsidRPr="00E07F55" w:rsidR="00F90632" w:rsidP="00AB7F59" w:rsidRDefault="00F90632" w14:paraId="32E63033" w14:textId="77777777">
            <w:pPr>
              <w:pStyle w:val="naiskr"/>
              <w:spacing w:before="0" w:after="0"/>
              <w:ind w:firstLine="12"/>
            </w:pPr>
          </w:p>
        </w:tc>
      </w:tr>
      <w:tr w:rsidRPr="00E07F55" w:rsidR="00F90632" w:rsidTr="00501083" w14:paraId="408C357C" w14:textId="77777777">
        <w:trPr>
          <w:trHeight w:val="465"/>
        </w:trPr>
        <w:tc>
          <w:tcPr>
            <w:tcW w:w="6483" w:type="dxa"/>
          </w:tcPr>
          <w:p w:rsidRPr="00E07F55" w:rsidR="00F90632" w:rsidP="00AB7F59" w:rsidRDefault="00F90632" w14:paraId="356C3250" w14:textId="77777777">
            <w:pPr>
              <w:pStyle w:val="naiskr"/>
              <w:spacing w:before="0" w:after="0"/>
              <w:ind w:firstLine="720"/>
            </w:pPr>
            <w:r w:rsidRPr="00E07F55">
              <w:t>  </w:t>
            </w:r>
          </w:p>
        </w:tc>
        <w:tc>
          <w:tcPr>
            <w:tcW w:w="7409" w:type="dxa"/>
            <w:gridSpan w:val="2"/>
            <w:tcBorders>
              <w:top w:val="single" w:color="000000" w:sz="6" w:space="0"/>
              <w:bottom w:val="single" w:color="000000" w:sz="6" w:space="0"/>
            </w:tcBorders>
          </w:tcPr>
          <w:p w:rsidRPr="00E07F55" w:rsidR="00AB7F59" w:rsidP="00A52202" w:rsidRDefault="00271CC0" w14:paraId="1B8F80FC" w14:textId="6886F3EE">
            <w:pPr>
              <w:pStyle w:val="naisc"/>
              <w:spacing w:before="0" w:after="0"/>
              <w:ind w:right="172"/>
              <w:jc w:val="both"/>
            </w:pPr>
            <w:proofErr w:type="spellStart"/>
            <w:r w:rsidRPr="00E07F55">
              <w:t>Pārresoru</w:t>
            </w:r>
            <w:proofErr w:type="spellEnd"/>
            <w:r w:rsidRPr="00E07F55">
              <w:t xml:space="preserve"> koordinācijas centr</w:t>
            </w:r>
            <w:r w:rsidRPr="00E07F55" w:rsidR="00E72897">
              <w:t>a un</w:t>
            </w:r>
            <w:r w:rsidRPr="00E07F55" w:rsidR="00EA3C61">
              <w:t xml:space="preserve"> Finanšu ministrija</w:t>
            </w:r>
            <w:r w:rsidRPr="00E07F55" w:rsidR="00E72897">
              <w:t>s</w:t>
            </w:r>
          </w:p>
          <w:p w:rsidRPr="00E07F55" w:rsidR="00F90632" w:rsidP="00AB7F59" w:rsidRDefault="00F90632" w14:paraId="12D2EAF3" w14:textId="77777777">
            <w:pPr>
              <w:pStyle w:val="NormalWeb"/>
              <w:spacing w:before="0" w:beforeAutospacing="0" w:after="0" w:afterAutospacing="0"/>
              <w:ind w:firstLine="720"/>
            </w:pPr>
          </w:p>
        </w:tc>
      </w:tr>
      <w:tr w:rsidRPr="00E07F55" w:rsidR="00F90632" w:rsidTr="00501083" w14:paraId="590DECB3" w14:textId="77777777">
        <w:trPr>
          <w:trHeight w:val="465"/>
        </w:trPr>
        <w:tc>
          <w:tcPr>
            <w:tcW w:w="13892" w:type="dxa"/>
            <w:gridSpan w:val="3"/>
          </w:tcPr>
          <w:p w:rsidRPr="00E07F55" w:rsidR="00F90632" w:rsidP="00AB7F59" w:rsidRDefault="00F90632" w14:paraId="5DEC9B47" w14:textId="77777777">
            <w:pPr>
              <w:pStyle w:val="naisc"/>
              <w:spacing w:before="0" w:after="0"/>
              <w:ind w:left="4820" w:firstLine="720"/>
            </w:pPr>
          </w:p>
        </w:tc>
      </w:tr>
      <w:tr w:rsidRPr="00E07F55" w:rsidR="00F90632" w:rsidTr="00501083" w14:paraId="206CE18D" w14:textId="77777777">
        <w:tc>
          <w:tcPr>
            <w:tcW w:w="6483" w:type="dxa"/>
          </w:tcPr>
          <w:p w:rsidRPr="00E07F55" w:rsidR="00F90632" w:rsidP="00AB7F59" w:rsidRDefault="00F90632" w14:paraId="063E7D2D" w14:textId="77777777">
            <w:pPr>
              <w:pStyle w:val="naiskr"/>
              <w:spacing w:before="0" w:after="0"/>
            </w:pPr>
            <w:r w:rsidRPr="00E07F55">
              <w:t>Ministrijas (citas institūcijas), kuras nav ieradušās uz sanāksmi vai kuras nav atbildējušas uz uzaicinājumu piedalīties elektroniskajā saskaņošanā</w:t>
            </w:r>
          </w:p>
        </w:tc>
        <w:tc>
          <w:tcPr>
            <w:tcW w:w="7409" w:type="dxa"/>
            <w:gridSpan w:val="2"/>
          </w:tcPr>
          <w:p w:rsidRPr="00E07F55" w:rsidR="00F90632" w:rsidP="00616080" w:rsidRDefault="00200527" w14:paraId="2654DB46" w14:textId="6FC7BA2E">
            <w:pPr>
              <w:pStyle w:val="NormalWeb"/>
              <w:tabs>
                <w:tab w:val="left" w:pos="2470"/>
              </w:tabs>
              <w:spacing w:before="0" w:beforeAutospacing="0" w:after="0" w:afterAutospacing="0"/>
              <w:jc w:val="both"/>
            </w:pPr>
            <w:r w:rsidRPr="00E07F55">
              <w:t>-</w:t>
            </w:r>
          </w:p>
        </w:tc>
      </w:tr>
      <w:tr w:rsidRPr="00E07F55" w:rsidR="001265D5" w:rsidTr="00501083" w14:paraId="434AE62C" w14:textId="77777777">
        <w:trPr>
          <w:gridAfter w:val="2"/>
          <w:wAfter w:w="7409" w:type="dxa"/>
        </w:trPr>
        <w:tc>
          <w:tcPr>
            <w:tcW w:w="6483" w:type="dxa"/>
          </w:tcPr>
          <w:p w:rsidRPr="00E07F55" w:rsidR="001265D5" w:rsidP="00AB7F59" w:rsidRDefault="001265D5" w14:paraId="0C159EE4" w14:textId="77777777">
            <w:pPr>
              <w:pStyle w:val="naiskr"/>
              <w:spacing w:before="0" w:after="0"/>
              <w:ind w:firstLine="720"/>
            </w:pPr>
            <w:r w:rsidRPr="00E07F55">
              <w:t>  </w:t>
            </w:r>
          </w:p>
        </w:tc>
      </w:tr>
      <w:tr w:rsidRPr="00E07F55" w:rsidR="001265D5" w:rsidTr="00501083" w14:paraId="254B4B41" w14:textId="77777777">
        <w:trPr>
          <w:gridAfter w:val="2"/>
          <w:wAfter w:w="7409" w:type="dxa"/>
        </w:trPr>
        <w:tc>
          <w:tcPr>
            <w:tcW w:w="6483" w:type="dxa"/>
          </w:tcPr>
          <w:p w:rsidRPr="00E07F55" w:rsidR="001265D5" w:rsidP="00AB7F59" w:rsidRDefault="001265D5" w14:paraId="2B6D0FC9" w14:textId="77777777">
            <w:pPr>
              <w:pStyle w:val="naiskr"/>
              <w:spacing w:before="0" w:after="0"/>
              <w:ind w:firstLine="720"/>
            </w:pPr>
            <w:r w:rsidRPr="00E07F55">
              <w:t>  </w:t>
            </w:r>
          </w:p>
        </w:tc>
      </w:tr>
    </w:tbl>
    <w:p w:rsidRPr="00E07F55" w:rsidR="00F90632" w:rsidP="00642FDF" w:rsidRDefault="00F90632" w14:paraId="187A0C59" w14:textId="77777777">
      <w:pPr>
        <w:jc w:val="center"/>
        <w:rPr>
          <w:b/>
        </w:rPr>
      </w:pPr>
    </w:p>
    <w:p w:rsidRPr="00E07F55" w:rsidR="00F90632" w:rsidRDefault="00F90632" w14:paraId="1A7AE749" w14:textId="77777777">
      <w:pPr>
        <w:rPr>
          <w:b/>
        </w:rPr>
      </w:pPr>
      <w:r w:rsidRPr="00E07F55">
        <w:rPr>
          <w:b/>
        </w:rPr>
        <w:br w:type="page"/>
      </w:r>
    </w:p>
    <w:p w:rsidRPr="00E07F55" w:rsidR="007B4C0F" w:rsidP="00642FDF" w:rsidRDefault="007B4C0F" w14:paraId="0D9A47A8" w14:textId="4E8E6FA0">
      <w:pPr>
        <w:jc w:val="center"/>
        <w:rPr>
          <w:b/>
        </w:rPr>
      </w:pPr>
      <w:r w:rsidRPr="00E07F55">
        <w:rPr>
          <w:b/>
        </w:rPr>
        <w:lastRenderedPageBreak/>
        <w:t>II. </w:t>
      </w:r>
      <w:r w:rsidRPr="00E07F55" w:rsidR="00134188">
        <w:rPr>
          <w:b/>
        </w:rPr>
        <w:t>Jautājumi, par kuriem saskaņošanā vienošan</w:t>
      </w:r>
      <w:r w:rsidRPr="00E07F55" w:rsidR="00144622">
        <w:rPr>
          <w:b/>
        </w:rPr>
        <w:t>ā</w:t>
      </w:r>
      <w:r w:rsidRPr="00E07F55" w:rsidR="00134188">
        <w:rPr>
          <w:b/>
        </w:rPr>
        <w:t>s ir panākta</w:t>
      </w:r>
    </w:p>
    <w:p w:rsidRPr="00E07F55" w:rsidR="007B4C0F" w:rsidP="0002163C" w:rsidRDefault="007B4C0F" w14:paraId="72BBBED6" w14:textId="46690631">
      <w:pPr>
        <w:pStyle w:val="naisf"/>
        <w:spacing w:before="0" w:after="0"/>
        <w:ind w:firstLine="720"/>
      </w:pPr>
    </w:p>
    <w:tbl>
      <w:tblPr>
        <w:tblpPr w:leftFromText="180" w:rightFromText="180" w:vertAnchor="text" w:tblpY="1"/>
        <w:tblOverlap w:val="never"/>
        <w:tblW w:w="14451"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1101"/>
        <w:gridCol w:w="3086"/>
        <w:gridCol w:w="4394"/>
        <w:gridCol w:w="2610"/>
        <w:gridCol w:w="3260"/>
      </w:tblGrid>
      <w:tr w:rsidRPr="00E07F55" w:rsidR="00957BBC" w:rsidTr="000E2BED" w14:paraId="17D169CA" w14:textId="77777777">
        <w:tc>
          <w:tcPr>
            <w:tcW w:w="1101" w:type="dxa"/>
            <w:tcBorders>
              <w:top w:val="single" w:color="000000" w:sz="6" w:space="0"/>
              <w:left w:val="single" w:color="000000" w:sz="6" w:space="0"/>
              <w:bottom w:val="single" w:color="000000" w:sz="6" w:space="0"/>
              <w:right w:val="single" w:color="000000" w:sz="6" w:space="0"/>
            </w:tcBorders>
            <w:vAlign w:val="center"/>
          </w:tcPr>
          <w:p w:rsidRPr="00E07F55" w:rsidR="00957BBC" w:rsidP="00190DB0" w:rsidRDefault="00957BBC" w14:paraId="75BFEC05" w14:textId="77777777">
            <w:pPr>
              <w:pStyle w:val="naisc"/>
              <w:spacing w:before="0" w:after="0"/>
            </w:pPr>
            <w:r w:rsidRPr="00E07F55">
              <w:t>Nr. p. k.</w:t>
            </w:r>
          </w:p>
        </w:tc>
        <w:tc>
          <w:tcPr>
            <w:tcW w:w="3086" w:type="dxa"/>
            <w:tcBorders>
              <w:top w:val="single" w:color="000000" w:sz="6" w:space="0"/>
              <w:left w:val="single" w:color="000000" w:sz="6" w:space="0"/>
              <w:bottom w:val="single" w:color="000000" w:sz="6" w:space="0"/>
              <w:right w:val="single" w:color="000000" w:sz="6" w:space="0"/>
            </w:tcBorders>
            <w:vAlign w:val="center"/>
          </w:tcPr>
          <w:p w:rsidRPr="00E07F55" w:rsidR="00957BBC" w:rsidP="00190DB0" w:rsidRDefault="00957BBC" w14:paraId="5ECE635E" w14:textId="77777777">
            <w:pPr>
              <w:pStyle w:val="naisc"/>
              <w:spacing w:before="0" w:after="0"/>
              <w:ind w:firstLine="12"/>
            </w:pPr>
            <w:r w:rsidRPr="00E07F55">
              <w:t>Saskaņošanai nosūtītā projekta redakcija (konkrēta punkta (panta) redakcija)</w:t>
            </w:r>
          </w:p>
        </w:tc>
        <w:tc>
          <w:tcPr>
            <w:tcW w:w="4394" w:type="dxa"/>
            <w:tcBorders>
              <w:top w:val="single" w:color="000000" w:sz="6" w:space="0"/>
              <w:left w:val="single" w:color="000000" w:sz="6" w:space="0"/>
              <w:bottom w:val="single" w:color="000000" w:sz="6" w:space="0"/>
              <w:right w:val="single" w:color="000000" w:sz="6" w:space="0"/>
            </w:tcBorders>
            <w:vAlign w:val="center"/>
          </w:tcPr>
          <w:p w:rsidRPr="00E07F55" w:rsidR="00957BBC" w:rsidP="00190DB0" w:rsidRDefault="00957BBC" w14:paraId="2EC6E830" w14:textId="77777777">
            <w:pPr>
              <w:pStyle w:val="naisc"/>
              <w:spacing w:before="0" w:after="0"/>
              <w:ind w:right="3"/>
            </w:pPr>
            <w:r w:rsidRPr="00E07F55">
              <w:t>Atzinumā norādītais ministrijas (citas institūcijas) iebildums, kā arī saskaņošanā papildus izteiktais iebildums par projekta konkrēto punktu (pantu)</w:t>
            </w:r>
          </w:p>
        </w:tc>
        <w:tc>
          <w:tcPr>
            <w:tcW w:w="2610" w:type="dxa"/>
            <w:tcBorders>
              <w:top w:val="single" w:color="000000" w:sz="6" w:space="0"/>
              <w:left w:val="single" w:color="000000" w:sz="6" w:space="0"/>
              <w:bottom w:val="single" w:color="000000" w:sz="6" w:space="0"/>
              <w:right w:val="single" w:color="000000" w:sz="6" w:space="0"/>
            </w:tcBorders>
            <w:vAlign w:val="center"/>
          </w:tcPr>
          <w:p w:rsidRPr="00E07F55" w:rsidR="00957BBC" w:rsidP="00190DB0" w:rsidRDefault="00957BBC" w14:paraId="1FC64784" w14:textId="77777777">
            <w:pPr>
              <w:pStyle w:val="naisc"/>
              <w:spacing w:before="0" w:after="0"/>
              <w:ind w:firstLine="21"/>
            </w:pPr>
            <w:r w:rsidRPr="00E07F55">
              <w:t>Atbildīgās ministrijas norāde par to, ka iebildums ir ņemts vērā, vai informācija par saskaņošanā panākto alternatīvo risinājumu</w:t>
            </w:r>
          </w:p>
        </w:tc>
        <w:tc>
          <w:tcPr>
            <w:tcW w:w="3260" w:type="dxa"/>
            <w:tcBorders>
              <w:top w:val="single" w:color="auto" w:sz="4" w:space="0"/>
              <w:left w:val="single" w:color="auto" w:sz="4" w:space="0"/>
              <w:bottom w:val="single" w:color="auto" w:sz="4" w:space="0"/>
            </w:tcBorders>
            <w:vAlign w:val="center"/>
          </w:tcPr>
          <w:p w:rsidRPr="00E07F55" w:rsidR="00957BBC" w:rsidP="00190DB0" w:rsidRDefault="00957BBC" w14:paraId="14B250C6" w14:textId="77777777">
            <w:pPr>
              <w:jc w:val="center"/>
            </w:pPr>
            <w:r w:rsidRPr="00E07F55">
              <w:t>Projekta attiecīgā punkta (panta) galīgā redakcija</w:t>
            </w:r>
          </w:p>
        </w:tc>
      </w:tr>
      <w:tr w:rsidRPr="00E07F55" w:rsidR="00957BBC" w:rsidTr="000E2BED" w14:paraId="5D785A01" w14:textId="77777777">
        <w:tc>
          <w:tcPr>
            <w:tcW w:w="1101" w:type="dxa"/>
            <w:tcBorders>
              <w:top w:val="single" w:color="000000" w:sz="6" w:space="0"/>
              <w:left w:val="single" w:color="000000" w:sz="6" w:space="0"/>
              <w:bottom w:val="single" w:color="000000" w:sz="6" w:space="0"/>
              <w:right w:val="single" w:color="000000" w:sz="6" w:space="0"/>
            </w:tcBorders>
          </w:tcPr>
          <w:p w:rsidRPr="00E07F55" w:rsidR="00957BBC" w:rsidP="00190DB0" w:rsidRDefault="00957BBC" w14:paraId="57D42427" w14:textId="77777777">
            <w:pPr>
              <w:pStyle w:val="naisc"/>
              <w:spacing w:before="0" w:after="0"/>
            </w:pPr>
            <w:r w:rsidRPr="00E07F55">
              <w:t>1</w:t>
            </w:r>
          </w:p>
        </w:tc>
        <w:tc>
          <w:tcPr>
            <w:tcW w:w="3086" w:type="dxa"/>
            <w:tcBorders>
              <w:top w:val="single" w:color="000000" w:sz="6" w:space="0"/>
              <w:left w:val="single" w:color="000000" w:sz="6" w:space="0"/>
              <w:bottom w:val="single" w:color="000000" w:sz="6" w:space="0"/>
              <w:right w:val="single" w:color="000000" w:sz="6" w:space="0"/>
            </w:tcBorders>
          </w:tcPr>
          <w:p w:rsidRPr="00E07F55" w:rsidR="00957BBC" w:rsidP="00190DB0" w:rsidRDefault="00957BBC" w14:paraId="007BC7BC" w14:textId="77777777">
            <w:pPr>
              <w:pStyle w:val="naisc"/>
              <w:spacing w:before="0" w:after="0"/>
              <w:ind w:firstLine="720"/>
            </w:pPr>
            <w:r w:rsidRPr="00E07F55">
              <w:t>2</w:t>
            </w:r>
          </w:p>
        </w:tc>
        <w:tc>
          <w:tcPr>
            <w:tcW w:w="4394" w:type="dxa"/>
            <w:tcBorders>
              <w:top w:val="single" w:color="000000" w:sz="6" w:space="0"/>
              <w:left w:val="single" w:color="000000" w:sz="6" w:space="0"/>
              <w:bottom w:val="single" w:color="000000" w:sz="6" w:space="0"/>
              <w:right w:val="single" w:color="000000" w:sz="6" w:space="0"/>
            </w:tcBorders>
          </w:tcPr>
          <w:p w:rsidRPr="00E07F55" w:rsidR="00957BBC" w:rsidP="00190DB0" w:rsidRDefault="00957BBC" w14:paraId="27AA296D" w14:textId="77777777">
            <w:pPr>
              <w:pStyle w:val="naisc"/>
              <w:spacing w:before="0" w:after="0"/>
              <w:ind w:firstLine="720"/>
            </w:pPr>
            <w:r w:rsidRPr="00E07F55">
              <w:t>3</w:t>
            </w:r>
          </w:p>
        </w:tc>
        <w:tc>
          <w:tcPr>
            <w:tcW w:w="2610" w:type="dxa"/>
            <w:tcBorders>
              <w:top w:val="single" w:color="000000" w:sz="6" w:space="0"/>
              <w:left w:val="single" w:color="000000" w:sz="6" w:space="0"/>
              <w:bottom w:val="single" w:color="000000" w:sz="6" w:space="0"/>
              <w:right w:val="single" w:color="000000" w:sz="6" w:space="0"/>
            </w:tcBorders>
          </w:tcPr>
          <w:p w:rsidRPr="00E07F55" w:rsidR="00957BBC" w:rsidP="00190DB0" w:rsidRDefault="00957BBC" w14:paraId="460401EE" w14:textId="77777777">
            <w:pPr>
              <w:pStyle w:val="naisc"/>
              <w:spacing w:before="0" w:after="0"/>
              <w:ind w:firstLine="720"/>
            </w:pPr>
            <w:r w:rsidRPr="00E07F55">
              <w:t>4</w:t>
            </w:r>
          </w:p>
        </w:tc>
        <w:tc>
          <w:tcPr>
            <w:tcW w:w="3260" w:type="dxa"/>
            <w:tcBorders>
              <w:top w:val="single" w:color="auto" w:sz="4" w:space="0"/>
              <w:left w:val="single" w:color="auto" w:sz="4" w:space="0"/>
              <w:bottom w:val="single" w:color="auto" w:sz="4" w:space="0"/>
            </w:tcBorders>
          </w:tcPr>
          <w:p w:rsidRPr="00E07F55" w:rsidR="00957BBC" w:rsidP="00190DB0" w:rsidRDefault="00957BBC" w14:paraId="22CAE9CE" w14:textId="77777777">
            <w:pPr>
              <w:jc w:val="center"/>
            </w:pPr>
            <w:r w:rsidRPr="00E07F55">
              <w:t>5</w:t>
            </w:r>
          </w:p>
        </w:tc>
      </w:tr>
    </w:tbl>
    <w:p w:rsidRPr="00E07F55" w:rsidR="00957BBC" w:rsidP="00957BBC" w:rsidRDefault="00957BBC" w14:paraId="6E1A022B" w14:textId="77777777">
      <w:pPr>
        <w:pStyle w:val="naisf"/>
        <w:spacing w:before="0" w:after="0"/>
        <w:ind w:firstLine="0"/>
      </w:pPr>
    </w:p>
    <w:tbl>
      <w:tblPr>
        <w:tblpPr w:leftFromText="180" w:rightFromText="180" w:vertAnchor="text" w:tblpY="1"/>
        <w:tblOverlap w:val="never"/>
        <w:tblW w:w="14451"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1101"/>
        <w:gridCol w:w="2405"/>
        <w:gridCol w:w="681"/>
        <w:gridCol w:w="4394"/>
        <w:gridCol w:w="1104"/>
        <w:gridCol w:w="1506"/>
        <w:gridCol w:w="3260"/>
      </w:tblGrid>
      <w:tr w:rsidRPr="00E07F55" w:rsidR="00C4605B" w:rsidTr="000E2BED" w14:paraId="26259D22" w14:textId="77777777">
        <w:tc>
          <w:tcPr>
            <w:tcW w:w="1101" w:type="dxa"/>
            <w:tcBorders>
              <w:left w:val="single" w:color="000000" w:sz="6" w:space="0"/>
              <w:bottom w:val="single" w:color="auto" w:sz="4" w:space="0"/>
              <w:right w:val="single" w:color="000000" w:sz="6" w:space="0"/>
            </w:tcBorders>
          </w:tcPr>
          <w:p w:rsidRPr="00E07F55" w:rsidR="00C4605B" w:rsidP="00C4605B" w:rsidRDefault="00C4605B" w14:paraId="35FBEC3E" w14:textId="77777777">
            <w:pPr>
              <w:pStyle w:val="naisc"/>
              <w:numPr>
                <w:ilvl w:val="0"/>
                <w:numId w:val="31"/>
              </w:numPr>
              <w:spacing w:before="0" w:after="0"/>
            </w:pPr>
            <w:bookmarkStart w:name="_Hlk67489904" w:id="2"/>
          </w:p>
        </w:tc>
        <w:tc>
          <w:tcPr>
            <w:tcW w:w="3086" w:type="dxa"/>
            <w:gridSpan w:val="2"/>
            <w:tcBorders>
              <w:left w:val="single" w:color="000000" w:sz="6" w:space="0"/>
              <w:bottom w:val="single" w:color="auto" w:sz="4" w:space="0"/>
              <w:right w:val="single" w:color="000000" w:sz="6" w:space="0"/>
            </w:tcBorders>
          </w:tcPr>
          <w:p w:rsidRPr="00E07F55" w:rsidR="003F5266" w:rsidP="003F5266" w:rsidRDefault="003F5266" w14:paraId="6325DD4A" w14:textId="77777777">
            <w:pPr>
              <w:pStyle w:val="naisc"/>
              <w:spacing w:before="0" w:after="0"/>
              <w:ind w:hanging="1"/>
              <w:jc w:val="both"/>
            </w:pPr>
          </w:p>
          <w:p w:rsidRPr="00E07F55" w:rsidR="00274E05" w:rsidP="003F5266" w:rsidRDefault="00274E05" w14:paraId="2AD02D2A" w14:textId="0E801803">
            <w:pPr>
              <w:pStyle w:val="naisc"/>
              <w:spacing w:before="0" w:after="0"/>
              <w:ind w:hanging="1"/>
              <w:jc w:val="both"/>
            </w:pPr>
            <w:r w:rsidRPr="00E07F55">
              <w:t>Ministru kabineta rīkojum</w:t>
            </w:r>
            <w:r w:rsidRPr="00E07F55" w:rsidR="003F5266">
              <w:t>a p</w:t>
            </w:r>
            <w:r w:rsidRPr="00E07F55">
              <w:t>rojekta “Par valstij dividendēs izmaksājamo akciju sabiedrības "Ventas osta" peļņas daļu par 2020. gadu” sākotnējās ietekmes novērtējuma ziņojums (anotācija)</w:t>
            </w:r>
          </w:p>
          <w:p w:rsidRPr="00E07F55" w:rsidR="00C4605B" w:rsidP="00C4605B" w:rsidRDefault="00C4605B" w14:paraId="4DBDCD71" w14:textId="77777777">
            <w:pPr>
              <w:pStyle w:val="naisc"/>
              <w:spacing w:before="0" w:after="0"/>
            </w:pPr>
          </w:p>
        </w:tc>
        <w:tc>
          <w:tcPr>
            <w:tcW w:w="4394" w:type="dxa"/>
            <w:tcBorders>
              <w:left w:val="single" w:color="000000" w:sz="6" w:space="0"/>
              <w:bottom w:val="single" w:color="auto" w:sz="4" w:space="0"/>
              <w:right w:val="single" w:color="000000" w:sz="6" w:space="0"/>
            </w:tcBorders>
          </w:tcPr>
          <w:p w:rsidRPr="00E07F55" w:rsidR="00B03AF7" w:rsidP="00B03AF7" w:rsidRDefault="00B03AF7" w14:paraId="32B62F2E" w14:textId="77777777">
            <w:pPr>
              <w:pStyle w:val="naisc"/>
              <w:spacing w:before="0" w:after="0"/>
              <w:rPr>
                <w:b/>
                <w:bCs/>
              </w:rPr>
            </w:pPr>
            <w:proofErr w:type="spellStart"/>
            <w:r w:rsidRPr="00E07F55">
              <w:rPr>
                <w:b/>
                <w:bCs/>
              </w:rPr>
              <w:t>Pārresoru</w:t>
            </w:r>
            <w:proofErr w:type="spellEnd"/>
            <w:r w:rsidRPr="00E07F55">
              <w:rPr>
                <w:b/>
                <w:bCs/>
              </w:rPr>
              <w:t xml:space="preserve"> koordinācijas centrs</w:t>
            </w:r>
          </w:p>
          <w:p w:rsidRPr="00E07F55" w:rsidR="00B03AF7" w:rsidP="00B03AF7" w:rsidRDefault="00B03AF7" w14:paraId="123CC664" w14:textId="77777777">
            <w:pPr>
              <w:pStyle w:val="naisc"/>
              <w:spacing w:before="0" w:after="0"/>
            </w:pPr>
            <w:r w:rsidRPr="00E07F55">
              <w:t>(10.06.2021.</w:t>
            </w:r>
            <w:r w:rsidRPr="00E07F55">
              <w:tab/>
              <w:t>Nr. 1.2-5.1. atzinums)</w:t>
            </w:r>
          </w:p>
          <w:p w:rsidRPr="00E07F55" w:rsidR="00B03AF7" w:rsidP="00B03AF7" w:rsidRDefault="00B03AF7" w14:paraId="4093932A" w14:textId="77777777">
            <w:pPr>
              <w:pStyle w:val="naisc"/>
              <w:spacing w:before="0" w:after="0"/>
            </w:pPr>
          </w:p>
          <w:p w:rsidRPr="00E07F55" w:rsidR="00B03AF7" w:rsidP="00B03AF7" w:rsidRDefault="00B03AF7" w14:paraId="78818BDE" w14:textId="77777777">
            <w:pPr>
              <w:tabs>
                <w:tab w:val="left" w:pos="284"/>
              </w:tabs>
              <w:jc w:val="both"/>
            </w:pPr>
            <w:r w:rsidRPr="00E07F55">
              <w:t>1.</w:t>
            </w:r>
            <w:r w:rsidRPr="00E07F55">
              <w:tab/>
              <w:t>Anotācijā minētā atsauce uz Ministru kabineta 2015. gada 22. decembra noteikumu Nr. 806 “Kārtība, kādā valsts Sabiedrības un publiski privātās Sabiedrības, kurās valsts ir dalībnieks (akcionārs), prognozē un nosaka dividendēs izmaksājamo peļņas daļu un veic maksājumus valsts budžetā par valsts kapitāla izmantošanu” (turpmāk – Noteikumi) 11.2.4. apakšpunktu nav korekta, jo minētais punkts attiecas uz īpašiem gadījumiem, lai nodrošinātu Eiropas Savienības vai Latvijas Republikas normatīvajos aktos, Latvijai saistošajos starptautiskajos līgumos noteikto, savukārt infrastruktūras uzturēšana ir jebkuras kapitālsabiedrības normāla ikdienas darbība.</w:t>
            </w:r>
          </w:p>
          <w:p w:rsidRPr="00E07F55" w:rsidR="00C4605B" w:rsidP="00B03AF7" w:rsidRDefault="00C4605B" w14:paraId="7E28BB1C" w14:textId="004672F9">
            <w:pPr>
              <w:tabs>
                <w:tab w:val="left" w:pos="284"/>
              </w:tabs>
              <w:jc w:val="both"/>
            </w:pPr>
          </w:p>
        </w:tc>
        <w:tc>
          <w:tcPr>
            <w:tcW w:w="2610" w:type="dxa"/>
            <w:gridSpan w:val="2"/>
            <w:tcBorders>
              <w:left w:val="single" w:color="000000" w:sz="6" w:space="0"/>
              <w:bottom w:val="single" w:color="auto" w:sz="4" w:space="0"/>
              <w:right w:val="single" w:color="000000" w:sz="6" w:space="0"/>
            </w:tcBorders>
          </w:tcPr>
          <w:p w:rsidRPr="00E07F55" w:rsidR="00C4605B" w:rsidP="00C4605B" w:rsidRDefault="00274E05" w14:paraId="7B9F1EAC" w14:textId="1DC3908B">
            <w:pPr>
              <w:pStyle w:val="naisc"/>
              <w:spacing w:before="0" w:after="0"/>
              <w:ind w:firstLine="69"/>
              <w:rPr>
                <w:b/>
                <w:bCs/>
              </w:rPr>
            </w:pPr>
            <w:r w:rsidRPr="00E07F55">
              <w:rPr>
                <w:b/>
                <w:bCs/>
              </w:rPr>
              <w:t>Ņemts vērā</w:t>
            </w:r>
          </w:p>
        </w:tc>
        <w:tc>
          <w:tcPr>
            <w:tcW w:w="3260" w:type="dxa"/>
            <w:tcBorders>
              <w:top w:val="single" w:color="auto" w:sz="4" w:space="0"/>
              <w:left w:val="single" w:color="auto" w:sz="4" w:space="0"/>
              <w:bottom w:val="single" w:color="auto" w:sz="4" w:space="0"/>
            </w:tcBorders>
          </w:tcPr>
          <w:p w:rsidRPr="00E07F55" w:rsidR="00CF0FDB" w:rsidP="00C4605B" w:rsidRDefault="00274E05" w14:paraId="2268B648" w14:textId="254B2352">
            <w:r w:rsidRPr="00E07F55">
              <w:t>Precizēta redakcija, paplašinot skaidrojumu    (</w:t>
            </w:r>
            <w:proofErr w:type="spellStart"/>
            <w:r w:rsidRPr="00E07F55">
              <w:t>skat.anotāciju</w:t>
            </w:r>
            <w:proofErr w:type="spellEnd"/>
            <w:r w:rsidRPr="00E07F55">
              <w:t>)</w:t>
            </w:r>
          </w:p>
        </w:tc>
      </w:tr>
      <w:bookmarkEnd w:id="2"/>
      <w:tr w:rsidRPr="00E07F55" w:rsidR="000E2BED" w:rsidTr="000E2BED" w14:paraId="438D2EE8" w14:textId="77777777">
        <w:tc>
          <w:tcPr>
            <w:tcW w:w="1101" w:type="dxa"/>
            <w:tcBorders>
              <w:left w:val="single" w:color="000000" w:sz="6" w:space="0"/>
              <w:bottom w:val="single" w:color="auto" w:sz="4" w:space="0"/>
              <w:right w:val="single" w:color="000000" w:sz="6" w:space="0"/>
            </w:tcBorders>
          </w:tcPr>
          <w:p w:rsidRPr="00E07F55" w:rsidR="000E2BED" w:rsidP="000E2BED" w:rsidRDefault="000E2BED" w14:paraId="0F52E552" w14:textId="77777777">
            <w:pPr>
              <w:pStyle w:val="naisc"/>
              <w:numPr>
                <w:ilvl w:val="0"/>
                <w:numId w:val="31"/>
              </w:numPr>
              <w:spacing w:before="0" w:after="0"/>
            </w:pPr>
          </w:p>
        </w:tc>
        <w:tc>
          <w:tcPr>
            <w:tcW w:w="3086" w:type="dxa"/>
            <w:gridSpan w:val="2"/>
            <w:tcBorders>
              <w:left w:val="single" w:color="000000" w:sz="6" w:space="0"/>
              <w:bottom w:val="single" w:color="auto" w:sz="4" w:space="0"/>
              <w:right w:val="single" w:color="000000" w:sz="6" w:space="0"/>
            </w:tcBorders>
          </w:tcPr>
          <w:p w:rsidRPr="00E07F55" w:rsidR="000E2BED" w:rsidP="000E2BED" w:rsidRDefault="000E2BED" w14:paraId="7A3428B8" w14:textId="77777777">
            <w:pPr>
              <w:pStyle w:val="naisc"/>
              <w:spacing w:before="0" w:after="0"/>
            </w:pPr>
          </w:p>
        </w:tc>
        <w:tc>
          <w:tcPr>
            <w:tcW w:w="4394" w:type="dxa"/>
            <w:tcBorders>
              <w:left w:val="single" w:color="000000" w:sz="6" w:space="0"/>
              <w:bottom w:val="single" w:color="auto" w:sz="4" w:space="0"/>
              <w:right w:val="single" w:color="000000" w:sz="6" w:space="0"/>
            </w:tcBorders>
          </w:tcPr>
          <w:p w:rsidRPr="00E07F55" w:rsidR="000E2BED" w:rsidP="000E2BED" w:rsidRDefault="000E2BED" w14:paraId="4C448BA2" w14:textId="77777777">
            <w:pPr>
              <w:pStyle w:val="naisc"/>
              <w:spacing w:before="0" w:after="0"/>
              <w:jc w:val="left"/>
              <w:rPr>
                <w:b/>
                <w:bCs/>
              </w:rPr>
            </w:pPr>
            <w:proofErr w:type="spellStart"/>
            <w:r w:rsidRPr="00E07F55">
              <w:rPr>
                <w:b/>
                <w:bCs/>
              </w:rPr>
              <w:t>Pārresoru</w:t>
            </w:r>
            <w:proofErr w:type="spellEnd"/>
            <w:r w:rsidRPr="00E07F55">
              <w:rPr>
                <w:b/>
                <w:bCs/>
              </w:rPr>
              <w:t xml:space="preserve"> koordinācijas centrs</w:t>
            </w:r>
          </w:p>
          <w:p w:rsidRPr="00E07F55" w:rsidR="000E2BED" w:rsidP="000E2BED" w:rsidRDefault="000E2BED" w14:paraId="1CFF0647" w14:textId="00E16F5B">
            <w:pPr>
              <w:tabs>
                <w:tab w:val="left" w:pos="284"/>
              </w:tabs>
              <w:jc w:val="both"/>
            </w:pPr>
            <w:r w:rsidRPr="00E07F55">
              <w:t>2.</w:t>
            </w:r>
            <w:r w:rsidRPr="00E07F55">
              <w:tab/>
              <w:t>Attiecīgi nav korekti arī minēt, ka valstij pienākošās peļņas daļas atstāšana kapitālsabiedrības rīcībā nav traktējama kā komercdarbības atbalsts, jo saņemot šādu finansiālo palīdzību, VO iegūst ekonomiskas priekšrocības, kādas tā nevarētu iegūt tirgus apstākļos vai tad, ja komercdarbības atbalsts netiktu sniegts, kas ir tiešā pretrunā ar Komercdarbības atbalsta kontroles likuma 5. panta 2.daļu. VO sniedz pakalpojumus ES iekšējā tirgū, līdz ar to ir padziļināti jāvērtē līdzekļu paredzētais izlietojums un tā saderība ar iekšējo tirgu Līguma par Eiropas Savienības darbību 107.panta kontekstā.</w:t>
            </w:r>
          </w:p>
          <w:p w:rsidRPr="00E07F55" w:rsidR="000E2BED" w:rsidP="000E2BED" w:rsidRDefault="000E2BED" w14:paraId="3E0B01F2" w14:textId="77777777">
            <w:pPr>
              <w:tabs>
                <w:tab w:val="left" w:pos="284"/>
              </w:tabs>
              <w:jc w:val="both"/>
            </w:pPr>
          </w:p>
        </w:tc>
        <w:tc>
          <w:tcPr>
            <w:tcW w:w="2610" w:type="dxa"/>
            <w:gridSpan w:val="2"/>
            <w:tcBorders>
              <w:left w:val="single" w:color="000000" w:sz="6" w:space="0"/>
              <w:bottom w:val="single" w:color="auto" w:sz="4" w:space="0"/>
              <w:right w:val="single" w:color="000000" w:sz="6" w:space="0"/>
            </w:tcBorders>
          </w:tcPr>
          <w:p w:rsidRPr="00E07F55" w:rsidR="000E2BED" w:rsidP="000E2BED" w:rsidRDefault="00EA26D6" w14:paraId="4756785B" w14:textId="4D1F4CD8">
            <w:pPr>
              <w:pStyle w:val="naisc"/>
              <w:spacing w:before="0" w:after="0"/>
              <w:ind w:firstLine="69"/>
              <w:rPr>
                <w:b/>
                <w:bCs/>
              </w:rPr>
            </w:pPr>
            <w:r w:rsidRPr="00E07F55">
              <w:rPr>
                <w:b/>
                <w:bCs/>
              </w:rPr>
              <w:t>Ņemts vērā</w:t>
            </w:r>
          </w:p>
        </w:tc>
        <w:tc>
          <w:tcPr>
            <w:tcW w:w="3260" w:type="dxa"/>
            <w:tcBorders>
              <w:top w:val="single" w:color="auto" w:sz="4" w:space="0"/>
              <w:left w:val="single" w:color="auto" w:sz="4" w:space="0"/>
              <w:bottom w:val="single" w:color="auto" w:sz="4" w:space="0"/>
            </w:tcBorders>
          </w:tcPr>
          <w:p w:rsidRPr="00E07F55" w:rsidR="003756C2" w:rsidP="003756C2" w:rsidRDefault="00EA26D6" w14:paraId="6EB37D6F" w14:textId="13B7BC03">
            <w:pPr>
              <w:ind w:firstLine="24"/>
              <w:jc w:val="both"/>
              <w:rPr>
                <w:iCs/>
                <w:noProof/>
              </w:rPr>
            </w:pPr>
            <w:r w:rsidRPr="00E07F55">
              <w:rPr>
                <w:iCs/>
                <w:noProof/>
              </w:rPr>
              <w:t>P</w:t>
            </w:r>
            <w:r w:rsidRPr="00E07F55" w:rsidR="00764E33">
              <w:rPr>
                <w:iCs/>
                <w:noProof/>
              </w:rPr>
              <w:t>apildināts</w:t>
            </w:r>
            <w:r w:rsidRPr="00E07F55">
              <w:rPr>
                <w:iCs/>
                <w:noProof/>
              </w:rPr>
              <w:t xml:space="preserve"> </w:t>
            </w:r>
            <w:r w:rsidRPr="00E07F55" w:rsidR="003756C2">
              <w:rPr>
                <w:iCs/>
                <w:noProof/>
              </w:rPr>
              <w:t>Anotācijas I sadaļas 2.punkts.</w:t>
            </w:r>
          </w:p>
          <w:p w:rsidRPr="00E07F55" w:rsidR="000E2BED" w:rsidP="000E2BED" w:rsidRDefault="000E2BED" w14:paraId="5B5413EC" w14:textId="6575271E"/>
        </w:tc>
      </w:tr>
      <w:tr w:rsidRPr="00E07F55" w:rsidR="000E2BED" w:rsidTr="000E2BED" w14:paraId="785264F9" w14:textId="77777777">
        <w:tc>
          <w:tcPr>
            <w:tcW w:w="1101" w:type="dxa"/>
            <w:tcBorders>
              <w:left w:val="single" w:color="000000" w:sz="6" w:space="0"/>
              <w:bottom w:val="single" w:color="auto" w:sz="4" w:space="0"/>
              <w:right w:val="single" w:color="000000" w:sz="6" w:space="0"/>
            </w:tcBorders>
          </w:tcPr>
          <w:p w:rsidRPr="00E07F55" w:rsidR="000E2BED" w:rsidP="000E2BED" w:rsidRDefault="000E2BED" w14:paraId="6E6D04AD" w14:textId="77777777">
            <w:pPr>
              <w:pStyle w:val="naisc"/>
              <w:numPr>
                <w:ilvl w:val="0"/>
                <w:numId w:val="31"/>
              </w:numPr>
              <w:spacing w:before="0" w:after="0"/>
            </w:pPr>
          </w:p>
        </w:tc>
        <w:tc>
          <w:tcPr>
            <w:tcW w:w="3086" w:type="dxa"/>
            <w:gridSpan w:val="2"/>
            <w:tcBorders>
              <w:left w:val="single" w:color="000000" w:sz="6" w:space="0"/>
              <w:bottom w:val="single" w:color="auto" w:sz="4" w:space="0"/>
              <w:right w:val="single" w:color="000000" w:sz="6" w:space="0"/>
            </w:tcBorders>
          </w:tcPr>
          <w:p w:rsidRPr="00E07F55" w:rsidR="000E2BED" w:rsidP="000E2BED" w:rsidRDefault="000E2BED" w14:paraId="675952E3" w14:textId="77777777">
            <w:pPr>
              <w:pStyle w:val="naisc"/>
            </w:pPr>
          </w:p>
        </w:tc>
        <w:tc>
          <w:tcPr>
            <w:tcW w:w="4394" w:type="dxa"/>
            <w:tcBorders>
              <w:left w:val="single" w:color="000000" w:sz="6" w:space="0"/>
              <w:bottom w:val="single" w:color="auto" w:sz="4" w:space="0"/>
              <w:right w:val="single" w:color="000000" w:sz="6" w:space="0"/>
            </w:tcBorders>
          </w:tcPr>
          <w:p w:rsidRPr="00E07F55" w:rsidR="000E2BED" w:rsidP="000E2BED" w:rsidRDefault="000E2BED" w14:paraId="2D3FCFD4" w14:textId="77777777">
            <w:pPr>
              <w:pStyle w:val="naisc"/>
              <w:spacing w:before="0" w:after="0"/>
              <w:jc w:val="left"/>
              <w:rPr>
                <w:b/>
                <w:bCs/>
              </w:rPr>
            </w:pPr>
            <w:proofErr w:type="spellStart"/>
            <w:r w:rsidRPr="00E07F55">
              <w:rPr>
                <w:b/>
                <w:bCs/>
              </w:rPr>
              <w:t>Pārresoru</w:t>
            </w:r>
            <w:proofErr w:type="spellEnd"/>
            <w:r w:rsidRPr="00E07F55">
              <w:rPr>
                <w:b/>
                <w:bCs/>
              </w:rPr>
              <w:t xml:space="preserve"> koordinācijas centrs</w:t>
            </w:r>
          </w:p>
          <w:p w:rsidRPr="00E07F55" w:rsidR="000E2BED" w:rsidP="000E2BED" w:rsidRDefault="000E2BED" w14:paraId="2CC65F96" w14:textId="0D41FB15">
            <w:pPr>
              <w:tabs>
                <w:tab w:val="left" w:pos="284"/>
              </w:tabs>
              <w:jc w:val="both"/>
            </w:pPr>
            <w:r w:rsidRPr="00E07F55">
              <w:t>3.</w:t>
            </w:r>
            <w:r w:rsidRPr="00E07F55">
              <w:tab/>
              <w:t>VO nav apstiprinātas vidējā termiņa darbības stratēģijas, kurā tiktu paredzētas investīcijas, kā arī rīkojuma projekta anotācija nesatur nekādus aprēķinus par nepieciešamajām investīcijām un izmaksām 2021.gadā. No anotācijas nav saprotams cik tiek plānots ieguldīt infrastruktūras uzturēšanā no kapitālsabiedrības puses un cik lielu apmēru konkrētiem pasākumiem veido iztrūkstoši līdzekļi, kurus VO nevar atvēlēt, neapdraudot savu finanšu stabilitāti. Nav sniegts nekāds aprēķins, kas pamatotu, kādēļ ir nepieciešams atstāt VO rīcībā visu valstij pienākošos peļņas daļu par 2020.gadu.</w:t>
            </w:r>
          </w:p>
          <w:p w:rsidRPr="00E07F55" w:rsidR="000E2BED" w:rsidP="000E2BED" w:rsidRDefault="000E2BED" w14:paraId="68CDB9FC" w14:textId="77777777">
            <w:pPr>
              <w:pStyle w:val="naisc"/>
              <w:spacing w:before="0" w:after="0"/>
              <w:jc w:val="left"/>
              <w:rPr>
                <w:b/>
                <w:bCs/>
              </w:rPr>
            </w:pPr>
          </w:p>
        </w:tc>
        <w:tc>
          <w:tcPr>
            <w:tcW w:w="2610" w:type="dxa"/>
            <w:gridSpan w:val="2"/>
            <w:tcBorders>
              <w:left w:val="single" w:color="000000" w:sz="6" w:space="0"/>
              <w:bottom w:val="single" w:color="auto" w:sz="4" w:space="0"/>
              <w:right w:val="single" w:color="000000" w:sz="6" w:space="0"/>
            </w:tcBorders>
          </w:tcPr>
          <w:p w:rsidRPr="00E07F55" w:rsidR="000E2BED" w:rsidP="000E2BED" w:rsidRDefault="00764E33" w14:paraId="3764EB7D" w14:textId="30BB152A">
            <w:pPr>
              <w:pStyle w:val="naisc"/>
              <w:spacing w:before="0" w:after="0"/>
              <w:ind w:firstLine="69"/>
              <w:rPr>
                <w:b/>
                <w:bCs/>
              </w:rPr>
            </w:pPr>
            <w:r w:rsidRPr="00E07F55">
              <w:rPr>
                <w:b/>
                <w:bCs/>
              </w:rPr>
              <w:lastRenderedPageBreak/>
              <w:t>Ņemts vērā</w:t>
            </w:r>
          </w:p>
        </w:tc>
        <w:tc>
          <w:tcPr>
            <w:tcW w:w="3260" w:type="dxa"/>
            <w:tcBorders>
              <w:top w:val="single" w:color="auto" w:sz="4" w:space="0"/>
              <w:left w:val="single" w:color="auto" w:sz="4" w:space="0"/>
              <w:bottom w:val="single" w:color="auto" w:sz="4" w:space="0"/>
            </w:tcBorders>
          </w:tcPr>
          <w:p w:rsidRPr="00E07F55" w:rsidR="00FD1EEA" w:rsidP="00FD1EEA" w:rsidRDefault="002C58D6" w14:paraId="10206B58" w14:textId="1640202D">
            <w:pPr>
              <w:ind w:firstLine="24"/>
              <w:jc w:val="both"/>
              <w:rPr>
                <w:iCs/>
                <w:noProof/>
              </w:rPr>
            </w:pPr>
            <w:r w:rsidRPr="00E07F55">
              <w:rPr>
                <w:iCs/>
                <w:noProof/>
              </w:rPr>
              <w:t>P</w:t>
            </w:r>
            <w:r w:rsidRPr="00E07F55" w:rsidR="00FD1EEA">
              <w:rPr>
                <w:iCs/>
                <w:noProof/>
              </w:rPr>
              <w:t>apildināts Anotācijas I sadaļas 2.punkts</w:t>
            </w:r>
            <w:r w:rsidRPr="00E07F55" w:rsidR="00D23212">
              <w:rPr>
                <w:iCs/>
                <w:noProof/>
              </w:rPr>
              <w:t>.</w:t>
            </w:r>
          </w:p>
          <w:p w:rsidRPr="00E07F55" w:rsidR="000E2BED" w:rsidP="00D23212" w:rsidRDefault="000E2BED" w14:paraId="35AAE650" w14:textId="77777777">
            <w:pPr>
              <w:ind w:firstLine="24"/>
              <w:jc w:val="both"/>
            </w:pPr>
          </w:p>
        </w:tc>
      </w:tr>
      <w:tr w:rsidRPr="00E07F55" w:rsidR="000E2BED" w:rsidTr="000E2BED" w14:paraId="0DE97B89" w14:textId="77777777">
        <w:tc>
          <w:tcPr>
            <w:tcW w:w="1101" w:type="dxa"/>
            <w:tcBorders>
              <w:left w:val="single" w:color="000000" w:sz="6" w:space="0"/>
              <w:bottom w:val="single" w:color="auto" w:sz="4" w:space="0"/>
              <w:right w:val="single" w:color="000000" w:sz="6" w:space="0"/>
            </w:tcBorders>
          </w:tcPr>
          <w:p w:rsidRPr="00E07F55" w:rsidR="000E2BED" w:rsidP="000E2BED" w:rsidRDefault="000E2BED" w14:paraId="5F932A53" w14:textId="77777777">
            <w:pPr>
              <w:pStyle w:val="naisc"/>
              <w:numPr>
                <w:ilvl w:val="0"/>
                <w:numId w:val="31"/>
              </w:numPr>
              <w:spacing w:before="0" w:after="0"/>
            </w:pPr>
          </w:p>
        </w:tc>
        <w:tc>
          <w:tcPr>
            <w:tcW w:w="3086" w:type="dxa"/>
            <w:gridSpan w:val="2"/>
            <w:tcBorders>
              <w:left w:val="single" w:color="000000" w:sz="6" w:space="0"/>
              <w:bottom w:val="single" w:color="auto" w:sz="4" w:space="0"/>
              <w:right w:val="single" w:color="000000" w:sz="6" w:space="0"/>
            </w:tcBorders>
          </w:tcPr>
          <w:p w:rsidRPr="00E07F55" w:rsidR="000E2BED" w:rsidP="000E2BED" w:rsidRDefault="000E2BED" w14:paraId="2BCBAD30" w14:textId="77777777">
            <w:pPr>
              <w:pStyle w:val="naisc"/>
            </w:pPr>
          </w:p>
        </w:tc>
        <w:tc>
          <w:tcPr>
            <w:tcW w:w="4394" w:type="dxa"/>
            <w:tcBorders>
              <w:left w:val="single" w:color="000000" w:sz="6" w:space="0"/>
              <w:bottom w:val="single" w:color="auto" w:sz="4" w:space="0"/>
              <w:right w:val="single" w:color="000000" w:sz="6" w:space="0"/>
            </w:tcBorders>
          </w:tcPr>
          <w:p w:rsidRPr="00E07F55" w:rsidR="000E2BED" w:rsidP="000E2BED" w:rsidRDefault="000E2BED" w14:paraId="7C2EB686" w14:textId="77777777">
            <w:pPr>
              <w:pStyle w:val="naisc"/>
              <w:spacing w:before="0" w:after="0"/>
              <w:jc w:val="both"/>
              <w:rPr>
                <w:b/>
                <w:bCs/>
              </w:rPr>
            </w:pPr>
            <w:proofErr w:type="spellStart"/>
            <w:r w:rsidRPr="00E07F55">
              <w:rPr>
                <w:b/>
                <w:bCs/>
              </w:rPr>
              <w:t>Pārresoru</w:t>
            </w:r>
            <w:proofErr w:type="spellEnd"/>
            <w:r w:rsidRPr="00E07F55">
              <w:rPr>
                <w:b/>
                <w:bCs/>
              </w:rPr>
              <w:t xml:space="preserve"> koordinācijas centrs</w:t>
            </w:r>
          </w:p>
          <w:p w:rsidRPr="00E07F55" w:rsidR="000E2BED" w:rsidP="000E2BED" w:rsidRDefault="000E2BED" w14:paraId="3FBFC7A7" w14:textId="13A47C39">
            <w:pPr>
              <w:pStyle w:val="naisc"/>
              <w:spacing w:before="0" w:after="0"/>
              <w:jc w:val="both"/>
              <w:rPr>
                <w:b/>
                <w:bCs/>
              </w:rPr>
            </w:pPr>
            <w:r w:rsidRPr="00E07F55">
              <w:t>4.</w:t>
            </w:r>
            <w:r w:rsidRPr="00E07F55">
              <w:tab/>
              <w:t xml:space="preserve">No anotācijas nav viennozīmīgi saprotams, kā īpašumā vai valdījumā atrodas infrastruktūra, kurā plānots ieguldīt finanšu līdzekļus, proti VO vai Ventspils brīvostas pārvaldes (turpmāk – VPB) īpašumā vai valdījumā. Anotācija satur norādi, ka finanšu līdzekļi nepieciešami VO līdzdalībai Ventspils ostas publiskās infrastruktūras uzturēšanai (VO līdzdalība Ventspils ostas infrastruktūras - akvatorijas droša kuģošanas ceļu (kanāla) dziļuma uzturēšanas (grunts izsmelšana) darbu finansēšanā ir būtiski nepieciešama), no kā var izdarīt secinājumu, ka VO nākotnē plāno ieguldīt  finanšu līdzekļus tās infrastruktūras uzturēšanai, kas ir VBP  valdījumā, nevis pašas VO valdījumā.  Pie šādiem apstākļiem anotācijā jābūt ietvertam pamatojumam - apstākļiem, kas liecina, ka VBO neveic infrastruktūras uzturēšanas pienākumu, vai tās rīcība izrādījusies neefektīva. Ar norādi, ka starp VO un VBP ir noslēgts līgums, nav pietiekami, jo šāds līgums var noteikt sadarbības formu, bet nepamato infrastruktūras uzturēšanas/attīstības izdevumu apmēru. Ja ar Ministru kabineta lēmumu dividendēs izmaksājamā peļņas daļa tiktu atstāta šādu izdevumu segšanai, tas ir pielīdzināms valsts deleģētam uzdevumam, nevis ieguldījumiem pašas kapitālsabiedrības </w:t>
            </w:r>
            <w:r w:rsidRPr="00E07F55">
              <w:lastRenderedPageBreak/>
              <w:t>attīstībā, un līdz ar to novirzītā summa ir apliekama ar uzņēmumu ienākuma nodokli, rada saistības konkrētā uzdevuma izpildei un nevar tikt izmantota citiem mērķiem.</w:t>
            </w:r>
          </w:p>
        </w:tc>
        <w:tc>
          <w:tcPr>
            <w:tcW w:w="2610" w:type="dxa"/>
            <w:gridSpan w:val="2"/>
            <w:tcBorders>
              <w:left w:val="single" w:color="000000" w:sz="6" w:space="0"/>
              <w:bottom w:val="single" w:color="auto" w:sz="4" w:space="0"/>
              <w:right w:val="single" w:color="000000" w:sz="6" w:space="0"/>
            </w:tcBorders>
          </w:tcPr>
          <w:p w:rsidRPr="00E07F55" w:rsidR="000E2BED" w:rsidP="000E2BED" w:rsidRDefault="004F428C" w14:paraId="3B5B3ADE" w14:textId="4A57442D">
            <w:pPr>
              <w:pStyle w:val="naisc"/>
              <w:spacing w:before="0" w:after="0"/>
              <w:ind w:firstLine="69"/>
              <w:jc w:val="both"/>
              <w:rPr>
                <w:b/>
                <w:bCs/>
              </w:rPr>
            </w:pPr>
            <w:r w:rsidRPr="00E07F55">
              <w:rPr>
                <w:b/>
                <w:bCs/>
              </w:rPr>
              <w:lastRenderedPageBreak/>
              <w:t>Ņemts vērā</w:t>
            </w:r>
          </w:p>
        </w:tc>
        <w:tc>
          <w:tcPr>
            <w:tcW w:w="3260" w:type="dxa"/>
            <w:tcBorders>
              <w:top w:val="single" w:color="auto" w:sz="4" w:space="0"/>
              <w:left w:val="single" w:color="auto" w:sz="4" w:space="0"/>
              <w:bottom w:val="single" w:color="auto" w:sz="4" w:space="0"/>
            </w:tcBorders>
          </w:tcPr>
          <w:p w:rsidRPr="00E07F55" w:rsidR="002C58D6" w:rsidP="002C58D6" w:rsidRDefault="002C58D6" w14:paraId="03DC0A41" w14:textId="77777777">
            <w:pPr>
              <w:ind w:firstLine="24"/>
              <w:jc w:val="both"/>
              <w:rPr>
                <w:iCs/>
                <w:noProof/>
              </w:rPr>
            </w:pPr>
            <w:r w:rsidRPr="00E07F55">
              <w:rPr>
                <w:iCs/>
                <w:noProof/>
              </w:rPr>
              <w:t>Papildināts Anotācijas I sadaļas 2.punkts.</w:t>
            </w:r>
          </w:p>
          <w:p w:rsidRPr="00E07F55" w:rsidR="000E2BED" w:rsidP="000E2BED" w:rsidRDefault="000E2BED" w14:paraId="35EE3163" w14:textId="77777777">
            <w:pPr>
              <w:jc w:val="both"/>
            </w:pPr>
          </w:p>
        </w:tc>
      </w:tr>
      <w:tr w:rsidRPr="00E07F55" w:rsidR="000E2BED" w:rsidTr="000E2BED" w14:paraId="04E3E0D2" w14:textId="77777777">
        <w:tblPrEx>
          <w:tblBorders>
            <w:top w:val="none" w:color="auto" w:sz="0" w:space="0"/>
            <w:left w:val="none" w:color="auto" w:sz="0" w:space="0"/>
            <w:bottom w:val="none" w:color="auto" w:sz="0" w:space="0"/>
            <w:right w:val="none" w:color="auto" w:sz="0" w:space="0"/>
          </w:tblBorders>
        </w:tblPrEx>
        <w:trPr>
          <w:gridAfter w:val="2"/>
          <w:wAfter w:w="4766" w:type="dxa"/>
        </w:trPr>
        <w:tc>
          <w:tcPr>
            <w:tcW w:w="3506" w:type="dxa"/>
            <w:gridSpan w:val="2"/>
          </w:tcPr>
          <w:p w:rsidRPr="00E07F55" w:rsidR="000E2BED" w:rsidP="000E2BED" w:rsidRDefault="000E2BED" w14:paraId="72073C1D" w14:textId="77777777">
            <w:pPr>
              <w:pStyle w:val="naiskr"/>
              <w:spacing w:before="0" w:after="0"/>
            </w:pPr>
          </w:p>
          <w:p w:rsidRPr="00E07F55" w:rsidR="000E2BED" w:rsidP="000E2BED" w:rsidRDefault="000E2BED" w14:paraId="1A9A1275" w14:textId="77777777">
            <w:pPr>
              <w:pStyle w:val="naiskr"/>
              <w:spacing w:before="0" w:after="0"/>
            </w:pPr>
            <w:r w:rsidRPr="00E07F55">
              <w:t>Atbildīgā amatpersona</w:t>
            </w:r>
          </w:p>
        </w:tc>
        <w:tc>
          <w:tcPr>
            <w:tcW w:w="6179" w:type="dxa"/>
            <w:gridSpan w:val="3"/>
          </w:tcPr>
          <w:p w:rsidRPr="00E07F55" w:rsidR="000E2BED" w:rsidP="000E2BED" w:rsidRDefault="000E2BED" w14:paraId="23C2D7F7" w14:textId="77777777">
            <w:pPr>
              <w:pStyle w:val="naiskr"/>
              <w:spacing w:before="0" w:after="0"/>
              <w:ind w:firstLine="720"/>
            </w:pPr>
            <w:r w:rsidRPr="00E07F55">
              <w:t>  </w:t>
            </w:r>
          </w:p>
        </w:tc>
      </w:tr>
      <w:tr w:rsidRPr="00E07F55" w:rsidR="000E2BED" w:rsidTr="000E2BED" w14:paraId="2BA9D62D" w14:textId="77777777">
        <w:tblPrEx>
          <w:tblBorders>
            <w:top w:val="none" w:color="auto" w:sz="0" w:space="0"/>
            <w:left w:val="none" w:color="auto" w:sz="0" w:space="0"/>
            <w:bottom w:val="none" w:color="auto" w:sz="0" w:space="0"/>
            <w:right w:val="none" w:color="auto" w:sz="0" w:space="0"/>
          </w:tblBorders>
        </w:tblPrEx>
        <w:trPr>
          <w:gridAfter w:val="2"/>
          <w:wAfter w:w="4766" w:type="dxa"/>
        </w:trPr>
        <w:tc>
          <w:tcPr>
            <w:tcW w:w="3506" w:type="dxa"/>
            <w:gridSpan w:val="2"/>
          </w:tcPr>
          <w:p w:rsidRPr="00E07F55" w:rsidR="000E2BED" w:rsidP="000E2BED" w:rsidRDefault="000E2BED" w14:paraId="353493B5" w14:textId="77777777">
            <w:pPr>
              <w:pStyle w:val="naiskr"/>
              <w:spacing w:before="0" w:after="0"/>
              <w:ind w:firstLine="720"/>
            </w:pPr>
          </w:p>
        </w:tc>
        <w:tc>
          <w:tcPr>
            <w:tcW w:w="6179" w:type="dxa"/>
            <w:gridSpan w:val="3"/>
            <w:tcBorders>
              <w:top w:val="single" w:color="000000" w:sz="6" w:space="0"/>
            </w:tcBorders>
          </w:tcPr>
          <w:p w:rsidRPr="00E07F55" w:rsidR="000E2BED" w:rsidP="000E2BED" w:rsidRDefault="000E2BED" w14:paraId="3D13622B" w14:textId="77777777">
            <w:pPr>
              <w:pStyle w:val="naisc"/>
              <w:spacing w:before="0" w:after="0"/>
              <w:ind w:firstLine="720"/>
            </w:pPr>
            <w:r w:rsidRPr="00E07F55">
              <w:t>(paraksts*)</w:t>
            </w:r>
          </w:p>
        </w:tc>
      </w:tr>
    </w:tbl>
    <w:p w:rsidRPr="00E07F55" w:rsidR="007116C7" w:rsidP="0002163C" w:rsidRDefault="007116C7" w14:paraId="2D8A4BEC" w14:textId="77777777">
      <w:pPr>
        <w:pStyle w:val="naisf"/>
        <w:spacing w:before="0" w:after="0"/>
        <w:ind w:firstLine="720"/>
      </w:pPr>
    </w:p>
    <w:p w:rsidRPr="00E07F55" w:rsidR="003B71E0" w:rsidP="0002163C" w:rsidRDefault="003B71E0" w14:paraId="2D8F72D4" w14:textId="77777777">
      <w:pPr>
        <w:pStyle w:val="naisf"/>
        <w:spacing w:before="0" w:after="0"/>
        <w:ind w:firstLine="720"/>
      </w:pPr>
    </w:p>
    <w:p w:rsidRPr="00E07F55" w:rsidR="00BB6CF9" w:rsidP="0002163C" w:rsidRDefault="00184479" w14:paraId="7334FD8A" w14:textId="6EC3AEE7">
      <w:pPr>
        <w:pStyle w:val="naisf"/>
        <w:spacing w:before="0" w:after="0"/>
        <w:ind w:firstLine="720"/>
      </w:pPr>
      <w:r w:rsidRPr="00E07F55">
        <w:t>Piezīme.</w:t>
      </w:r>
      <w:r w:rsidRPr="00E07F55" w:rsidR="00767BF3">
        <w:t> </w:t>
      </w:r>
      <w:r w:rsidRPr="00E07F55" w:rsidR="00FB6C91">
        <w:t>*</w:t>
      </w:r>
      <w:r w:rsidRPr="00E07F55" w:rsidR="00767BF3">
        <w:t> </w:t>
      </w:r>
      <w:r w:rsidRPr="00E07F55" w:rsidR="00317DC7">
        <w:t xml:space="preserve">Dokumenta rekvizītu </w:t>
      </w:r>
      <w:r w:rsidRPr="00E07F55" w:rsidR="00364BB6">
        <w:t>"</w:t>
      </w:r>
      <w:r w:rsidRPr="00E07F55" w:rsidR="0018210A">
        <w:t>p</w:t>
      </w:r>
      <w:r w:rsidRPr="00E07F55" w:rsidR="00317DC7">
        <w:t>araksts</w:t>
      </w:r>
      <w:r w:rsidRPr="00E07F55" w:rsidR="00364BB6">
        <w:t>"</w:t>
      </w:r>
      <w:r w:rsidRPr="00E07F55" w:rsidR="00317DC7">
        <w:t xml:space="preserve"> neaizpilda, ja elektroniskais dokuments ir </w:t>
      </w:r>
      <w:r w:rsidRPr="00E07F55">
        <w:t>sagatavots</w:t>
      </w:r>
      <w:r w:rsidRPr="00E07F55" w:rsidR="00317DC7">
        <w:t xml:space="preserve"> atbilstoši </w:t>
      </w:r>
      <w:r w:rsidRPr="00E07F55">
        <w:t xml:space="preserve">normatīvajiem aktiem par </w:t>
      </w:r>
      <w:r w:rsidRPr="00E07F55" w:rsidR="00317DC7">
        <w:t>elektronisko dokumentu noformēšan</w:t>
      </w:r>
      <w:r w:rsidRPr="00E07F55">
        <w:t>u.</w:t>
      </w:r>
    </w:p>
    <w:p w:rsidRPr="00E07F55" w:rsidR="004373E1" w:rsidP="0096639D" w:rsidRDefault="00864541" w14:paraId="52EF7EC2" w14:textId="63221833">
      <w:pPr>
        <w:pStyle w:val="naisf"/>
        <w:spacing w:before="0" w:after="0"/>
        <w:ind w:left="2160" w:hanging="2018"/>
        <w:jc w:val="left"/>
      </w:pPr>
      <w:r w:rsidRPr="00E07F55">
        <w:t>Baiba Vīlipa</w:t>
      </w:r>
    </w:p>
    <w:tbl>
      <w:tblPr>
        <w:tblW w:w="0" w:type="auto"/>
        <w:tblLook w:val="00A0" w:firstRow="1" w:lastRow="0" w:firstColumn="1" w:lastColumn="0" w:noHBand="0" w:noVBand="0"/>
      </w:tblPr>
      <w:tblGrid>
        <w:gridCol w:w="8268"/>
      </w:tblGrid>
      <w:tr w:rsidRPr="00E07F55" w:rsidR="008655A2" w14:paraId="23A21122" w14:textId="77777777">
        <w:tc>
          <w:tcPr>
            <w:tcW w:w="8268" w:type="dxa"/>
            <w:tcBorders>
              <w:top w:val="single" w:color="000000" w:sz="4" w:space="0"/>
            </w:tcBorders>
          </w:tcPr>
          <w:p w:rsidRPr="00E07F55" w:rsidR="008655A2" w:rsidP="0002163C" w:rsidRDefault="00184479" w14:paraId="48DEBA68" w14:textId="77777777">
            <w:pPr>
              <w:jc w:val="center"/>
            </w:pPr>
            <w:r w:rsidRPr="00E07F55">
              <w:t>(</w:t>
            </w:r>
            <w:r w:rsidRPr="00E07F55" w:rsidR="008655A2">
              <w:t xml:space="preserve">par projektu atbildīgās amatpersonas </w:t>
            </w:r>
            <w:r w:rsidRPr="00E07F55">
              <w:t xml:space="preserve">vārds un </w:t>
            </w:r>
            <w:r w:rsidRPr="00E07F55" w:rsidR="008655A2">
              <w:t>uzvārds</w:t>
            </w:r>
            <w:r w:rsidRPr="00E07F55">
              <w:t>)</w:t>
            </w:r>
          </w:p>
        </w:tc>
      </w:tr>
      <w:tr w:rsidRPr="00E07F55" w:rsidR="008655A2" w14:paraId="66CAD514" w14:textId="77777777">
        <w:tc>
          <w:tcPr>
            <w:tcW w:w="8268" w:type="dxa"/>
            <w:tcBorders>
              <w:bottom w:val="single" w:color="000000" w:sz="4" w:space="0"/>
            </w:tcBorders>
          </w:tcPr>
          <w:p w:rsidRPr="00E07F55" w:rsidR="008655A2" w:rsidP="0002163C" w:rsidRDefault="00BA20F0" w14:paraId="1B7807AA" w14:textId="28A81AE1">
            <w:r w:rsidRPr="00E07F55">
              <w:t xml:space="preserve">Satiksmes ministrijas Attīstības un finanšu plānošanas departamenta </w:t>
            </w:r>
            <w:r w:rsidRPr="00E07F55" w:rsidR="00864541">
              <w:t>direktore</w:t>
            </w:r>
          </w:p>
        </w:tc>
      </w:tr>
      <w:tr w:rsidRPr="00E07F55" w:rsidR="008655A2" w14:paraId="2DACBFE4" w14:textId="77777777">
        <w:tc>
          <w:tcPr>
            <w:tcW w:w="8268" w:type="dxa"/>
            <w:tcBorders>
              <w:top w:val="single" w:color="000000" w:sz="4" w:space="0"/>
            </w:tcBorders>
          </w:tcPr>
          <w:p w:rsidRPr="00E07F55" w:rsidR="008655A2" w:rsidP="0002163C" w:rsidRDefault="00184479" w14:paraId="0E5D55AE" w14:textId="77777777">
            <w:pPr>
              <w:jc w:val="center"/>
            </w:pPr>
            <w:r w:rsidRPr="00E07F55">
              <w:t>(</w:t>
            </w:r>
            <w:r w:rsidRPr="00E07F55" w:rsidR="008655A2">
              <w:t>amats</w:t>
            </w:r>
            <w:r w:rsidRPr="00E07F55">
              <w:t>)</w:t>
            </w:r>
          </w:p>
        </w:tc>
      </w:tr>
      <w:tr w:rsidRPr="00E07F55" w:rsidR="008655A2" w14:paraId="5958C0BF" w14:textId="77777777">
        <w:tc>
          <w:tcPr>
            <w:tcW w:w="8268" w:type="dxa"/>
            <w:tcBorders>
              <w:bottom w:val="single" w:color="000000" w:sz="4" w:space="0"/>
            </w:tcBorders>
          </w:tcPr>
          <w:p w:rsidRPr="00E07F55" w:rsidR="008655A2" w:rsidP="0002163C" w:rsidRDefault="0096639D" w14:paraId="574A52D6" w14:textId="44A3D88A">
            <w:r w:rsidRPr="00E07F55">
              <w:t>67028</w:t>
            </w:r>
            <w:r w:rsidRPr="00E07F55" w:rsidR="00864541">
              <w:t>211</w:t>
            </w:r>
          </w:p>
        </w:tc>
      </w:tr>
      <w:tr w:rsidRPr="00E07F55" w:rsidR="008655A2" w14:paraId="0CB0C193" w14:textId="77777777">
        <w:tc>
          <w:tcPr>
            <w:tcW w:w="8268" w:type="dxa"/>
            <w:tcBorders>
              <w:top w:val="single" w:color="000000" w:sz="4" w:space="0"/>
            </w:tcBorders>
          </w:tcPr>
          <w:p w:rsidRPr="00E07F55" w:rsidR="008655A2" w:rsidP="0002163C" w:rsidRDefault="00184479" w14:paraId="3CE73388" w14:textId="77777777">
            <w:pPr>
              <w:jc w:val="center"/>
            </w:pPr>
            <w:r w:rsidRPr="00E07F55">
              <w:t>(</w:t>
            </w:r>
            <w:r w:rsidRPr="00E07F55" w:rsidR="008655A2">
              <w:t>tālruņa un faksa numurs</w:t>
            </w:r>
            <w:r w:rsidRPr="00E07F55">
              <w:t>)</w:t>
            </w:r>
          </w:p>
        </w:tc>
      </w:tr>
      <w:tr w:rsidRPr="00E07F55" w:rsidR="008655A2" w14:paraId="138CDA53" w14:textId="77777777">
        <w:tc>
          <w:tcPr>
            <w:tcW w:w="8268" w:type="dxa"/>
            <w:tcBorders>
              <w:bottom w:val="single" w:color="000000" w:sz="4" w:space="0"/>
            </w:tcBorders>
          </w:tcPr>
          <w:p w:rsidRPr="00E07F55" w:rsidR="008655A2" w:rsidP="0002163C" w:rsidRDefault="00864541" w14:paraId="73FEDDB8" w14:textId="57EC1FF1">
            <w:r w:rsidRPr="00E07F55">
              <w:t>Baiba.Vilipa</w:t>
            </w:r>
            <w:r w:rsidRPr="00E07F55" w:rsidR="0096639D">
              <w:t>@sam.gov.lv</w:t>
            </w:r>
          </w:p>
        </w:tc>
      </w:tr>
      <w:tr w:rsidRPr="00E07F55" w:rsidR="008655A2" w14:paraId="2E82AAD0" w14:textId="77777777">
        <w:tc>
          <w:tcPr>
            <w:tcW w:w="8268" w:type="dxa"/>
            <w:tcBorders>
              <w:top w:val="single" w:color="000000" w:sz="4" w:space="0"/>
            </w:tcBorders>
          </w:tcPr>
          <w:p w:rsidRPr="00E07F55" w:rsidR="008655A2" w:rsidP="0002163C" w:rsidRDefault="00184479" w14:paraId="1DA06D02" w14:textId="77777777">
            <w:pPr>
              <w:jc w:val="center"/>
            </w:pPr>
            <w:r w:rsidRPr="00E07F55">
              <w:t>(</w:t>
            </w:r>
            <w:r w:rsidRPr="00E07F55" w:rsidR="008655A2">
              <w:t>e-pasta adrese</w:t>
            </w:r>
            <w:r w:rsidRPr="00E07F55">
              <w:t>)</w:t>
            </w:r>
          </w:p>
        </w:tc>
      </w:tr>
    </w:tbl>
    <w:p w:rsidRPr="00E07F55" w:rsidR="007116C7" w:rsidP="0002163C" w:rsidRDefault="007116C7" w14:paraId="65DFB32B" w14:textId="77777777">
      <w:pPr>
        <w:pStyle w:val="naisf"/>
        <w:spacing w:before="0" w:after="0"/>
        <w:ind w:firstLine="0"/>
        <w:jc w:val="left"/>
      </w:pPr>
    </w:p>
    <w:sectPr w:rsidRPr="00E07F55" w:rsidR="007116C7" w:rsidSect="003A1D1F">
      <w:headerReference w:type="even" r:id="rId11"/>
      <w:headerReference w:type="default" r:id="rId12"/>
      <w:footerReference w:type="default" r:id="rId13"/>
      <w:footerReference w:type="first" r:id="rId14"/>
      <w:type w:val="continuous"/>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ED9C8" w14:textId="77777777" w:rsidR="009B5F67" w:rsidRDefault="009B5F67">
      <w:r>
        <w:separator/>
      </w:r>
    </w:p>
  </w:endnote>
  <w:endnote w:type="continuationSeparator" w:id="0">
    <w:p w14:paraId="6B84F7B4" w14:textId="77777777" w:rsidR="009B5F67" w:rsidRDefault="009B5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22F96" w14:textId="653F93C8" w:rsidR="00346352" w:rsidRDefault="005968EE">
    <w:pPr>
      <w:pStyle w:val="Footer"/>
    </w:pPr>
    <w:r>
      <w:rPr>
        <w:sz w:val="20"/>
        <w:szCs w:val="20"/>
      </w:rPr>
      <w:t>SM</w:t>
    </w:r>
    <w:r w:rsidR="00346352" w:rsidRPr="00015C84">
      <w:rPr>
        <w:sz w:val="20"/>
        <w:szCs w:val="20"/>
      </w:rPr>
      <w:t>izz_</w:t>
    </w:r>
    <w:r w:rsidR="000E0547">
      <w:rPr>
        <w:sz w:val="20"/>
        <w:szCs w:val="20"/>
      </w:rPr>
      <w:t>0207</w:t>
    </w:r>
    <w:r>
      <w:rPr>
        <w:sz w:val="20"/>
        <w:szCs w:val="20"/>
      </w:rPr>
      <w:t>21</w:t>
    </w:r>
    <w:r w:rsidR="00346352" w:rsidRPr="00015C84">
      <w:rPr>
        <w:sz w:val="20"/>
        <w:szCs w:val="20"/>
      </w:rPr>
      <w:t>_</w:t>
    </w:r>
    <w:r>
      <w:rPr>
        <w:sz w:val="20"/>
        <w:szCs w:val="20"/>
      </w:rPr>
      <w:t>VOdivid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20544" w14:textId="33AE12C2" w:rsidR="005968EE" w:rsidRDefault="005968EE" w:rsidP="005968EE">
    <w:pPr>
      <w:pStyle w:val="Footer"/>
    </w:pPr>
    <w:r>
      <w:rPr>
        <w:sz w:val="20"/>
        <w:szCs w:val="20"/>
      </w:rPr>
      <w:t>SM</w:t>
    </w:r>
    <w:r w:rsidRPr="00015C84">
      <w:rPr>
        <w:sz w:val="20"/>
        <w:szCs w:val="20"/>
      </w:rPr>
      <w:t>izz_</w:t>
    </w:r>
    <w:r w:rsidR="000E0547">
      <w:rPr>
        <w:sz w:val="20"/>
        <w:szCs w:val="20"/>
      </w:rPr>
      <w:t>0207</w:t>
    </w:r>
    <w:r>
      <w:rPr>
        <w:sz w:val="20"/>
        <w:szCs w:val="20"/>
      </w:rPr>
      <w:t>21</w:t>
    </w:r>
    <w:r w:rsidRPr="00015C84">
      <w:rPr>
        <w:sz w:val="20"/>
        <w:szCs w:val="20"/>
      </w:rPr>
      <w:t>_</w:t>
    </w:r>
    <w:r>
      <w:rPr>
        <w:sz w:val="20"/>
        <w:szCs w:val="20"/>
      </w:rPr>
      <w:t>VOdivid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20DF0" w14:textId="77777777" w:rsidR="009B5F67" w:rsidRDefault="009B5F67">
      <w:r>
        <w:separator/>
      </w:r>
    </w:p>
  </w:footnote>
  <w:footnote w:type="continuationSeparator" w:id="0">
    <w:p w14:paraId="6DB1C952" w14:textId="77777777" w:rsidR="009B5F67" w:rsidRDefault="009B5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6352" w:rsidP="00364BB6" w:rsidRDefault="00346352" w14:paraId="3ED0652C" w14:textId="62199DCA">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640B">
      <w:rPr>
        <w:rStyle w:val="PageNumber"/>
        <w:noProof/>
      </w:rPr>
      <w:t>2</w:t>
    </w:r>
    <w:r>
      <w:rPr>
        <w:rStyle w:val="PageNumber"/>
      </w:rPr>
      <w:fldChar w:fldCharType="end"/>
    </w:r>
  </w:p>
  <w:p w:rsidR="00346352" w:rsidRDefault="00346352" w14:paraId="5BC6143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6352" w:rsidP="00364BB6" w:rsidRDefault="00346352" w14:paraId="46E602DD"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46352" w:rsidRDefault="00346352" w14:paraId="0108AA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27B665E"/>
    <w:multiLevelType w:val="hybridMultilevel"/>
    <w:tmpl w:val="25C42B42"/>
    <w:lvl w:ilvl="0" w:tplc="2DD47056">
      <w:start w:val="1"/>
      <w:numFmt w:val="decimal"/>
      <w:lvlText w:val="%1."/>
      <w:lvlJc w:val="left"/>
      <w:pPr>
        <w:ind w:left="720" w:hanging="360"/>
      </w:pPr>
      <w:rPr>
        <w:rFonts w:hint="default"/>
        <w:color w:val="auto"/>
      </w:rPr>
    </w:lvl>
    <w:lvl w:ilvl="1" w:tplc="23AAA326">
      <w:start w:val="1"/>
      <w:numFmt w:val="bullet"/>
      <w:lvlText w:val="o"/>
      <w:lvlJc w:val="left"/>
      <w:pPr>
        <w:ind w:left="1440" w:hanging="360"/>
      </w:pPr>
      <w:rPr>
        <w:rFonts w:ascii="Courier New" w:hAnsi="Courier New" w:cs="Courier New" w:hint="default"/>
      </w:rPr>
    </w:lvl>
    <w:lvl w:ilvl="2" w:tplc="771ABFDE" w:tentative="1">
      <w:start w:val="1"/>
      <w:numFmt w:val="bullet"/>
      <w:lvlText w:val=""/>
      <w:lvlJc w:val="left"/>
      <w:pPr>
        <w:ind w:left="2160" w:hanging="360"/>
      </w:pPr>
      <w:rPr>
        <w:rFonts w:ascii="Wingdings" w:hAnsi="Wingdings" w:hint="default"/>
      </w:rPr>
    </w:lvl>
    <w:lvl w:ilvl="3" w:tplc="45E27BB2" w:tentative="1">
      <w:start w:val="1"/>
      <w:numFmt w:val="bullet"/>
      <w:lvlText w:val=""/>
      <w:lvlJc w:val="left"/>
      <w:pPr>
        <w:ind w:left="2880" w:hanging="360"/>
      </w:pPr>
      <w:rPr>
        <w:rFonts w:ascii="Symbol" w:hAnsi="Symbol" w:hint="default"/>
      </w:rPr>
    </w:lvl>
    <w:lvl w:ilvl="4" w:tplc="B82AA672" w:tentative="1">
      <w:start w:val="1"/>
      <w:numFmt w:val="bullet"/>
      <w:lvlText w:val="o"/>
      <w:lvlJc w:val="left"/>
      <w:pPr>
        <w:ind w:left="3600" w:hanging="360"/>
      </w:pPr>
      <w:rPr>
        <w:rFonts w:ascii="Courier New" w:hAnsi="Courier New" w:cs="Courier New" w:hint="default"/>
      </w:rPr>
    </w:lvl>
    <w:lvl w:ilvl="5" w:tplc="E536CC86" w:tentative="1">
      <w:start w:val="1"/>
      <w:numFmt w:val="bullet"/>
      <w:lvlText w:val=""/>
      <w:lvlJc w:val="left"/>
      <w:pPr>
        <w:ind w:left="4320" w:hanging="360"/>
      </w:pPr>
      <w:rPr>
        <w:rFonts w:ascii="Wingdings" w:hAnsi="Wingdings" w:hint="default"/>
      </w:rPr>
    </w:lvl>
    <w:lvl w:ilvl="6" w:tplc="A59A9BE6" w:tentative="1">
      <w:start w:val="1"/>
      <w:numFmt w:val="bullet"/>
      <w:lvlText w:val=""/>
      <w:lvlJc w:val="left"/>
      <w:pPr>
        <w:ind w:left="5040" w:hanging="360"/>
      </w:pPr>
      <w:rPr>
        <w:rFonts w:ascii="Symbol" w:hAnsi="Symbol" w:hint="default"/>
      </w:rPr>
    </w:lvl>
    <w:lvl w:ilvl="7" w:tplc="6C546D40" w:tentative="1">
      <w:start w:val="1"/>
      <w:numFmt w:val="bullet"/>
      <w:lvlText w:val="o"/>
      <w:lvlJc w:val="left"/>
      <w:pPr>
        <w:ind w:left="5760" w:hanging="360"/>
      </w:pPr>
      <w:rPr>
        <w:rFonts w:ascii="Courier New" w:hAnsi="Courier New" w:cs="Courier New" w:hint="default"/>
      </w:rPr>
    </w:lvl>
    <w:lvl w:ilvl="8" w:tplc="8A8E0962" w:tentative="1">
      <w:start w:val="1"/>
      <w:numFmt w:val="bullet"/>
      <w:lvlText w:val=""/>
      <w:lvlJc w:val="left"/>
      <w:pPr>
        <w:ind w:left="6480" w:hanging="360"/>
      </w:pPr>
      <w:rPr>
        <w:rFonts w:ascii="Wingdings" w:hAnsi="Wingdings" w:hint="default"/>
      </w:rPr>
    </w:lvl>
  </w:abstractNum>
  <w:abstractNum w:abstractNumId="1" w15:restartNumberingAfterBreak="1">
    <w:nsid w:val="03B60232"/>
    <w:multiLevelType w:val="hybridMultilevel"/>
    <w:tmpl w:val="BD76E2A8"/>
    <w:lvl w:ilvl="0" w:tplc="2DD47056">
      <w:start w:val="1"/>
      <w:numFmt w:val="decimal"/>
      <w:lvlText w:val="%1."/>
      <w:lvlJc w:val="left"/>
      <w:pPr>
        <w:ind w:left="720" w:hanging="360"/>
      </w:pPr>
      <w:rPr>
        <w:rFonts w:hint="default"/>
        <w:color w:val="auto"/>
      </w:rPr>
    </w:lvl>
    <w:lvl w:ilvl="1" w:tplc="23AAA326">
      <w:start w:val="1"/>
      <w:numFmt w:val="bullet"/>
      <w:lvlText w:val="o"/>
      <w:lvlJc w:val="left"/>
      <w:pPr>
        <w:ind w:left="1440" w:hanging="360"/>
      </w:pPr>
      <w:rPr>
        <w:rFonts w:ascii="Courier New" w:hAnsi="Courier New" w:cs="Courier New" w:hint="default"/>
      </w:rPr>
    </w:lvl>
    <w:lvl w:ilvl="2" w:tplc="771ABFDE" w:tentative="1">
      <w:start w:val="1"/>
      <w:numFmt w:val="bullet"/>
      <w:lvlText w:val=""/>
      <w:lvlJc w:val="left"/>
      <w:pPr>
        <w:ind w:left="2160" w:hanging="360"/>
      </w:pPr>
      <w:rPr>
        <w:rFonts w:ascii="Wingdings" w:hAnsi="Wingdings" w:hint="default"/>
      </w:rPr>
    </w:lvl>
    <w:lvl w:ilvl="3" w:tplc="45E27BB2" w:tentative="1">
      <w:start w:val="1"/>
      <w:numFmt w:val="bullet"/>
      <w:lvlText w:val=""/>
      <w:lvlJc w:val="left"/>
      <w:pPr>
        <w:ind w:left="2880" w:hanging="360"/>
      </w:pPr>
      <w:rPr>
        <w:rFonts w:ascii="Symbol" w:hAnsi="Symbol" w:hint="default"/>
      </w:rPr>
    </w:lvl>
    <w:lvl w:ilvl="4" w:tplc="B82AA672" w:tentative="1">
      <w:start w:val="1"/>
      <w:numFmt w:val="bullet"/>
      <w:lvlText w:val="o"/>
      <w:lvlJc w:val="left"/>
      <w:pPr>
        <w:ind w:left="3600" w:hanging="360"/>
      </w:pPr>
      <w:rPr>
        <w:rFonts w:ascii="Courier New" w:hAnsi="Courier New" w:cs="Courier New" w:hint="default"/>
      </w:rPr>
    </w:lvl>
    <w:lvl w:ilvl="5" w:tplc="E536CC86" w:tentative="1">
      <w:start w:val="1"/>
      <w:numFmt w:val="bullet"/>
      <w:lvlText w:val=""/>
      <w:lvlJc w:val="left"/>
      <w:pPr>
        <w:ind w:left="4320" w:hanging="360"/>
      </w:pPr>
      <w:rPr>
        <w:rFonts w:ascii="Wingdings" w:hAnsi="Wingdings" w:hint="default"/>
      </w:rPr>
    </w:lvl>
    <w:lvl w:ilvl="6" w:tplc="A59A9BE6" w:tentative="1">
      <w:start w:val="1"/>
      <w:numFmt w:val="bullet"/>
      <w:lvlText w:val=""/>
      <w:lvlJc w:val="left"/>
      <w:pPr>
        <w:ind w:left="5040" w:hanging="360"/>
      </w:pPr>
      <w:rPr>
        <w:rFonts w:ascii="Symbol" w:hAnsi="Symbol" w:hint="default"/>
      </w:rPr>
    </w:lvl>
    <w:lvl w:ilvl="7" w:tplc="6C546D40" w:tentative="1">
      <w:start w:val="1"/>
      <w:numFmt w:val="bullet"/>
      <w:lvlText w:val="o"/>
      <w:lvlJc w:val="left"/>
      <w:pPr>
        <w:ind w:left="5760" w:hanging="360"/>
      </w:pPr>
      <w:rPr>
        <w:rFonts w:ascii="Courier New" w:hAnsi="Courier New" w:cs="Courier New" w:hint="default"/>
      </w:rPr>
    </w:lvl>
    <w:lvl w:ilvl="8" w:tplc="8A8E0962" w:tentative="1">
      <w:start w:val="1"/>
      <w:numFmt w:val="bullet"/>
      <w:lvlText w:val=""/>
      <w:lvlJc w:val="left"/>
      <w:pPr>
        <w:ind w:left="6480" w:hanging="360"/>
      </w:pPr>
      <w:rPr>
        <w:rFonts w:ascii="Wingdings" w:hAnsi="Wingdings" w:hint="default"/>
      </w:rPr>
    </w:lvl>
  </w:abstractNum>
  <w:abstractNum w:abstractNumId="2" w15:restartNumberingAfterBreak="0">
    <w:nsid w:val="03E50F94"/>
    <w:multiLevelType w:val="hybridMultilevel"/>
    <w:tmpl w:val="4934A3FC"/>
    <w:lvl w:ilvl="0" w:tplc="6E481C5C">
      <w:start w:val="1"/>
      <w:numFmt w:val="decimal"/>
      <w:lvlText w:val="%1)"/>
      <w:lvlJc w:val="left"/>
      <w:pPr>
        <w:ind w:left="7448" w:hanging="360"/>
      </w:pPr>
      <w:rPr>
        <w:rFonts w:hint="default"/>
        <w:color w:val="auto"/>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3" w15:restartNumberingAfterBreak="1">
    <w:nsid w:val="04AF6F94"/>
    <w:multiLevelType w:val="hybridMultilevel"/>
    <w:tmpl w:val="A65C8884"/>
    <w:lvl w:ilvl="0" w:tplc="FCDAB9EA">
      <w:start w:val="1"/>
      <w:numFmt w:val="decimal"/>
      <w:lvlText w:val="%1."/>
      <w:lvlJc w:val="left"/>
      <w:pPr>
        <w:ind w:left="720" w:hanging="360"/>
      </w:pPr>
    </w:lvl>
    <w:lvl w:ilvl="1" w:tplc="B7583324">
      <w:start w:val="1"/>
      <w:numFmt w:val="lowerLetter"/>
      <w:lvlText w:val="%2."/>
      <w:lvlJc w:val="left"/>
      <w:pPr>
        <w:ind w:left="1440" w:hanging="360"/>
      </w:pPr>
    </w:lvl>
    <w:lvl w:ilvl="2" w:tplc="5D42229A" w:tentative="1">
      <w:start w:val="1"/>
      <w:numFmt w:val="lowerRoman"/>
      <w:lvlText w:val="%3."/>
      <w:lvlJc w:val="right"/>
      <w:pPr>
        <w:ind w:left="2160" w:hanging="180"/>
      </w:pPr>
    </w:lvl>
    <w:lvl w:ilvl="3" w:tplc="C71E7D1E" w:tentative="1">
      <w:start w:val="1"/>
      <w:numFmt w:val="decimal"/>
      <w:lvlText w:val="%4."/>
      <w:lvlJc w:val="left"/>
      <w:pPr>
        <w:ind w:left="2880" w:hanging="360"/>
      </w:pPr>
    </w:lvl>
    <w:lvl w:ilvl="4" w:tplc="5BC6404A" w:tentative="1">
      <w:start w:val="1"/>
      <w:numFmt w:val="lowerLetter"/>
      <w:lvlText w:val="%5."/>
      <w:lvlJc w:val="left"/>
      <w:pPr>
        <w:ind w:left="3600" w:hanging="360"/>
      </w:pPr>
    </w:lvl>
    <w:lvl w:ilvl="5" w:tplc="E40A145C" w:tentative="1">
      <w:start w:val="1"/>
      <w:numFmt w:val="lowerRoman"/>
      <w:lvlText w:val="%6."/>
      <w:lvlJc w:val="right"/>
      <w:pPr>
        <w:ind w:left="4320" w:hanging="180"/>
      </w:pPr>
    </w:lvl>
    <w:lvl w:ilvl="6" w:tplc="550E929E" w:tentative="1">
      <w:start w:val="1"/>
      <w:numFmt w:val="decimal"/>
      <w:lvlText w:val="%7."/>
      <w:lvlJc w:val="left"/>
      <w:pPr>
        <w:ind w:left="5040" w:hanging="360"/>
      </w:pPr>
    </w:lvl>
    <w:lvl w:ilvl="7" w:tplc="4E8CE610" w:tentative="1">
      <w:start w:val="1"/>
      <w:numFmt w:val="lowerLetter"/>
      <w:lvlText w:val="%8."/>
      <w:lvlJc w:val="left"/>
      <w:pPr>
        <w:ind w:left="5760" w:hanging="360"/>
      </w:pPr>
    </w:lvl>
    <w:lvl w:ilvl="8" w:tplc="6FB2790C" w:tentative="1">
      <w:start w:val="1"/>
      <w:numFmt w:val="lowerRoman"/>
      <w:lvlText w:val="%9."/>
      <w:lvlJc w:val="right"/>
      <w:pPr>
        <w:ind w:left="6480" w:hanging="180"/>
      </w:pPr>
    </w:lvl>
  </w:abstractNum>
  <w:abstractNum w:abstractNumId="4" w15:restartNumberingAfterBreak="1">
    <w:nsid w:val="07D238B4"/>
    <w:multiLevelType w:val="hybridMultilevel"/>
    <w:tmpl w:val="A5346474"/>
    <w:lvl w:ilvl="0" w:tplc="B8541334">
      <w:start w:val="1"/>
      <w:numFmt w:val="decimal"/>
      <w:lvlText w:val="%1."/>
      <w:lvlJc w:val="left"/>
      <w:pPr>
        <w:ind w:left="720" w:hanging="360"/>
      </w:pPr>
      <w:rPr>
        <w:rFonts w:hint="default"/>
      </w:rPr>
    </w:lvl>
    <w:lvl w:ilvl="1" w:tplc="2D545C6C" w:tentative="1">
      <w:start w:val="1"/>
      <w:numFmt w:val="lowerLetter"/>
      <w:lvlText w:val="%2."/>
      <w:lvlJc w:val="left"/>
      <w:pPr>
        <w:ind w:left="1440" w:hanging="360"/>
      </w:pPr>
    </w:lvl>
    <w:lvl w:ilvl="2" w:tplc="F1AACEE0" w:tentative="1">
      <w:start w:val="1"/>
      <w:numFmt w:val="lowerRoman"/>
      <w:lvlText w:val="%3."/>
      <w:lvlJc w:val="right"/>
      <w:pPr>
        <w:ind w:left="2160" w:hanging="180"/>
      </w:pPr>
    </w:lvl>
    <w:lvl w:ilvl="3" w:tplc="F66C2D98" w:tentative="1">
      <w:start w:val="1"/>
      <w:numFmt w:val="decimal"/>
      <w:lvlText w:val="%4."/>
      <w:lvlJc w:val="left"/>
      <w:pPr>
        <w:ind w:left="2880" w:hanging="360"/>
      </w:pPr>
    </w:lvl>
    <w:lvl w:ilvl="4" w:tplc="6AB64C44" w:tentative="1">
      <w:start w:val="1"/>
      <w:numFmt w:val="lowerLetter"/>
      <w:lvlText w:val="%5."/>
      <w:lvlJc w:val="left"/>
      <w:pPr>
        <w:ind w:left="3600" w:hanging="360"/>
      </w:pPr>
    </w:lvl>
    <w:lvl w:ilvl="5" w:tplc="503C817C" w:tentative="1">
      <w:start w:val="1"/>
      <w:numFmt w:val="lowerRoman"/>
      <w:lvlText w:val="%6."/>
      <w:lvlJc w:val="right"/>
      <w:pPr>
        <w:ind w:left="4320" w:hanging="180"/>
      </w:pPr>
    </w:lvl>
    <w:lvl w:ilvl="6" w:tplc="D9144CCE" w:tentative="1">
      <w:start w:val="1"/>
      <w:numFmt w:val="decimal"/>
      <w:lvlText w:val="%7."/>
      <w:lvlJc w:val="left"/>
      <w:pPr>
        <w:ind w:left="5040" w:hanging="360"/>
      </w:pPr>
    </w:lvl>
    <w:lvl w:ilvl="7" w:tplc="E75EB5D0" w:tentative="1">
      <w:start w:val="1"/>
      <w:numFmt w:val="lowerLetter"/>
      <w:lvlText w:val="%8."/>
      <w:lvlJc w:val="left"/>
      <w:pPr>
        <w:ind w:left="5760" w:hanging="360"/>
      </w:pPr>
    </w:lvl>
    <w:lvl w:ilvl="8" w:tplc="5CB0401A" w:tentative="1">
      <w:start w:val="1"/>
      <w:numFmt w:val="lowerRoman"/>
      <w:lvlText w:val="%9."/>
      <w:lvlJc w:val="right"/>
      <w:pPr>
        <w:ind w:left="6480" w:hanging="180"/>
      </w:pPr>
    </w:lvl>
  </w:abstractNum>
  <w:abstractNum w:abstractNumId="5" w15:restartNumberingAfterBreak="0">
    <w:nsid w:val="0A3D0199"/>
    <w:multiLevelType w:val="hybridMultilevel"/>
    <w:tmpl w:val="1CECE964"/>
    <w:lvl w:ilvl="0" w:tplc="04090019">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1">
    <w:nsid w:val="0ABF6D62"/>
    <w:multiLevelType w:val="hybridMultilevel"/>
    <w:tmpl w:val="13842A0C"/>
    <w:lvl w:ilvl="0" w:tplc="7610B218">
      <w:start w:val="1"/>
      <w:numFmt w:val="decimal"/>
      <w:lvlText w:val="%1."/>
      <w:lvlJc w:val="left"/>
      <w:pPr>
        <w:ind w:left="720" w:hanging="360"/>
      </w:pPr>
      <w:rPr>
        <w:rFonts w:hint="default"/>
        <w:b w:val="0"/>
        <w:bCs w:val="0"/>
        <w:color w:val="auto"/>
      </w:rPr>
    </w:lvl>
    <w:lvl w:ilvl="1" w:tplc="23AAA326">
      <w:start w:val="1"/>
      <w:numFmt w:val="bullet"/>
      <w:lvlText w:val="o"/>
      <w:lvlJc w:val="left"/>
      <w:pPr>
        <w:ind w:left="1440" w:hanging="360"/>
      </w:pPr>
      <w:rPr>
        <w:rFonts w:ascii="Courier New" w:hAnsi="Courier New" w:cs="Courier New" w:hint="default"/>
      </w:rPr>
    </w:lvl>
    <w:lvl w:ilvl="2" w:tplc="771ABFDE" w:tentative="1">
      <w:start w:val="1"/>
      <w:numFmt w:val="bullet"/>
      <w:lvlText w:val=""/>
      <w:lvlJc w:val="left"/>
      <w:pPr>
        <w:ind w:left="2160" w:hanging="360"/>
      </w:pPr>
      <w:rPr>
        <w:rFonts w:ascii="Wingdings" w:hAnsi="Wingdings" w:hint="default"/>
      </w:rPr>
    </w:lvl>
    <w:lvl w:ilvl="3" w:tplc="45E27BB2" w:tentative="1">
      <w:start w:val="1"/>
      <w:numFmt w:val="bullet"/>
      <w:lvlText w:val=""/>
      <w:lvlJc w:val="left"/>
      <w:pPr>
        <w:ind w:left="2880" w:hanging="360"/>
      </w:pPr>
      <w:rPr>
        <w:rFonts w:ascii="Symbol" w:hAnsi="Symbol" w:hint="default"/>
      </w:rPr>
    </w:lvl>
    <w:lvl w:ilvl="4" w:tplc="B82AA672" w:tentative="1">
      <w:start w:val="1"/>
      <w:numFmt w:val="bullet"/>
      <w:lvlText w:val="o"/>
      <w:lvlJc w:val="left"/>
      <w:pPr>
        <w:ind w:left="3600" w:hanging="360"/>
      </w:pPr>
      <w:rPr>
        <w:rFonts w:ascii="Courier New" w:hAnsi="Courier New" w:cs="Courier New" w:hint="default"/>
      </w:rPr>
    </w:lvl>
    <w:lvl w:ilvl="5" w:tplc="E536CC86" w:tentative="1">
      <w:start w:val="1"/>
      <w:numFmt w:val="bullet"/>
      <w:lvlText w:val=""/>
      <w:lvlJc w:val="left"/>
      <w:pPr>
        <w:ind w:left="4320" w:hanging="360"/>
      </w:pPr>
      <w:rPr>
        <w:rFonts w:ascii="Wingdings" w:hAnsi="Wingdings" w:hint="default"/>
      </w:rPr>
    </w:lvl>
    <w:lvl w:ilvl="6" w:tplc="A59A9BE6" w:tentative="1">
      <w:start w:val="1"/>
      <w:numFmt w:val="bullet"/>
      <w:lvlText w:val=""/>
      <w:lvlJc w:val="left"/>
      <w:pPr>
        <w:ind w:left="5040" w:hanging="360"/>
      </w:pPr>
      <w:rPr>
        <w:rFonts w:ascii="Symbol" w:hAnsi="Symbol" w:hint="default"/>
      </w:rPr>
    </w:lvl>
    <w:lvl w:ilvl="7" w:tplc="6C546D40" w:tentative="1">
      <w:start w:val="1"/>
      <w:numFmt w:val="bullet"/>
      <w:lvlText w:val="o"/>
      <w:lvlJc w:val="left"/>
      <w:pPr>
        <w:ind w:left="5760" w:hanging="360"/>
      </w:pPr>
      <w:rPr>
        <w:rFonts w:ascii="Courier New" w:hAnsi="Courier New" w:cs="Courier New" w:hint="default"/>
      </w:rPr>
    </w:lvl>
    <w:lvl w:ilvl="8" w:tplc="8A8E0962" w:tentative="1">
      <w:start w:val="1"/>
      <w:numFmt w:val="bullet"/>
      <w:lvlText w:val=""/>
      <w:lvlJc w:val="left"/>
      <w:pPr>
        <w:ind w:left="6480" w:hanging="360"/>
      </w:pPr>
      <w:rPr>
        <w:rFonts w:ascii="Wingdings" w:hAnsi="Wingdings" w:hint="default"/>
      </w:rPr>
    </w:lvl>
  </w:abstractNum>
  <w:abstractNum w:abstractNumId="7" w15:restartNumberingAfterBreak="0">
    <w:nsid w:val="0B433617"/>
    <w:multiLevelType w:val="hybridMultilevel"/>
    <w:tmpl w:val="9D320D6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0B6250EE"/>
    <w:multiLevelType w:val="hybridMultilevel"/>
    <w:tmpl w:val="E79CCC3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1">
    <w:nsid w:val="0D9375AA"/>
    <w:multiLevelType w:val="hybridMultilevel"/>
    <w:tmpl w:val="25C42B42"/>
    <w:lvl w:ilvl="0" w:tplc="2DD47056">
      <w:start w:val="1"/>
      <w:numFmt w:val="decimal"/>
      <w:lvlText w:val="%1."/>
      <w:lvlJc w:val="left"/>
      <w:pPr>
        <w:ind w:left="720" w:hanging="360"/>
      </w:pPr>
      <w:rPr>
        <w:rFonts w:hint="default"/>
        <w:color w:val="auto"/>
      </w:rPr>
    </w:lvl>
    <w:lvl w:ilvl="1" w:tplc="23AAA326">
      <w:start w:val="1"/>
      <w:numFmt w:val="bullet"/>
      <w:lvlText w:val="o"/>
      <w:lvlJc w:val="left"/>
      <w:pPr>
        <w:ind w:left="1440" w:hanging="360"/>
      </w:pPr>
      <w:rPr>
        <w:rFonts w:ascii="Courier New" w:hAnsi="Courier New" w:cs="Courier New" w:hint="default"/>
      </w:rPr>
    </w:lvl>
    <w:lvl w:ilvl="2" w:tplc="771ABFDE" w:tentative="1">
      <w:start w:val="1"/>
      <w:numFmt w:val="bullet"/>
      <w:lvlText w:val=""/>
      <w:lvlJc w:val="left"/>
      <w:pPr>
        <w:ind w:left="2160" w:hanging="360"/>
      </w:pPr>
      <w:rPr>
        <w:rFonts w:ascii="Wingdings" w:hAnsi="Wingdings" w:hint="default"/>
      </w:rPr>
    </w:lvl>
    <w:lvl w:ilvl="3" w:tplc="45E27BB2" w:tentative="1">
      <w:start w:val="1"/>
      <w:numFmt w:val="bullet"/>
      <w:lvlText w:val=""/>
      <w:lvlJc w:val="left"/>
      <w:pPr>
        <w:ind w:left="2880" w:hanging="360"/>
      </w:pPr>
      <w:rPr>
        <w:rFonts w:ascii="Symbol" w:hAnsi="Symbol" w:hint="default"/>
      </w:rPr>
    </w:lvl>
    <w:lvl w:ilvl="4" w:tplc="B82AA672" w:tentative="1">
      <w:start w:val="1"/>
      <w:numFmt w:val="bullet"/>
      <w:lvlText w:val="o"/>
      <w:lvlJc w:val="left"/>
      <w:pPr>
        <w:ind w:left="3600" w:hanging="360"/>
      </w:pPr>
      <w:rPr>
        <w:rFonts w:ascii="Courier New" w:hAnsi="Courier New" w:cs="Courier New" w:hint="default"/>
      </w:rPr>
    </w:lvl>
    <w:lvl w:ilvl="5" w:tplc="E536CC86" w:tentative="1">
      <w:start w:val="1"/>
      <w:numFmt w:val="bullet"/>
      <w:lvlText w:val=""/>
      <w:lvlJc w:val="left"/>
      <w:pPr>
        <w:ind w:left="4320" w:hanging="360"/>
      </w:pPr>
      <w:rPr>
        <w:rFonts w:ascii="Wingdings" w:hAnsi="Wingdings" w:hint="default"/>
      </w:rPr>
    </w:lvl>
    <w:lvl w:ilvl="6" w:tplc="A59A9BE6" w:tentative="1">
      <w:start w:val="1"/>
      <w:numFmt w:val="bullet"/>
      <w:lvlText w:val=""/>
      <w:lvlJc w:val="left"/>
      <w:pPr>
        <w:ind w:left="5040" w:hanging="360"/>
      </w:pPr>
      <w:rPr>
        <w:rFonts w:ascii="Symbol" w:hAnsi="Symbol" w:hint="default"/>
      </w:rPr>
    </w:lvl>
    <w:lvl w:ilvl="7" w:tplc="6C546D40" w:tentative="1">
      <w:start w:val="1"/>
      <w:numFmt w:val="bullet"/>
      <w:lvlText w:val="o"/>
      <w:lvlJc w:val="left"/>
      <w:pPr>
        <w:ind w:left="5760" w:hanging="360"/>
      </w:pPr>
      <w:rPr>
        <w:rFonts w:ascii="Courier New" w:hAnsi="Courier New" w:cs="Courier New" w:hint="default"/>
      </w:rPr>
    </w:lvl>
    <w:lvl w:ilvl="8" w:tplc="8A8E0962" w:tentative="1">
      <w:start w:val="1"/>
      <w:numFmt w:val="bullet"/>
      <w:lvlText w:val=""/>
      <w:lvlJc w:val="left"/>
      <w:pPr>
        <w:ind w:left="6480" w:hanging="360"/>
      </w:pPr>
      <w:rPr>
        <w:rFonts w:ascii="Wingdings" w:hAnsi="Wingdings" w:hint="default"/>
      </w:rPr>
    </w:lvl>
  </w:abstractNum>
  <w:abstractNum w:abstractNumId="10" w15:restartNumberingAfterBreak="0">
    <w:nsid w:val="11CA1590"/>
    <w:multiLevelType w:val="hybridMultilevel"/>
    <w:tmpl w:val="2A6E097A"/>
    <w:lvl w:ilvl="0" w:tplc="54E40C3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1">
    <w:nsid w:val="14970DBC"/>
    <w:multiLevelType w:val="hybridMultilevel"/>
    <w:tmpl w:val="25C42B42"/>
    <w:lvl w:ilvl="0" w:tplc="2DD47056">
      <w:start w:val="1"/>
      <w:numFmt w:val="decimal"/>
      <w:lvlText w:val="%1."/>
      <w:lvlJc w:val="left"/>
      <w:pPr>
        <w:ind w:left="720" w:hanging="360"/>
      </w:pPr>
      <w:rPr>
        <w:rFonts w:hint="default"/>
        <w:color w:val="auto"/>
      </w:rPr>
    </w:lvl>
    <w:lvl w:ilvl="1" w:tplc="23AAA326">
      <w:start w:val="1"/>
      <w:numFmt w:val="bullet"/>
      <w:lvlText w:val="o"/>
      <w:lvlJc w:val="left"/>
      <w:pPr>
        <w:ind w:left="1440" w:hanging="360"/>
      </w:pPr>
      <w:rPr>
        <w:rFonts w:ascii="Courier New" w:hAnsi="Courier New" w:cs="Courier New" w:hint="default"/>
      </w:rPr>
    </w:lvl>
    <w:lvl w:ilvl="2" w:tplc="771ABFDE" w:tentative="1">
      <w:start w:val="1"/>
      <w:numFmt w:val="bullet"/>
      <w:lvlText w:val=""/>
      <w:lvlJc w:val="left"/>
      <w:pPr>
        <w:ind w:left="2160" w:hanging="360"/>
      </w:pPr>
      <w:rPr>
        <w:rFonts w:ascii="Wingdings" w:hAnsi="Wingdings" w:hint="default"/>
      </w:rPr>
    </w:lvl>
    <w:lvl w:ilvl="3" w:tplc="45E27BB2" w:tentative="1">
      <w:start w:val="1"/>
      <w:numFmt w:val="bullet"/>
      <w:lvlText w:val=""/>
      <w:lvlJc w:val="left"/>
      <w:pPr>
        <w:ind w:left="2880" w:hanging="360"/>
      </w:pPr>
      <w:rPr>
        <w:rFonts w:ascii="Symbol" w:hAnsi="Symbol" w:hint="default"/>
      </w:rPr>
    </w:lvl>
    <w:lvl w:ilvl="4" w:tplc="B82AA672" w:tentative="1">
      <w:start w:val="1"/>
      <w:numFmt w:val="bullet"/>
      <w:lvlText w:val="o"/>
      <w:lvlJc w:val="left"/>
      <w:pPr>
        <w:ind w:left="3600" w:hanging="360"/>
      </w:pPr>
      <w:rPr>
        <w:rFonts w:ascii="Courier New" w:hAnsi="Courier New" w:cs="Courier New" w:hint="default"/>
      </w:rPr>
    </w:lvl>
    <w:lvl w:ilvl="5" w:tplc="E536CC86" w:tentative="1">
      <w:start w:val="1"/>
      <w:numFmt w:val="bullet"/>
      <w:lvlText w:val=""/>
      <w:lvlJc w:val="left"/>
      <w:pPr>
        <w:ind w:left="4320" w:hanging="360"/>
      </w:pPr>
      <w:rPr>
        <w:rFonts w:ascii="Wingdings" w:hAnsi="Wingdings" w:hint="default"/>
      </w:rPr>
    </w:lvl>
    <w:lvl w:ilvl="6" w:tplc="A59A9BE6" w:tentative="1">
      <w:start w:val="1"/>
      <w:numFmt w:val="bullet"/>
      <w:lvlText w:val=""/>
      <w:lvlJc w:val="left"/>
      <w:pPr>
        <w:ind w:left="5040" w:hanging="360"/>
      </w:pPr>
      <w:rPr>
        <w:rFonts w:ascii="Symbol" w:hAnsi="Symbol" w:hint="default"/>
      </w:rPr>
    </w:lvl>
    <w:lvl w:ilvl="7" w:tplc="6C546D40" w:tentative="1">
      <w:start w:val="1"/>
      <w:numFmt w:val="bullet"/>
      <w:lvlText w:val="o"/>
      <w:lvlJc w:val="left"/>
      <w:pPr>
        <w:ind w:left="5760" w:hanging="360"/>
      </w:pPr>
      <w:rPr>
        <w:rFonts w:ascii="Courier New" w:hAnsi="Courier New" w:cs="Courier New" w:hint="default"/>
      </w:rPr>
    </w:lvl>
    <w:lvl w:ilvl="8" w:tplc="8A8E0962" w:tentative="1">
      <w:start w:val="1"/>
      <w:numFmt w:val="bullet"/>
      <w:lvlText w:val=""/>
      <w:lvlJc w:val="left"/>
      <w:pPr>
        <w:ind w:left="6480" w:hanging="360"/>
      </w:pPr>
      <w:rPr>
        <w:rFonts w:ascii="Wingdings" w:hAnsi="Wingdings" w:hint="default"/>
      </w:rPr>
    </w:lvl>
  </w:abstractNum>
  <w:abstractNum w:abstractNumId="12" w15:restartNumberingAfterBreak="0">
    <w:nsid w:val="16BC555A"/>
    <w:multiLevelType w:val="multilevel"/>
    <w:tmpl w:val="27BE1C7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B07150"/>
    <w:multiLevelType w:val="hybridMultilevel"/>
    <w:tmpl w:val="AFE6BBD8"/>
    <w:lvl w:ilvl="0" w:tplc="0809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4632EB5"/>
    <w:multiLevelType w:val="hybridMultilevel"/>
    <w:tmpl w:val="56AEE3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1">
    <w:nsid w:val="274F2BAC"/>
    <w:multiLevelType w:val="hybridMultilevel"/>
    <w:tmpl w:val="25C42B42"/>
    <w:lvl w:ilvl="0" w:tplc="2DD47056">
      <w:start w:val="1"/>
      <w:numFmt w:val="decimal"/>
      <w:lvlText w:val="%1."/>
      <w:lvlJc w:val="left"/>
      <w:pPr>
        <w:ind w:left="720" w:hanging="360"/>
      </w:pPr>
      <w:rPr>
        <w:rFonts w:hint="default"/>
        <w:color w:val="auto"/>
      </w:rPr>
    </w:lvl>
    <w:lvl w:ilvl="1" w:tplc="23AAA326">
      <w:start w:val="1"/>
      <w:numFmt w:val="bullet"/>
      <w:lvlText w:val="o"/>
      <w:lvlJc w:val="left"/>
      <w:pPr>
        <w:ind w:left="1440" w:hanging="360"/>
      </w:pPr>
      <w:rPr>
        <w:rFonts w:ascii="Courier New" w:hAnsi="Courier New" w:cs="Courier New" w:hint="default"/>
      </w:rPr>
    </w:lvl>
    <w:lvl w:ilvl="2" w:tplc="771ABFDE" w:tentative="1">
      <w:start w:val="1"/>
      <w:numFmt w:val="bullet"/>
      <w:lvlText w:val=""/>
      <w:lvlJc w:val="left"/>
      <w:pPr>
        <w:ind w:left="2160" w:hanging="360"/>
      </w:pPr>
      <w:rPr>
        <w:rFonts w:ascii="Wingdings" w:hAnsi="Wingdings" w:hint="default"/>
      </w:rPr>
    </w:lvl>
    <w:lvl w:ilvl="3" w:tplc="45E27BB2" w:tentative="1">
      <w:start w:val="1"/>
      <w:numFmt w:val="bullet"/>
      <w:lvlText w:val=""/>
      <w:lvlJc w:val="left"/>
      <w:pPr>
        <w:ind w:left="2880" w:hanging="360"/>
      </w:pPr>
      <w:rPr>
        <w:rFonts w:ascii="Symbol" w:hAnsi="Symbol" w:hint="default"/>
      </w:rPr>
    </w:lvl>
    <w:lvl w:ilvl="4" w:tplc="B82AA672" w:tentative="1">
      <w:start w:val="1"/>
      <w:numFmt w:val="bullet"/>
      <w:lvlText w:val="o"/>
      <w:lvlJc w:val="left"/>
      <w:pPr>
        <w:ind w:left="3600" w:hanging="360"/>
      </w:pPr>
      <w:rPr>
        <w:rFonts w:ascii="Courier New" w:hAnsi="Courier New" w:cs="Courier New" w:hint="default"/>
      </w:rPr>
    </w:lvl>
    <w:lvl w:ilvl="5" w:tplc="E536CC86" w:tentative="1">
      <w:start w:val="1"/>
      <w:numFmt w:val="bullet"/>
      <w:lvlText w:val=""/>
      <w:lvlJc w:val="left"/>
      <w:pPr>
        <w:ind w:left="4320" w:hanging="360"/>
      </w:pPr>
      <w:rPr>
        <w:rFonts w:ascii="Wingdings" w:hAnsi="Wingdings" w:hint="default"/>
      </w:rPr>
    </w:lvl>
    <w:lvl w:ilvl="6" w:tplc="A59A9BE6" w:tentative="1">
      <w:start w:val="1"/>
      <w:numFmt w:val="bullet"/>
      <w:lvlText w:val=""/>
      <w:lvlJc w:val="left"/>
      <w:pPr>
        <w:ind w:left="5040" w:hanging="360"/>
      </w:pPr>
      <w:rPr>
        <w:rFonts w:ascii="Symbol" w:hAnsi="Symbol" w:hint="default"/>
      </w:rPr>
    </w:lvl>
    <w:lvl w:ilvl="7" w:tplc="6C546D40" w:tentative="1">
      <w:start w:val="1"/>
      <w:numFmt w:val="bullet"/>
      <w:lvlText w:val="o"/>
      <w:lvlJc w:val="left"/>
      <w:pPr>
        <w:ind w:left="5760" w:hanging="360"/>
      </w:pPr>
      <w:rPr>
        <w:rFonts w:ascii="Courier New" w:hAnsi="Courier New" w:cs="Courier New" w:hint="default"/>
      </w:rPr>
    </w:lvl>
    <w:lvl w:ilvl="8" w:tplc="8A8E0962" w:tentative="1">
      <w:start w:val="1"/>
      <w:numFmt w:val="bullet"/>
      <w:lvlText w:val=""/>
      <w:lvlJc w:val="left"/>
      <w:pPr>
        <w:ind w:left="6480" w:hanging="360"/>
      </w:pPr>
      <w:rPr>
        <w:rFonts w:ascii="Wingdings" w:hAnsi="Wingdings" w:hint="default"/>
      </w:rPr>
    </w:lvl>
  </w:abstractNum>
  <w:abstractNum w:abstractNumId="16" w15:restartNumberingAfterBreak="0">
    <w:nsid w:val="27A93DFA"/>
    <w:multiLevelType w:val="hybridMultilevel"/>
    <w:tmpl w:val="30BE51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D31737F"/>
    <w:multiLevelType w:val="hybridMultilevel"/>
    <w:tmpl w:val="BDE6C24E"/>
    <w:lvl w:ilvl="0" w:tplc="0426000F">
      <w:start w:val="1"/>
      <w:numFmt w:val="decimal"/>
      <w:lvlText w:val="%1."/>
      <w:lvlJc w:val="left"/>
      <w:pPr>
        <w:ind w:left="1353" w:hanging="360"/>
      </w:pPr>
    </w:lvl>
    <w:lvl w:ilvl="1" w:tplc="04260019" w:tentative="1">
      <w:start w:val="1"/>
      <w:numFmt w:val="lowerLetter"/>
      <w:lvlText w:val="%2."/>
      <w:lvlJc w:val="left"/>
      <w:pPr>
        <w:ind w:left="1451" w:hanging="360"/>
      </w:pPr>
    </w:lvl>
    <w:lvl w:ilvl="2" w:tplc="0426001B" w:tentative="1">
      <w:start w:val="1"/>
      <w:numFmt w:val="lowerRoman"/>
      <w:lvlText w:val="%3."/>
      <w:lvlJc w:val="right"/>
      <w:pPr>
        <w:ind w:left="2171" w:hanging="180"/>
      </w:pPr>
    </w:lvl>
    <w:lvl w:ilvl="3" w:tplc="0426000F" w:tentative="1">
      <w:start w:val="1"/>
      <w:numFmt w:val="decimal"/>
      <w:lvlText w:val="%4."/>
      <w:lvlJc w:val="left"/>
      <w:pPr>
        <w:ind w:left="2891" w:hanging="360"/>
      </w:pPr>
    </w:lvl>
    <w:lvl w:ilvl="4" w:tplc="04260019" w:tentative="1">
      <w:start w:val="1"/>
      <w:numFmt w:val="lowerLetter"/>
      <w:lvlText w:val="%5."/>
      <w:lvlJc w:val="left"/>
      <w:pPr>
        <w:ind w:left="3611" w:hanging="360"/>
      </w:pPr>
    </w:lvl>
    <w:lvl w:ilvl="5" w:tplc="0426001B" w:tentative="1">
      <w:start w:val="1"/>
      <w:numFmt w:val="lowerRoman"/>
      <w:lvlText w:val="%6."/>
      <w:lvlJc w:val="right"/>
      <w:pPr>
        <w:ind w:left="4331" w:hanging="180"/>
      </w:pPr>
    </w:lvl>
    <w:lvl w:ilvl="6" w:tplc="0426000F" w:tentative="1">
      <w:start w:val="1"/>
      <w:numFmt w:val="decimal"/>
      <w:lvlText w:val="%7."/>
      <w:lvlJc w:val="left"/>
      <w:pPr>
        <w:ind w:left="5051" w:hanging="360"/>
      </w:pPr>
    </w:lvl>
    <w:lvl w:ilvl="7" w:tplc="04260019" w:tentative="1">
      <w:start w:val="1"/>
      <w:numFmt w:val="lowerLetter"/>
      <w:lvlText w:val="%8."/>
      <w:lvlJc w:val="left"/>
      <w:pPr>
        <w:ind w:left="5771" w:hanging="360"/>
      </w:pPr>
    </w:lvl>
    <w:lvl w:ilvl="8" w:tplc="0426001B" w:tentative="1">
      <w:start w:val="1"/>
      <w:numFmt w:val="lowerRoman"/>
      <w:lvlText w:val="%9."/>
      <w:lvlJc w:val="right"/>
      <w:pPr>
        <w:ind w:left="6491" w:hanging="180"/>
      </w:pPr>
    </w:lvl>
  </w:abstractNum>
  <w:abstractNum w:abstractNumId="18" w15:restartNumberingAfterBreak="0">
    <w:nsid w:val="2E146AFC"/>
    <w:multiLevelType w:val="hybridMultilevel"/>
    <w:tmpl w:val="BFAE1A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ECD2481"/>
    <w:multiLevelType w:val="hybridMultilevel"/>
    <w:tmpl w:val="D4C87E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06B33E6"/>
    <w:multiLevelType w:val="hybridMultilevel"/>
    <w:tmpl w:val="8FA064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1">
    <w:nsid w:val="313A39D7"/>
    <w:multiLevelType w:val="hybridMultilevel"/>
    <w:tmpl w:val="25C42B42"/>
    <w:lvl w:ilvl="0" w:tplc="2DD47056">
      <w:start w:val="1"/>
      <w:numFmt w:val="decimal"/>
      <w:lvlText w:val="%1."/>
      <w:lvlJc w:val="left"/>
      <w:pPr>
        <w:ind w:left="720" w:hanging="360"/>
      </w:pPr>
      <w:rPr>
        <w:rFonts w:hint="default"/>
        <w:color w:val="auto"/>
      </w:rPr>
    </w:lvl>
    <w:lvl w:ilvl="1" w:tplc="23AAA326">
      <w:start w:val="1"/>
      <w:numFmt w:val="bullet"/>
      <w:lvlText w:val="o"/>
      <w:lvlJc w:val="left"/>
      <w:pPr>
        <w:ind w:left="1440" w:hanging="360"/>
      </w:pPr>
      <w:rPr>
        <w:rFonts w:ascii="Courier New" w:hAnsi="Courier New" w:cs="Courier New" w:hint="default"/>
      </w:rPr>
    </w:lvl>
    <w:lvl w:ilvl="2" w:tplc="771ABFDE" w:tentative="1">
      <w:start w:val="1"/>
      <w:numFmt w:val="bullet"/>
      <w:lvlText w:val=""/>
      <w:lvlJc w:val="left"/>
      <w:pPr>
        <w:ind w:left="2160" w:hanging="360"/>
      </w:pPr>
      <w:rPr>
        <w:rFonts w:ascii="Wingdings" w:hAnsi="Wingdings" w:hint="default"/>
      </w:rPr>
    </w:lvl>
    <w:lvl w:ilvl="3" w:tplc="45E27BB2" w:tentative="1">
      <w:start w:val="1"/>
      <w:numFmt w:val="bullet"/>
      <w:lvlText w:val=""/>
      <w:lvlJc w:val="left"/>
      <w:pPr>
        <w:ind w:left="2880" w:hanging="360"/>
      </w:pPr>
      <w:rPr>
        <w:rFonts w:ascii="Symbol" w:hAnsi="Symbol" w:hint="default"/>
      </w:rPr>
    </w:lvl>
    <w:lvl w:ilvl="4" w:tplc="B82AA672" w:tentative="1">
      <w:start w:val="1"/>
      <w:numFmt w:val="bullet"/>
      <w:lvlText w:val="o"/>
      <w:lvlJc w:val="left"/>
      <w:pPr>
        <w:ind w:left="3600" w:hanging="360"/>
      </w:pPr>
      <w:rPr>
        <w:rFonts w:ascii="Courier New" w:hAnsi="Courier New" w:cs="Courier New" w:hint="default"/>
      </w:rPr>
    </w:lvl>
    <w:lvl w:ilvl="5" w:tplc="E536CC86" w:tentative="1">
      <w:start w:val="1"/>
      <w:numFmt w:val="bullet"/>
      <w:lvlText w:val=""/>
      <w:lvlJc w:val="left"/>
      <w:pPr>
        <w:ind w:left="4320" w:hanging="360"/>
      </w:pPr>
      <w:rPr>
        <w:rFonts w:ascii="Wingdings" w:hAnsi="Wingdings" w:hint="default"/>
      </w:rPr>
    </w:lvl>
    <w:lvl w:ilvl="6" w:tplc="A59A9BE6" w:tentative="1">
      <w:start w:val="1"/>
      <w:numFmt w:val="bullet"/>
      <w:lvlText w:val=""/>
      <w:lvlJc w:val="left"/>
      <w:pPr>
        <w:ind w:left="5040" w:hanging="360"/>
      </w:pPr>
      <w:rPr>
        <w:rFonts w:ascii="Symbol" w:hAnsi="Symbol" w:hint="default"/>
      </w:rPr>
    </w:lvl>
    <w:lvl w:ilvl="7" w:tplc="6C546D40" w:tentative="1">
      <w:start w:val="1"/>
      <w:numFmt w:val="bullet"/>
      <w:lvlText w:val="o"/>
      <w:lvlJc w:val="left"/>
      <w:pPr>
        <w:ind w:left="5760" w:hanging="360"/>
      </w:pPr>
      <w:rPr>
        <w:rFonts w:ascii="Courier New" w:hAnsi="Courier New" w:cs="Courier New" w:hint="default"/>
      </w:rPr>
    </w:lvl>
    <w:lvl w:ilvl="8" w:tplc="8A8E0962" w:tentative="1">
      <w:start w:val="1"/>
      <w:numFmt w:val="bullet"/>
      <w:lvlText w:val=""/>
      <w:lvlJc w:val="left"/>
      <w:pPr>
        <w:ind w:left="6480" w:hanging="360"/>
      </w:pPr>
      <w:rPr>
        <w:rFonts w:ascii="Wingdings" w:hAnsi="Wingdings" w:hint="default"/>
      </w:rPr>
    </w:lvl>
  </w:abstractNum>
  <w:abstractNum w:abstractNumId="22" w15:restartNumberingAfterBreak="0">
    <w:nsid w:val="32103BAE"/>
    <w:multiLevelType w:val="hybridMultilevel"/>
    <w:tmpl w:val="709EE8BC"/>
    <w:lvl w:ilvl="0" w:tplc="08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26F1BCC"/>
    <w:multiLevelType w:val="hybridMultilevel"/>
    <w:tmpl w:val="92F66C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6E407E9"/>
    <w:multiLevelType w:val="hybridMultilevel"/>
    <w:tmpl w:val="9488B5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1">
    <w:nsid w:val="37BD1EC2"/>
    <w:multiLevelType w:val="multilevel"/>
    <w:tmpl w:val="D6424010"/>
    <w:lvl w:ilvl="0">
      <w:start w:val="1"/>
      <w:numFmt w:val="decimal"/>
      <w:lvlText w:val="%1."/>
      <w:lvlJc w:val="left"/>
      <w:pPr>
        <w:ind w:left="3905"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73744EF"/>
    <w:multiLevelType w:val="hybridMultilevel"/>
    <w:tmpl w:val="43904E9C"/>
    <w:lvl w:ilvl="0" w:tplc="6664A8C0">
      <w:start w:val="1"/>
      <w:numFmt w:val="decimal"/>
      <w:lvlText w:val="%1."/>
      <w:lvlJc w:val="left"/>
      <w:pPr>
        <w:ind w:left="398" w:hanging="360"/>
      </w:pPr>
      <w:rPr>
        <w:rFonts w:hint="default"/>
      </w:rPr>
    </w:lvl>
    <w:lvl w:ilvl="1" w:tplc="04260019" w:tentative="1">
      <w:start w:val="1"/>
      <w:numFmt w:val="lowerLetter"/>
      <w:lvlText w:val="%2."/>
      <w:lvlJc w:val="left"/>
      <w:pPr>
        <w:ind w:left="1118" w:hanging="360"/>
      </w:pPr>
    </w:lvl>
    <w:lvl w:ilvl="2" w:tplc="0426001B" w:tentative="1">
      <w:start w:val="1"/>
      <w:numFmt w:val="lowerRoman"/>
      <w:lvlText w:val="%3."/>
      <w:lvlJc w:val="right"/>
      <w:pPr>
        <w:ind w:left="1838" w:hanging="180"/>
      </w:pPr>
    </w:lvl>
    <w:lvl w:ilvl="3" w:tplc="0426000F" w:tentative="1">
      <w:start w:val="1"/>
      <w:numFmt w:val="decimal"/>
      <w:lvlText w:val="%4."/>
      <w:lvlJc w:val="left"/>
      <w:pPr>
        <w:ind w:left="2558" w:hanging="360"/>
      </w:pPr>
    </w:lvl>
    <w:lvl w:ilvl="4" w:tplc="04260019" w:tentative="1">
      <w:start w:val="1"/>
      <w:numFmt w:val="lowerLetter"/>
      <w:lvlText w:val="%5."/>
      <w:lvlJc w:val="left"/>
      <w:pPr>
        <w:ind w:left="3278" w:hanging="360"/>
      </w:pPr>
    </w:lvl>
    <w:lvl w:ilvl="5" w:tplc="0426001B" w:tentative="1">
      <w:start w:val="1"/>
      <w:numFmt w:val="lowerRoman"/>
      <w:lvlText w:val="%6."/>
      <w:lvlJc w:val="right"/>
      <w:pPr>
        <w:ind w:left="3998" w:hanging="180"/>
      </w:pPr>
    </w:lvl>
    <w:lvl w:ilvl="6" w:tplc="0426000F" w:tentative="1">
      <w:start w:val="1"/>
      <w:numFmt w:val="decimal"/>
      <w:lvlText w:val="%7."/>
      <w:lvlJc w:val="left"/>
      <w:pPr>
        <w:ind w:left="4718" w:hanging="360"/>
      </w:pPr>
    </w:lvl>
    <w:lvl w:ilvl="7" w:tplc="04260019" w:tentative="1">
      <w:start w:val="1"/>
      <w:numFmt w:val="lowerLetter"/>
      <w:lvlText w:val="%8."/>
      <w:lvlJc w:val="left"/>
      <w:pPr>
        <w:ind w:left="5438" w:hanging="360"/>
      </w:pPr>
    </w:lvl>
    <w:lvl w:ilvl="8" w:tplc="0426001B" w:tentative="1">
      <w:start w:val="1"/>
      <w:numFmt w:val="lowerRoman"/>
      <w:lvlText w:val="%9."/>
      <w:lvlJc w:val="right"/>
      <w:pPr>
        <w:ind w:left="6158" w:hanging="180"/>
      </w:pPr>
    </w:lvl>
  </w:abstractNum>
  <w:abstractNum w:abstractNumId="27" w15:restartNumberingAfterBreak="1">
    <w:nsid w:val="476120FE"/>
    <w:multiLevelType w:val="hybridMultilevel"/>
    <w:tmpl w:val="25C42B42"/>
    <w:lvl w:ilvl="0" w:tplc="2DD47056">
      <w:start w:val="1"/>
      <w:numFmt w:val="decimal"/>
      <w:lvlText w:val="%1."/>
      <w:lvlJc w:val="left"/>
      <w:pPr>
        <w:ind w:left="720" w:hanging="360"/>
      </w:pPr>
      <w:rPr>
        <w:rFonts w:hint="default"/>
        <w:color w:val="auto"/>
      </w:rPr>
    </w:lvl>
    <w:lvl w:ilvl="1" w:tplc="23AAA326">
      <w:start w:val="1"/>
      <w:numFmt w:val="bullet"/>
      <w:lvlText w:val="o"/>
      <w:lvlJc w:val="left"/>
      <w:pPr>
        <w:ind w:left="1440" w:hanging="360"/>
      </w:pPr>
      <w:rPr>
        <w:rFonts w:ascii="Courier New" w:hAnsi="Courier New" w:cs="Courier New" w:hint="default"/>
      </w:rPr>
    </w:lvl>
    <w:lvl w:ilvl="2" w:tplc="771ABFDE" w:tentative="1">
      <w:start w:val="1"/>
      <w:numFmt w:val="bullet"/>
      <w:lvlText w:val=""/>
      <w:lvlJc w:val="left"/>
      <w:pPr>
        <w:ind w:left="2160" w:hanging="360"/>
      </w:pPr>
      <w:rPr>
        <w:rFonts w:ascii="Wingdings" w:hAnsi="Wingdings" w:hint="default"/>
      </w:rPr>
    </w:lvl>
    <w:lvl w:ilvl="3" w:tplc="45E27BB2" w:tentative="1">
      <w:start w:val="1"/>
      <w:numFmt w:val="bullet"/>
      <w:lvlText w:val=""/>
      <w:lvlJc w:val="left"/>
      <w:pPr>
        <w:ind w:left="2880" w:hanging="360"/>
      </w:pPr>
      <w:rPr>
        <w:rFonts w:ascii="Symbol" w:hAnsi="Symbol" w:hint="default"/>
      </w:rPr>
    </w:lvl>
    <w:lvl w:ilvl="4" w:tplc="B82AA672" w:tentative="1">
      <w:start w:val="1"/>
      <w:numFmt w:val="bullet"/>
      <w:lvlText w:val="o"/>
      <w:lvlJc w:val="left"/>
      <w:pPr>
        <w:ind w:left="3600" w:hanging="360"/>
      </w:pPr>
      <w:rPr>
        <w:rFonts w:ascii="Courier New" w:hAnsi="Courier New" w:cs="Courier New" w:hint="default"/>
      </w:rPr>
    </w:lvl>
    <w:lvl w:ilvl="5" w:tplc="E536CC86" w:tentative="1">
      <w:start w:val="1"/>
      <w:numFmt w:val="bullet"/>
      <w:lvlText w:val=""/>
      <w:lvlJc w:val="left"/>
      <w:pPr>
        <w:ind w:left="4320" w:hanging="360"/>
      </w:pPr>
      <w:rPr>
        <w:rFonts w:ascii="Wingdings" w:hAnsi="Wingdings" w:hint="default"/>
      </w:rPr>
    </w:lvl>
    <w:lvl w:ilvl="6" w:tplc="A59A9BE6" w:tentative="1">
      <w:start w:val="1"/>
      <w:numFmt w:val="bullet"/>
      <w:lvlText w:val=""/>
      <w:lvlJc w:val="left"/>
      <w:pPr>
        <w:ind w:left="5040" w:hanging="360"/>
      </w:pPr>
      <w:rPr>
        <w:rFonts w:ascii="Symbol" w:hAnsi="Symbol" w:hint="default"/>
      </w:rPr>
    </w:lvl>
    <w:lvl w:ilvl="7" w:tplc="6C546D40" w:tentative="1">
      <w:start w:val="1"/>
      <w:numFmt w:val="bullet"/>
      <w:lvlText w:val="o"/>
      <w:lvlJc w:val="left"/>
      <w:pPr>
        <w:ind w:left="5760" w:hanging="360"/>
      </w:pPr>
      <w:rPr>
        <w:rFonts w:ascii="Courier New" w:hAnsi="Courier New" w:cs="Courier New" w:hint="default"/>
      </w:rPr>
    </w:lvl>
    <w:lvl w:ilvl="8" w:tplc="8A8E0962" w:tentative="1">
      <w:start w:val="1"/>
      <w:numFmt w:val="bullet"/>
      <w:lvlText w:val=""/>
      <w:lvlJc w:val="left"/>
      <w:pPr>
        <w:ind w:left="6480" w:hanging="360"/>
      </w:pPr>
      <w:rPr>
        <w:rFonts w:ascii="Wingdings" w:hAnsi="Wingdings" w:hint="default"/>
      </w:rPr>
    </w:lvl>
  </w:abstractNum>
  <w:abstractNum w:abstractNumId="28" w15:restartNumberingAfterBreak="0">
    <w:nsid w:val="49AC1E63"/>
    <w:multiLevelType w:val="hybridMultilevel"/>
    <w:tmpl w:val="E26E54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4A445FDA"/>
    <w:multiLevelType w:val="hybridMultilevel"/>
    <w:tmpl w:val="A376629E"/>
    <w:lvl w:ilvl="0" w:tplc="C4069AE4">
      <w:start w:val="1"/>
      <w:numFmt w:val="decimal"/>
      <w:lvlText w:val="%1."/>
      <w:lvlJc w:val="left"/>
      <w:pPr>
        <w:ind w:left="990" w:hanging="63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1">
    <w:nsid w:val="4B98540D"/>
    <w:multiLevelType w:val="hybridMultilevel"/>
    <w:tmpl w:val="25C42B42"/>
    <w:lvl w:ilvl="0" w:tplc="2DD47056">
      <w:start w:val="1"/>
      <w:numFmt w:val="decimal"/>
      <w:lvlText w:val="%1."/>
      <w:lvlJc w:val="left"/>
      <w:pPr>
        <w:ind w:left="720" w:hanging="360"/>
      </w:pPr>
      <w:rPr>
        <w:rFonts w:hint="default"/>
        <w:color w:val="auto"/>
      </w:rPr>
    </w:lvl>
    <w:lvl w:ilvl="1" w:tplc="23AAA326">
      <w:start w:val="1"/>
      <w:numFmt w:val="bullet"/>
      <w:lvlText w:val="o"/>
      <w:lvlJc w:val="left"/>
      <w:pPr>
        <w:ind w:left="1440" w:hanging="360"/>
      </w:pPr>
      <w:rPr>
        <w:rFonts w:ascii="Courier New" w:hAnsi="Courier New" w:cs="Courier New" w:hint="default"/>
      </w:rPr>
    </w:lvl>
    <w:lvl w:ilvl="2" w:tplc="771ABFDE" w:tentative="1">
      <w:start w:val="1"/>
      <w:numFmt w:val="bullet"/>
      <w:lvlText w:val=""/>
      <w:lvlJc w:val="left"/>
      <w:pPr>
        <w:ind w:left="2160" w:hanging="360"/>
      </w:pPr>
      <w:rPr>
        <w:rFonts w:ascii="Wingdings" w:hAnsi="Wingdings" w:hint="default"/>
      </w:rPr>
    </w:lvl>
    <w:lvl w:ilvl="3" w:tplc="45E27BB2" w:tentative="1">
      <w:start w:val="1"/>
      <w:numFmt w:val="bullet"/>
      <w:lvlText w:val=""/>
      <w:lvlJc w:val="left"/>
      <w:pPr>
        <w:ind w:left="2880" w:hanging="360"/>
      </w:pPr>
      <w:rPr>
        <w:rFonts w:ascii="Symbol" w:hAnsi="Symbol" w:hint="default"/>
      </w:rPr>
    </w:lvl>
    <w:lvl w:ilvl="4" w:tplc="B82AA672" w:tentative="1">
      <w:start w:val="1"/>
      <w:numFmt w:val="bullet"/>
      <w:lvlText w:val="o"/>
      <w:lvlJc w:val="left"/>
      <w:pPr>
        <w:ind w:left="3600" w:hanging="360"/>
      </w:pPr>
      <w:rPr>
        <w:rFonts w:ascii="Courier New" w:hAnsi="Courier New" w:cs="Courier New" w:hint="default"/>
      </w:rPr>
    </w:lvl>
    <w:lvl w:ilvl="5" w:tplc="E536CC86" w:tentative="1">
      <w:start w:val="1"/>
      <w:numFmt w:val="bullet"/>
      <w:lvlText w:val=""/>
      <w:lvlJc w:val="left"/>
      <w:pPr>
        <w:ind w:left="4320" w:hanging="360"/>
      </w:pPr>
      <w:rPr>
        <w:rFonts w:ascii="Wingdings" w:hAnsi="Wingdings" w:hint="default"/>
      </w:rPr>
    </w:lvl>
    <w:lvl w:ilvl="6" w:tplc="A59A9BE6" w:tentative="1">
      <w:start w:val="1"/>
      <w:numFmt w:val="bullet"/>
      <w:lvlText w:val=""/>
      <w:lvlJc w:val="left"/>
      <w:pPr>
        <w:ind w:left="5040" w:hanging="360"/>
      </w:pPr>
      <w:rPr>
        <w:rFonts w:ascii="Symbol" w:hAnsi="Symbol" w:hint="default"/>
      </w:rPr>
    </w:lvl>
    <w:lvl w:ilvl="7" w:tplc="6C546D40" w:tentative="1">
      <w:start w:val="1"/>
      <w:numFmt w:val="bullet"/>
      <w:lvlText w:val="o"/>
      <w:lvlJc w:val="left"/>
      <w:pPr>
        <w:ind w:left="5760" w:hanging="360"/>
      </w:pPr>
      <w:rPr>
        <w:rFonts w:ascii="Courier New" w:hAnsi="Courier New" w:cs="Courier New" w:hint="default"/>
      </w:rPr>
    </w:lvl>
    <w:lvl w:ilvl="8" w:tplc="8A8E0962" w:tentative="1">
      <w:start w:val="1"/>
      <w:numFmt w:val="bullet"/>
      <w:lvlText w:val=""/>
      <w:lvlJc w:val="left"/>
      <w:pPr>
        <w:ind w:left="6480" w:hanging="360"/>
      </w:pPr>
      <w:rPr>
        <w:rFonts w:ascii="Wingdings" w:hAnsi="Wingdings" w:hint="default"/>
      </w:rPr>
    </w:lvl>
  </w:abstractNum>
  <w:abstractNum w:abstractNumId="31"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1526BB8"/>
    <w:multiLevelType w:val="hybridMultilevel"/>
    <w:tmpl w:val="E7E84E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2432BE4"/>
    <w:multiLevelType w:val="hybridMultilevel"/>
    <w:tmpl w:val="D464A782"/>
    <w:lvl w:ilvl="0" w:tplc="824C3370">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4"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BF47A20"/>
    <w:multiLevelType w:val="hybridMultilevel"/>
    <w:tmpl w:val="3FBA13D4"/>
    <w:lvl w:ilvl="0" w:tplc="04260001">
      <w:start w:val="1"/>
      <w:numFmt w:val="bullet"/>
      <w:lvlText w:val=""/>
      <w:lvlJc w:val="left"/>
      <w:pPr>
        <w:ind w:left="719" w:hanging="360"/>
      </w:pPr>
      <w:rPr>
        <w:rFonts w:ascii="Symbol" w:hAnsi="Symbol" w:hint="default"/>
      </w:rPr>
    </w:lvl>
    <w:lvl w:ilvl="1" w:tplc="04260003" w:tentative="1">
      <w:start w:val="1"/>
      <w:numFmt w:val="bullet"/>
      <w:lvlText w:val="o"/>
      <w:lvlJc w:val="left"/>
      <w:pPr>
        <w:ind w:left="1439" w:hanging="360"/>
      </w:pPr>
      <w:rPr>
        <w:rFonts w:ascii="Courier New" w:hAnsi="Courier New" w:cs="Courier New" w:hint="default"/>
      </w:rPr>
    </w:lvl>
    <w:lvl w:ilvl="2" w:tplc="04260005" w:tentative="1">
      <w:start w:val="1"/>
      <w:numFmt w:val="bullet"/>
      <w:lvlText w:val=""/>
      <w:lvlJc w:val="left"/>
      <w:pPr>
        <w:ind w:left="2159" w:hanging="360"/>
      </w:pPr>
      <w:rPr>
        <w:rFonts w:ascii="Wingdings" w:hAnsi="Wingdings" w:hint="default"/>
      </w:rPr>
    </w:lvl>
    <w:lvl w:ilvl="3" w:tplc="04260001" w:tentative="1">
      <w:start w:val="1"/>
      <w:numFmt w:val="bullet"/>
      <w:lvlText w:val=""/>
      <w:lvlJc w:val="left"/>
      <w:pPr>
        <w:ind w:left="2879" w:hanging="360"/>
      </w:pPr>
      <w:rPr>
        <w:rFonts w:ascii="Symbol" w:hAnsi="Symbol" w:hint="default"/>
      </w:rPr>
    </w:lvl>
    <w:lvl w:ilvl="4" w:tplc="04260003" w:tentative="1">
      <w:start w:val="1"/>
      <w:numFmt w:val="bullet"/>
      <w:lvlText w:val="o"/>
      <w:lvlJc w:val="left"/>
      <w:pPr>
        <w:ind w:left="3599" w:hanging="360"/>
      </w:pPr>
      <w:rPr>
        <w:rFonts w:ascii="Courier New" w:hAnsi="Courier New" w:cs="Courier New" w:hint="default"/>
      </w:rPr>
    </w:lvl>
    <w:lvl w:ilvl="5" w:tplc="04260005" w:tentative="1">
      <w:start w:val="1"/>
      <w:numFmt w:val="bullet"/>
      <w:lvlText w:val=""/>
      <w:lvlJc w:val="left"/>
      <w:pPr>
        <w:ind w:left="4319" w:hanging="360"/>
      </w:pPr>
      <w:rPr>
        <w:rFonts w:ascii="Wingdings" w:hAnsi="Wingdings" w:hint="default"/>
      </w:rPr>
    </w:lvl>
    <w:lvl w:ilvl="6" w:tplc="04260001" w:tentative="1">
      <w:start w:val="1"/>
      <w:numFmt w:val="bullet"/>
      <w:lvlText w:val=""/>
      <w:lvlJc w:val="left"/>
      <w:pPr>
        <w:ind w:left="5039" w:hanging="360"/>
      </w:pPr>
      <w:rPr>
        <w:rFonts w:ascii="Symbol" w:hAnsi="Symbol" w:hint="default"/>
      </w:rPr>
    </w:lvl>
    <w:lvl w:ilvl="7" w:tplc="04260003" w:tentative="1">
      <w:start w:val="1"/>
      <w:numFmt w:val="bullet"/>
      <w:lvlText w:val="o"/>
      <w:lvlJc w:val="left"/>
      <w:pPr>
        <w:ind w:left="5759" w:hanging="360"/>
      </w:pPr>
      <w:rPr>
        <w:rFonts w:ascii="Courier New" w:hAnsi="Courier New" w:cs="Courier New" w:hint="default"/>
      </w:rPr>
    </w:lvl>
    <w:lvl w:ilvl="8" w:tplc="04260005" w:tentative="1">
      <w:start w:val="1"/>
      <w:numFmt w:val="bullet"/>
      <w:lvlText w:val=""/>
      <w:lvlJc w:val="left"/>
      <w:pPr>
        <w:ind w:left="6479" w:hanging="360"/>
      </w:pPr>
      <w:rPr>
        <w:rFonts w:ascii="Wingdings" w:hAnsi="Wingdings" w:hint="default"/>
      </w:rPr>
    </w:lvl>
  </w:abstractNum>
  <w:abstractNum w:abstractNumId="36" w15:restartNumberingAfterBreak="1">
    <w:nsid w:val="5E367875"/>
    <w:multiLevelType w:val="hybridMultilevel"/>
    <w:tmpl w:val="25C42B42"/>
    <w:lvl w:ilvl="0" w:tplc="2DD47056">
      <w:start w:val="1"/>
      <w:numFmt w:val="decimal"/>
      <w:lvlText w:val="%1."/>
      <w:lvlJc w:val="left"/>
      <w:pPr>
        <w:ind w:left="720" w:hanging="360"/>
      </w:pPr>
      <w:rPr>
        <w:rFonts w:hint="default"/>
        <w:color w:val="auto"/>
      </w:rPr>
    </w:lvl>
    <w:lvl w:ilvl="1" w:tplc="23AAA326">
      <w:start w:val="1"/>
      <w:numFmt w:val="bullet"/>
      <w:lvlText w:val="o"/>
      <w:lvlJc w:val="left"/>
      <w:pPr>
        <w:ind w:left="1440" w:hanging="360"/>
      </w:pPr>
      <w:rPr>
        <w:rFonts w:ascii="Courier New" w:hAnsi="Courier New" w:cs="Courier New" w:hint="default"/>
      </w:rPr>
    </w:lvl>
    <w:lvl w:ilvl="2" w:tplc="771ABFDE" w:tentative="1">
      <w:start w:val="1"/>
      <w:numFmt w:val="bullet"/>
      <w:lvlText w:val=""/>
      <w:lvlJc w:val="left"/>
      <w:pPr>
        <w:ind w:left="2160" w:hanging="360"/>
      </w:pPr>
      <w:rPr>
        <w:rFonts w:ascii="Wingdings" w:hAnsi="Wingdings" w:hint="default"/>
      </w:rPr>
    </w:lvl>
    <w:lvl w:ilvl="3" w:tplc="45E27BB2" w:tentative="1">
      <w:start w:val="1"/>
      <w:numFmt w:val="bullet"/>
      <w:lvlText w:val=""/>
      <w:lvlJc w:val="left"/>
      <w:pPr>
        <w:ind w:left="2880" w:hanging="360"/>
      </w:pPr>
      <w:rPr>
        <w:rFonts w:ascii="Symbol" w:hAnsi="Symbol" w:hint="default"/>
      </w:rPr>
    </w:lvl>
    <w:lvl w:ilvl="4" w:tplc="B82AA672" w:tentative="1">
      <w:start w:val="1"/>
      <w:numFmt w:val="bullet"/>
      <w:lvlText w:val="o"/>
      <w:lvlJc w:val="left"/>
      <w:pPr>
        <w:ind w:left="3600" w:hanging="360"/>
      </w:pPr>
      <w:rPr>
        <w:rFonts w:ascii="Courier New" w:hAnsi="Courier New" w:cs="Courier New" w:hint="default"/>
      </w:rPr>
    </w:lvl>
    <w:lvl w:ilvl="5" w:tplc="E536CC86" w:tentative="1">
      <w:start w:val="1"/>
      <w:numFmt w:val="bullet"/>
      <w:lvlText w:val=""/>
      <w:lvlJc w:val="left"/>
      <w:pPr>
        <w:ind w:left="4320" w:hanging="360"/>
      </w:pPr>
      <w:rPr>
        <w:rFonts w:ascii="Wingdings" w:hAnsi="Wingdings" w:hint="default"/>
      </w:rPr>
    </w:lvl>
    <w:lvl w:ilvl="6" w:tplc="A59A9BE6" w:tentative="1">
      <w:start w:val="1"/>
      <w:numFmt w:val="bullet"/>
      <w:lvlText w:val=""/>
      <w:lvlJc w:val="left"/>
      <w:pPr>
        <w:ind w:left="5040" w:hanging="360"/>
      </w:pPr>
      <w:rPr>
        <w:rFonts w:ascii="Symbol" w:hAnsi="Symbol" w:hint="default"/>
      </w:rPr>
    </w:lvl>
    <w:lvl w:ilvl="7" w:tplc="6C546D40" w:tentative="1">
      <w:start w:val="1"/>
      <w:numFmt w:val="bullet"/>
      <w:lvlText w:val="o"/>
      <w:lvlJc w:val="left"/>
      <w:pPr>
        <w:ind w:left="5760" w:hanging="360"/>
      </w:pPr>
      <w:rPr>
        <w:rFonts w:ascii="Courier New" w:hAnsi="Courier New" w:cs="Courier New" w:hint="default"/>
      </w:rPr>
    </w:lvl>
    <w:lvl w:ilvl="8" w:tplc="8A8E0962" w:tentative="1">
      <w:start w:val="1"/>
      <w:numFmt w:val="bullet"/>
      <w:lvlText w:val=""/>
      <w:lvlJc w:val="left"/>
      <w:pPr>
        <w:ind w:left="6480" w:hanging="360"/>
      </w:pPr>
      <w:rPr>
        <w:rFonts w:ascii="Wingdings" w:hAnsi="Wingdings" w:hint="default"/>
      </w:rPr>
    </w:lvl>
  </w:abstractNum>
  <w:abstractNum w:abstractNumId="37" w15:restartNumberingAfterBreak="0">
    <w:nsid w:val="5E534F73"/>
    <w:multiLevelType w:val="hybridMultilevel"/>
    <w:tmpl w:val="6A20D3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9FB1644"/>
    <w:multiLevelType w:val="hybridMultilevel"/>
    <w:tmpl w:val="CCB85D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1">
    <w:nsid w:val="6CBA71D8"/>
    <w:multiLevelType w:val="hybridMultilevel"/>
    <w:tmpl w:val="25C42B42"/>
    <w:lvl w:ilvl="0" w:tplc="2DD47056">
      <w:start w:val="1"/>
      <w:numFmt w:val="decimal"/>
      <w:lvlText w:val="%1."/>
      <w:lvlJc w:val="left"/>
      <w:pPr>
        <w:ind w:left="720" w:hanging="360"/>
      </w:pPr>
      <w:rPr>
        <w:rFonts w:hint="default"/>
        <w:color w:val="auto"/>
      </w:rPr>
    </w:lvl>
    <w:lvl w:ilvl="1" w:tplc="23AAA326">
      <w:start w:val="1"/>
      <w:numFmt w:val="bullet"/>
      <w:lvlText w:val="o"/>
      <w:lvlJc w:val="left"/>
      <w:pPr>
        <w:ind w:left="1440" w:hanging="360"/>
      </w:pPr>
      <w:rPr>
        <w:rFonts w:ascii="Courier New" w:hAnsi="Courier New" w:cs="Courier New" w:hint="default"/>
      </w:rPr>
    </w:lvl>
    <w:lvl w:ilvl="2" w:tplc="771ABFDE" w:tentative="1">
      <w:start w:val="1"/>
      <w:numFmt w:val="bullet"/>
      <w:lvlText w:val=""/>
      <w:lvlJc w:val="left"/>
      <w:pPr>
        <w:ind w:left="2160" w:hanging="360"/>
      </w:pPr>
      <w:rPr>
        <w:rFonts w:ascii="Wingdings" w:hAnsi="Wingdings" w:hint="default"/>
      </w:rPr>
    </w:lvl>
    <w:lvl w:ilvl="3" w:tplc="45E27BB2" w:tentative="1">
      <w:start w:val="1"/>
      <w:numFmt w:val="bullet"/>
      <w:lvlText w:val=""/>
      <w:lvlJc w:val="left"/>
      <w:pPr>
        <w:ind w:left="2880" w:hanging="360"/>
      </w:pPr>
      <w:rPr>
        <w:rFonts w:ascii="Symbol" w:hAnsi="Symbol" w:hint="default"/>
      </w:rPr>
    </w:lvl>
    <w:lvl w:ilvl="4" w:tplc="B82AA672" w:tentative="1">
      <w:start w:val="1"/>
      <w:numFmt w:val="bullet"/>
      <w:lvlText w:val="o"/>
      <w:lvlJc w:val="left"/>
      <w:pPr>
        <w:ind w:left="3600" w:hanging="360"/>
      </w:pPr>
      <w:rPr>
        <w:rFonts w:ascii="Courier New" w:hAnsi="Courier New" w:cs="Courier New" w:hint="default"/>
      </w:rPr>
    </w:lvl>
    <w:lvl w:ilvl="5" w:tplc="E536CC86" w:tentative="1">
      <w:start w:val="1"/>
      <w:numFmt w:val="bullet"/>
      <w:lvlText w:val=""/>
      <w:lvlJc w:val="left"/>
      <w:pPr>
        <w:ind w:left="4320" w:hanging="360"/>
      </w:pPr>
      <w:rPr>
        <w:rFonts w:ascii="Wingdings" w:hAnsi="Wingdings" w:hint="default"/>
      </w:rPr>
    </w:lvl>
    <w:lvl w:ilvl="6" w:tplc="A59A9BE6" w:tentative="1">
      <w:start w:val="1"/>
      <w:numFmt w:val="bullet"/>
      <w:lvlText w:val=""/>
      <w:lvlJc w:val="left"/>
      <w:pPr>
        <w:ind w:left="5040" w:hanging="360"/>
      </w:pPr>
      <w:rPr>
        <w:rFonts w:ascii="Symbol" w:hAnsi="Symbol" w:hint="default"/>
      </w:rPr>
    </w:lvl>
    <w:lvl w:ilvl="7" w:tplc="6C546D40" w:tentative="1">
      <w:start w:val="1"/>
      <w:numFmt w:val="bullet"/>
      <w:lvlText w:val="o"/>
      <w:lvlJc w:val="left"/>
      <w:pPr>
        <w:ind w:left="5760" w:hanging="360"/>
      </w:pPr>
      <w:rPr>
        <w:rFonts w:ascii="Courier New" w:hAnsi="Courier New" w:cs="Courier New" w:hint="default"/>
      </w:rPr>
    </w:lvl>
    <w:lvl w:ilvl="8" w:tplc="8A8E0962" w:tentative="1">
      <w:start w:val="1"/>
      <w:numFmt w:val="bullet"/>
      <w:lvlText w:val=""/>
      <w:lvlJc w:val="left"/>
      <w:pPr>
        <w:ind w:left="6480" w:hanging="360"/>
      </w:pPr>
      <w:rPr>
        <w:rFonts w:ascii="Wingdings" w:hAnsi="Wingdings" w:hint="default"/>
      </w:rPr>
    </w:lvl>
  </w:abstractNum>
  <w:abstractNum w:abstractNumId="41" w15:restartNumberingAfterBreak="1">
    <w:nsid w:val="74036104"/>
    <w:multiLevelType w:val="hybridMultilevel"/>
    <w:tmpl w:val="25C42B42"/>
    <w:lvl w:ilvl="0" w:tplc="2DD47056">
      <w:start w:val="1"/>
      <w:numFmt w:val="decimal"/>
      <w:lvlText w:val="%1."/>
      <w:lvlJc w:val="left"/>
      <w:pPr>
        <w:ind w:left="720" w:hanging="360"/>
      </w:pPr>
      <w:rPr>
        <w:rFonts w:hint="default"/>
        <w:color w:val="auto"/>
      </w:rPr>
    </w:lvl>
    <w:lvl w:ilvl="1" w:tplc="23AAA326">
      <w:start w:val="1"/>
      <w:numFmt w:val="bullet"/>
      <w:lvlText w:val="o"/>
      <w:lvlJc w:val="left"/>
      <w:pPr>
        <w:ind w:left="1440" w:hanging="360"/>
      </w:pPr>
      <w:rPr>
        <w:rFonts w:ascii="Courier New" w:hAnsi="Courier New" w:cs="Courier New" w:hint="default"/>
      </w:rPr>
    </w:lvl>
    <w:lvl w:ilvl="2" w:tplc="771ABFDE" w:tentative="1">
      <w:start w:val="1"/>
      <w:numFmt w:val="bullet"/>
      <w:lvlText w:val=""/>
      <w:lvlJc w:val="left"/>
      <w:pPr>
        <w:ind w:left="2160" w:hanging="360"/>
      </w:pPr>
      <w:rPr>
        <w:rFonts w:ascii="Wingdings" w:hAnsi="Wingdings" w:hint="default"/>
      </w:rPr>
    </w:lvl>
    <w:lvl w:ilvl="3" w:tplc="45E27BB2" w:tentative="1">
      <w:start w:val="1"/>
      <w:numFmt w:val="bullet"/>
      <w:lvlText w:val=""/>
      <w:lvlJc w:val="left"/>
      <w:pPr>
        <w:ind w:left="2880" w:hanging="360"/>
      </w:pPr>
      <w:rPr>
        <w:rFonts w:ascii="Symbol" w:hAnsi="Symbol" w:hint="default"/>
      </w:rPr>
    </w:lvl>
    <w:lvl w:ilvl="4" w:tplc="B82AA672" w:tentative="1">
      <w:start w:val="1"/>
      <w:numFmt w:val="bullet"/>
      <w:lvlText w:val="o"/>
      <w:lvlJc w:val="left"/>
      <w:pPr>
        <w:ind w:left="3600" w:hanging="360"/>
      </w:pPr>
      <w:rPr>
        <w:rFonts w:ascii="Courier New" w:hAnsi="Courier New" w:cs="Courier New" w:hint="default"/>
      </w:rPr>
    </w:lvl>
    <w:lvl w:ilvl="5" w:tplc="E536CC86" w:tentative="1">
      <w:start w:val="1"/>
      <w:numFmt w:val="bullet"/>
      <w:lvlText w:val=""/>
      <w:lvlJc w:val="left"/>
      <w:pPr>
        <w:ind w:left="4320" w:hanging="360"/>
      </w:pPr>
      <w:rPr>
        <w:rFonts w:ascii="Wingdings" w:hAnsi="Wingdings" w:hint="default"/>
      </w:rPr>
    </w:lvl>
    <w:lvl w:ilvl="6" w:tplc="A59A9BE6" w:tentative="1">
      <w:start w:val="1"/>
      <w:numFmt w:val="bullet"/>
      <w:lvlText w:val=""/>
      <w:lvlJc w:val="left"/>
      <w:pPr>
        <w:ind w:left="5040" w:hanging="360"/>
      </w:pPr>
      <w:rPr>
        <w:rFonts w:ascii="Symbol" w:hAnsi="Symbol" w:hint="default"/>
      </w:rPr>
    </w:lvl>
    <w:lvl w:ilvl="7" w:tplc="6C546D40" w:tentative="1">
      <w:start w:val="1"/>
      <w:numFmt w:val="bullet"/>
      <w:lvlText w:val="o"/>
      <w:lvlJc w:val="left"/>
      <w:pPr>
        <w:ind w:left="5760" w:hanging="360"/>
      </w:pPr>
      <w:rPr>
        <w:rFonts w:ascii="Courier New" w:hAnsi="Courier New" w:cs="Courier New" w:hint="default"/>
      </w:rPr>
    </w:lvl>
    <w:lvl w:ilvl="8" w:tplc="8A8E0962" w:tentative="1">
      <w:start w:val="1"/>
      <w:numFmt w:val="bullet"/>
      <w:lvlText w:val=""/>
      <w:lvlJc w:val="left"/>
      <w:pPr>
        <w:ind w:left="6480" w:hanging="360"/>
      </w:pPr>
      <w:rPr>
        <w:rFonts w:ascii="Wingdings" w:hAnsi="Wingdings" w:hint="default"/>
      </w:rPr>
    </w:lvl>
  </w:abstractNum>
  <w:abstractNum w:abstractNumId="42" w15:restartNumberingAfterBreak="1">
    <w:nsid w:val="76B854A8"/>
    <w:multiLevelType w:val="hybridMultilevel"/>
    <w:tmpl w:val="D0862600"/>
    <w:lvl w:ilvl="0" w:tplc="C66A8AB2">
      <w:start w:val="1"/>
      <w:numFmt w:val="bullet"/>
      <w:lvlText w:val=""/>
      <w:lvlJc w:val="left"/>
      <w:pPr>
        <w:ind w:left="720" w:hanging="360"/>
      </w:pPr>
      <w:rPr>
        <w:rFonts w:ascii="Symbol" w:hAnsi="Symbol" w:hint="default"/>
      </w:rPr>
    </w:lvl>
    <w:lvl w:ilvl="1" w:tplc="4FDE7C0A">
      <w:start w:val="1"/>
      <w:numFmt w:val="bullet"/>
      <w:lvlText w:val="o"/>
      <w:lvlJc w:val="left"/>
      <w:pPr>
        <w:ind w:left="1440" w:hanging="360"/>
      </w:pPr>
      <w:rPr>
        <w:rFonts w:ascii="Courier New" w:hAnsi="Courier New" w:cs="Courier New" w:hint="default"/>
      </w:rPr>
    </w:lvl>
    <w:lvl w:ilvl="2" w:tplc="0D32B762" w:tentative="1">
      <w:start w:val="1"/>
      <w:numFmt w:val="bullet"/>
      <w:lvlText w:val=""/>
      <w:lvlJc w:val="left"/>
      <w:pPr>
        <w:ind w:left="2160" w:hanging="360"/>
      </w:pPr>
      <w:rPr>
        <w:rFonts w:ascii="Wingdings" w:hAnsi="Wingdings" w:hint="default"/>
      </w:rPr>
    </w:lvl>
    <w:lvl w:ilvl="3" w:tplc="CE88EA22" w:tentative="1">
      <w:start w:val="1"/>
      <w:numFmt w:val="bullet"/>
      <w:lvlText w:val=""/>
      <w:lvlJc w:val="left"/>
      <w:pPr>
        <w:ind w:left="2880" w:hanging="360"/>
      </w:pPr>
      <w:rPr>
        <w:rFonts w:ascii="Symbol" w:hAnsi="Symbol" w:hint="default"/>
      </w:rPr>
    </w:lvl>
    <w:lvl w:ilvl="4" w:tplc="BB40001A" w:tentative="1">
      <w:start w:val="1"/>
      <w:numFmt w:val="bullet"/>
      <w:lvlText w:val="o"/>
      <w:lvlJc w:val="left"/>
      <w:pPr>
        <w:ind w:left="3600" w:hanging="360"/>
      </w:pPr>
      <w:rPr>
        <w:rFonts w:ascii="Courier New" w:hAnsi="Courier New" w:cs="Courier New" w:hint="default"/>
      </w:rPr>
    </w:lvl>
    <w:lvl w:ilvl="5" w:tplc="23D06CB4" w:tentative="1">
      <w:start w:val="1"/>
      <w:numFmt w:val="bullet"/>
      <w:lvlText w:val=""/>
      <w:lvlJc w:val="left"/>
      <w:pPr>
        <w:ind w:left="4320" w:hanging="360"/>
      </w:pPr>
      <w:rPr>
        <w:rFonts w:ascii="Wingdings" w:hAnsi="Wingdings" w:hint="default"/>
      </w:rPr>
    </w:lvl>
    <w:lvl w:ilvl="6" w:tplc="A49698FE" w:tentative="1">
      <w:start w:val="1"/>
      <w:numFmt w:val="bullet"/>
      <w:lvlText w:val=""/>
      <w:lvlJc w:val="left"/>
      <w:pPr>
        <w:ind w:left="5040" w:hanging="360"/>
      </w:pPr>
      <w:rPr>
        <w:rFonts w:ascii="Symbol" w:hAnsi="Symbol" w:hint="default"/>
      </w:rPr>
    </w:lvl>
    <w:lvl w:ilvl="7" w:tplc="C9DEE83E" w:tentative="1">
      <w:start w:val="1"/>
      <w:numFmt w:val="bullet"/>
      <w:lvlText w:val="o"/>
      <w:lvlJc w:val="left"/>
      <w:pPr>
        <w:ind w:left="5760" w:hanging="360"/>
      </w:pPr>
      <w:rPr>
        <w:rFonts w:ascii="Courier New" w:hAnsi="Courier New" w:cs="Courier New" w:hint="default"/>
      </w:rPr>
    </w:lvl>
    <w:lvl w:ilvl="8" w:tplc="395AB5A2" w:tentative="1">
      <w:start w:val="1"/>
      <w:numFmt w:val="bullet"/>
      <w:lvlText w:val=""/>
      <w:lvlJc w:val="left"/>
      <w:pPr>
        <w:ind w:left="6480" w:hanging="360"/>
      </w:pPr>
      <w:rPr>
        <w:rFonts w:ascii="Wingdings" w:hAnsi="Wingdings" w:hint="default"/>
      </w:rPr>
    </w:lvl>
  </w:abstractNum>
  <w:abstractNum w:abstractNumId="43"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4"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C41166"/>
    <w:multiLevelType w:val="hybridMultilevel"/>
    <w:tmpl w:val="600407EC"/>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4"/>
  </w:num>
  <w:num w:numId="2">
    <w:abstractNumId w:val="43"/>
  </w:num>
  <w:num w:numId="3">
    <w:abstractNumId w:val="38"/>
  </w:num>
  <w:num w:numId="4">
    <w:abstractNumId w:val="34"/>
  </w:num>
  <w:num w:numId="5">
    <w:abstractNumId w:val="31"/>
  </w:num>
  <w:num w:numId="6">
    <w:abstractNumId w:val="5"/>
  </w:num>
  <w:num w:numId="7">
    <w:abstractNumId w:val="16"/>
  </w:num>
  <w:num w:numId="8">
    <w:abstractNumId w:val="37"/>
  </w:num>
  <w:num w:numId="9">
    <w:abstractNumId w:val="12"/>
  </w:num>
  <w:num w:numId="10">
    <w:abstractNumId w:val="35"/>
  </w:num>
  <w:num w:numId="11">
    <w:abstractNumId w:val="10"/>
  </w:num>
  <w:num w:numId="12">
    <w:abstractNumId w:val="4"/>
  </w:num>
  <w:num w:numId="13">
    <w:abstractNumId w:val="22"/>
  </w:num>
  <w:num w:numId="14">
    <w:abstractNumId w:val="14"/>
  </w:num>
  <w:num w:numId="15">
    <w:abstractNumId w:val="20"/>
  </w:num>
  <w:num w:numId="16">
    <w:abstractNumId w:val="13"/>
  </w:num>
  <w:num w:numId="17">
    <w:abstractNumId w:val="6"/>
  </w:num>
  <w:num w:numId="18">
    <w:abstractNumId w:val="27"/>
  </w:num>
  <w:num w:numId="19">
    <w:abstractNumId w:val="15"/>
  </w:num>
  <w:num w:numId="20">
    <w:abstractNumId w:val="1"/>
  </w:num>
  <w:num w:numId="21">
    <w:abstractNumId w:val="9"/>
  </w:num>
  <w:num w:numId="22">
    <w:abstractNumId w:val="21"/>
  </w:num>
  <w:num w:numId="23">
    <w:abstractNumId w:val="25"/>
  </w:num>
  <w:num w:numId="24">
    <w:abstractNumId w:val="11"/>
  </w:num>
  <w:num w:numId="25">
    <w:abstractNumId w:val="30"/>
  </w:num>
  <w:num w:numId="26">
    <w:abstractNumId w:val="0"/>
  </w:num>
  <w:num w:numId="27">
    <w:abstractNumId w:val="40"/>
  </w:num>
  <w:num w:numId="28">
    <w:abstractNumId w:val="36"/>
  </w:num>
  <w:num w:numId="29">
    <w:abstractNumId w:val="41"/>
  </w:num>
  <w:num w:numId="30">
    <w:abstractNumId w:val="3"/>
  </w:num>
  <w:num w:numId="31">
    <w:abstractNumId w:val="17"/>
  </w:num>
  <w:num w:numId="32">
    <w:abstractNumId w:val="7"/>
  </w:num>
  <w:num w:numId="33">
    <w:abstractNumId w:val="8"/>
  </w:num>
  <w:num w:numId="34">
    <w:abstractNumId w:val="26"/>
  </w:num>
  <w:num w:numId="35">
    <w:abstractNumId w:val="39"/>
  </w:num>
  <w:num w:numId="36">
    <w:abstractNumId w:val="45"/>
  </w:num>
  <w:num w:numId="37">
    <w:abstractNumId w:val="33"/>
  </w:num>
  <w:num w:numId="38">
    <w:abstractNumId w:val="29"/>
  </w:num>
  <w:num w:numId="39">
    <w:abstractNumId w:val="23"/>
  </w:num>
  <w:num w:numId="40">
    <w:abstractNumId w:val="2"/>
  </w:num>
  <w:num w:numId="41">
    <w:abstractNumId w:val="32"/>
  </w:num>
  <w:num w:numId="42">
    <w:abstractNumId w:val="24"/>
  </w:num>
  <w:num w:numId="43">
    <w:abstractNumId w:val="18"/>
  </w:num>
  <w:num w:numId="44">
    <w:abstractNumId w:val="42"/>
  </w:num>
  <w:num w:numId="45">
    <w:abstractNumId w:val="19"/>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009B"/>
    <w:rsid w:val="000011E9"/>
    <w:rsid w:val="0000161D"/>
    <w:rsid w:val="00001E88"/>
    <w:rsid w:val="00001F89"/>
    <w:rsid w:val="0000275C"/>
    <w:rsid w:val="00003360"/>
    <w:rsid w:val="00003C53"/>
    <w:rsid w:val="0000456E"/>
    <w:rsid w:val="000055EA"/>
    <w:rsid w:val="00006BF1"/>
    <w:rsid w:val="000100AC"/>
    <w:rsid w:val="00010261"/>
    <w:rsid w:val="000104E0"/>
    <w:rsid w:val="0001118D"/>
    <w:rsid w:val="0001131F"/>
    <w:rsid w:val="00011663"/>
    <w:rsid w:val="00012179"/>
    <w:rsid w:val="0001249F"/>
    <w:rsid w:val="000125C0"/>
    <w:rsid w:val="0001270C"/>
    <w:rsid w:val="000128F7"/>
    <w:rsid w:val="000136AA"/>
    <w:rsid w:val="00013B4C"/>
    <w:rsid w:val="00013BF6"/>
    <w:rsid w:val="00014950"/>
    <w:rsid w:val="00014B43"/>
    <w:rsid w:val="00014BBB"/>
    <w:rsid w:val="0001554C"/>
    <w:rsid w:val="00015B94"/>
    <w:rsid w:val="00015C84"/>
    <w:rsid w:val="00015DE5"/>
    <w:rsid w:val="00016B1F"/>
    <w:rsid w:val="00016BBE"/>
    <w:rsid w:val="00017291"/>
    <w:rsid w:val="000172E2"/>
    <w:rsid w:val="00017449"/>
    <w:rsid w:val="00017498"/>
    <w:rsid w:val="00020249"/>
    <w:rsid w:val="0002163C"/>
    <w:rsid w:val="00022338"/>
    <w:rsid w:val="00022626"/>
    <w:rsid w:val="0002296A"/>
    <w:rsid w:val="00022B0F"/>
    <w:rsid w:val="00022B9A"/>
    <w:rsid w:val="00023FD6"/>
    <w:rsid w:val="0002416A"/>
    <w:rsid w:val="00024AC3"/>
    <w:rsid w:val="00024CCD"/>
    <w:rsid w:val="00024D20"/>
    <w:rsid w:val="00025183"/>
    <w:rsid w:val="000253DB"/>
    <w:rsid w:val="000257D7"/>
    <w:rsid w:val="00026C98"/>
    <w:rsid w:val="00026FFF"/>
    <w:rsid w:val="000273BB"/>
    <w:rsid w:val="00027872"/>
    <w:rsid w:val="000278E7"/>
    <w:rsid w:val="00027A63"/>
    <w:rsid w:val="00027CF7"/>
    <w:rsid w:val="00027F9D"/>
    <w:rsid w:val="000307B5"/>
    <w:rsid w:val="00030911"/>
    <w:rsid w:val="000309FA"/>
    <w:rsid w:val="00032457"/>
    <w:rsid w:val="00032AE7"/>
    <w:rsid w:val="0003329B"/>
    <w:rsid w:val="000335B0"/>
    <w:rsid w:val="000336AA"/>
    <w:rsid w:val="0003413A"/>
    <w:rsid w:val="000349CA"/>
    <w:rsid w:val="0003557A"/>
    <w:rsid w:val="00035C06"/>
    <w:rsid w:val="00035CE8"/>
    <w:rsid w:val="000366DF"/>
    <w:rsid w:val="000376CD"/>
    <w:rsid w:val="00037ACC"/>
    <w:rsid w:val="00040A5C"/>
    <w:rsid w:val="000411E0"/>
    <w:rsid w:val="00042B95"/>
    <w:rsid w:val="00043005"/>
    <w:rsid w:val="0004345F"/>
    <w:rsid w:val="00043931"/>
    <w:rsid w:val="00043DEE"/>
    <w:rsid w:val="00044026"/>
    <w:rsid w:val="00044268"/>
    <w:rsid w:val="0004470B"/>
    <w:rsid w:val="0004520A"/>
    <w:rsid w:val="00046075"/>
    <w:rsid w:val="00046693"/>
    <w:rsid w:val="00046CAD"/>
    <w:rsid w:val="00046E74"/>
    <w:rsid w:val="00046F5C"/>
    <w:rsid w:val="00047385"/>
    <w:rsid w:val="00047892"/>
    <w:rsid w:val="00050554"/>
    <w:rsid w:val="00050704"/>
    <w:rsid w:val="00050F07"/>
    <w:rsid w:val="0005198A"/>
    <w:rsid w:val="000527EA"/>
    <w:rsid w:val="00052CC3"/>
    <w:rsid w:val="00053706"/>
    <w:rsid w:val="00053E04"/>
    <w:rsid w:val="000551F3"/>
    <w:rsid w:val="000561B3"/>
    <w:rsid w:val="000567F9"/>
    <w:rsid w:val="000579E6"/>
    <w:rsid w:val="00060E03"/>
    <w:rsid w:val="000641CE"/>
    <w:rsid w:val="00064A70"/>
    <w:rsid w:val="00064F23"/>
    <w:rsid w:val="00065271"/>
    <w:rsid w:val="00065FF6"/>
    <w:rsid w:val="00066176"/>
    <w:rsid w:val="0006618D"/>
    <w:rsid w:val="00066885"/>
    <w:rsid w:val="0006694E"/>
    <w:rsid w:val="00066A37"/>
    <w:rsid w:val="00066F05"/>
    <w:rsid w:val="0006712B"/>
    <w:rsid w:val="00067CE5"/>
    <w:rsid w:val="00067D1B"/>
    <w:rsid w:val="00070651"/>
    <w:rsid w:val="00070768"/>
    <w:rsid w:val="00072628"/>
    <w:rsid w:val="000728ED"/>
    <w:rsid w:val="0007299E"/>
    <w:rsid w:val="00072B23"/>
    <w:rsid w:val="00072C88"/>
    <w:rsid w:val="000733F5"/>
    <w:rsid w:val="000733FF"/>
    <w:rsid w:val="0007466C"/>
    <w:rsid w:val="0007577A"/>
    <w:rsid w:val="0007582B"/>
    <w:rsid w:val="00075E75"/>
    <w:rsid w:val="000765F8"/>
    <w:rsid w:val="00076D3F"/>
    <w:rsid w:val="00076E77"/>
    <w:rsid w:val="0007711E"/>
    <w:rsid w:val="000775D0"/>
    <w:rsid w:val="000778B4"/>
    <w:rsid w:val="00077CEC"/>
    <w:rsid w:val="00077FB2"/>
    <w:rsid w:val="00081B0F"/>
    <w:rsid w:val="0008283D"/>
    <w:rsid w:val="00083090"/>
    <w:rsid w:val="00083214"/>
    <w:rsid w:val="0008369D"/>
    <w:rsid w:val="00083B8F"/>
    <w:rsid w:val="00083C1F"/>
    <w:rsid w:val="00084B11"/>
    <w:rsid w:val="00085322"/>
    <w:rsid w:val="00085551"/>
    <w:rsid w:val="0008626F"/>
    <w:rsid w:val="0008656F"/>
    <w:rsid w:val="00086AB9"/>
    <w:rsid w:val="00086BCE"/>
    <w:rsid w:val="00086F36"/>
    <w:rsid w:val="00090093"/>
    <w:rsid w:val="00090168"/>
    <w:rsid w:val="00090C76"/>
    <w:rsid w:val="00091033"/>
    <w:rsid w:val="000916CD"/>
    <w:rsid w:val="000918F5"/>
    <w:rsid w:val="00091B85"/>
    <w:rsid w:val="00091F10"/>
    <w:rsid w:val="0009229E"/>
    <w:rsid w:val="00092BFD"/>
    <w:rsid w:val="0009302B"/>
    <w:rsid w:val="00093EC2"/>
    <w:rsid w:val="00094D7C"/>
    <w:rsid w:val="0009519F"/>
    <w:rsid w:val="000958A2"/>
    <w:rsid w:val="0009623A"/>
    <w:rsid w:val="000965E7"/>
    <w:rsid w:val="00096BA9"/>
    <w:rsid w:val="00097072"/>
    <w:rsid w:val="000A0041"/>
    <w:rsid w:val="000A04F3"/>
    <w:rsid w:val="000A06FC"/>
    <w:rsid w:val="000A132E"/>
    <w:rsid w:val="000A1A02"/>
    <w:rsid w:val="000A1A9B"/>
    <w:rsid w:val="000A1AA5"/>
    <w:rsid w:val="000A2F0B"/>
    <w:rsid w:val="000A4035"/>
    <w:rsid w:val="000A480F"/>
    <w:rsid w:val="000A483A"/>
    <w:rsid w:val="000A4F69"/>
    <w:rsid w:val="000A55D2"/>
    <w:rsid w:val="000A5AAE"/>
    <w:rsid w:val="000A6074"/>
    <w:rsid w:val="000A6452"/>
    <w:rsid w:val="000A64D3"/>
    <w:rsid w:val="000A7166"/>
    <w:rsid w:val="000A77B9"/>
    <w:rsid w:val="000A7EA7"/>
    <w:rsid w:val="000B0403"/>
    <w:rsid w:val="000B057B"/>
    <w:rsid w:val="000B06E7"/>
    <w:rsid w:val="000B0C94"/>
    <w:rsid w:val="000B15E5"/>
    <w:rsid w:val="000B180B"/>
    <w:rsid w:val="000B1CEE"/>
    <w:rsid w:val="000B2314"/>
    <w:rsid w:val="000B2382"/>
    <w:rsid w:val="000B3171"/>
    <w:rsid w:val="000B34A5"/>
    <w:rsid w:val="000B3E3E"/>
    <w:rsid w:val="000B433C"/>
    <w:rsid w:val="000B4746"/>
    <w:rsid w:val="000B49AA"/>
    <w:rsid w:val="000B7966"/>
    <w:rsid w:val="000B7CB1"/>
    <w:rsid w:val="000C08F2"/>
    <w:rsid w:val="000C0AE6"/>
    <w:rsid w:val="000C0D0D"/>
    <w:rsid w:val="000C19F4"/>
    <w:rsid w:val="000C2555"/>
    <w:rsid w:val="000C2D03"/>
    <w:rsid w:val="000C32DA"/>
    <w:rsid w:val="000C3545"/>
    <w:rsid w:val="000C3C11"/>
    <w:rsid w:val="000C40D9"/>
    <w:rsid w:val="000C498A"/>
    <w:rsid w:val="000C4C16"/>
    <w:rsid w:val="000C56FC"/>
    <w:rsid w:val="000C58CA"/>
    <w:rsid w:val="000C5E70"/>
    <w:rsid w:val="000C7907"/>
    <w:rsid w:val="000C7A11"/>
    <w:rsid w:val="000C7F5E"/>
    <w:rsid w:val="000C7F63"/>
    <w:rsid w:val="000D00AC"/>
    <w:rsid w:val="000D05DA"/>
    <w:rsid w:val="000D0838"/>
    <w:rsid w:val="000D0AED"/>
    <w:rsid w:val="000D0F68"/>
    <w:rsid w:val="000D27AE"/>
    <w:rsid w:val="000D2BEF"/>
    <w:rsid w:val="000D3602"/>
    <w:rsid w:val="000D42C5"/>
    <w:rsid w:val="000D4D89"/>
    <w:rsid w:val="000D5535"/>
    <w:rsid w:val="000D5AC0"/>
    <w:rsid w:val="000D5BF3"/>
    <w:rsid w:val="000D5D38"/>
    <w:rsid w:val="000D638A"/>
    <w:rsid w:val="000D6AF6"/>
    <w:rsid w:val="000D6BBD"/>
    <w:rsid w:val="000D6DC4"/>
    <w:rsid w:val="000D7751"/>
    <w:rsid w:val="000D7C23"/>
    <w:rsid w:val="000D7C79"/>
    <w:rsid w:val="000E0547"/>
    <w:rsid w:val="000E0A16"/>
    <w:rsid w:val="000E1BFA"/>
    <w:rsid w:val="000E2142"/>
    <w:rsid w:val="000E21D0"/>
    <w:rsid w:val="000E2A38"/>
    <w:rsid w:val="000E2A4F"/>
    <w:rsid w:val="000E2ACC"/>
    <w:rsid w:val="000E2BED"/>
    <w:rsid w:val="000E3B1B"/>
    <w:rsid w:val="000E440E"/>
    <w:rsid w:val="000E5509"/>
    <w:rsid w:val="000E585F"/>
    <w:rsid w:val="000E5C51"/>
    <w:rsid w:val="000E66F8"/>
    <w:rsid w:val="000E7140"/>
    <w:rsid w:val="000F054F"/>
    <w:rsid w:val="000F079D"/>
    <w:rsid w:val="000F0A18"/>
    <w:rsid w:val="000F0D9D"/>
    <w:rsid w:val="000F1298"/>
    <w:rsid w:val="000F1D56"/>
    <w:rsid w:val="000F1EA8"/>
    <w:rsid w:val="000F2534"/>
    <w:rsid w:val="000F28D9"/>
    <w:rsid w:val="000F2994"/>
    <w:rsid w:val="000F2BEA"/>
    <w:rsid w:val="000F2D43"/>
    <w:rsid w:val="000F2F9A"/>
    <w:rsid w:val="000F380F"/>
    <w:rsid w:val="000F3A58"/>
    <w:rsid w:val="000F3AA0"/>
    <w:rsid w:val="000F4294"/>
    <w:rsid w:val="000F4AEB"/>
    <w:rsid w:val="000F4B40"/>
    <w:rsid w:val="000F4C3B"/>
    <w:rsid w:val="000F4E7B"/>
    <w:rsid w:val="000F57C3"/>
    <w:rsid w:val="000F5A0E"/>
    <w:rsid w:val="000F5C37"/>
    <w:rsid w:val="000F5DF0"/>
    <w:rsid w:val="000F6A0B"/>
    <w:rsid w:val="000F7695"/>
    <w:rsid w:val="000F7999"/>
    <w:rsid w:val="001012E3"/>
    <w:rsid w:val="00101EEB"/>
    <w:rsid w:val="00102228"/>
    <w:rsid w:val="001034B6"/>
    <w:rsid w:val="001035AF"/>
    <w:rsid w:val="0010375A"/>
    <w:rsid w:val="001038ED"/>
    <w:rsid w:val="00103945"/>
    <w:rsid w:val="00103A66"/>
    <w:rsid w:val="00104101"/>
    <w:rsid w:val="001042B0"/>
    <w:rsid w:val="00106F4F"/>
    <w:rsid w:val="001071D3"/>
    <w:rsid w:val="001075A8"/>
    <w:rsid w:val="00107A9F"/>
    <w:rsid w:val="00110259"/>
    <w:rsid w:val="00110AA9"/>
    <w:rsid w:val="00110DA3"/>
    <w:rsid w:val="00110F1A"/>
    <w:rsid w:val="001114EC"/>
    <w:rsid w:val="0011254D"/>
    <w:rsid w:val="00112F47"/>
    <w:rsid w:val="001139C2"/>
    <w:rsid w:val="00114559"/>
    <w:rsid w:val="001147EF"/>
    <w:rsid w:val="00114EA9"/>
    <w:rsid w:val="00115ED0"/>
    <w:rsid w:val="0011683C"/>
    <w:rsid w:val="00117184"/>
    <w:rsid w:val="001179E8"/>
    <w:rsid w:val="00117AC0"/>
    <w:rsid w:val="00117DDE"/>
    <w:rsid w:val="0012021B"/>
    <w:rsid w:val="001206D8"/>
    <w:rsid w:val="001210EA"/>
    <w:rsid w:val="0012176D"/>
    <w:rsid w:val="00121C23"/>
    <w:rsid w:val="00121FC8"/>
    <w:rsid w:val="0012222D"/>
    <w:rsid w:val="00122AF7"/>
    <w:rsid w:val="00123868"/>
    <w:rsid w:val="00123BC8"/>
    <w:rsid w:val="00123ED4"/>
    <w:rsid w:val="00125083"/>
    <w:rsid w:val="001250CB"/>
    <w:rsid w:val="001255E6"/>
    <w:rsid w:val="0012573A"/>
    <w:rsid w:val="00125D0B"/>
    <w:rsid w:val="001265D5"/>
    <w:rsid w:val="001268E7"/>
    <w:rsid w:val="00126A51"/>
    <w:rsid w:val="001270B3"/>
    <w:rsid w:val="001275C2"/>
    <w:rsid w:val="0013053A"/>
    <w:rsid w:val="0013066A"/>
    <w:rsid w:val="00131101"/>
    <w:rsid w:val="001315EF"/>
    <w:rsid w:val="00131F39"/>
    <w:rsid w:val="00132375"/>
    <w:rsid w:val="0013284F"/>
    <w:rsid w:val="00132E05"/>
    <w:rsid w:val="00132E73"/>
    <w:rsid w:val="00133505"/>
    <w:rsid w:val="00133C61"/>
    <w:rsid w:val="00134188"/>
    <w:rsid w:val="00135364"/>
    <w:rsid w:val="001355F8"/>
    <w:rsid w:val="001358D2"/>
    <w:rsid w:val="00135985"/>
    <w:rsid w:val="00135D16"/>
    <w:rsid w:val="00136642"/>
    <w:rsid w:val="0013737E"/>
    <w:rsid w:val="00137403"/>
    <w:rsid w:val="00140706"/>
    <w:rsid w:val="00140813"/>
    <w:rsid w:val="0014103A"/>
    <w:rsid w:val="0014122A"/>
    <w:rsid w:val="00141E85"/>
    <w:rsid w:val="00142040"/>
    <w:rsid w:val="00142679"/>
    <w:rsid w:val="00142C5B"/>
    <w:rsid w:val="00142D14"/>
    <w:rsid w:val="001430A9"/>
    <w:rsid w:val="0014319C"/>
    <w:rsid w:val="001436B3"/>
    <w:rsid w:val="00143976"/>
    <w:rsid w:val="00143DAC"/>
    <w:rsid w:val="001445DF"/>
    <w:rsid w:val="00144622"/>
    <w:rsid w:val="00144781"/>
    <w:rsid w:val="00144917"/>
    <w:rsid w:val="00144BC8"/>
    <w:rsid w:val="00145651"/>
    <w:rsid w:val="001456FA"/>
    <w:rsid w:val="001465E7"/>
    <w:rsid w:val="00146B9C"/>
    <w:rsid w:val="00146C4A"/>
    <w:rsid w:val="0014702D"/>
    <w:rsid w:val="001471C8"/>
    <w:rsid w:val="00147596"/>
    <w:rsid w:val="001477E8"/>
    <w:rsid w:val="00150DDC"/>
    <w:rsid w:val="001515E8"/>
    <w:rsid w:val="001515F7"/>
    <w:rsid w:val="00152718"/>
    <w:rsid w:val="00152F57"/>
    <w:rsid w:val="001530CF"/>
    <w:rsid w:val="0015323A"/>
    <w:rsid w:val="00153D8B"/>
    <w:rsid w:val="00153F12"/>
    <w:rsid w:val="00153F6F"/>
    <w:rsid w:val="001543DB"/>
    <w:rsid w:val="001546A1"/>
    <w:rsid w:val="00155473"/>
    <w:rsid w:val="00155DC2"/>
    <w:rsid w:val="00156D90"/>
    <w:rsid w:val="00156E9F"/>
    <w:rsid w:val="001572A2"/>
    <w:rsid w:val="00157358"/>
    <w:rsid w:val="001577AA"/>
    <w:rsid w:val="00157A57"/>
    <w:rsid w:val="00157CB8"/>
    <w:rsid w:val="00157DB6"/>
    <w:rsid w:val="00157EC2"/>
    <w:rsid w:val="00160384"/>
    <w:rsid w:val="00162A68"/>
    <w:rsid w:val="00162E08"/>
    <w:rsid w:val="001632BE"/>
    <w:rsid w:val="001633F1"/>
    <w:rsid w:val="00163C94"/>
    <w:rsid w:val="0016531E"/>
    <w:rsid w:val="0016565C"/>
    <w:rsid w:val="00165853"/>
    <w:rsid w:val="00166314"/>
    <w:rsid w:val="00166746"/>
    <w:rsid w:val="001667A4"/>
    <w:rsid w:val="001672B2"/>
    <w:rsid w:val="00167590"/>
    <w:rsid w:val="00167918"/>
    <w:rsid w:val="00167C1E"/>
    <w:rsid w:val="0017014F"/>
    <w:rsid w:val="0017043B"/>
    <w:rsid w:val="001706A1"/>
    <w:rsid w:val="00170914"/>
    <w:rsid w:val="00170DF2"/>
    <w:rsid w:val="00171B5A"/>
    <w:rsid w:val="00172A0E"/>
    <w:rsid w:val="00173766"/>
    <w:rsid w:val="00173E91"/>
    <w:rsid w:val="00174841"/>
    <w:rsid w:val="00174969"/>
    <w:rsid w:val="00174D26"/>
    <w:rsid w:val="0017569E"/>
    <w:rsid w:val="001761FD"/>
    <w:rsid w:val="0017672B"/>
    <w:rsid w:val="0017702E"/>
    <w:rsid w:val="001771B4"/>
    <w:rsid w:val="00177D61"/>
    <w:rsid w:val="00180125"/>
    <w:rsid w:val="001804DD"/>
    <w:rsid w:val="001808CA"/>
    <w:rsid w:val="00180923"/>
    <w:rsid w:val="00180B87"/>
    <w:rsid w:val="00180CE5"/>
    <w:rsid w:val="00181BAA"/>
    <w:rsid w:val="00181CBD"/>
    <w:rsid w:val="00181D2D"/>
    <w:rsid w:val="0018210A"/>
    <w:rsid w:val="00182DE0"/>
    <w:rsid w:val="00183526"/>
    <w:rsid w:val="0018386C"/>
    <w:rsid w:val="00184479"/>
    <w:rsid w:val="00184558"/>
    <w:rsid w:val="0018472C"/>
    <w:rsid w:val="00184838"/>
    <w:rsid w:val="00185755"/>
    <w:rsid w:val="00187398"/>
    <w:rsid w:val="001879C5"/>
    <w:rsid w:val="00187F73"/>
    <w:rsid w:val="00187FB0"/>
    <w:rsid w:val="001902E9"/>
    <w:rsid w:val="00190327"/>
    <w:rsid w:val="00190A0A"/>
    <w:rsid w:val="00192312"/>
    <w:rsid w:val="001925F9"/>
    <w:rsid w:val="001926F2"/>
    <w:rsid w:val="00193BCE"/>
    <w:rsid w:val="001942F9"/>
    <w:rsid w:val="00194B87"/>
    <w:rsid w:val="00194F2A"/>
    <w:rsid w:val="0019569A"/>
    <w:rsid w:val="00195962"/>
    <w:rsid w:val="00195E6C"/>
    <w:rsid w:val="0019612E"/>
    <w:rsid w:val="00196D52"/>
    <w:rsid w:val="00197533"/>
    <w:rsid w:val="001977E7"/>
    <w:rsid w:val="00197CCA"/>
    <w:rsid w:val="001A0D8A"/>
    <w:rsid w:val="001A192D"/>
    <w:rsid w:val="001A1C09"/>
    <w:rsid w:val="001A42EA"/>
    <w:rsid w:val="001A4311"/>
    <w:rsid w:val="001A4D4A"/>
    <w:rsid w:val="001A5080"/>
    <w:rsid w:val="001A6932"/>
    <w:rsid w:val="001A7C72"/>
    <w:rsid w:val="001B0712"/>
    <w:rsid w:val="001B084B"/>
    <w:rsid w:val="001B0CEC"/>
    <w:rsid w:val="001B0FFC"/>
    <w:rsid w:val="001B1521"/>
    <w:rsid w:val="001B1CF2"/>
    <w:rsid w:val="001B2A56"/>
    <w:rsid w:val="001B35BE"/>
    <w:rsid w:val="001B4388"/>
    <w:rsid w:val="001B463E"/>
    <w:rsid w:val="001B49E0"/>
    <w:rsid w:val="001B5377"/>
    <w:rsid w:val="001B56B0"/>
    <w:rsid w:val="001B6553"/>
    <w:rsid w:val="001B6647"/>
    <w:rsid w:val="001B6A47"/>
    <w:rsid w:val="001B6B0A"/>
    <w:rsid w:val="001B6C3C"/>
    <w:rsid w:val="001B77F2"/>
    <w:rsid w:val="001C0824"/>
    <w:rsid w:val="001C0B83"/>
    <w:rsid w:val="001C1510"/>
    <w:rsid w:val="001C1989"/>
    <w:rsid w:val="001C1E39"/>
    <w:rsid w:val="001C28FD"/>
    <w:rsid w:val="001C2B00"/>
    <w:rsid w:val="001C3349"/>
    <w:rsid w:val="001C4ABA"/>
    <w:rsid w:val="001C4B26"/>
    <w:rsid w:val="001C546B"/>
    <w:rsid w:val="001C5EA2"/>
    <w:rsid w:val="001C6608"/>
    <w:rsid w:val="001C698F"/>
    <w:rsid w:val="001C6BE3"/>
    <w:rsid w:val="001C6C7D"/>
    <w:rsid w:val="001C7B3B"/>
    <w:rsid w:val="001D10A9"/>
    <w:rsid w:val="001D117B"/>
    <w:rsid w:val="001D1CB1"/>
    <w:rsid w:val="001D2AC0"/>
    <w:rsid w:val="001D2DBA"/>
    <w:rsid w:val="001D2FD0"/>
    <w:rsid w:val="001D3264"/>
    <w:rsid w:val="001D3830"/>
    <w:rsid w:val="001D3BA6"/>
    <w:rsid w:val="001D5564"/>
    <w:rsid w:val="001D60BA"/>
    <w:rsid w:val="001D6214"/>
    <w:rsid w:val="001D6FAA"/>
    <w:rsid w:val="001D70FA"/>
    <w:rsid w:val="001D7BA9"/>
    <w:rsid w:val="001E039D"/>
    <w:rsid w:val="001E0E7F"/>
    <w:rsid w:val="001E22E7"/>
    <w:rsid w:val="001E2714"/>
    <w:rsid w:val="001E28C6"/>
    <w:rsid w:val="001E398C"/>
    <w:rsid w:val="001E4456"/>
    <w:rsid w:val="001E4655"/>
    <w:rsid w:val="001E4DDC"/>
    <w:rsid w:val="001E4FBE"/>
    <w:rsid w:val="001E5453"/>
    <w:rsid w:val="001E774F"/>
    <w:rsid w:val="001E7C1D"/>
    <w:rsid w:val="001F073F"/>
    <w:rsid w:val="001F0BC4"/>
    <w:rsid w:val="001F1B45"/>
    <w:rsid w:val="001F25F5"/>
    <w:rsid w:val="001F3009"/>
    <w:rsid w:val="001F3358"/>
    <w:rsid w:val="001F35CB"/>
    <w:rsid w:val="001F390F"/>
    <w:rsid w:val="001F4656"/>
    <w:rsid w:val="001F50EF"/>
    <w:rsid w:val="001F5CD1"/>
    <w:rsid w:val="001F6D74"/>
    <w:rsid w:val="001F7257"/>
    <w:rsid w:val="001F7739"/>
    <w:rsid w:val="0020011B"/>
    <w:rsid w:val="00200527"/>
    <w:rsid w:val="00200A39"/>
    <w:rsid w:val="002014EE"/>
    <w:rsid w:val="0020187E"/>
    <w:rsid w:val="00201B74"/>
    <w:rsid w:val="00201D8A"/>
    <w:rsid w:val="00201DC6"/>
    <w:rsid w:val="00202375"/>
    <w:rsid w:val="002025A6"/>
    <w:rsid w:val="002025EA"/>
    <w:rsid w:val="00202884"/>
    <w:rsid w:val="00202E44"/>
    <w:rsid w:val="002033F9"/>
    <w:rsid w:val="00203556"/>
    <w:rsid w:val="00204D0F"/>
    <w:rsid w:val="00204DB6"/>
    <w:rsid w:val="002056ED"/>
    <w:rsid w:val="00205C3A"/>
    <w:rsid w:val="00207042"/>
    <w:rsid w:val="0020797D"/>
    <w:rsid w:val="00211393"/>
    <w:rsid w:val="00211793"/>
    <w:rsid w:val="00211C11"/>
    <w:rsid w:val="00212345"/>
    <w:rsid w:val="002124D9"/>
    <w:rsid w:val="00212D42"/>
    <w:rsid w:val="00214809"/>
    <w:rsid w:val="00214975"/>
    <w:rsid w:val="002149A1"/>
    <w:rsid w:val="00214E7A"/>
    <w:rsid w:val="00214F43"/>
    <w:rsid w:val="00215940"/>
    <w:rsid w:val="00215BFE"/>
    <w:rsid w:val="00215C12"/>
    <w:rsid w:val="00215C44"/>
    <w:rsid w:val="00216074"/>
    <w:rsid w:val="00216E73"/>
    <w:rsid w:val="002172C3"/>
    <w:rsid w:val="002174C1"/>
    <w:rsid w:val="0021774C"/>
    <w:rsid w:val="00217C47"/>
    <w:rsid w:val="00217FF6"/>
    <w:rsid w:val="00221492"/>
    <w:rsid w:val="00221FF2"/>
    <w:rsid w:val="00222386"/>
    <w:rsid w:val="00222CC5"/>
    <w:rsid w:val="00222F51"/>
    <w:rsid w:val="002230E1"/>
    <w:rsid w:val="00223361"/>
    <w:rsid w:val="002235BD"/>
    <w:rsid w:val="00223FB6"/>
    <w:rsid w:val="002244BA"/>
    <w:rsid w:val="002247AA"/>
    <w:rsid w:val="00224DA7"/>
    <w:rsid w:val="002261CB"/>
    <w:rsid w:val="0022674A"/>
    <w:rsid w:val="002268BF"/>
    <w:rsid w:val="00226F54"/>
    <w:rsid w:val="0022708A"/>
    <w:rsid w:val="00227182"/>
    <w:rsid w:val="00227BDE"/>
    <w:rsid w:val="00230045"/>
    <w:rsid w:val="0023014E"/>
    <w:rsid w:val="002308FA"/>
    <w:rsid w:val="0023132F"/>
    <w:rsid w:val="00231898"/>
    <w:rsid w:val="00231AA5"/>
    <w:rsid w:val="00231BBE"/>
    <w:rsid w:val="00231FD5"/>
    <w:rsid w:val="00232734"/>
    <w:rsid w:val="00232F90"/>
    <w:rsid w:val="0023339B"/>
    <w:rsid w:val="002335CA"/>
    <w:rsid w:val="0023462C"/>
    <w:rsid w:val="0023469C"/>
    <w:rsid w:val="00234C71"/>
    <w:rsid w:val="00235189"/>
    <w:rsid w:val="00235511"/>
    <w:rsid w:val="00235DB0"/>
    <w:rsid w:val="002366E0"/>
    <w:rsid w:val="00236DE1"/>
    <w:rsid w:val="002372EE"/>
    <w:rsid w:val="002372FD"/>
    <w:rsid w:val="002374E9"/>
    <w:rsid w:val="0023764D"/>
    <w:rsid w:val="002415BC"/>
    <w:rsid w:val="00242A23"/>
    <w:rsid w:val="002434B2"/>
    <w:rsid w:val="0024382F"/>
    <w:rsid w:val="002439B4"/>
    <w:rsid w:val="00243B58"/>
    <w:rsid w:val="00243FEB"/>
    <w:rsid w:val="002442F4"/>
    <w:rsid w:val="002445EA"/>
    <w:rsid w:val="002447BD"/>
    <w:rsid w:val="00244ECE"/>
    <w:rsid w:val="00244FC5"/>
    <w:rsid w:val="00245D1D"/>
    <w:rsid w:val="00250814"/>
    <w:rsid w:val="00250EDA"/>
    <w:rsid w:val="00251502"/>
    <w:rsid w:val="002518E8"/>
    <w:rsid w:val="00251C10"/>
    <w:rsid w:val="00252369"/>
    <w:rsid w:val="00252E1E"/>
    <w:rsid w:val="002538BA"/>
    <w:rsid w:val="0025469D"/>
    <w:rsid w:val="002552B1"/>
    <w:rsid w:val="0025568E"/>
    <w:rsid w:val="00255D01"/>
    <w:rsid w:val="00256E55"/>
    <w:rsid w:val="00257B74"/>
    <w:rsid w:val="00257E0E"/>
    <w:rsid w:val="00257E9C"/>
    <w:rsid w:val="00257FF4"/>
    <w:rsid w:val="00260629"/>
    <w:rsid w:val="00260C34"/>
    <w:rsid w:val="00260F60"/>
    <w:rsid w:val="00260FCB"/>
    <w:rsid w:val="002610CF"/>
    <w:rsid w:val="0026131A"/>
    <w:rsid w:val="002615F5"/>
    <w:rsid w:val="002616B9"/>
    <w:rsid w:val="00261A86"/>
    <w:rsid w:val="00261BBB"/>
    <w:rsid w:val="00261CBB"/>
    <w:rsid w:val="0026217B"/>
    <w:rsid w:val="00262564"/>
    <w:rsid w:val="002629E4"/>
    <w:rsid w:val="00263FE3"/>
    <w:rsid w:val="00265593"/>
    <w:rsid w:val="00265BA6"/>
    <w:rsid w:val="00265E92"/>
    <w:rsid w:val="0026685D"/>
    <w:rsid w:val="0026724F"/>
    <w:rsid w:val="002675EA"/>
    <w:rsid w:val="002679FB"/>
    <w:rsid w:val="00267BC5"/>
    <w:rsid w:val="00267CBE"/>
    <w:rsid w:val="00267CF2"/>
    <w:rsid w:val="00267E0B"/>
    <w:rsid w:val="0027010F"/>
    <w:rsid w:val="002703DD"/>
    <w:rsid w:val="00270680"/>
    <w:rsid w:val="00270CEE"/>
    <w:rsid w:val="00270F9E"/>
    <w:rsid w:val="00271103"/>
    <w:rsid w:val="00271BA0"/>
    <w:rsid w:val="00271CC0"/>
    <w:rsid w:val="002721FA"/>
    <w:rsid w:val="0027230C"/>
    <w:rsid w:val="002725C6"/>
    <w:rsid w:val="00272B99"/>
    <w:rsid w:val="0027380D"/>
    <w:rsid w:val="00273FFE"/>
    <w:rsid w:val="0027468E"/>
    <w:rsid w:val="00274826"/>
    <w:rsid w:val="00274E05"/>
    <w:rsid w:val="00274EFE"/>
    <w:rsid w:val="00275005"/>
    <w:rsid w:val="002751D8"/>
    <w:rsid w:val="002752AB"/>
    <w:rsid w:val="002756D6"/>
    <w:rsid w:val="0027573C"/>
    <w:rsid w:val="00276AC9"/>
    <w:rsid w:val="00276B3B"/>
    <w:rsid w:val="00277A12"/>
    <w:rsid w:val="002801E7"/>
    <w:rsid w:val="0028147A"/>
    <w:rsid w:val="002815D0"/>
    <w:rsid w:val="002820A7"/>
    <w:rsid w:val="00283202"/>
    <w:rsid w:val="00283B82"/>
    <w:rsid w:val="00283E13"/>
    <w:rsid w:val="002849D6"/>
    <w:rsid w:val="0028525C"/>
    <w:rsid w:val="00286478"/>
    <w:rsid w:val="00286840"/>
    <w:rsid w:val="00287053"/>
    <w:rsid w:val="00287EDD"/>
    <w:rsid w:val="00290203"/>
    <w:rsid w:val="0029141B"/>
    <w:rsid w:val="00291CBF"/>
    <w:rsid w:val="002927D3"/>
    <w:rsid w:val="00292B03"/>
    <w:rsid w:val="002936FC"/>
    <w:rsid w:val="002942BC"/>
    <w:rsid w:val="00294BDE"/>
    <w:rsid w:val="00294CD4"/>
    <w:rsid w:val="00295DB6"/>
    <w:rsid w:val="00295FDA"/>
    <w:rsid w:val="00297694"/>
    <w:rsid w:val="0029788B"/>
    <w:rsid w:val="00297BF0"/>
    <w:rsid w:val="00297D1B"/>
    <w:rsid w:val="00297F4D"/>
    <w:rsid w:val="002A0226"/>
    <w:rsid w:val="002A0318"/>
    <w:rsid w:val="002A0661"/>
    <w:rsid w:val="002A1CF2"/>
    <w:rsid w:val="002A2725"/>
    <w:rsid w:val="002A2ED0"/>
    <w:rsid w:val="002A3A84"/>
    <w:rsid w:val="002A41F3"/>
    <w:rsid w:val="002A47C5"/>
    <w:rsid w:val="002A4C3E"/>
    <w:rsid w:val="002A56BC"/>
    <w:rsid w:val="002A5C53"/>
    <w:rsid w:val="002A6AD6"/>
    <w:rsid w:val="002A71B3"/>
    <w:rsid w:val="002A72CC"/>
    <w:rsid w:val="002A76AB"/>
    <w:rsid w:val="002A7A4F"/>
    <w:rsid w:val="002A7AFE"/>
    <w:rsid w:val="002B01DB"/>
    <w:rsid w:val="002B0264"/>
    <w:rsid w:val="002B054F"/>
    <w:rsid w:val="002B091D"/>
    <w:rsid w:val="002B09C0"/>
    <w:rsid w:val="002B13B3"/>
    <w:rsid w:val="002B183D"/>
    <w:rsid w:val="002B1DBF"/>
    <w:rsid w:val="002B207F"/>
    <w:rsid w:val="002B2A48"/>
    <w:rsid w:val="002B2BEE"/>
    <w:rsid w:val="002B31AD"/>
    <w:rsid w:val="002B3EA7"/>
    <w:rsid w:val="002B4A52"/>
    <w:rsid w:val="002B4B4E"/>
    <w:rsid w:val="002B4BAE"/>
    <w:rsid w:val="002B538B"/>
    <w:rsid w:val="002B581B"/>
    <w:rsid w:val="002B5FDA"/>
    <w:rsid w:val="002B6BCB"/>
    <w:rsid w:val="002B6F36"/>
    <w:rsid w:val="002B7DA4"/>
    <w:rsid w:val="002C065B"/>
    <w:rsid w:val="002C12B3"/>
    <w:rsid w:val="002C2892"/>
    <w:rsid w:val="002C2C36"/>
    <w:rsid w:val="002C413E"/>
    <w:rsid w:val="002C4333"/>
    <w:rsid w:val="002C4D92"/>
    <w:rsid w:val="002C4FFB"/>
    <w:rsid w:val="002C58AB"/>
    <w:rsid w:val="002C58D6"/>
    <w:rsid w:val="002C5EC8"/>
    <w:rsid w:val="002C5FF8"/>
    <w:rsid w:val="002C6416"/>
    <w:rsid w:val="002C6D84"/>
    <w:rsid w:val="002C7D21"/>
    <w:rsid w:val="002D1564"/>
    <w:rsid w:val="002D1CA4"/>
    <w:rsid w:val="002D1EAD"/>
    <w:rsid w:val="002D2A7F"/>
    <w:rsid w:val="002D2C09"/>
    <w:rsid w:val="002D2C45"/>
    <w:rsid w:val="002D3A16"/>
    <w:rsid w:val="002D4969"/>
    <w:rsid w:val="002D4A9E"/>
    <w:rsid w:val="002D4EE1"/>
    <w:rsid w:val="002D4F49"/>
    <w:rsid w:val="002D7049"/>
    <w:rsid w:val="002D778E"/>
    <w:rsid w:val="002E0205"/>
    <w:rsid w:val="002E0264"/>
    <w:rsid w:val="002E04D7"/>
    <w:rsid w:val="002E06DA"/>
    <w:rsid w:val="002E06DD"/>
    <w:rsid w:val="002E0D7D"/>
    <w:rsid w:val="002E0ECD"/>
    <w:rsid w:val="002E171A"/>
    <w:rsid w:val="002E2290"/>
    <w:rsid w:val="002E2A24"/>
    <w:rsid w:val="002E3D66"/>
    <w:rsid w:val="002E3F11"/>
    <w:rsid w:val="002E4716"/>
    <w:rsid w:val="002E4B11"/>
    <w:rsid w:val="002E4F70"/>
    <w:rsid w:val="002E539C"/>
    <w:rsid w:val="002E5549"/>
    <w:rsid w:val="002E57A2"/>
    <w:rsid w:val="002E5886"/>
    <w:rsid w:val="002E5AD3"/>
    <w:rsid w:val="002E635D"/>
    <w:rsid w:val="002E6496"/>
    <w:rsid w:val="002E7562"/>
    <w:rsid w:val="002E7DBE"/>
    <w:rsid w:val="002F011D"/>
    <w:rsid w:val="002F067D"/>
    <w:rsid w:val="002F071F"/>
    <w:rsid w:val="002F16D5"/>
    <w:rsid w:val="002F18EB"/>
    <w:rsid w:val="002F1A90"/>
    <w:rsid w:val="002F1B21"/>
    <w:rsid w:val="002F1C2F"/>
    <w:rsid w:val="002F2A2D"/>
    <w:rsid w:val="002F339B"/>
    <w:rsid w:val="002F38B1"/>
    <w:rsid w:val="002F3D1C"/>
    <w:rsid w:val="002F436E"/>
    <w:rsid w:val="002F437A"/>
    <w:rsid w:val="002F4EA1"/>
    <w:rsid w:val="002F5088"/>
    <w:rsid w:val="002F52DE"/>
    <w:rsid w:val="002F55C1"/>
    <w:rsid w:val="002F685C"/>
    <w:rsid w:val="002F68ED"/>
    <w:rsid w:val="002F797A"/>
    <w:rsid w:val="00300268"/>
    <w:rsid w:val="00300483"/>
    <w:rsid w:val="0030065B"/>
    <w:rsid w:val="00301C91"/>
    <w:rsid w:val="00301E09"/>
    <w:rsid w:val="00302CB9"/>
    <w:rsid w:val="00303D17"/>
    <w:rsid w:val="00303F2B"/>
    <w:rsid w:val="00304607"/>
    <w:rsid w:val="0030467A"/>
    <w:rsid w:val="00304CCE"/>
    <w:rsid w:val="00304D4E"/>
    <w:rsid w:val="00304FFD"/>
    <w:rsid w:val="00305295"/>
    <w:rsid w:val="00305420"/>
    <w:rsid w:val="00305608"/>
    <w:rsid w:val="00305B72"/>
    <w:rsid w:val="0030610A"/>
    <w:rsid w:val="00306627"/>
    <w:rsid w:val="003068A5"/>
    <w:rsid w:val="003069DD"/>
    <w:rsid w:val="00306CAB"/>
    <w:rsid w:val="003105B5"/>
    <w:rsid w:val="0031146F"/>
    <w:rsid w:val="00311795"/>
    <w:rsid w:val="003117B1"/>
    <w:rsid w:val="00311B70"/>
    <w:rsid w:val="00311CBE"/>
    <w:rsid w:val="0031216D"/>
    <w:rsid w:val="00312280"/>
    <w:rsid w:val="00312CD0"/>
    <w:rsid w:val="00312FBB"/>
    <w:rsid w:val="003131F3"/>
    <w:rsid w:val="0031320D"/>
    <w:rsid w:val="0031449F"/>
    <w:rsid w:val="003145A5"/>
    <w:rsid w:val="003148B9"/>
    <w:rsid w:val="00314A2E"/>
    <w:rsid w:val="00315266"/>
    <w:rsid w:val="00315D2A"/>
    <w:rsid w:val="00315EC5"/>
    <w:rsid w:val="0031670A"/>
    <w:rsid w:val="00316914"/>
    <w:rsid w:val="0031693B"/>
    <w:rsid w:val="003169CE"/>
    <w:rsid w:val="00316F0A"/>
    <w:rsid w:val="00317DC7"/>
    <w:rsid w:val="003200F9"/>
    <w:rsid w:val="0032050C"/>
    <w:rsid w:val="00320F38"/>
    <w:rsid w:val="00321183"/>
    <w:rsid w:val="00321694"/>
    <w:rsid w:val="00321C13"/>
    <w:rsid w:val="00321F0A"/>
    <w:rsid w:val="003223CE"/>
    <w:rsid w:val="00322A2D"/>
    <w:rsid w:val="00322E80"/>
    <w:rsid w:val="00324377"/>
    <w:rsid w:val="00324D5B"/>
    <w:rsid w:val="00325045"/>
    <w:rsid w:val="00325D91"/>
    <w:rsid w:val="00325E9D"/>
    <w:rsid w:val="003263F1"/>
    <w:rsid w:val="003267B4"/>
    <w:rsid w:val="003267CE"/>
    <w:rsid w:val="003277DA"/>
    <w:rsid w:val="003302A2"/>
    <w:rsid w:val="00331193"/>
    <w:rsid w:val="0033158F"/>
    <w:rsid w:val="003333D4"/>
    <w:rsid w:val="003346DD"/>
    <w:rsid w:val="00334951"/>
    <w:rsid w:val="00335986"/>
    <w:rsid w:val="00336411"/>
    <w:rsid w:val="0033678D"/>
    <w:rsid w:val="0033720D"/>
    <w:rsid w:val="003373E8"/>
    <w:rsid w:val="00342765"/>
    <w:rsid w:val="00342AE7"/>
    <w:rsid w:val="003443DD"/>
    <w:rsid w:val="00344D5A"/>
    <w:rsid w:val="00345EC6"/>
    <w:rsid w:val="00346154"/>
    <w:rsid w:val="00346352"/>
    <w:rsid w:val="00346EB6"/>
    <w:rsid w:val="00347131"/>
    <w:rsid w:val="003472C7"/>
    <w:rsid w:val="00347ADA"/>
    <w:rsid w:val="00347EDB"/>
    <w:rsid w:val="00350797"/>
    <w:rsid w:val="00351884"/>
    <w:rsid w:val="00351A85"/>
    <w:rsid w:val="003522E8"/>
    <w:rsid w:val="003528EB"/>
    <w:rsid w:val="00352EA8"/>
    <w:rsid w:val="00353989"/>
    <w:rsid w:val="00353B99"/>
    <w:rsid w:val="00353DE5"/>
    <w:rsid w:val="00354C5C"/>
    <w:rsid w:val="00355ADE"/>
    <w:rsid w:val="00355B7A"/>
    <w:rsid w:val="0035617C"/>
    <w:rsid w:val="00356596"/>
    <w:rsid w:val="00356A5B"/>
    <w:rsid w:val="00356E7E"/>
    <w:rsid w:val="00356EB8"/>
    <w:rsid w:val="00356EE4"/>
    <w:rsid w:val="0035793F"/>
    <w:rsid w:val="00357AD8"/>
    <w:rsid w:val="00357B83"/>
    <w:rsid w:val="00360981"/>
    <w:rsid w:val="003614A8"/>
    <w:rsid w:val="0036160E"/>
    <w:rsid w:val="00362610"/>
    <w:rsid w:val="00362948"/>
    <w:rsid w:val="00363830"/>
    <w:rsid w:val="00363965"/>
    <w:rsid w:val="00363D2D"/>
    <w:rsid w:val="00364BB6"/>
    <w:rsid w:val="00364D6B"/>
    <w:rsid w:val="00365408"/>
    <w:rsid w:val="00365CC0"/>
    <w:rsid w:val="00365E61"/>
    <w:rsid w:val="003668DF"/>
    <w:rsid w:val="00367688"/>
    <w:rsid w:val="00370B15"/>
    <w:rsid w:val="0037200F"/>
    <w:rsid w:val="00372221"/>
    <w:rsid w:val="00372CF2"/>
    <w:rsid w:val="00373689"/>
    <w:rsid w:val="003745CE"/>
    <w:rsid w:val="00374C7E"/>
    <w:rsid w:val="003756C2"/>
    <w:rsid w:val="00375DC5"/>
    <w:rsid w:val="00376A7C"/>
    <w:rsid w:val="00377353"/>
    <w:rsid w:val="0037736B"/>
    <w:rsid w:val="00377AC5"/>
    <w:rsid w:val="00381F57"/>
    <w:rsid w:val="0038216E"/>
    <w:rsid w:val="003822E5"/>
    <w:rsid w:val="00382EA9"/>
    <w:rsid w:val="003830B8"/>
    <w:rsid w:val="00383262"/>
    <w:rsid w:val="00386CF3"/>
    <w:rsid w:val="003875D4"/>
    <w:rsid w:val="0039033C"/>
    <w:rsid w:val="00390F8C"/>
    <w:rsid w:val="00391899"/>
    <w:rsid w:val="003933EA"/>
    <w:rsid w:val="0039354B"/>
    <w:rsid w:val="003966D0"/>
    <w:rsid w:val="00397933"/>
    <w:rsid w:val="003A157A"/>
    <w:rsid w:val="003A1A51"/>
    <w:rsid w:val="003A1D1F"/>
    <w:rsid w:val="003A2576"/>
    <w:rsid w:val="003A283F"/>
    <w:rsid w:val="003A2A16"/>
    <w:rsid w:val="003A2FDD"/>
    <w:rsid w:val="003A3158"/>
    <w:rsid w:val="003A3798"/>
    <w:rsid w:val="003A3C43"/>
    <w:rsid w:val="003A5CCC"/>
    <w:rsid w:val="003A6726"/>
    <w:rsid w:val="003A67DD"/>
    <w:rsid w:val="003A6F6A"/>
    <w:rsid w:val="003A70FF"/>
    <w:rsid w:val="003A74D2"/>
    <w:rsid w:val="003A756B"/>
    <w:rsid w:val="003A7902"/>
    <w:rsid w:val="003B0807"/>
    <w:rsid w:val="003B0B63"/>
    <w:rsid w:val="003B0BEA"/>
    <w:rsid w:val="003B23D7"/>
    <w:rsid w:val="003B28AB"/>
    <w:rsid w:val="003B28AE"/>
    <w:rsid w:val="003B34CB"/>
    <w:rsid w:val="003B34E3"/>
    <w:rsid w:val="003B3A98"/>
    <w:rsid w:val="003B3AB4"/>
    <w:rsid w:val="003B3CA8"/>
    <w:rsid w:val="003B3DDC"/>
    <w:rsid w:val="003B43F4"/>
    <w:rsid w:val="003B45D5"/>
    <w:rsid w:val="003B478C"/>
    <w:rsid w:val="003B47A4"/>
    <w:rsid w:val="003B52FE"/>
    <w:rsid w:val="003B572A"/>
    <w:rsid w:val="003B6325"/>
    <w:rsid w:val="003B664D"/>
    <w:rsid w:val="003B702F"/>
    <w:rsid w:val="003B71E0"/>
    <w:rsid w:val="003B78A4"/>
    <w:rsid w:val="003B7E46"/>
    <w:rsid w:val="003C144E"/>
    <w:rsid w:val="003C1A07"/>
    <w:rsid w:val="003C1E74"/>
    <w:rsid w:val="003C20A2"/>
    <w:rsid w:val="003C2673"/>
    <w:rsid w:val="003C27A2"/>
    <w:rsid w:val="003C2D72"/>
    <w:rsid w:val="003C4EA6"/>
    <w:rsid w:val="003C54A2"/>
    <w:rsid w:val="003C560E"/>
    <w:rsid w:val="003C567C"/>
    <w:rsid w:val="003C59B8"/>
    <w:rsid w:val="003C60E3"/>
    <w:rsid w:val="003C6809"/>
    <w:rsid w:val="003C74CA"/>
    <w:rsid w:val="003C7897"/>
    <w:rsid w:val="003D0937"/>
    <w:rsid w:val="003D1192"/>
    <w:rsid w:val="003D17E6"/>
    <w:rsid w:val="003D1A20"/>
    <w:rsid w:val="003D1AC9"/>
    <w:rsid w:val="003D2AC9"/>
    <w:rsid w:val="003D2CD8"/>
    <w:rsid w:val="003D3724"/>
    <w:rsid w:val="003D3B1E"/>
    <w:rsid w:val="003D46A7"/>
    <w:rsid w:val="003D516F"/>
    <w:rsid w:val="003D5277"/>
    <w:rsid w:val="003D5B34"/>
    <w:rsid w:val="003D5E0C"/>
    <w:rsid w:val="003D6376"/>
    <w:rsid w:val="003D656E"/>
    <w:rsid w:val="003D6F69"/>
    <w:rsid w:val="003D7489"/>
    <w:rsid w:val="003E0E2C"/>
    <w:rsid w:val="003E0F50"/>
    <w:rsid w:val="003E114A"/>
    <w:rsid w:val="003E1235"/>
    <w:rsid w:val="003E1EB4"/>
    <w:rsid w:val="003E2A35"/>
    <w:rsid w:val="003E2B56"/>
    <w:rsid w:val="003E2CE1"/>
    <w:rsid w:val="003E2DCB"/>
    <w:rsid w:val="003E4437"/>
    <w:rsid w:val="003E4C3F"/>
    <w:rsid w:val="003E4D7C"/>
    <w:rsid w:val="003E4F73"/>
    <w:rsid w:val="003E534B"/>
    <w:rsid w:val="003E5FA8"/>
    <w:rsid w:val="003E6252"/>
    <w:rsid w:val="003E72AD"/>
    <w:rsid w:val="003F1200"/>
    <w:rsid w:val="003F1421"/>
    <w:rsid w:val="003F1844"/>
    <w:rsid w:val="003F1AAC"/>
    <w:rsid w:val="003F241E"/>
    <w:rsid w:val="003F28C0"/>
    <w:rsid w:val="003F28C5"/>
    <w:rsid w:val="003F4CED"/>
    <w:rsid w:val="003F5266"/>
    <w:rsid w:val="003F52B2"/>
    <w:rsid w:val="003F56AF"/>
    <w:rsid w:val="003F5D89"/>
    <w:rsid w:val="003F6762"/>
    <w:rsid w:val="003F6AB5"/>
    <w:rsid w:val="003F716E"/>
    <w:rsid w:val="00400061"/>
    <w:rsid w:val="004003B3"/>
    <w:rsid w:val="0040068A"/>
    <w:rsid w:val="00400813"/>
    <w:rsid w:val="004008BA"/>
    <w:rsid w:val="004013AD"/>
    <w:rsid w:val="00402215"/>
    <w:rsid w:val="00402AF2"/>
    <w:rsid w:val="00402C35"/>
    <w:rsid w:val="004031C9"/>
    <w:rsid w:val="004031E0"/>
    <w:rsid w:val="00403975"/>
    <w:rsid w:val="0040405B"/>
    <w:rsid w:val="00404195"/>
    <w:rsid w:val="00404211"/>
    <w:rsid w:val="004042A4"/>
    <w:rsid w:val="00404313"/>
    <w:rsid w:val="00404346"/>
    <w:rsid w:val="004043F3"/>
    <w:rsid w:val="00404DAA"/>
    <w:rsid w:val="00404DDD"/>
    <w:rsid w:val="00404EE0"/>
    <w:rsid w:val="0040578B"/>
    <w:rsid w:val="00405914"/>
    <w:rsid w:val="004064E3"/>
    <w:rsid w:val="004065D6"/>
    <w:rsid w:val="0040687D"/>
    <w:rsid w:val="0040709D"/>
    <w:rsid w:val="0040713F"/>
    <w:rsid w:val="00407292"/>
    <w:rsid w:val="004075A3"/>
    <w:rsid w:val="0041006F"/>
    <w:rsid w:val="0041098F"/>
    <w:rsid w:val="00410C48"/>
    <w:rsid w:val="004111EF"/>
    <w:rsid w:val="00412C97"/>
    <w:rsid w:val="004147C5"/>
    <w:rsid w:val="00414F35"/>
    <w:rsid w:val="0041596B"/>
    <w:rsid w:val="00416277"/>
    <w:rsid w:val="00416CC2"/>
    <w:rsid w:val="00416E24"/>
    <w:rsid w:val="00417E0E"/>
    <w:rsid w:val="0042063D"/>
    <w:rsid w:val="00420D49"/>
    <w:rsid w:val="00422B23"/>
    <w:rsid w:val="00423A60"/>
    <w:rsid w:val="0042537B"/>
    <w:rsid w:val="00425F2D"/>
    <w:rsid w:val="0042651C"/>
    <w:rsid w:val="00426D94"/>
    <w:rsid w:val="00426E9B"/>
    <w:rsid w:val="00426ECD"/>
    <w:rsid w:val="004279DB"/>
    <w:rsid w:val="00427D55"/>
    <w:rsid w:val="004303DF"/>
    <w:rsid w:val="0043075A"/>
    <w:rsid w:val="00431AFC"/>
    <w:rsid w:val="00432139"/>
    <w:rsid w:val="0043233C"/>
    <w:rsid w:val="0043424E"/>
    <w:rsid w:val="004345A6"/>
    <w:rsid w:val="00435B2F"/>
    <w:rsid w:val="00435E03"/>
    <w:rsid w:val="00436064"/>
    <w:rsid w:val="004369AA"/>
    <w:rsid w:val="004372AE"/>
    <w:rsid w:val="004373E1"/>
    <w:rsid w:val="004374A3"/>
    <w:rsid w:val="00437A55"/>
    <w:rsid w:val="00437A7E"/>
    <w:rsid w:val="00437B6C"/>
    <w:rsid w:val="00440144"/>
    <w:rsid w:val="0044064E"/>
    <w:rsid w:val="00440805"/>
    <w:rsid w:val="004412E1"/>
    <w:rsid w:val="00441554"/>
    <w:rsid w:val="00441940"/>
    <w:rsid w:val="004420A1"/>
    <w:rsid w:val="0044275A"/>
    <w:rsid w:val="004428D0"/>
    <w:rsid w:val="00442E48"/>
    <w:rsid w:val="00443DCD"/>
    <w:rsid w:val="00443E7E"/>
    <w:rsid w:val="00444072"/>
    <w:rsid w:val="00444C06"/>
    <w:rsid w:val="00444C96"/>
    <w:rsid w:val="004454DF"/>
    <w:rsid w:val="00446804"/>
    <w:rsid w:val="0044705D"/>
    <w:rsid w:val="004473F4"/>
    <w:rsid w:val="004478D4"/>
    <w:rsid w:val="00447A15"/>
    <w:rsid w:val="00447C5B"/>
    <w:rsid w:val="00450380"/>
    <w:rsid w:val="004505C6"/>
    <w:rsid w:val="00451845"/>
    <w:rsid w:val="004520CD"/>
    <w:rsid w:val="00452221"/>
    <w:rsid w:val="00452DF3"/>
    <w:rsid w:val="004534F5"/>
    <w:rsid w:val="00453765"/>
    <w:rsid w:val="004541ED"/>
    <w:rsid w:val="00454A91"/>
    <w:rsid w:val="00454EC3"/>
    <w:rsid w:val="0045530A"/>
    <w:rsid w:val="004554AE"/>
    <w:rsid w:val="004554C3"/>
    <w:rsid w:val="00455B93"/>
    <w:rsid w:val="00455FB6"/>
    <w:rsid w:val="00456461"/>
    <w:rsid w:val="00457197"/>
    <w:rsid w:val="00457455"/>
    <w:rsid w:val="00457555"/>
    <w:rsid w:val="00457971"/>
    <w:rsid w:val="00457C98"/>
    <w:rsid w:val="00457CED"/>
    <w:rsid w:val="00457DD8"/>
    <w:rsid w:val="004603D0"/>
    <w:rsid w:val="00461058"/>
    <w:rsid w:val="0046165D"/>
    <w:rsid w:val="00461B5A"/>
    <w:rsid w:val="004624AE"/>
    <w:rsid w:val="0046250E"/>
    <w:rsid w:val="00462BC5"/>
    <w:rsid w:val="00462E9C"/>
    <w:rsid w:val="004630DD"/>
    <w:rsid w:val="00463601"/>
    <w:rsid w:val="004648D6"/>
    <w:rsid w:val="0046492D"/>
    <w:rsid w:val="00464B48"/>
    <w:rsid w:val="0046513C"/>
    <w:rsid w:val="00465231"/>
    <w:rsid w:val="004662AD"/>
    <w:rsid w:val="00466516"/>
    <w:rsid w:val="00466CDC"/>
    <w:rsid w:val="00467B65"/>
    <w:rsid w:val="0047133B"/>
    <w:rsid w:val="0047165C"/>
    <w:rsid w:val="00471827"/>
    <w:rsid w:val="00471EA5"/>
    <w:rsid w:val="0047208D"/>
    <w:rsid w:val="004720C9"/>
    <w:rsid w:val="00472257"/>
    <w:rsid w:val="0047228C"/>
    <w:rsid w:val="00472459"/>
    <w:rsid w:val="00472E49"/>
    <w:rsid w:val="004732BB"/>
    <w:rsid w:val="00473DB5"/>
    <w:rsid w:val="004749ED"/>
    <w:rsid w:val="00474C60"/>
    <w:rsid w:val="004754EC"/>
    <w:rsid w:val="004757F4"/>
    <w:rsid w:val="00475944"/>
    <w:rsid w:val="00475DF0"/>
    <w:rsid w:val="00475F90"/>
    <w:rsid w:val="00476309"/>
    <w:rsid w:val="00476525"/>
    <w:rsid w:val="004772E2"/>
    <w:rsid w:val="0047739F"/>
    <w:rsid w:val="00477633"/>
    <w:rsid w:val="00477E25"/>
    <w:rsid w:val="00477F97"/>
    <w:rsid w:val="00480100"/>
    <w:rsid w:val="00480A2D"/>
    <w:rsid w:val="00480AFB"/>
    <w:rsid w:val="00481247"/>
    <w:rsid w:val="004828DC"/>
    <w:rsid w:val="00482B6D"/>
    <w:rsid w:val="00482FEE"/>
    <w:rsid w:val="00482FF7"/>
    <w:rsid w:val="00483098"/>
    <w:rsid w:val="004837E3"/>
    <w:rsid w:val="00483932"/>
    <w:rsid w:val="00483AFB"/>
    <w:rsid w:val="00483BEF"/>
    <w:rsid w:val="0048402B"/>
    <w:rsid w:val="0048414A"/>
    <w:rsid w:val="00485C56"/>
    <w:rsid w:val="00485F21"/>
    <w:rsid w:val="00486B79"/>
    <w:rsid w:val="00486CA2"/>
    <w:rsid w:val="00487999"/>
    <w:rsid w:val="00487AC3"/>
    <w:rsid w:val="00487B45"/>
    <w:rsid w:val="004904BE"/>
    <w:rsid w:val="00490B25"/>
    <w:rsid w:val="00490FD6"/>
    <w:rsid w:val="00491133"/>
    <w:rsid w:val="004911C4"/>
    <w:rsid w:val="00491417"/>
    <w:rsid w:val="00491FA1"/>
    <w:rsid w:val="00492A1C"/>
    <w:rsid w:val="00492AD3"/>
    <w:rsid w:val="004934A9"/>
    <w:rsid w:val="00493996"/>
    <w:rsid w:val="00493A43"/>
    <w:rsid w:val="00493EAF"/>
    <w:rsid w:val="004942B1"/>
    <w:rsid w:val="00494668"/>
    <w:rsid w:val="00494CC8"/>
    <w:rsid w:val="004955E7"/>
    <w:rsid w:val="0049589C"/>
    <w:rsid w:val="00495EF1"/>
    <w:rsid w:val="00496645"/>
    <w:rsid w:val="00496680"/>
    <w:rsid w:val="004968FF"/>
    <w:rsid w:val="00496ED4"/>
    <w:rsid w:val="00497B26"/>
    <w:rsid w:val="00497D4A"/>
    <w:rsid w:val="004A0441"/>
    <w:rsid w:val="004A084C"/>
    <w:rsid w:val="004A0A4B"/>
    <w:rsid w:val="004A1200"/>
    <w:rsid w:val="004A15B3"/>
    <w:rsid w:val="004A1D01"/>
    <w:rsid w:val="004A2351"/>
    <w:rsid w:val="004A2A54"/>
    <w:rsid w:val="004A2EF3"/>
    <w:rsid w:val="004A3B0D"/>
    <w:rsid w:val="004A40EB"/>
    <w:rsid w:val="004A4D06"/>
    <w:rsid w:val="004A5171"/>
    <w:rsid w:val="004A5287"/>
    <w:rsid w:val="004A52F5"/>
    <w:rsid w:val="004A5D3A"/>
    <w:rsid w:val="004A6897"/>
    <w:rsid w:val="004A692B"/>
    <w:rsid w:val="004A6EB6"/>
    <w:rsid w:val="004A794C"/>
    <w:rsid w:val="004B0782"/>
    <w:rsid w:val="004B0B36"/>
    <w:rsid w:val="004B3435"/>
    <w:rsid w:val="004B3EC7"/>
    <w:rsid w:val="004B4812"/>
    <w:rsid w:val="004B5664"/>
    <w:rsid w:val="004B5A2E"/>
    <w:rsid w:val="004B5CF5"/>
    <w:rsid w:val="004B6916"/>
    <w:rsid w:val="004B7AAD"/>
    <w:rsid w:val="004C0C8C"/>
    <w:rsid w:val="004C2107"/>
    <w:rsid w:val="004C27A8"/>
    <w:rsid w:val="004C3EE4"/>
    <w:rsid w:val="004C50E3"/>
    <w:rsid w:val="004C5486"/>
    <w:rsid w:val="004C5E3B"/>
    <w:rsid w:val="004C5FC6"/>
    <w:rsid w:val="004C6277"/>
    <w:rsid w:val="004C6435"/>
    <w:rsid w:val="004C649B"/>
    <w:rsid w:val="004C6918"/>
    <w:rsid w:val="004C7B9C"/>
    <w:rsid w:val="004C7D11"/>
    <w:rsid w:val="004C7D55"/>
    <w:rsid w:val="004D089A"/>
    <w:rsid w:val="004D2ACB"/>
    <w:rsid w:val="004D3184"/>
    <w:rsid w:val="004D3918"/>
    <w:rsid w:val="004D5003"/>
    <w:rsid w:val="004D5030"/>
    <w:rsid w:val="004D5545"/>
    <w:rsid w:val="004D5581"/>
    <w:rsid w:val="004D6045"/>
    <w:rsid w:val="004D60BD"/>
    <w:rsid w:val="004D6A00"/>
    <w:rsid w:val="004D6D0F"/>
    <w:rsid w:val="004D7546"/>
    <w:rsid w:val="004D7EC5"/>
    <w:rsid w:val="004E02B0"/>
    <w:rsid w:val="004E084D"/>
    <w:rsid w:val="004E0B29"/>
    <w:rsid w:val="004E0E11"/>
    <w:rsid w:val="004E0ED9"/>
    <w:rsid w:val="004E0F08"/>
    <w:rsid w:val="004E1546"/>
    <w:rsid w:val="004E19DC"/>
    <w:rsid w:val="004E1DCE"/>
    <w:rsid w:val="004E1E1B"/>
    <w:rsid w:val="004E2C35"/>
    <w:rsid w:val="004E35E8"/>
    <w:rsid w:val="004E3701"/>
    <w:rsid w:val="004E4213"/>
    <w:rsid w:val="004E4C65"/>
    <w:rsid w:val="004E50F0"/>
    <w:rsid w:val="004E5546"/>
    <w:rsid w:val="004E59E4"/>
    <w:rsid w:val="004E5EE7"/>
    <w:rsid w:val="004E621E"/>
    <w:rsid w:val="004E63A3"/>
    <w:rsid w:val="004E6A03"/>
    <w:rsid w:val="004E7479"/>
    <w:rsid w:val="004E7B70"/>
    <w:rsid w:val="004E7E9F"/>
    <w:rsid w:val="004F0070"/>
    <w:rsid w:val="004F0468"/>
    <w:rsid w:val="004F0AAC"/>
    <w:rsid w:val="004F0C51"/>
    <w:rsid w:val="004F13A8"/>
    <w:rsid w:val="004F1FAC"/>
    <w:rsid w:val="004F263C"/>
    <w:rsid w:val="004F2BB1"/>
    <w:rsid w:val="004F2EC7"/>
    <w:rsid w:val="004F3077"/>
    <w:rsid w:val="004F391C"/>
    <w:rsid w:val="004F3CE8"/>
    <w:rsid w:val="004F3DFA"/>
    <w:rsid w:val="004F428C"/>
    <w:rsid w:val="004F6BFB"/>
    <w:rsid w:val="004F72D6"/>
    <w:rsid w:val="004F7E4A"/>
    <w:rsid w:val="00501083"/>
    <w:rsid w:val="0050147C"/>
    <w:rsid w:val="0050167F"/>
    <w:rsid w:val="0050182B"/>
    <w:rsid w:val="00502579"/>
    <w:rsid w:val="005029F7"/>
    <w:rsid w:val="00503D4C"/>
    <w:rsid w:val="00504614"/>
    <w:rsid w:val="00504C0C"/>
    <w:rsid w:val="00504E48"/>
    <w:rsid w:val="00505CDF"/>
    <w:rsid w:val="0050617A"/>
    <w:rsid w:val="005064F9"/>
    <w:rsid w:val="005070FF"/>
    <w:rsid w:val="00507691"/>
    <w:rsid w:val="00507EC1"/>
    <w:rsid w:val="005113FB"/>
    <w:rsid w:val="00511B9E"/>
    <w:rsid w:val="005123CF"/>
    <w:rsid w:val="00512BBC"/>
    <w:rsid w:val="005134FB"/>
    <w:rsid w:val="005135FD"/>
    <w:rsid w:val="0051366C"/>
    <w:rsid w:val="00513EBF"/>
    <w:rsid w:val="00514D6F"/>
    <w:rsid w:val="0051512B"/>
    <w:rsid w:val="005162E9"/>
    <w:rsid w:val="005166C2"/>
    <w:rsid w:val="0051684F"/>
    <w:rsid w:val="00516A92"/>
    <w:rsid w:val="00516B9F"/>
    <w:rsid w:val="00517693"/>
    <w:rsid w:val="00517AD9"/>
    <w:rsid w:val="005205AB"/>
    <w:rsid w:val="00521AE3"/>
    <w:rsid w:val="00522979"/>
    <w:rsid w:val="00522FAE"/>
    <w:rsid w:val="00523378"/>
    <w:rsid w:val="0052431B"/>
    <w:rsid w:val="0052486D"/>
    <w:rsid w:val="00524D8F"/>
    <w:rsid w:val="0052517F"/>
    <w:rsid w:val="00525384"/>
    <w:rsid w:val="0052550F"/>
    <w:rsid w:val="00526C0F"/>
    <w:rsid w:val="0052702A"/>
    <w:rsid w:val="00530397"/>
    <w:rsid w:val="00530F73"/>
    <w:rsid w:val="005321B8"/>
    <w:rsid w:val="005324B9"/>
    <w:rsid w:val="00533B8E"/>
    <w:rsid w:val="0053415A"/>
    <w:rsid w:val="00534730"/>
    <w:rsid w:val="00535417"/>
    <w:rsid w:val="00535833"/>
    <w:rsid w:val="00535C45"/>
    <w:rsid w:val="00536D28"/>
    <w:rsid w:val="005372C5"/>
    <w:rsid w:val="00537A26"/>
    <w:rsid w:val="00540E47"/>
    <w:rsid w:val="00541152"/>
    <w:rsid w:val="0054198B"/>
    <w:rsid w:val="00543283"/>
    <w:rsid w:val="00543290"/>
    <w:rsid w:val="0054364C"/>
    <w:rsid w:val="0054425B"/>
    <w:rsid w:val="00545320"/>
    <w:rsid w:val="00545EA8"/>
    <w:rsid w:val="00546747"/>
    <w:rsid w:val="00547380"/>
    <w:rsid w:val="00547510"/>
    <w:rsid w:val="00547ECC"/>
    <w:rsid w:val="00547EDD"/>
    <w:rsid w:val="00547F52"/>
    <w:rsid w:val="005510E9"/>
    <w:rsid w:val="00551D5A"/>
    <w:rsid w:val="00551EC3"/>
    <w:rsid w:val="00552166"/>
    <w:rsid w:val="005524C6"/>
    <w:rsid w:val="00553F0B"/>
    <w:rsid w:val="0055404D"/>
    <w:rsid w:val="00554A44"/>
    <w:rsid w:val="00554C53"/>
    <w:rsid w:val="00554CFF"/>
    <w:rsid w:val="00554F18"/>
    <w:rsid w:val="00555220"/>
    <w:rsid w:val="005555F0"/>
    <w:rsid w:val="00555739"/>
    <w:rsid w:val="00555E2F"/>
    <w:rsid w:val="005567A0"/>
    <w:rsid w:val="00556D8B"/>
    <w:rsid w:val="00556E75"/>
    <w:rsid w:val="00556F2D"/>
    <w:rsid w:val="0056069A"/>
    <w:rsid w:val="00560C3B"/>
    <w:rsid w:val="00561D3C"/>
    <w:rsid w:val="00561EA1"/>
    <w:rsid w:val="005620F6"/>
    <w:rsid w:val="00562799"/>
    <w:rsid w:val="00563DA0"/>
    <w:rsid w:val="00564804"/>
    <w:rsid w:val="005654F7"/>
    <w:rsid w:val="00565598"/>
    <w:rsid w:val="00565B5A"/>
    <w:rsid w:val="00566FF6"/>
    <w:rsid w:val="00567098"/>
    <w:rsid w:val="00567D37"/>
    <w:rsid w:val="00567E8F"/>
    <w:rsid w:val="005702D6"/>
    <w:rsid w:val="00570825"/>
    <w:rsid w:val="005714AD"/>
    <w:rsid w:val="00571E2C"/>
    <w:rsid w:val="00572588"/>
    <w:rsid w:val="0057293A"/>
    <w:rsid w:val="005733DD"/>
    <w:rsid w:val="00573A50"/>
    <w:rsid w:val="005745CC"/>
    <w:rsid w:val="005746D2"/>
    <w:rsid w:val="005748CF"/>
    <w:rsid w:val="00574E8A"/>
    <w:rsid w:val="00575BFE"/>
    <w:rsid w:val="0057671C"/>
    <w:rsid w:val="00577775"/>
    <w:rsid w:val="0058108A"/>
    <w:rsid w:val="0058121A"/>
    <w:rsid w:val="00581863"/>
    <w:rsid w:val="00581EA3"/>
    <w:rsid w:val="0058205A"/>
    <w:rsid w:val="005825C2"/>
    <w:rsid w:val="0058260B"/>
    <w:rsid w:val="00582821"/>
    <w:rsid w:val="0058303A"/>
    <w:rsid w:val="0058472D"/>
    <w:rsid w:val="005849F8"/>
    <w:rsid w:val="00584D1E"/>
    <w:rsid w:val="00584FEF"/>
    <w:rsid w:val="005850A9"/>
    <w:rsid w:val="0058545C"/>
    <w:rsid w:val="00585591"/>
    <w:rsid w:val="005865CE"/>
    <w:rsid w:val="00586795"/>
    <w:rsid w:val="00586B82"/>
    <w:rsid w:val="005870E0"/>
    <w:rsid w:val="00587E13"/>
    <w:rsid w:val="00590A25"/>
    <w:rsid w:val="00590A61"/>
    <w:rsid w:val="00591A28"/>
    <w:rsid w:val="00591BDD"/>
    <w:rsid w:val="00591F66"/>
    <w:rsid w:val="005923FA"/>
    <w:rsid w:val="005933AA"/>
    <w:rsid w:val="005940AA"/>
    <w:rsid w:val="00594614"/>
    <w:rsid w:val="00594E10"/>
    <w:rsid w:val="00596306"/>
    <w:rsid w:val="00596487"/>
    <w:rsid w:val="005968EE"/>
    <w:rsid w:val="00596D16"/>
    <w:rsid w:val="005975A6"/>
    <w:rsid w:val="005A0454"/>
    <w:rsid w:val="005A06FB"/>
    <w:rsid w:val="005A07DC"/>
    <w:rsid w:val="005A0809"/>
    <w:rsid w:val="005A0B91"/>
    <w:rsid w:val="005A1494"/>
    <w:rsid w:val="005A1788"/>
    <w:rsid w:val="005A29DE"/>
    <w:rsid w:val="005A3590"/>
    <w:rsid w:val="005A441B"/>
    <w:rsid w:val="005A45FE"/>
    <w:rsid w:val="005A4A1C"/>
    <w:rsid w:val="005A58BD"/>
    <w:rsid w:val="005A5BD8"/>
    <w:rsid w:val="005A692A"/>
    <w:rsid w:val="005A6AB8"/>
    <w:rsid w:val="005A748D"/>
    <w:rsid w:val="005B0D15"/>
    <w:rsid w:val="005B11C2"/>
    <w:rsid w:val="005B1226"/>
    <w:rsid w:val="005B180A"/>
    <w:rsid w:val="005B190E"/>
    <w:rsid w:val="005B2157"/>
    <w:rsid w:val="005B2B96"/>
    <w:rsid w:val="005B2CE3"/>
    <w:rsid w:val="005B3171"/>
    <w:rsid w:val="005B382C"/>
    <w:rsid w:val="005B3C11"/>
    <w:rsid w:val="005B3C88"/>
    <w:rsid w:val="005B3DBC"/>
    <w:rsid w:val="005B40DA"/>
    <w:rsid w:val="005B4226"/>
    <w:rsid w:val="005B52A4"/>
    <w:rsid w:val="005B5AA4"/>
    <w:rsid w:val="005B6367"/>
    <w:rsid w:val="005B656B"/>
    <w:rsid w:val="005B71B3"/>
    <w:rsid w:val="005B76A4"/>
    <w:rsid w:val="005C04A7"/>
    <w:rsid w:val="005C0C81"/>
    <w:rsid w:val="005C17A4"/>
    <w:rsid w:val="005C237D"/>
    <w:rsid w:val="005C27CC"/>
    <w:rsid w:val="005C3030"/>
    <w:rsid w:val="005C370D"/>
    <w:rsid w:val="005C3ACC"/>
    <w:rsid w:val="005C3C98"/>
    <w:rsid w:val="005C504E"/>
    <w:rsid w:val="005C5480"/>
    <w:rsid w:val="005C5BAD"/>
    <w:rsid w:val="005C6153"/>
    <w:rsid w:val="005C73A8"/>
    <w:rsid w:val="005C78B0"/>
    <w:rsid w:val="005C7B95"/>
    <w:rsid w:val="005D01EB"/>
    <w:rsid w:val="005D0DFB"/>
    <w:rsid w:val="005D1112"/>
    <w:rsid w:val="005D1530"/>
    <w:rsid w:val="005D237C"/>
    <w:rsid w:val="005D25E2"/>
    <w:rsid w:val="005D25FF"/>
    <w:rsid w:val="005D2632"/>
    <w:rsid w:val="005D2E9F"/>
    <w:rsid w:val="005D38E0"/>
    <w:rsid w:val="005D3F32"/>
    <w:rsid w:val="005D48B4"/>
    <w:rsid w:val="005D4E3E"/>
    <w:rsid w:val="005D67F7"/>
    <w:rsid w:val="005D7D7E"/>
    <w:rsid w:val="005E0B1B"/>
    <w:rsid w:val="005E0B59"/>
    <w:rsid w:val="005E1105"/>
    <w:rsid w:val="005E162F"/>
    <w:rsid w:val="005E17DE"/>
    <w:rsid w:val="005E1F67"/>
    <w:rsid w:val="005E2AA5"/>
    <w:rsid w:val="005E2C60"/>
    <w:rsid w:val="005E305C"/>
    <w:rsid w:val="005E306C"/>
    <w:rsid w:val="005E31F6"/>
    <w:rsid w:val="005E329E"/>
    <w:rsid w:val="005E3622"/>
    <w:rsid w:val="005E3F89"/>
    <w:rsid w:val="005E60B3"/>
    <w:rsid w:val="005E676C"/>
    <w:rsid w:val="005E6CB9"/>
    <w:rsid w:val="005E7F14"/>
    <w:rsid w:val="005F0154"/>
    <w:rsid w:val="005F0176"/>
    <w:rsid w:val="005F01CD"/>
    <w:rsid w:val="005F021D"/>
    <w:rsid w:val="005F08A3"/>
    <w:rsid w:val="005F1C12"/>
    <w:rsid w:val="005F1EAC"/>
    <w:rsid w:val="005F1EB9"/>
    <w:rsid w:val="005F308F"/>
    <w:rsid w:val="005F3E95"/>
    <w:rsid w:val="005F4869"/>
    <w:rsid w:val="005F4BFD"/>
    <w:rsid w:val="005F5748"/>
    <w:rsid w:val="005F5834"/>
    <w:rsid w:val="005F5E11"/>
    <w:rsid w:val="005F753B"/>
    <w:rsid w:val="006003E5"/>
    <w:rsid w:val="006007FE"/>
    <w:rsid w:val="00600E63"/>
    <w:rsid w:val="00601561"/>
    <w:rsid w:val="006017E6"/>
    <w:rsid w:val="00601E55"/>
    <w:rsid w:val="00602037"/>
    <w:rsid w:val="006029DD"/>
    <w:rsid w:val="00602C6A"/>
    <w:rsid w:val="00603AF5"/>
    <w:rsid w:val="00603BAB"/>
    <w:rsid w:val="00606C66"/>
    <w:rsid w:val="006077BF"/>
    <w:rsid w:val="00610145"/>
    <w:rsid w:val="00610D1F"/>
    <w:rsid w:val="00610E5B"/>
    <w:rsid w:val="00611B33"/>
    <w:rsid w:val="00611FF1"/>
    <w:rsid w:val="006123C6"/>
    <w:rsid w:val="00612595"/>
    <w:rsid w:val="00612C02"/>
    <w:rsid w:val="00612CDD"/>
    <w:rsid w:val="006132AE"/>
    <w:rsid w:val="0061562E"/>
    <w:rsid w:val="006158FD"/>
    <w:rsid w:val="00616080"/>
    <w:rsid w:val="00616D41"/>
    <w:rsid w:val="00617292"/>
    <w:rsid w:val="006174D4"/>
    <w:rsid w:val="006175ED"/>
    <w:rsid w:val="00617CCE"/>
    <w:rsid w:val="00617DE3"/>
    <w:rsid w:val="006200A9"/>
    <w:rsid w:val="00620C7C"/>
    <w:rsid w:val="006211C0"/>
    <w:rsid w:val="00621329"/>
    <w:rsid w:val="006215A4"/>
    <w:rsid w:val="00622225"/>
    <w:rsid w:val="00622D03"/>
    <w:rsid w:val="00622DCD"/>
    <w:rsid w:val="00622F57"/>
    <w:rsid w:val="00623CD5"/>
    <w:rsid w:val="00623DD5"/>
    <w:rsid w:val="00624269"/>
    <w:rsid w:val="00624A34"/>
    <w:rsid w:val="006254DE"/>
    <w:rsid w:val="006255EC"/>
    <w:rsid w:val="0062568D"/>
    <w:rsid w:val="006256D3"/>
    <w:rsid w:val="00625717"/>
    <w:rsid w:val="00626502"/>
    <w:rsid w:val="006267F5"/>
    <w:rsid w:val="00627337"/>
    <w:rsid w:val="0062778E"/>
    <w:rsid w:val="00627D16"/>
    <w:rsid w:val="00627E16"/>
    <w:rsid w:val="00630069"/>
    <w:rsid w:val="00630583"/>
    <w:rsid w:val="00630D2E"/>
    <w:rsid w:val="00630D39"/>
    <w:rsid w:val="0063125A"/>
    <w:rsid w:val="00631E19"/>
    <w:rsid w:val="006330D9"/>
    <w:rsid w:val="00633BC8"/>
    <w:rsid w:val="00633E76"/>
    <w:rsid w:val="00633EC9"/>
    <w:rsid w:val="006340F5"/>
    <w:rsid w:val="00634542"/>
    <w:rsid w:val="0063479D"/>
    <w:rsid w:val="00635902"/>
    <w:rsid w:val="00635E4D"/>
    <w:rsid w:val="0063620C"/>
    <w:rsid w:val="006367C7"/>
    <w:rsid w:val="00637E18"/>
    <w:rsid w:val="0064032E"/>
    <w:rsid w:val="0064038D"/>
    <w:rsid w:val="006406D5"/>
    <w:rsid w:val="00641A0B"/>
    <w:rsid w:val="00641D5A"/>
    <w:rsid w:val="00641E06"/>
    <w:rsid w:val="00642FDF"/>
    <w:rsid w:val="00643007"/>
    <w:rsid w:val="006431D0"/>
    <w:rsid w:val="006432C5"/>
    <w:rsid w:val="006436FA"/>
    <w:rsid w:val="00643852"/>
    <w:rsid w:val="00643C27"/>
    <w:rsid w:val="00644328"/>
    <w:rsid w:val="006455E7"/>
    <w:rsid w:val="00645758"/>
    <w:rsid w:val="00645E73"/>
    <w:rsid w:val="006461A1"/>
    <w:rsid w:val="00647422"/>
    <w:rsid w:val="00647E6B"/>
    <w:rsid w:val="006508FE"/>
    <w:rsid w:val="00650E84"/>
    <w:rsid w:val="00650FD6"/>
    <w:rsid w:val="0065198B"/>
    <w:rsid w:val="00651AE8"/>
    <w:rsid w:val="006525AF"/>
    <w:rsid w:val="0065266A"/>
    <w:rsid w:val="00652C38"/>
    <w:rsid w:val="006530FD"/>
    <w:rsid w:val="00653B88"/>
    <w:rsid w:val="00653F9C"/>
    <w:rsid w:val="00654535"/>
    <w:rsid w:val="00655470"/>
    <w:rsid w:val="006569D2"/>
    <w:rsid w:val="00656C46"/>
    <w:rsid w:val="00656FEE"/>
    <w:rsid w:val="0065758F"/>
    <w:rsid w:val="00657A48"/>
    <w:rsid w:val="00657A53"/>
    <w:rsid w:val="006601BB"/>
    <w:rsid w:val="00660461"/>
    <w:rsid w:val="00660544"/>
    <w:rsid w:val="00660897"/>
    <w:rsid w:val="00660ABC"/>
    <w:rsid w:val="00661028"/>
    <w:rsid w:val="0066114B"/>
    <w:rsid w:val="006617BD"/>
    <w:rsid w:val="0066194D"/>
    <w:rsid w:val="006634DD"/>
    <w:rsid w:val="00664695"/>
    <w:rsid w:val="00664840"/>
    <w:rsid w:val="00664B44"/>
    <w:rsid w:val="0066520A"/>
    <w:rsid w:val="006652BF"/>
    <w:rsid w:val="00665B3A"/>
    <w:rsid w:val="00665EEE"/>
    <w:rsid w:val="0066630C"/>
    <w:rsid w:val="006669DC"/>
    <w:rsid w:val="00667505"/>
    <w:rsid w:val="00667BBD"/>
    <w:rsid w:val="00671149"/>
    <w:rsid w:val="00671615"/>
    <w:rsid w:val="00671741"/>
    <w:rsid w:val="00671766"/>
    <w:rsid w:val="00672914"/>
    <w:rsid w:val="006732C6"/>
    <w:rsid w:val="00674139"/>
    <w:rsid w:val="006744C3"/>
    <w:rsid w:val="00674C7C"/>
    <w:rsid w:val="0067537F"/>
    <w:rsid w:val="00676410"/>
    <w:rsid w:val="006801DB"/>
    <w:rsid w:val="0068025C"/>
    <w:rsid w:val="00680509"/>
    <w:rsid w:val="006805CB"/>
    <w:rsid w:val="006805E2"/>
    <w:rsid w:val="00681CC1"/>
    <w:rsid w:val="0068233B"/>
    <w:rsid w:val="00682E11"/>
    <w:rsid w:val="00683081"/>
    <w:rsid w:val="00684357"/>
    <w:rsid w:val="00684BD5"/>
    <w:rsid w:val="00684C95"/>
    <w:rsid w:val="006850D3"/>
    <w:rsid w:val="00685249"/>
    <w:rsid w:val="006856B9"/>
    <w:rsid w:val="00685A97"/>
    <w:rsid w:val="00685BDE"/>
    <w:rsid w:val="00685DFC"/>
    <w:rsid w:val="00686085"/>
    <w:rsid w:val="0068635B"/>
    <w:rsid w:val="00687C0D"/>
    <w:rsid w:val="00687FDE"/>
    <w:rsid w:val="006907CA"/>
    <w:rsid w:val="00691237"/>
    <w:rsid w:val="006912EC"/>
    <w:rsid w:val="006920E6"/>
    <w:rsid w:val="00692555"/>
    <w:rsid w:val="006935C5"/>
    <w:rsid w:val="00693675"/>
    <w:rsid w:val="00693719"/>
    <w:rsid w:val="00694C8B"/>
    <w:rsid w:val="0069533F"/>
    <w:rsid w:val="00696566"/>
    <w:rsid w:val="006966BA"/>
    <w:rsid w:val="0069722D"/>
    <w:rsid w:val="006979A7"/>
    <w:rsid w:val="006A0052"/>
    <w:rsid w:val="006A0A9E"/>
    <w:rsid w:val="006A1862"/>
    <w:rsid w:val="006A1F1C"/>
    <w:rsid w:val="006A33D7"/>
    <w:rsid w:val="006A3836"/>
    <w:rsid w:val="006A3CCB"/>
    <w:rsid w:val="006A3DD3"/>
    <w:rsid w:val="006A45A8"/>
    <w:rsid w:val="006A4625"/>
    <w:rsid w:val="006A47AE"/>
    <w:rsid w:val="006A5065"/>
    <w:rsid w:val="006A5B5E"/>
    <w:rsid w:val="006A60BF"/>
    <w:rsid w:val="006A67CB"/>
    <w:rsid w:val="006B0368"/>
    <w:rsid w:val="006B08AF"/>
    <w:rsid w:val="006B0F6E"/>
    <w:rsid w:val="006B1D7B"/>
    <w:rsid w:val="006B27D4"/>
    <w:rsid w:val="006B2C9C"/>
    <w:rsid w:val="006B40E4"/>
    <w:rsid w:val="006B48EB"/>
    <w:rsid w:val="006B4BB1"/>
    <w:rsid w:val="006B4C00"/>
    <w:rsid w:val="006B4CA7"/>
    <w:rsid w:val="006B56FC"/>
    <w:rsid w:val="006B5B2E"/>
    <w:rsid w:val="006B6DDA"/>
    <w:rsid w:val="006B73D9"/>
    <w:rsid w:val="006B7AFA"/>
    <w:rsid w:val="006B7DF0"/>
    <w:rsid w:val="006B7E74"/>
    <w:rsid w:val="006B7F6B"/>
    <w:rsid w:val="006C003F"/>
    <w:rsid w:val="006C0D75"/>
    <w:rsid w:val="006C0F61"/>
    <w:rsid w:val="006C12D9"/>
    <w:rsid w:val="006C1495"/>
    <w:rsid w:val="006C1A27"/>
    <w:rsid w:val="006C1C48"/>
    <w:rsid w:val="006C1DFA"/>
    <w:rsid w:val="006C1F07"/>
    <w:rsid w:val="006C3A3F"/>
    <w:rsid w:val="006C3C1D"/>
    <w:rsid w:val="006C41FF"/>
    <w:rsid w:val="006C5145"/>
    <w:rsid w:val="006C51EB"/>
    <w:rsid w:val="006C65A8"/>
    <w:rsid w:val="006C7DBA"/>
    <w:rsid w:val="006D025A"/>
    <w:rsid w:val="006D05AD"/>
    <w:rsid w:val="006D0EC1"/>
    <w:rsid w:val="006D1054"/>
    <w:rsid w:val="006D1401"/>
    <w:rsid w:val="006D16F8"/>
    <w:rsid w:val="006D1813"/>
    <w:rsid w:val="006D24A9"/>
    <w:rsid w:val="006D2AF3"/>
    <w:rsid w:val="006D4500"/>
    <w:rsid w:val="006D4D79"/>
    <w:rsid w:val="006D4FBD"/>
    <w:rsid w:val="006D53A4"/>
    <w:rsid w:val="006D53F4"/>
    <w:rsid w:val="006D5879"/>
    <w:rsid w:val="006D5920"/>
    <w:rsid w:val="006D63FD"/>
    <w:rsid w:val="006D65B4"/>
    <w:rsid w:val="006D6CA2"/>
    <w:rsid w:val="006D7438"/>
    <w:rsid w:val="006D754A"/>
    <w:rsid w:val="006D7B9C"/>
    <w:rsid w:val="006E04C6"/>
    <w:rsid w:val="006E05C2"/>
    <w:rsid w:val="006E0A65"/>
    <w:rsid w:val="006E161E"/>
    <w:rsid w:val="006E1B01"/>
    <w:rsid w:val="006E2E1B"/>
    <w:rsid w:val="006E2FB9"/>
    <w:rsid w:val="006E3E3D"/>
    <w:rsid w:val="006E3EA2"/>
    <w:rsid w:val="006E43BB"/>
    <w:rsid w:val="006E45D8"/>
    <w:rsid w:val="006E4836"/>
    <w:rsid w:val="006E4ACE"/>
    <w:rsid w:val="006E5DDD"/>
    <w:rsid w:val="006E69F1"/>
    <w:rsid w:val="006E6B94"/>
    <w:rsid w:val="006E73B8"/>
    <w:rsid w:val="006E75CA"/>
    <w:rsid w:val="006E7811"/>
    <w:rsid w:val="006F04DA"/>
    <w:rsid w:val="006F0557"/>
    <w:rsid w:val="006F0964"/>
    <w:rsid w:val="006F0EA3"/>
    <w:rsid w:val="006F1B5D"/>
    <w:rsid w:val="006F212B"/>
    <w:rsid w:val="006F2AD1"/>
    <w:rsid w:val="006F37F7"/>
    <w:rsid w:val="006F49DB"/>
    <w:rsid w:val="006F4A61"/>
    <w:rsid w:val="006F4ADC"/>
    <w:rsid w:val="006F59B3"/>
    <w:rsid w:val="006F643D"/>
    <w:rsid w:val="006F675C"/>
    <w:rsid w:val="006F6D13"/>
    <w:rsid w:val="006F7759"/>
    <w:rsid w:val="006F7D95"/>
    <w:rsid w:val="00700D41"/>
    <w:rsid w:val="00700E7B"/>
    <w:rsid w:val="00701B21"/>
    <w:rsid w:val="00701DBD"/>
    <w:rsid w:val="00702384"/>
    <w:rsid w:val="00702A3F"/>
    <w:rsid w:val="00702D5D"/>
    <w:rsid w:val="007040A2"/>
    <w:rsid w:val="0070489A"/>
    <w:rsid w:val="00704BAE"/>
    <w:rsid w:val="00705807"/>
    <w:rsid w:val="00705C3A"/>
    <w:rsid w:val="00705C74"/>
    <w:rsid w:val="00705C78"/>
    <w:rsid w:val="007060E1"/>
    <w:rsid w:val="00706824"/>
    <w:rsid w:val="00706B85"/>
    <w:rsid w:val="00706EDB"/>
    <w:rsid w:val="007071FC"/>
    <w:rsid w:val="00707C84"/>
    <w:rsid w:val="00710A59"/>
    <w:rsid w:val="00710FDE"/>
    <w:rsid w:val="007116C7"/>
    <w:rsid w:val="00711C5A"/>
    <w:rsid w:val="007121FA"/>
    <w:rsid w:val="00712B66"/>
    <w:rsid w:val="00713C31"/>
    <w:rsid w:val="0071428D"/>
    <w:rsid w:val="007144C9"/>
    <w:rsid w:val="00716725"/>
    <w:rsid w:val="00716B3C"/>
    <w:rsid w:val="00716FC1"/>
    <w:rsid w:val="007170C2"/>
    <w:rsid w:val="00717EE4"/>
    <w:rsid w:val="00717F2D"/>
    <w:rsid w:val="00720453"/>
    <w:rsid w:val="00720686"/>
    <w:rsid w:val="00720853"/>
    <w:rsid w:val="007209FB"/>
    <w:rsid w:val="00722129"/>
    <w:rsid w:val="00723810"/>
    <w:rsid w:val="00724173"/>
    <w:rsid w:val="007253AE"/>
    <w:rsid w:val="007260A1"/>
    <w:rsid w:val="00726730"/>
    <w:rsid w:val="00730071"/>
    <w:rsid w:val="0073054C"/>
    <w:rsid w:val="00730598"/>
    <w:rsid w:val="007306DE"/>
    <w:rsid w:val="00731C24"/>
    <w:rsid w:val="007320E1"/>
    <w:rsid w:val="00732261"/>
    <w:rsid w:val="0073257E"/>
    <w:rsid w:val="00732A32"/>
    <w:rsid w:val="00733066"/>
    <w:rsid w:val="00733469"/>
    <w:rsid w:val="00733539"/>
    <w:rsid w:val="00733D36"/>
    <w:rsid w:val="00735470"/>
    <w:rsid w:val="00735557"/>
    <w:rsid w:val="00735FA0"/>
    <w:rsid w:val="007368C5"/>
    <w:rsid w:val="00737108"/>
    <w:rsid w:val="007379CE"/>
    <w:rsid w:val="00737D5E"/>
    <w:rsid w:val="00740058"/>
    <w:rsid w:val="007403A5"/>
    <w:rsid w:val="007406A6"/>
    <w:rsid w:val="007417D9"/>
    <w:rsid w:val="007419A7"/>
    <w:rsid w:val="00741B21"/>
    <w:rsid w:val="00741DD8"/>
    <w:rsid w:val="00741E49"/>
    <w:rsid w:val="00741FD1"/>
    <w:rsid w:val="00742233"/>
    <w:rsid w:val="0074250D"/>
    <w:rsid w:val="007428AE"/>
    <w:rsid w:val="007428BB"/>
    <w:rsid w:val="007437AC"/>
    <w:rsid w:val="00743E3E"/>
    <w:rsid w:val="00743FEF"/>
    <w:rsid w:val="007445E2"/>
    <w:rsid w:val="0074490A"/>
    <w:rsid w:val="00744EAD"/>
    <w:rsid w:val="0074531A"/>
    <w:rsid w:val="00745496"/>
    <w:rsid w:val="007460DA"/>
    <w:rsid w:val="00746F21"/>
    <w:rsid w:val="0074705B"/>
    <w:rsid w:val="007470EC"/>
    <w:rsid w:val="0075020B"/>
    <w:rsid w:val="007504A4"/>
    <w:rsid w:val="00750E3A"/>
    <w:rsid w:val="00751017"/>
    <w:rsid w:val="00751960"/>
    <w:rsid w:val="00751991"/>
    <w:rsid w:val="00752998"/>
    <w:rsid w:val="00752FDE"/>
    <w:rsid w:val="007535C7"/>
    <w:rsid w:val="00753E15"/>
    <w:rsid w:val="00755F76"/>
    <w:rsid w:val="00756551"/>
    <w:rsid w:val="00757685"/>
    <w:rsid w:val="00757769"/>
    <w:rsid w:val="0076067E"/>
    <w:rsid w:val="00760C58"/>
    <w:rsid w:val="007611FF"/>
    <w:rsid w:val="00761BFD"/>
    <w:rsid w:val="00761D5C"/>
    <w:rsid w:val="00761FE5"/>
    <w:rsid w:val="0076203C"/>
    <w:rsid w:val="00762476"/>
    <w:rsid w:val="00762A18"/>
    <w:rsid w:val="00762EDB"/>
    <w:rsid w:val="007635BF"/>
    <w:rsid w:val="00763AE2"/>
    <w:rsid w:val="0076467D"/>
    <w:rsid w:val="0076471C"/>
    <w:rsid w:val="00764E33"/>
    <w:rsid w:val="00766498"/>
    <w:rsid w:val="00766C07"/>
    <w:rsid w:val="00766D90"/>
    <w:rsid w:val="00767284"/>
    <w:rsid w:val="00767BF3"/>
    <w:rsid w:val="00767C19"/>
    <w:rsid w:val="00767D4E"/>
    <w:rsid w:val="00771067"/>
    <w:rsid w:val="007722ED"/>
    <w:rsid w:val="00773263"/>
    <w:rsid w:val="0077408B"/>
    <w:rsid w:val="007747E7"/>
    <w:rsid w:val="00774AF6"/>
    <w:rsid w:val="00774EC8"/>
    <w:rsid w:val="007753FF"/>
    <w:rsid w:val="00775D2D"/>
    <w:rsid w:val="00775DBC"/>
    <w:rsid w:val="007761DD"/>
    <w:rsid w:val="00776781"/>
    <w:rsid w:val="0077759C"/>
    <w:rsid w:val="007776CC"/>
    <w:rsid w:val="00777CE9"/>
    <w:rsid w:val="00780D05"/>
    <w:rsid w:val="007816D7"/>
    <w:rsid w:val="00781852"/>
    <w:rsid w:val="00781AE1"/>
    <w:rsid w:val="00781B8A"/>
    <w:rsid w:val="00783C0D"/>
    <w:rsid w:val="00783C7B"/>
    <w:rsid w:val="00783E9B"/>
    <w:rsid w:val="0078556C"/>
    <w:rsid w:val="007855C5"/>
    <w:rsid w:val="007856D3"/>
    <w:rsid w:val="00785ABD"/>
    <w:rsid w:val="007860C6"/>
    <w:rsid w:val="00786254"/>
    <w:rsid w:val="00786A29"/>
    <w:rsid w:val="00786C02"/>
    <w:rsid w:val="00786DB0"/>
    <w:rsid w:val="00787454"/>
    <w:rsid w:val="0078767B"/>
    <w:rsid w:val="00787D47"/>
    <w:rsid w:val="0079014E"/>
    <w:rsid w:val="00790F4B"/>
    <w:rsid w:val="0079148B"/>
    <w:rsid w:val="00791B7E"/>
    <w:rsid w:val="00791D01"/>
    <w:rsid w:val="0079256C"/>
    <w:rsid w:val="00792971"/>
    <w:rsid w:val="00792AB6"/>
    <w:rsid w:val="00792F5A"/>
    <w:rsid w:val="0079306A"/>
    <w:rsid w:val="00793112"/>
    <w:rsid w:val="007935C6"/>
    <w:rsid w:val="00793670"/>
    <w:rsid w:val="00794129"/>
    <w:rsid w:val="00794272"/>
    <w:rsid w:val="00794516"/>
    <w:rsid w:val="00794771"/>
    <w:rsid w:val="00794878"/>
    <w:rsid w:val="00795512"/>
    <w:rsid w:val="0079582E"/>
    <w:rsid w:val="00795AB7"/>
    <w:rsid w:val="00795BFF"/>
    <w:rsid w:val="00795E37"/>
    <w:rsid w:val="00795EA2"/>
    <w:rsid w:val="00795F71"/>
    <w:rsid w:val="007962EB"/>
    <w:rsid w:val="0079694C"/>
    <w:rsid w:val="00796D89"/>
    <w:rsid w:val="00796DA2"/>
    <w:rsid w:val="00797894"/>
    <w:rsid w:val="00797C42"/>
    <w:rsid w:val="007A0108"/>
    <w:rsid w:val="007A0415"/>
    <w:rsid w:val="007A06BA"/>
    <w:rsid w:val="007A27BD"/>
    <w:rsid w:val="007A294A"/>
    <w:rsid w:val="007A4039"/>
    <w:rsid w:val="007A406D"/>
    <w:rsid w:val="007A4C96"/>
    <w:rsid w:val="007A51A6"/>
    <w:rsid w:val="007A523D"/>
    <w:rsid w:val="007A544A"/>
    <w:rsid w:val="007A5629"/>
    <w:rsid w:val="007A56E5"/>
    <w:rsid w:val="007A5AA7"/>
    <w:rsid w:val="007A60CA"/>
    <w:rsid w:val="007A6F0F"/>
    <w:rsid w:val="007A708C"/>
    <w:rsid w:val="007A75B5"/>
    <w:rsid w:val="007A7985"/>
    <w:rsid w:val="007A7ABE"/>
    <w:rsid w:val="007B03C5"/>
    <w:rsid w:val="007B09CD"/>
    <w:rsid w:val="007B26E1"/>
    <w:rsid w:val="007B29B9"/>
    <w:rsid w:val="007B2A89"/>
    <w:rsid w:val="007B2EE8"/>
    <w:rsid w:val="007B3045"/>
    <w:rsid w:val="007B373B"/>
    <w:rsid w:val="007B4C0F"/>
    <w:rsid w:val="007B59F5"/>
    <w:rsid w:val="007B5E25"/>
    <w:rsid w:val="007B6E0E"/>
    <w:rsid w:val="007B7F75"/>
    <w:rsid w:val="007C0D3D"/>
    <w:rsid w:val="007C1C6E"/>
    <w:rsid w:val="007C27FB"/>
    <w:rsid w:val="007C2CBB"/>
    <w:rsid w:val="007C2F8E"/>
    <w:rsid w:val="007C309C"/>
    <w:rsid w:val="007C3F38"/>
    <w:rsid w:val="007C4209"/>
    <w:rsid w:val="007C5EB9"/>
    <w:rsid w:val="007C629F"/>
    <w:rsid w:val="007C6DBD"/>
    <w:rsid w:val="007C7449"/>
    <w:rsid w:val="007C754A"/>
    <w:rsid w:val="007C7EA5"/>
    <w:rsid w:val="007D0653"/>
    <w:rsid w:val="007D0F68"/>
    <w:rsid w:val="007D1104"/>
    <w:rsid w:val="007D152D"/>
    <w:rsid w:val="007D1836"/>
    <w:rsid w:val="007D1A95"/>
    <w:rsid w:val="007D2332"/>
    <w:rsid w:val="007D245E"/>
    <w:rsid w:val="007D27CE"/>
    <w:rsid w:val="007D2BBD"/>
    <w:rsid w:val="007D3764"/>
    <w:rsid w:val="007D3BC0"/>
    <w:rsid w:val="007D485A"/>
    <w:rsid w:val="007D54FF"/>
    <w:rsid w:val="007D57D4"/>
    <w:rsid w:val="007D60F3"/>
    <w:rsid w:val="007D6315"/>
    <w:rsid w:val="007D68EC"/>
    <w:rsid w:val="007D69DB"/>
    <w:rsid w:val="007D724A"/>
    <w:rsid w:val="007D75A3"/>
    <w:rsid w:val="007D7D6A"/>
    <w:rsid w:val="007D7EC7"/>
    <w:rsid w:val="007E12CB"/>
    <w:rsid w:val="007E1349"/>
    <w:rsid w:val="007E16E2"/>
    <w:rsid w:val="007E17EB"/>
    <w:rsid w:val="007E19FE"/>
    <w:rsid w:val="007E1AAC"/>
    <w:rsid w:val="007E39FC"/>
    <w:rsid w:val="007E3B9C"/>
    <w:rsid w:val="007E4A2F"/>
    <w:rsid w:val="007E5C4A"/>
    <w:rsid w:val="007E6915"/>
    <w:rsid w:val="007E74CA"/>
    <w:rsid w:val="007E7930"/>
    <w:rsid w:val="007E7AD3"/>
    <w:rsid w:val="007E7ED6"/>
    <w:rsid w:val="007F0070"/>
    <w:rsid w:val="007F0441"/>
    <w:rsid w:val="007F05F3"/>
    <w:rsid w:val="007F0E99"/>
    <w:rsid w:val="007F16C3"/>
    <w:rsid w:val="007F1FBC"/>
    <w:rsid w:val="007F20F1"/>
    <w:rsid w:val="007F4224"/>
    <w:rsid w:val="007F46EA"/>
    <w:rsid w:val="007F4C05"/>
    <w:rsid w:val="007F4DD2"/>
    <w:rsid w:val="007F4FB9"/>
    <w:rsid w:val="007F5623"/>
    <w:rsid w:val="007F5C14"/>
    <w:rsid w:val="007F6A94"/>
    <w:rsid w:val="007F7022"/>
    <w:rsid w:val="007F7690"/>
    <w:rsid w:val="007F76D2"/>
    <w:rsid w:val="007F7F86"/>
    <w:rsid w:val="008011CC"/>
    <w:rsid w:val="00801404"/>
    <w:rsid w:val="00801537"/>
    <w:rsid w:val="008017AA"/>
    <w:rsid w:val="00801CBA"/>
    <w:rsid w:val="00801D92"/>
    <w:rsid w:val="00801DC5"/>
    <w:rsid w:val="00801F95"/>
    <w:rsid w:val="00802641"/>
    <w:rsid w:val="008040F2"/>
    <w:rsid w:val="00804BCF"/>
    <w:rsid w:val="00804FA4"/>
    <w:rsid w:val="00805275"/>
    <w:rsid w:val="008054A3"/>
    <w:rsid w:val="00805930"/>
    <w:rsid w:val="0080676A"/>
    <w:rsid w:val="00806A62"/>
    <w:rsid w:val="00806E55"/>
    <w:rsid w:val="00806F05"/>
    <w:rsid w:val="008075CE"/>
    <w:rsid w:val="00811117"/>
    <w:rsid w:val="00812179"/>
    <w:rsid w:val="008124E2"/>
    <w:rsid w:val="008135EE"/>
    <w:rsid w:val="0081383C"/>
    <w:rsid w:val="00813928"/>
    <w:rsid w:val="00815321"/>
    <w:rsid w:val="008166DB"/>
    <w:rsid w:val="0081696C"/>
    <w:rsid w:val="008173E0"/>
    <w:rsid w:val="008175C1"/>
    <w:rsid w:val="008200D4"/>
    <w:rsid w:val="00820370"/>
    <w:rsid w:val="00820CC6"/>
    <w:rsid w:val="00820EC0"/>
    <w:rsid w:val="00821999"/>
    <w:rsid w:val="008226D8"/>
    <w:rsid w:val="00822862"/>
    <w:rsid w:val="00822C41"/>
    <w:rsid w:val="008237B6"/>
    <w:rsid w:val="00823C08"/>
    <w:rsid w:val="00825043"/>
    <w:rsid w:val="00825267"/>
    <w:rsid w:val="008264EC"/>
    <w:rsid w:val="00827C0D"/>
    <w:rsid w:val="00830642"/>
    <w:rsid w:val="00830673"/>
    <w:rsid w:val="00831166"/>
    <w:rsid w:val="00831250"/>
    <w:rsid w:val="00831D8D"/>
    <w:rsid w:val="00832946"/>
    <w:rsid w:val="008333B7"/>
    <w:rsid w:val="008336EC"/>
    <w:rsid w:val="008337B9"/>
    <w:rsid w:val="008348E4"/>
    <w:rsid w:val="00834E5C"/>
    <w:rsid w:val="00834FD2"/>
    <w:rsid w:val="00835025"/>
    <w:rsid w:val="00835084"/>
    <w:rsid w:val="00835184"/>
    <w:rsid w:val="00835569"/>
    <w:rsid w:val="00835802"/>
    <w:rsid w:val="00835BC5"/>
    <w:rsid w:val="008361AA"/>
    <w:rsid w:val="00836295"/>
    <w:rsid w:val="0083659A"/>
    <w:rsid w:val="008370EE"/>
    <w:rsid w:val="0084093F"/>
    <w:rsid w:val="0084098A"/>
    <w:rsid w:val="00840CA9"/>
    <w:rsid w:val="00840DB0"/>
    <w:rsid w:val="00840EDE"/>
    <w:rsid w:val="008410B0"/>
    <w:rsid w:val="008418A5"/>
    <w:rsid w:val="00841B54"/>
    <w:rsid w:val="008423C6"/>
    <w:rsid w:val="00842939"/>
    <w:rsid w:val="00843548"/>
    <w:rsid w:val="00843637"/>
    <w:rsid w:val="0084383C"/>
    <w:rsid w:val="00843CC0"/>
    <w:rsid w:val="00844ADD"/>
    <w:rsid w:val="0084534E"/>
    <w:rsid w:val="00845A77"/>
    <w:rsid w:val="00846062"/>
    <w:rsid w:val="008472AD"/>
    <w:rsid w:val="008472D3"/>
    <w:rsid w:val="008474C1"/>
    <w:rsid w:val="00847A89"/>
    <w:rsid w:val="00847C1C"/>
    <w:rsid w:val="0085055E"/>
    <w:rsid w:val="00850C3B"/>
    <w:rsid w:val="00851184"/>
    <w:rsid w:val="00851605"/>
    <w:rsid w:val="00852CA0"/>
    <w:rsid w:val="00852D85"/>
    <w:rsid w:val="00852F6C"/>
    <w:rsid w:val="00852FA6"/>
    <w:rsid w:val="0085465C"/>
    <w:rsid w:val="00854967"/>
    <w:rsid w:val="0085540B"/>
    <w:rsid w:val="00855510"/>
    <w:rsid w:val="00855511"/>
    <w:rsid w:val="0085582C"/>
    <w:rsid w:val="00855C8A"/>
    <w:rsid w:val="00855EE8"/>
    <w:rsid w:val="00855FD3"/>
    <w:rsid w:val="008563CF"/>
    <w:rsid w:val="00857086"/>
    <w:rsid w:val="00857572"/>
    <w:rsid w:val="00857860"/>
    <w:rsid w:val="00860F4D"/>
    <w:rsid w:val="008611DE"/>
    <w:rsid w:val="00861375"/>
    <w:rsid w:val="008619BB"/>
    <w:rsid w:val="00861B67"/>
    <w:rsid w:val="00861C56"/>
    <w:rsid w:val="00861F29"/>
    <w:rsid w:val="008620A2"/>
    <w:rsid w:val="00862741"/>
    <w:rsid w:val="00862BBD"/>
    <w:rsid w:val="0086343B"/>
    <w:rsid w:val="00863C9F"/>
    <w:rsid w:val="00864541"/>
    <w:rsid w:val="008645D6"/>
    <w:rsid w:val="00865282"/>
    <w:rsid w:val="0086552B"/>
    <w:rsid w:val="008655A2"/>
    <w:rsid w:val="0086584F"/>
    <w:rsid w:val="00865D04"/>
    <w:rsid w:val="00866032"/>
    <w:rsid w:val="008671C7"/>
    <w:rsid w:val="0086741C"/>
    <w:rsid w:val="00867EB8"/>
    <w:rsid w:val="00870335"/>
    <w:rsid w:val="00870509"/>
    <w:rsid w:val="00870AA2"/>
    <w:rsid w:val="00871C4C"/>
    <w:rsid w:val="00873BE7"/>
    <w:rsid w:val="00873D88"/>
    <w:rsid w:val="0087433B"/>
    <w:rsid w:val="00875921"/>
    <w:rsid w:val="0087621E"/>
    <w:rsid w:val="00876302"/>
    <w:rsid w:val="008767B2"/>
    <w:rsid w:val="00876DBE"/>
    <w:rsid w:val="008772A7"/>
    <w:rsid w:val="00877328"/>
    <w:rsid w:val="0087787A"/>
    <w:rsid w:val="00877B9D"/>
    <w:rsid w:val="008802F0"/>
    <w:rsid w:val="0088089E"/>
    <w:rsid w:val="00880992"/>
    <w:rsid w:val="008809F7"/>
    <w:rsid w:val="00881692"/>
    <w:rsid w:val="00881EC1"/>
    <w:rsid w:val="0088220A"/>
    <w:rsid w:val="008828F2"/>
    <w:rsid w:val="00882F36"/>
    <w:rsid w:val="00883143"/>
    <w:rsid w:val="00883EC8"/>
    <w:rsid w:val="00884588"/>
    <w:rsid w:val="00884EC8"/>
    <w:rsid w:val="008851DE"/>
    <w:rsid w:val="0088598C"/>
    <w:rsid w:val="00886154"/>
    <w:rsid w:val="00886369"/>
    <w:rsid w:val="00887261"/>
    <w:rsid w:val="00887B68"/>
    <w:rsid w:val="00887E54"/>
    <w:rsid w:val="00890277"/>
    <w:rsid w:val="0089061A"/>
    <w:rsid w:val="008915C6"/>
    <w:rsid w:val="00891677"/>
    <w:rsid w:val="00892955"/>
    <w:rsid w:val="00892DB5"/>
    <w:rsid w:val="00894210"/>
    <w:rsid w:val="00894751"/>
    <w:rsid w:val="00894B61"/>
    <w:rsid w:val="00895255"/>
    <w:rsid w:val="00895DF1"/>
    <w:rsid w:val="00896434"/>
    <w:rsid w:val="00896645"/>
    <w:rsid w:val="008975D2"/>
    <w:rsid w:val="008A035B"/>
    <w:rsid w:val="008A0459"/>
    <w:rsid w:val="008A05C3"/>
    <w:rsid w:val="008A06D4"/>
    <w:rsid w:val="008A1218"/>
    <w:rsid w:val="008A15B6"/>
    <w:rsid w:val="008A1A6E"/>
    <w:rsid w:val="008A202A"/>
    <w:rsid w:val="008A24E7"/>
    <w:rsid w:val="008A252C"/>
    <w:rsid w:val="008A2B32"/>
    <w:rsid w:val="008A30EA"/>
    <w:rsid w:val="008A36C9"/>
    <w:rsid w:val="008A5AF9"/>
    <w:rsid w:val="008A6AAF"/>
    <w:rsid w:val="008A6B76"/>
    <w:rsid w:val="008A6DC7"/>
    <w:rsid w:val="008A77A3"/>
    <w:rsid w:val="008B105A"/>
    <w:rsid w:val="008B16DE"/>
    <w:rsid w:val="008B1D18"/>
    <w:rsid w:val="008B251F"/>
    <w:rsid w:val="008B2602"/>
    <w:rsid w:val="008B2727"/>
    <w:rsid w:val="008B316B"/>
    <w:rsid w:val="008B5059"/>
    <w:rsid w:val="008B5BF2"/>
    <w:rsid w:val="008B5D3E"/>
    <w:rsid w:val="008B6934"/>
    <w:rsid w:val="008B6CF8"/>
    <w:rsid w:val="008B72F6"/>
    <w:rsid w:val="008B7789"/>
    <w:rsid w:val="008C1172"/>
    <w:rsid w:val="008C119E"/>
    <w:rsid w:val="008C1949"/>
    <w:rsid w:val="008C1E24"/>
    <w:rsid w:val="008C280B"/>
    <w:rsid w:val="008C28B9"/>
    <w:rsid w:val="008C296B"/>
    <w:rsid w:val="008C2A46"/>
    <w:rsid w:val="008C2C4A"/>
    <w:rsid w:val="008C3AF7"/>
    <w:rsid w:val="008C4278"/>
    <w:rsid w:val="008C520E"/>
    <w:rsid w:val="008C5448"/>
    <w:rsid w:val="008C563B"/>
    <w:rsid w:val="008C567E"/>
    <w:rsid w:val="008C5DEE"/>
    <w:rsid w:val="008C6285"/>
    <w:rsid w:val="008C6568"/>
    <w:rsid w:val="008C68D8"/>
    <w:rsid w:val="008C7182"/>
    <w:rsid w:val="008C7268"/>
    <w:rsid w:val="008C7718"/>
    <w:rsid w:val="008C7CA5"/>
    <w:rsid w:val="008C7D9D"/>
    <w:rsid w:val="008D0416"/>
    <w:rsid w:val="008D098C"/>
    <w:rsid w:val="008D13C6"/>
    <w:rsid w:val="008D1703"/>
    <w:rsid w:val="008D1B04"/>
    <w:rsid w:val="008D2105"/>
    <w:rsid w:val="008D2B9F"/>
    <w:rsid w:val="008D2C6C"/>
    <w:rsid w:val="008D2E1A"/>
    <w:rsid w:val="008D3235"/>
    <w:rsid w:val="008D33C8"/>
    <w:rsid w:val="008D3893"/>
    <w:rsid w:val="008D3BD7"/>
    <w:rsid w:val="008D45CD"/>
    <w:rsid w:val="008D48D3"/>
    <w:rsid w:val="008D50F5"/>
    <w:rsid w:val="008D55F1"/>
    <w:rsid w:val="008D5CD7"/>
    <w:rsid w:val="008D60E7"/>
    <w:rsid w:val="008D718E"/>
    <w:rsid w:val="008D7886"/>
    <w:rsid w:val="008E09C5"/>
    <w:rsid w:val="008E0AA7"/>
    <w:rsid w:val="008E2355"/>
    <w:rsid w:val="008E3151"/>
    <w:rsid w:val="008E32C2"/>
    <w:rsid w:val="008E3386"/>
    <w:rsid w:val="008E34E0"/>
    <w:rsid w:val="008E4343"/>
    <w:rsid w:val="008E5410"/>
    <w:rsid w:val="008E5A3F"/>
    <w:rsid w:val="008E5A98"/>
    <w:rsid w:val="008E6209"/>
    <w:rsid w:val="008E7209"/>
    <w:rsid w:val="008E720B"/>
    <w:rsid w:val="008E7448"/>
    <w:rsid w:val="008F11BB"/>
    <w:rsid w:val="008F13FA"/>
    <w:rsid w:val="008F1677"/>
    <w:rsid w:val="008F16FF"/>
    <w:rsid w:val="008F182F"/>
    <w:rsid w:val="008F1896"/>
    <w:rsid w:val="008F1E3A"/>
    <w:rsid w:val="008F1E95"/>
    <w:rsid w:val="008F2304"/>
    <w:rsid w:val="008F2EE4"/>
    <w:rsid w:val="008F403F"/>
    <w:rsid w:val="008F49C2"/>
    <w:rsid w:val="008F4B46"/>
    <w:rsid w:val="008F52AC"/>
    <w:rsid w:val="008F5434"/>
    <w:rsid w:val="008F551D"/>
    <w:rsid w:val="008F57DD"/>
    <w:rsid w:val="008F5918"/>
    <w:rsid w:val="008F5AEE"/>
    <w:rsid w:val="008F6EAA"/>
    <w:rsid w:val="008F75CC"/>
    <w:rsid w:val="008F7800"/>
    <w:rsid w:val="008F7BCA"/>
    <w:rsid w:val="0090052F"/>
    <w:rsid w:val="00900F4D"/>
    <w:rsid w:val="009011CA"/>
    <w:rsid w:val="0090167B"/>
    <w:rsid w:val="00901E5B"/>
    <w:rsid w:val="00902A21"/>
    <w:rsid w:val="00902ACA"/>
    <w:rsid w:val="00902D01"/>
    <w:rsid w:val="00902DEC"/>
    <w:rsid w:val="00902EE4"/>
    <w:rsid w:val="0090342E"/>
    <w:rsid w:val="00903CAE"/>
    <w:rsid w:val="00903D3A"/>
    <w:rsid w:val="009044B9"/>
    <w:rsid w:val="009047B1"/>
    <w:rsid w:val="00904C86"/>
    <w:rsid w:val="00904FB4"/>
    <w:rsid w:val="00904FD3"/>
    <w:rsid w:val="00905C6E"/>
    <w:rsid w:val="00905DB0"/>
    <w:rsid w:val="0090680D"/>
    <w:rsid w:val="009075A0"/>
    <w:rsid w:val="0091045D"/>
    <w:rsid w:val="00910AC9"/>
    <w:rsid w:val="00911E32"/>
    <w:rsid w:val="0091281A"/>
    <w:rsid w:val="00912B24"/>
    <w:rsid w:val="00912EDE"/>
    <w:rsid w:val="009139B5"/>
    <w:rsid w:val="00914514"/>
    <w:rsid w:val="00914549"/>
    <w:rsid w:val="0091460E"/>
    <w:rsid w:val="009148D0"/>
    <w:rsid w:val="00914902"/>
    <w:rsid w:val="00914B17"/>
    <w:rsid w:val="00914C08"/>
    <w:rsid w:val="00914C6B"/>
    <w:rsid w:val="00914F2F"/>
    <w:rsid w:val="00916057"/>
    <w:rsid w:val="00916AD1"/>
    <w:rsid w:val="00916BFA"/>
    <w:rsid w:val="00917637"/>
    <w:rsid w:val="00917D0E"/>
    <w:rsid w:val="00917FEE"/>
    <w:rsid w:val="0092023D"/>
    <w:rsid w:val="00920350"/>
    <w:rsid w:val="00920472"/>
    <w:rsid w:val="00921251"/>
    <w:rsid w:val="00921861"/>
    <w:rsid w:val="0092189E"/>
    <w:rsid w:val="009219FD"/>
    <w:rsid w:val="00921DF7"/>
    <w:rsid w:val="0092203C"/>
    <w:rsid w:val="00922A87"/>
    <w:rsid w:val="00922AC4"/>
    <w:rsid w:val="009236ED"/>
    <w:rsid w:val="00924012"/>
    <w:rsid w:val="00924BA2"/>
    <w:rsid w:val="00924E8A"/>
    <w:rsid w:val="009257B0"/>
    <w:rsid w:val="009258BD"/>
    <w:rsid w:val="00925A57"/>
    <w:rsid w:val="00925DEB"/>
    <w:rsid w:val="009263C0"/>
    <w:rsid w:val="0092720D"/>
    <w:rsid w:val="0092763E"/>
    <w:rsid w:val="009300B8"/>
    <w:rsid w:val="009302D4"/>
    <w:rsid w:val="0093057E"/>
    <w:rsid w:val="009307F2"/>
    <w:rsid w:val="00930815"/>
    <w:rsid w:val="00930CEC"/>
    <w:rsid w:val="00930F4A"/>
    <w:rsid w:val="00931E28"/>
    <w:rsid w:val="009327D5"/>
    <w:rsid w:val="0093375E"/>
    <w:rsid w:val="00933A67"/>
    <w:rsid w:val="00933BEF"/>
    <w:rsid w:val="00935C53"/>
    <w:rsid w:val="0093747C"/>
    <w:rsid w:val="0093787E"/>
    <w:rsid w:val="00937EE7"/>
    <w:rsid w:val="00940939"/>
    <w:rsid w:val="00940D66"/>
    <w:rsid w:val="009412CC"/>
    <w:rsid w:val="00941393"/>
    <w:rsid w:val="009416AC"/>
    <w:rsid w:val="009417B1"/>
    <w:rsid w:val="00941E4C"/>
    <w:rsid w:val="0094388B"/>
    <w:rsid w:val="00943D09"/>
    <w:rsid w:val="00944637"/>
    <w:rsid w:val="00944826"/>
    <w:rsid w:val="009456B7"/>
    <w:rsid w:val="009457A1"/>
    <w:rsid w:val="009470CB"/>
    <w:rsid w:val="00947C5D"/>
    <w:rsid w:val="00947CA9"/>
    <w:rsid w:val="00950478"/>
    <w:rsid w:val="00950888"/>
    <w:rsid w:val="00950AF9"/>
    <w:rsid w:val="00950B5F"/>
    <w:rsid w:val="00950D35"/>
    <w:rsid w:val="0095144C"/>
    <w:rsid w:val="0095165B"/>
    <w:rsid w:val="00951B17"/>
    <w:rsid w:val="00951B8D"/>
    <w:rsid w:val="00951D2A"/>
    <w:rsid w:val="00952B08"/>
    <w:rsid w:val="009536A8"/>
    <w:rsid w:val="00954317"/>
    <w:rsid w:val="00954596"/>
    <w:rsid w:val="00955851"/>
    <w:rsid w:val="00955C63"/>
    <w:rsid w:val="00957BBC"/>
    <w:rsid w:val="00957E23"/>
    <w:rsid w:val="00957F3E"/>
    <w:rsid w:val="00960A0A"/>
    <w:rsid w:val="009610B2"/>
    <w:rsid w:val="00961487"/>
    <w:rsid w:val="00961A61"/>
    <w:rsid w:val="00961BA7"/>
    <w:rsid w:val="00961F01"/>
    <w:rsid w:val="00962162"/>
    <w:rsid w:val="009623BC"/>
    <w:rsid w:val="009628BE"/>
    <w:rsid w:val="00962ACD"/>
    <w:rsid w:val="00962E60"/>
    <w:rsid w:val="009631C8"/>
    <w:rsid w:val="00963AE4"/>
    <w:rsid w:val="00963C14"/>
    <w:rsid w:val="009645CD"/>
    <w:rsid w:val="00964A83"/>
    <w:rsid w:val="00964C7C"/>
    <w:rsid w:val="009651DE"/>
    <w:rsid w:val="009657A4"/>
    <w:rsid w:val="00965940"/>
    <w:rsid w:val="00965A4E"/>
    <w:rsid w:val="0096639D"/>
    <w:rsid w:val="009668E2"/>
    <w:rsid w:val="00966BE5"/>
    <w:rsid w:val="00966EB0"/>
    <w:rsid w:val="009704D2"/>
    <w:rsid w:val="00971116"/>
    <w:rsid w:val="00972063"/>
    <w:rsid w:val="00972C35"/>
    <w:rsid w:val="00972E28"/>
    <w:rsid w:val="00973030"/>
    <w:rsid w:val="009733F3"/>
    <w:rsid w:val="00973506"/>
    <w:rsid w:val="00973B00"/>
    <w:rsid w:val="009748E4"/>
    <w:rsid w:val="00975604"/>
    <w:rsid w:val="00975B55"/>
    <w:rsid w:val="00975EC7"/>
    <w:rsid w:val="009760CF"/>
    <w:rsid w:val="0097691C"/>
    <w:rsid w:val="00976D65"/>
    <w:rsid w:val="00976D68"/>
    <w:rsid w:val="00977484"/>
    <w:rsid w:val="00977CE6"/>
    <w:rsid w:val="00977E6C"/>
    <w:rsid w:val="009807AC"/>
    <w:rsid w:val="00980C18"/>
    <w:rsid w:val="009810E9"/>
    <w:rsid w:val="0098141C"/>
    <w:rsid w:val="00981AA9"/>
    <w:rsid w:val="00981C91"/>
    <w:rsid w:val="0098229F"/>
    <w:rsid w:val="0098261C"/>
    <w:rsid w:val="00982807"/>
    <w:rsid w:val="00982D32"/>
    <w:rsid w:val="00983132"/>
    <w:rsid w:val="00983314"/>
    <w:rsid w:val="00983DF2"/>
    <w:rsid w:val="0098433A"/>
    <w:rsid w:val="00985675"/>
    <w:rsid w:val="00985939"/>
    <w:rsid w:val="0098637F"/>
    <w:rsid w:val="00986A9B"/>
    <w:rsid w:val="00986B9C"/>
    <w:rsid w:val="00987A67"/>
    <w:rsid w:val="00987BAB"/>
    <w:rsid w:val="009906BF"/>
    <w:rsid w:val="009913F3"/>
    <w:rsid w:val="00991B8A"/>
    <w:rsid w:val="00991DA1"/>
    <w:rsid w:val="00992225"/>
    <w:rsid w:val="009924EA"/>
    <w:rsid w:val="009927F1"/>
    <w:rsid w:val="009927FE"/>
    <w:rsid w:val="009936C4"/>
    <w:rsid w:val="009936D9"/>
    <w:rsid w:val="00993F7C"/>
    <w:rsid w:val="009948ED"/>
    <w:rsid w:val="00995ADA"/>
    <w:rsid w:val="00995B56"/>
    <w:rsid w:val="0099643A"/>
    <w:rsid w:val="00996752"/>
    <w:rsid w:val="00997959"/>
    <w:rsid w:val="009A010F"/>
    <w:rsid w:val="009A0BAF"/>
    <w:rsid w:val="009A12D3"/>
    <w:rsid w:val="009A1431"/>
    <w:rsid w:val="009A153D"/>
    <w:rsid w:val="009A1634"/>
    <w:rsid w:val="009A190B"/>
    <w:rsid w:val="009A2057"/>
    <w:rsid w:val="009A26C9"/>
    <w:rsid w:val="009A28D7"/>
    <w:rsid w:val="009A2E4F"/>
    <w:rsid w:val="009A3693"/>
    <w:rsid w:val="009A3A34"/>
    <w:rsid w:val="009A3AAD"/>
    <w:rsid w:val="009A3FE2"/>
    <w:rsid w:val="009A400C"/>
    <w:rsid w:val="009A4667"/>
    <w:rsid w:val="009A4B2C"/>
    <w:rsid w:val="009A4BFD"/>
    <w:rsid w:val="009A5029"/>
    <w:rsid w:val="009A5592"/>
    <w:rsid w:val="009A59BA"/>
    <w:rsid w:val="009A6417"/>
    <w:rsid w:val="009A650E"/>
    <w:rsid w:val="009A6ABA"/>
    <w:rsid w:val="009A7BDC"/>
    <w:rsid w:val="009B01DF"/>
    <w:rsid w:val="009B020D"/>
    <w:rsid w:val="009B072F"/>
    <w:rsid w:val="009B07A1"/>
    <w:rsid w:val="009B09CC"/>
    <w:rsid w:val="009B173B"/>
    <w:rsid w:val="009B1A1A"/>
    <w:rsid w:val="009B222A"/>
    <w:rsid w:val="009B2608"/>
    <w:rsid w:val="009B2A71"/>
    <w:rsid w:val="009B2EFD"/>
    <w:rsid w:val="009B4027"/>
    <w:rsid w:val="009B473C"/>
    <w:rsid w:val="009B4975"/>
    <w:rsid w:val="009B50ED"/>
    <w:rsid w:val="009B561F"/>
    <w:rsid w:val="009B5773"/>
    <w:rsid w:val="009B5780"/>
    <w:rsid w:val="009B5D2D"/>
    <w:rsid w:val="009B5F67"/>
    <w:rsid w:val="009B6858"/>
    <w:rsid w:val="009B7159"/>
    <w:rsid w:val="009B7F00"/>
    <w:rsid w:val="009C0488"/>
    <w:rsid w:val="009C058F"/>
    <w:rsid w:val="009C23CD"/>
    <w:rsid w:val="009C2935"/>
    <w:rsid w:val="009C2B3E"/>
    <w:rsid w:val="009C2EA2"/>
    <w:rsid w:val="009C3090"/>
    <w:rsid w:val="009C3721"/>
    <w:rsid w:val="009C3D6E"/>
    <w:rsid w:val="009C3DBD"/>
    <w:rsid w:val="009C4141"/>
    <w:rsid w:val="009C4B55"/>
    <w:rsid w:val="009C54AC"/>
    <w:rsid w:val="009C5D8C"/>
    <w:rsid w:val="009C5FCC"/>
    <w:rsid w:val="009C61A2"/>
    <w:rsid w:val="009C61E6"/>
    <w:rsid w:val="009C6797"/>
    <w:rsid w:val="009C6BF6"/>
    <w:rsid w:val="009C6DF6"/>
    <w:rsid w:val="009C6E92"/>
    <w:rsid w:val="009C7D7F"/>
    <w:rsid w:val="009D0114"/>
    <w:rsid w:val="009D04F7"/>
    <w:rsid w:val="009D1589"/>
    <w:rsid w:val="009D1913"/>
    <w:rsid w:val="009D1C7D"/>
    <w:rsid w:val="009D1ECA"/>
    <w:rsid w:val="009D2003"/>
    <w:rsid w:val="009D3408"/>
    <w:rsid w:val="009D38C2"/>
    <w:rsid w:val="009D417F"/>
    <w:rsid w:val="009D45E5"/>
    <w:rsid w:val="009D4B85"/>
    <w:rsid w:val="009D535B"/>
    <w:rsid w:val="009D5627"/>
    <w:rsid w:val="009D630B"/>
    <w:rsid w:val="009D68D3"/>
    <w:rsid w:val="009D6C0C"/>
    <w:rsid w:val="009D6CAA"/>
    <w:rsid w:val="009D6CEB"/>
    <w:rsid w:val="009D6CF6"/>
    <w:rsid w:val="009D6E69"/>
    <w:rsid w:val="009D7CD9"/>
    <w:rsid w:val="009E026D"/>
    <w:rsid w:val="009E02DC"/>
    <w:rsid w:val="009E036F"/>
    <w:rsid w:val="009E2040"/>
    <w:rsid w:val="009E44B3"/>
    <w:rsid w:val="009E49AE"/>
    <w:rsid w:val="009E4DC7"/>
    <w:rsid w:val="009E5A4B"/>
    <w:rsid w:val="009E5D71"/>
    <w:rsid w:val="009E660A"/>
    <w:rsid w:val="009E6B64"/>
    <w:rsid w:val="009E72E5"/>
    <w:rsid w:val="009E75AF"/>
    <w:rsid w:val="009F0174"/>
    <w:rsid w:val="009F0AB1"/>
    <w:rsid w:val="009F106B"/>
    <w:rsid w:val="009F10E2"/>
    <w:rsid w:val="009F36AC"/>
    <w:rsid w:val="009F46C8"/>
    <w:rsid w:val="009F4F2A"/>
    <w:rsid w:val="009F5B80"/>
    <w:rsid w:val="009F5E70"/>
    <w:rsid w:val="009F660B"/>
    <w:rsid w:val="009F671E"/>
    <w:rsid w:val="009F70EA"/>
    <w:rsid w:val="009F712A"/>
    <w:rsid w:val="009F7ED1"/>
    <w:rsid w:val="00A0031E"/>
    <w:rsid w:val="00A00E36"/>
    <w:rsid w:val="00A0149B"/>
    <w:rsid w:val="00A01607"/>
    <w:rsid w:val="00A018D4"/>
    <w:rsid w:val="00A02600"/>
    <w:rsid w:val="00A02699"/>
    <w:rsid w:val="00A027B1"/>
    <w:rsid w:val="00A02F9D"/>
    <w:rsid w:val="00A03019"/>
    <w:rsid w:val="00A035B7"/>
    <w:rsid w:val="00A03767"/>
    <w:rsid w:val="00A04834"/>
    <w:rsid w:val="00A05272"/>
    <w:rsid w:val="00A05628"/>
    <w:rsid w:val="00A05708"/>
    <w:rsid w:val="00A0573D"/>
    <w:rsid w:val="00A07B23"/>
    <w:rsid w:val="00A07DCF"/>
    <w:rsid w:val="00A1097D"/>
    <w:rsid w:val="00A110A4"/>
    <w:rsid w:val="00A1205B"/>
    <w:rsid w:val="00A12979"/>
    <w:rsid w:val="00A131A9"/>
    <w:rsid w:val="00A13A87"/>
    <w:rsid w:val="00A1496E"/>
    <w:rsid w:val="00A14F84"/>
    <w:rsid w:val="00A16D6D"/>
    <w:rsid w:val="00A17363"/>
    <w:rsid w:val="00A17872"/>
    <w:rsid w:val="00A17C75"/>
    <w:rsid w:val="00A200CD"/>
    <w:rsid w:val="00A20E9E"/>
    <w:rsid w:val="00A211C8"/>
    <w:rsid w:val="00A2121E"/>
    <w:rsid w:val="00A21BD9"/>
    <w:rsid w:val="00A21CFA"/>
    <w:rsid w:val="00A21EAC"/>
    <w:rsid w:val="00A221DE"/>
    <w:rsid w:val="00A22CB2"/>
    <w:rsid w:val="00A23138"/>
    <w:rsid w:val="00A235F2"/>
    <w:rsid w:val="00A23940"/>
    <w:rsid w:val="00A23ECC"/>
    <w:rsid w:val="00A24486"/>
    <w:rsid w:val="00A24CD3"/>
    <w:rsid w:val="00A25044"/>
    <w:rsid w:val="00A251E8"/>
    <w:rsid w:val="00A25461"/>
    <w:rsid w:val="00A256D6"/>
    <w:rsid w:val="00A26367"/>
    <w:rsid w:val="00A2678A"/>
    <w:rsid w:val="00A269E1"/>
    <w:rsid w:val="00A27C03"/>
    <w:rsid w:val="00A27C1C"/>
    <w:rsid w:val="00A30F6A"/>
    <w:rsid w:val="00A3186A"/>
    <w:rsid w:val="00A31D4E"/>
    <w:rsid w:val="00A32AEA"/>
    <w:rsid w:val="00A32D56"/>
    <w:rsid w:val="00A32F32"/>
    <w:rsid w:val="00A33511"/>
    <w:rsid w:val="00A33C1D"/>
    <w:rsid w:val="00A33E80"/>
    <w:rsid w:val="00A33EFE"/>
    <w:rsid w:val="00A347BE"/>
    <w:rsid w:val="00A34E48"/>
    <w:rsid w:val="00A3506E"/>
    <w:rsid w:val="00A351F0"/>
    <w:rsid w:val="00A40F1D"/>
    <w:rsid w:val="00A41159"/>
    <w:rsid w:val="00A4148D"/>
    <w:rsid w:val="00A415C5"/>
    <w:rsid w:val="00A42693"/>
    <w:rsid w:val="00A4301E"/>
    <w:rsid w:val="00A43DF4"/>
    <w:rsid w:val="00A44D0E"/>
    <w:rsid w:val="00A45363"/>
    <w:rsid w:val="00A4621D"/>
    <w:rsid w:val="00A46A05"/>
    <w:rsid w:val="00A46E04"/>
    <w:rsid w:val="00A509FB"/>
    <w:rsid w:val="00A511B5"/>
    <w:rsid w:val="00A51C19"/>
    <w:rsid w:val="00A51DE2"/>
    <w:rsid w:val="00A51E04"/>
    <w:rsid w:val="00A52202"/>
    <w:rsid w:val="00A522B5"/>
    <w:rsid w:val="00A52A85"/>
    <w:rsid w:val="00A52C31"/>
    <w:rsid w:val="00A52F37"/>
    <w:rsid w:val="00A533C5"/>
    <w:rsid w:val="00A53854"/>
    <w:rsid w:val="00A5388C"/>
    <w:rsid w:val="00A5397B"/>
    <w:rsid w:val="00A53BE1"/>
    <w:rsid w:val="00A54644"/>
    <w:rsid w:val="00A54A50"/>
    <w:rsid w:val="00A54AE4"/>
    <w:rsid w:val="00A55921"/>
    <w:rsid w:val="00A560E3"/>
    <w:rsid w:val="00A5628F"/>
    <w:rsid w:val="00A564AF"/>
    <w:rsid w:val="00A566A8"/>
    <w:rsid w:val="00A56D0B"/>
    <w:rsid w:val="00A57031"/>
    <w:rsid w:val="00A573A2"/>
    <w:rsid w:val="00A576A6"/>
    <w:rsid w:val="00A5775C"/>
    <w:rsid w:val="00A57ACE"/>
    <w:rsid w:val="00A60E72"/>
    <w:rsid w:val="00A61338"/>
    <w:rsid w:val="00A61F0C"/>
    <w:rsid w:val="00A61FF0"/>
    <w:rsid w:val="00A62580"/>
    <w:rsid w:val="00A62AE3"/>
    <w:rsid w:val="00A62AF0"/>
    <w:rsid w:val="00A63AC9"/>
    <w:rsid w:val="00A64502"/>
    <w:rsid w:val="00A64ADB"/>
    <w:rsid w:val="00A64B5F"/>
    <w:rsid w:val="00A6526B"/>
    <w:rsid w:val="00A65EA0"/>
    <w:rsid w:val="00A66111"/>
    <w:rsid w:val="00A66517"/>
    <w:rsid w:val="00A66EA5"/>
    <w:rsid w:val="00A66F97"/>
    <w:rsid w:val="00A67B0E"/>
    <w:rsid w:val="00A703BF"/>
    <w:rsid w:val="00A7098E"/>
    <w:rsid w:val="00A718EF"/>
    <w:rsid w:val="00A72134"/>
    <w:rsid w:val="00A726A8"/>
    <w:rsid w:val="00A72951"/>
    <w:rsid w:val="00A72998"/>
    <w:rsid w:val="00A73505"/>
    <w:rsid w:val="00A73E59"/>
    <w:rsid w:val="00A75970"/>
    <w:rsid w:val="00A75C12"/>
    <w:rsid w:val="00A75E02"/>
    <w:rsid w:val="00A76132"/>
    <w:rsid w:val="00A76E79"/>
    <w:rsid w:val="00A7736E"/>
    <w:rsid w:val="00A77705"/>
    <w:rsid w:val="00A7771B"/>
    <w:rsid w:val="00A77B53"/>
    <w:rsid w:val="00A811F1"/>
    <w:rsid w:val="00A817E9"/>
    <w:rsid w:val="00A82887"/>
    <w:rsid w:val="00A83010"/>
    <w:rsid w:val="00A83BF5"/>
    <w:rsid w:val="00A84159"/>
    <w:rsid w:val="00A84CD1"/>
    <w:rsid w:val="00A85E2E"/>
    <w:rsid w:val="00A861F3"/>
    <w:rsid w:val="00A8728F"/>
    <w:rsid w:val="00A8756A"/>
    <w:rsid w:val="00A87F7D"/>
    <w:rsid w:val="00A906B7"/>
    <w:rsid w:val="00A9070E"/>
    <w:rsid w:val="00A90EF0"/>
    <w:rsid w:val="00A92DD4"/>
    <w:rsid w:val="00A94D0F"/>
    <w:rsid w:val="00A94F13"/>
    <w:rsid w:val="00A94F86"/>
    <w:rsid w:val="00A9568C"/>
    <w:rsid w:val="00A95BED"/>
    <w:rsid w:val="00A95EA2"/>
    <w:rsid w:val="00A95FBD"/>
    <w:rsid w:val="00A9787E"/>
    <w:rsid w:val="00A97AF9"/>
    <w:rsid w:val="00AA08E8"/>
    <w:rsid w:val="00AA0DB4"/>
    <w:rsid w:val="00AA10D0"/>
    <w:rsid w:val="00AA11C5"/>
    <w:rsid w:val="00AA17E2"/>
    <w:rsid w:val="00AA1D27"/>
    <w:rsid w:val="00AA21B7"/>
    <w:rsid w:val="00AA37FC"/>
    <w:rsid w:val="00AA3827"/>
    <w:rsid w:val="00AA382D"/>
    <w:rsid w:val="00AA45F2"/>
    <w:rsid w:val="00AA4835"/>
    <w:rsid w:val="00AA4A2C"/>
    <w:rsid w:val="00AA4ABE"/>
    <w:rsid w:val="00AA59A6"/>
    <w:rsid w:val="00AA6244"/>
    <w:rsid w:val="00AA6299"/>
    <w:rsid w:val="00AA63CB"/>
    <w:rsid w:val="00AA6A7F"/>
    <w:rsid w:val="00AA6E05"/>
    <w:rsid w:val="00AA7927"/>
    <w:rsid w:val="00AA7F49"/>
    <w:rsid w:val="00AB0262"/>
    <w:rsid w:val="00AB14A1"/>
    <w:rsid w:val="00AB202A"/>
    <w:rsid w:val="00AB20C5"/>
    <w:rsid w:val="00AB29F6"/>
    <w:rsid w:val="00AB2DD6"/>
    <w:rsid w:val="00AB465E"/>
    <w:rsid w:val="00AB5555"/>
    <w:rsid w:val="00AB55AD"/>
    <w:rsid w:val="00AB5D1B"/>
    <w:rsid w:val="00AB5F58"/>
    <w:rsid w:val="00AB6918"/>
    <w:rsid w:val="00AB6B40"/>
    <w:rsid w:val="00AB740A"/>
    <w:rsid w:val="00AB7F59"/>
    <w:rsid w:val="00AC03D9"/>
    <w:rsid w:val="00AC1DA5"/>
    <w:rsid w:val="00AC205F"/>
    <w:rsid w:val="00AC216B"/>
    <w:rsid w:val="00AC2393"/>
    <w:rsid w:val="00AC26B1"/>
    <w:rsid w:val="00AC3680"/>
    <w:rsid w:val="00AC42B8"/>
    <w:rsid w:val="00AC45C5"/>
    <w:rsid w:val="00AC4791"/>
    <w:rsid w:val="00AC4FB6"/>
    <w:rsid w:val="00AC4FD1"/>
    <w:rsid w:val="00AC5FEF"/>
    <w:rsid w:val="00AC6036"/>
    <w:rsid w:val="00AC7E7A"/>
    <w:rsid w:val="00AD0328"/>
    <w:rsid w:val="00AD0DE0"/>
    <w:rsid w:val="00AD0EFF"/>
    <w:rsid w:val="00AD11DC"/>
    <w:rsid w:val="00AD1966"/>
    <w:rsid w:val="00AD19E8"/>
    <w:rsid w:val="00AD275B"/>
    <w:rsid w:val="00AD2B03"/>
    <w:rsid w:val="00AD2E07"/>
    <w:rsid w:val="00AD3393"/>
    <w:rsid w:val="00AD3720"/>
    <w:rsid w:val="00AD38A9"/>
    <w:rsid w:val="00AD3C10"/>
    <w:rsid w:val="00AD4071"/>
    <w:rsid w:val="00AD44EA"/>
    <w:rsid w:val="00AD4782"/>
    <w:rsid w:val="00AD4E01"/>
    <w:rsid w:val="00AD4F60"/>
    <w:rsid w:val="00AD5236"/>
    <w:rsid w:val="00AD527D"/>
    <w:rsid w:val="00AD54E0"/>
    <w:rsid w:val="00AD6E78"/>
    <w:rsid w:val="00AD714A"/>
    <w:rsid w:val="00AD7342"/>
    <w:rsid w:val="00AD743A"/>
    <w:rsid w:val="00AD758E"/>
    <w:rsid w:val="00AD7AB5"/>
    <w:rsid w:val="00AE08B7"/>
    <w:rsid w:val="00AE0DBA"/>
    <w:rsid w:val="00AE0F53"/>
    <w:rsid w:val="00AE160F"/>
    <w:rsid w:val="00AE21DC"/>
    <w:rsid w:val="00AE221B"/>
    <w:rsid w:val="00AE239B"/>
    <w:rsid w:val="00AE25D2"/>
    <w:rsid w:val="00AE2B47"/>
    <w:rsid w:val="00AE2CAD"/>
    <w:rsid w:val="00AE3090"/>
    <w:rsid w:val="00AE3331"/>
    <w:rsid w:val="00AE380E"/>
    <w:rsid w:val="00AE3AAD"/>
    <w:rsid w:val="00AE3D1C"/>
    <w:rsid w:val="00AE3F7F"/>
    <w:rsid w:val="00AE4189"/>
    <w:rsid w:val="00AE503A"/>
    <w:rsid w:val="00AE52BB"/>
    <w:rsid w:val="00AE56DB"/>
    <w:rsid w:val="00AE649A"/>
    <w:rsid w:val="00AE68E2"/>
    <w:rsid w:val="00AE70F0"/>
    <w:rsid w:val="00AE7293"/>
    <w:rsid w:val="00AF001C"/>
    <w:rsid w:val="00AF0157"/>
    <w:rsid w:val="00AF030F"/>
    <w:rsid w:val="00AF11E1"/>
    <w:rsid w:val="00AF1259"/>
    <w:rsid w:val="00AF1B2E"/>
    <w:rsid w:val="00AF2C11"/>
    <w:rsid w:val="00AF2EC7"/>
    <w:rsid w:val="00AF3AC0"/>
    <w:rsid w:val="00AF42ED"/>
    <w:rsid w:val="00AF4382"/>
    <w:rsid w:val="00AF4F4A"/>
    <w:rsid w:val="00AF63EF"/>
    <w:rsid w:val="00AF78B7"/>
    <w:rsid w:val="00B00C24"/>
    <w:rsid w:val="00B00F93"/>
    <w:rsid w:val="00B016E3"/>
    <w:rsid w:val="00B01BBE"/>
    <w:rsid w:val="00B02ADE"/>
    <w:rsid w:val="00B03AF7"/>
    <w:rsid w:val="00B03F92"/>
    <w:rsid w:val="00B04A18"/>
    <w:rsid w:val="00B05361"/>
    <w:rsid w:val="00B055D8"/>
    <w:rsid w:val="00B05AAD"/>
    <w:rsid w:val="00B06CD6"/>
    <w:rsid w:val="00B06EBC"/>
    <w:rsid w:val="00B07FAB"/>
    <w:rsid w:val="00B105E7"/>
    <w:rsid w:val="00B11D2D"/>
    <w:rsid w:val="00B123F0"/>
    <w:rsid w:val="00B12891"/>
    <w:rsid w:val="00B13BFF"/>
    <w:rsid w:val="00B146C1"/>
    <w:rsid w:val="00B146E7"/>
    <w:rsid w:val="00B14CB5"/>
    <w:rsid w:val="00B156DF"/>
    <w:rsid w:val="00B157F0"/>
    <w:rsid w:val="00B15ABB"/>
    <w:rsid w:val="00B15C04"/>
    <w:rsid w:val="00B160A9"/>
    <w:rsid w:val="00B1654D"/>
    <w:rsid w:val="00B16973"/>
    <w:rsid w:val="00B173A6"/>
    <w:rsid w:val="00B2036A"/>
    <w:rsid w:val="00B21057"/>
    <w:rsid w:val="00B2202B"/>
    <w:rsid w:val="00B221AE"/>
    <w:rsid w:val="00B22552"/>
    <w:rsid w:val="00B227C2"/>
    <w:rsid w:val="00B23422"/>
    <w:rsid w:val="00B24948"/>
    <w:rsid w:val="00B24CBD"/>
    <w:rsid w:val="00B256B9"/>
    <w:rsid w:val="00B25CA3"/>
    <w:rsid w:val="00B30028"/>
    <w:rsid w:val="00B302D5"/>
    <w:rsid w:val="00B3093B"/>
    <w:rsid w:val="00B319D7"/>
    <w:rsid w:val="00B31E8D"/>
    <w:rsid w:val="00B327C3"/>
    <w:rsid w:val="00B3313B"/>
    <w:rsid w:val="00B331E8"/>
    <w:rsid w:val="00B331EA"/>
    <w:rsid w:val="00B3424A"/>
    <w:rsid w:val="00B34509"/>
    <w:rsid w:val="00B34732"/>
    <w:rsid w:val="00B34ADB"/>
    <w:rsid w:val="00B353B8"/>
    <w:rsid w:val="00B35A42"/>
    <w:rsid w:val="00B35C56"/>
    <w:rsid w:val="00B36727"/>
    <w:rsid w:val="00B36F17"/>
    <w:rsid w:val="00B372ED"/>
    <w:rsid w:val="00B40603"/>
    <w:rsid w:val="00B40AF6"/>
    <w:rsid w:val="00B41071"/>
    <w:rsid w:val="00B41AA2"/>
    <w:rsid w:val="00B425C0"/>
    <w:rsid w:val="00B42DB6"/>
    <w:rsid w:val="00B434C3"/>
    <w:rsid w:val="00B43546"/>
    <w:rsid w:val="00B4364C"/>
    <w:rsid w:val="00B440AF"/>
    <w:rsid w:val="00B442E9"/>
    <w:rsid w:val="00B44E26"/>
    <w:rsid w:val="00B4543A"/>
    <w:rsid w:val="00B45E2A"/>
    <w:rsid w:val="00B46957"/>
    <w:rsid w:val="00B47B54"/>
    <w:rsid w:val="00B47BFE"/>
    <w:rsid w:val="00B505FD"/>
    <w:rsid w:val="00B50E99"/>
    <w:rsid w:val="00B50F35"/>
    <w:rsid w:val="00B51463"/>
    <w:rsid w:val="00B51926"/>
    <w:rsid w:val="00B51F9A"/>
    <w:rsid w:val="00B51FD1"/>
    <w:rsid w:val="00B52AC5"/>
    <w:rsid w:val="00B53E61"/>
    <w:rsid w:val="00B53F21"/>
    <w:rsid w:val="00B54DA7"/>
    <w:rsid w:val="00B55B35"/>
    <w:rsid w:val="00B55BF9"/>
    <w:rsid w:val="00B55ED2"/>
    <w:rsid w:val="00B567C0"/>
    <w:rsid w:val="00B56881"/>
    <w:rsid w:val="00B57AAF"/>
    <w:rsid w:val="00B57BD6"/>
    <w:rsid w:val="00B600C6"/>
    <w:rsid w:val="00B60167"/>
    <w:rsid w:val="00B60480"/>
    <w:rsid w:val="00B60818"/>
    <w:rsid w:val="00B60FC0"/>
    <w:rsid w:val="00B61665"/>
    <w:rsid w:val="00B616FB"/>
    <w:rsid w:val="00B61EDC"/>
    <w:rsid w:val="00B63528"/>
    <w:rsid w:val="00B63DAF"/>
    <w:rsid w:val="00B63E98"/>
    <w:rsid w:val="00B6419D"/>
    <w:rsid w:val="00B647E8"/>
    <w:rsid w:val="00B64C74"/>
    <w:rsid w:val="00B64D55"/>
    <w:rsid w:val="00B65754"/>
    <w:rsid w:val="00B661AA"/>
    <w:rsid w:val="00B66242"/>
    <w:rsid w:val="00B670D3"/>
    <w:rsid w:val="00B67958"/>
    <w:rsid w:val="00B701D1"/>
    <w:rsid w:val="00B70A13"/>
    <w:rsid w:val="00B70A85"/>
    <w:rsid w:val="00B70B2E"/>
    <w:rsid w:val="00B716BB"/>
    <w:rsid w:val="00B716FD"/>
    <w:rsid w:val="00B72633"/>
    <w:rsid w:val="00B734C2"/>
    <w:rsid w:val="00B737EF"/>
    <w:rsid w:val="00B73BDA"/>
    <w:rsid w:val="00B74053"/>
    <w:rsid w:val="00B753EE"/>
    <w:rsid w:val="00B7579C"/>
    <w:rsid w:val="00B765A0"/>
    <w:rsid w:val="00B76C02"/>
    <w:rsid w:val="00B77BD2"/>
    <w:rsid w:val="00B801AC"/>
    <w:rsid w:val="00B814CB"/>
    <w:rsid w:val="00B81B56"/>
    <w:rsid w:val="00B81B6A"/>
    <w:rsid w:val="00B820F4"/>
    <w:rsid w:val="00B82921"/>
    <w:rsid w:val="00B82F93"/>
    <w:rsid w:val="00B835E0"/>
    <w:rsid w:val="00B8396D"/>
    <w:rsid w:val="00B84828"/>
    <w:rsid w:val="00B853B5"/>
    <w:rsid w:val="00B86C70"/>
    <w:rsid w:val="00B90298"/>
    <w:rsid w:val="00B90331"/>
    <w:rsid w:val="00B903ED"/>
    <w:rsid w:val="00B90B2D"/>
    <w:rsid w:val="00B919B9"/>
    <w:rsid w:val="00B935A1"/>
    <w:rsid w:val="00B95239"/>
    <w:rsid w:val="00B95DAD"/>
    <w:rsid w:val="00B968B4"/>
    <w:rsid w:val="00B96C0C"/>
    <w:rsid w:val="00B9734D"/>
    <w:rsid w:val="00B97732"/>
    <w:rsid w:val="00BA09E9"/>
    <w:rsid w:val="00BA11BF"/>
    <w:rsid w:val="00BA20F0"/>
    <w:rsid w:val="00BA27F4"/>
    <w:rsid w:val="00BA2BB4"/>
    <w:rsid w:val="00BA2E40"/>
    <w:rsid w:val="00BA35E1"/>
    <w:rsid w:val="00BA3B97"/>
    <w:rsid w:val="00BA3CB7"/>
    <w:rsid w:val="00BA3DD9"/>
    <w:rsid w:val="00BA41DE"/>
    <w:rsid w:val="00BA4BF6"/>
    <w:rsid w:val="00BA547F"/>
    <w:rsid w:val="00BA556C"/>
    <w:rsid w:val="00BA7C7C"/>
    <w:rsid w:val="00BB05D3"/>
    <w:rsid w:val="00BB0F31"/>
    <w:rsid w:val="00BB15AB"/>
    <w:rsid w:val="00BB189B"/>
    <w:rsid w:val="00BB1D21"/>
    <w:rsid w:val="00BB2441"/>
    <w:rsid w:val="00BB2E51"/>
    <w:rsid w:val="00BB3444"/>
    <w:rsid w:val="00BB4923"/>
    <w:rsid w:val="00BB4BEA"/>
    <w:rsid w:val="00BB4C1A"/>
    <w:rsid w:val="00BB4D30"/>
    <w:rsid w:val="00BB50AB"/>
    <w:rsid w:val="00BB5139"/>
    <w:rsid w:val="00BB54A8"/>
    <w:rsid w:val="00BB640B"/>
    <w:rsid w:val="00BB643F"/>
    <w:rsid w:val="00BB6664"/>
    <w:rsid w:val="00BB6CF9"/>
    <w:rsid w:val="00BB7988"/>
    <w:rsid w:val="00BB7A35"/>
    <w:rsid w:val="00BC01FC"/>
    <w:rsid w:val="00BC1AE4"/>
    <w:rsid w:val="00BC1F79"/>
    <w:rsid w:val="00BC2108"/>
    <w:rsid w:val="00BC2201"/>
    <w:rsid w:val="00BC26B6"/>
    <w:rsid w:val="00BC340C"/>
    <w:rsid w:val="00BC3C7A"/>
    <w:rsid w:val="00BC3CB8"/>
    <w:rsid w:val="00BC4119"/>
    <w:rsid w:val="00BC553C"/>
    <w:rsid w:val="00BC5555"/>
    <w:rsid w:val="00BC6910"/>
    <w:rsid w:val="00BC6CBD"/>
    <w:rsid w:val="00BC7DC6"/>
    <w:rsid w:val="00BD032C"/>
    <w:rsid w:val="00BD06DE"/>
    <w:rsid w:val="00BD1039"/>
    <w:rsid w:val="00BD117D"/>
    <w:rsid w:val="00BD11AF"/>
    <w:rsid w:val="00BD13B5"/>
    <w:rsid w:val="00BD2EFC"/>
    <w:rsid w:val="00BD340E"/>
    <w:rsid w:val="00BD4F69"/>
    <w:rsid w:val="00BD5C01"/>
    <w:rsid w:val="00BD60AD"/>
    <w:rsid w:val="00BD6C02"/>
    <w:rsid w:val="00BD713F"/>
    <w:rsid w:val="00BE0359"/>
    <w:rsid w:val="00BE123D"/>
    <w:rsid w:val="00BE1244"/>
    <w:rsid w:val="00BE165D"/>
    <w:rsid w:val="00BE2394"/>
    <w:rsid w:val="00BE2702"/>
    <w:rsid w:val="00BE3402"/>
    <w:rsid w:val="00BE4326"/>
    <w:rsid w:val="00BE5F4F"/>
    <w:rsid w:val="00BE60DB"/>
    <w:rsid w:val="00BE7F40"/>
    <w:rsid w:val="00BF0191"/>
    <w:rsid w:val="00BF0348"/>
    <w:rsid w:val="00BF0C80"/>
    <w:rsid w:val="00BF1080"/>
    <w:rsid w:val="00BF13EC"/>
    <w:rsid w:val="00BF1C07"/>
    <w:rsid w:val="00BF21BB"/>
    <w:rsid w:val="00BF37F1"/>
    <w:rsid w:val="00BF3863"/>
    <w:rsid w:val="00BF3DEE"/>
    <w:rsid w:val="00BF4EFC"/>
    <w:rsid w:val="00BF54AC"/>
    <w:rsid w:val="00BF54BD"/>
    <w:rsid w:val="00BF5604"/>
    <w:rsid w:val="00BF6B8E"/>
    <w:rsid w:val="00BF7F43"/>
    <w:rsid w:val="00C002C3"/>
    <w:rsid w:val="00C025A5"/>
    <w:rsid w:val="00C02BC6"/>
    <w:rsid w:val="00C0356D"/>
    <w:rsid w:val="00C03C78"/>
    <w:rsid w:val="00C03D19"/>
    <w:rsid w:val="00C04FD3"/>
    <w:rsid w:val="00C065A2"/>
    <w:rsid w:val="00C0742C"/>
    <w:rsid w:val="00C07735"/>
    <w:rsid w:val="00C07919"/>
    <w:rsid w:val="00C0794A"/>
    <w:rsid w:val="00C103F9"/>
    <w:rsid w:val="00C104AC"/>
    <w:rsid w:val="00C107E7"/>
    <w:rsid w:val="00C10C47"/>
    <w:rsid w:val="00C110E1"/>
    <w:rsid w:val="00C114F1"/>
    <w:rsid w:val="00C1198F"/>
    <w:rsid w:val="00C11A9B"/>
    <w:rsid w:val="00C11FA1"/>
    <w:rsid w:val="00C12414"/>
    <w:rsid w:val="00C1292A"/>
    <w:rsid w:val="00C12E21"/>
    <w:rsid w:val="00C12E4A"/>
    <w:rsid w:val="00C12E65"/>
    <w:rsid w:val="00C12F13"/>
    <w:rsid w:val="00C1380C"/>
    <w:rsid w:val="00C13C20"/>
    <w:rsid w:val="00C13F74"/>
    <w:rsid w:val="00C146D3"/>
    <w:rsid w:val="00C1502D"/>
    <w:rsid w:val="00C1511A"/>
    <w:rsid w:val="00C1598C"/>
    <w:rsid w:val="00C15FC1"/>
    <w:rsid w:val="00C16BE0"/>
    <w:rsid w:val="00C17180"/>
    <w:rsid w:val="00C171ED"/>
    <w:rsid w:val="00C21C39"/>
    <w:rsid w:val="00C21D4B"/>
    <w:rsid w:val="00C2303E"/>
    <w:rsid w:val="00C2325C"/>
    <w:rsid w:val="00C239ED"/>
    <w:rsid w:val="00C2440C"/>
    <w:rsid w:val="00C24D9D"/>
    <w:rsid w:val="00C24ECB"/>
    <w:rsid w:val="00C25CF3"/>
    <w:rsid w:val="00C263E9"/>
    <w:rsid w:val="00C26790"/>
    <w:rsid w:val="00C271EE"/>
    <w:rsid w:val="00C273E8"/>
    <w:rsid w:val="00C2775A"/>
    <w:rsid w:val="00C27B88"/>
    <w:rsid w:val="00C3063A"/>
    <w:rsid w:val="00C30BAD"/>
    <w:rsid w:val="00C30D0D"/>
    <w:rsid w:val="00C31E8F"/>
    <w:rsid w:val="00C31FC4"/>
    <w:rsid w:val="00C332BC"/>
    <w:rsid w:val="00C335DA"/>
    <w:rsid w:val="00C33D3E"/>
    <w:rsid w:val="00C33F23"/>
    <w:rsid w:val="00C362E0"/>
    <w:rsid w:val="00C36ED4"/>
    <w:rsid w:val="00C376CC"/>
    <w:rsid w:val="00C400F7"/>
    <w:rsid w:val="00C40EC6"/>
    <w:rsid w:val="00C419AD"/>
    <w:rsid w:val="00C41B5F"/>
    <w:rsid w:val="00C42263"/>
    <w:rsid w:val="00C437BA"/>
    <w:rsid w:val="00C43B78"/>
    <w:rsid w:val="00C44395"/>
    <w:rsid w:val="00C443B3"/>
    <w:rsid w:val="00C45CE8"/>
    <w:rsid w:val="00C4605B"/>
    <w:rsid w:val="00C46F06"/>
    <w:rsid w:val="00C47404"/>
    <w:rsid w:val="00C47DA6"/>
    <w:rsid w:val="00C50986"/>
    <w:rsid w:val="00C50ABF"/>
    <w:rsid w:val="00C50EF2"/>
    <w:rsid w:val="00C51256"/>
    <w:rsid w:val="00C51566"/>
    <w:rsid w:val="00C516B7"/>
    <w:rsid w:val="00C516C4"/>
    <w:rsid w:val="00C51C1F"/>
    <w:rsid w:val="00C52433"/>
    <w:rsid w:val="00C52C72"/>
    <w:rsid w:val="00C52C8C"/>
    <w:rsid w:val="00C52D62"/>
    <w:rsid w:val="00C52EF3"/>
    <w:rsid w:val="00C533D4"/>
    <w:rsid w:val="00C53A4C"/>
    <w:rsid w:val="00C5448D"/>
    <w:rsid w:val="00C545A5"/>
    <w:rsid w:val="00C5477F"/>
    <w:rsid w:val="00C547A3"/>
    <w:rsid w:val="00C547B7"/>
    <w:rsid w:val="00C54D3A"/>
    <w:rsid w:val="00C54E88"/>
    <w:rsid w:val="00C5503B"/>
    <w:rsid w:val="00C554A3"/>
    <w:rsid w:val="00C5554E"/>
    <w:rsid w:val="00C558FA"/>
    <w:rsid w:val="00C55A32"/>
    <w:rsid w:val="00C564F2"/>
    <w:rsid w:val="00C56F11"/>
    <w:rsid w:val="00C5728A"/>
    <w:rsid w:val="00C57615"/>
    <w:rsid w:val="00C5782D"/>
    <w:rsid w:val="00C61EE2"/>
    <w:rsid w:val="00C61F3A"/>
    <w:rsid w:val="00C6246F"/>
    <w:rsid w:val="00C629CB"/>
    <w:rsid w:val="00C62B75"/>
    <w:rsid w:val="00C63F1B"/>
    <w:rsid w:val="00C657B5"/>
    <w:rsid w:val="00C661E1"/>
    <w:rsid w:val="00C66686"/>
    <w:rsid w:val="00C678C4"/>
    <w:rsid w:val="00C71215"/>
    <w:rsid w:val="00C7216B"/>
    <w:rsid w:val="00C726B4"/>
    <w:rsid w:val="00C727BE"/>
    <w:rsid w:val="00C72C9F"/>
    <w:rsid w:val="00C7324F"/>
    <w:rsid w:val="00C732A9"/>
    <w:rsid w:val="00C73448"/>
    <w:rsid w:val="00C7356F"/>
    <w:rsid w:val="00C73E2E"/>
    <w:rsid w:val="00C73F6E"/>
    <w:rsid w:val="00C74546"/>
    <w:rsid w:val="00C748E2"/>
    <w:rsid w:val="00C757BC"/>
    <w:rsid w:val="00C7586C"/>
    <w:rsid w:val="00C7592C"/>
    <w:rsid w:val="00C75ACA"/>
    <w:rsid w:val="00C76835"/>
    <w:rsid w:val="00C774DF"/>
    <w:rsid w:val="00C7776C"/>
    <w:rsid w:val="00C77B4E"/>
    <w:rsid w:val="00C803A2"/>
    <w:rsid w:val="00C81753"/>
    <w:rsid w:val="00C8257E"/>
    <w:rsid w:val="00C828F1"/>
    <w:rsid w:val="00C829CF"/>
    <w:rsid w:val="00C83493"/>
    <w:rsid w:val="00C8398D"/>
    <w:rsid w:val="00C84BC2"/>
    <w:rsid w:val="00C85139"/>
    <w:rsid w:val="00C85657"/>
    <w:rsid w:val="00C85757"/>
    <w:rsid w:val="00C864D9"/>
    <w:rsid w:val="00C86D1F"/>
    <w:rsid w:val="00C86D3C"/>
    <w:rsid w:val="00C8792F"/>
    <w:rsid w:val="00C87F09"/>
    <w:rsid w:val="00C900CB"/>
    <w:rsid w:val="00C90478"/>
    <w:rsid w:val="00C905E2"/>
    <w:rsid w:val="00C91C2A"/>
    <w:rsid w:val="00C91C88"/>
    <w:rsid w:val="00C91D34"/>
    <w:rsid w:val="00C91D79"/>
    <w:rsid w:val="00C93573"/>
    <w:rsid w:val="00C939C3"/>
    <w:rsid w:val="00C94228"/>
    <w:rsid w:val="00C946D0"/>
    <w:rsid w:val="00C94E23"/>
    <w:rsid w:val="00C95756"/>
    <w:rsid w:val="00C95A48"/>
    <w:rsid w:val="00C96557"/>
    <w:rsid w:val="00C966BF"/>
    <w:rsid w:val="00C9691F"/>
    <w:rsid w:val="00C96D56"/>
    <w:rsid w:val="00C977E6"/>
    <w:rsid w:val="00C97A9D"/>
    <w:rsid w:val="00CA0020"/>
    <w:rsid w:val="00CA0B2E"/>
    <w:rsid w:val="00CA18CA"/>
    <w:rsid w:val="00CA223B"/>
    <w:rsid w:val="00CA2557"/>
    <w:rsid w:val="00CA26C2"/>
    <w:rsid w:val="00CA52AD"/>
    <w:rsid w:val="00CA5413"/>
    <w:rsid w:val="00CA5674"/>
    <w:rsid w:val="00CA5BDA"/>
    <w:rsid w:val="00CA5C1A"/>
    <w:rsid w:val="00CA633F"/>
    <w:rsid w:val="00CA641E"/>
    <w:rsid w:val="00CA7093"/>
    <w:rsid w:val="00CA7558"/>
    <w:rsid w:val="00CA785F"/>
    <w:rsid w:val="00CA792A"/>
    <w:rsid w:val="00CA7949"/>
    <w:rsid w:val="00CB00C6"/>
    <w:rsid w:val="00CB0400"/>
    <w:rsid w:val="00CB0C6E"/>
    <w:rsid w:val="00CB0C89"/>
    <w:rsid w:val="00CB1AED"/>
    <w:rsid w:val="00CB226B"/>
    <w:rsid w:val="00CB229B"/>
    <w:rsid w:val="00CB2574"/>
    <w:rsid w:val="00CB33B4"/>
    <w:rsid w:val="00CB3C12"/>
    <w:rsid w:val="00CB3D93"/>
    <w:rsid w:val="00CB4441"/>
    <w:rsid w:val="00CB4B1A"/>
    <w:rsid w:val="00CB4E1F"/>
    <w:rsid w:val="00CB58F1"/>
    <w:rsid w:val="00CB6052"/>
    <w:rsid w:val="00CB6E9F"/>
    <w:rsid w:val="00CB7C22"/>
    <w:rsid w:val="00CC05AA"/>
    <w:rsid w:val="00CC115C"/>
    <w:rsid w:val="00CC152E"/>
    <w:rsid w:val="00CC1A6B"/>
    <w:rsid w:val="00CC2493"/>
    <w:rsid w:val="00CC279D"/>
    <w:rsid w:val="00CC2F37"/>
    <w:rsid w:val="00CC3063"/>
    <w:rsid w:val="00CC3222"/>
    <w:rsid w:val="00CC35F1"/>
    <w:rsid w:val="00CC35FF"/>
    <w:rsid w:val="00CC39F3"/>
    <w:rsid w:val="00CC3E97"/>
    <w:rsid w:val="00CC5CE8"/>
    <w:rsid w:val="00CC6AE9"/>
    <w:rsid w:val="00CC712A"/>
    <w:rsid w:val="00CC7178"/>
    <w:rsid w:val="00CC7A4E"/>
    <w:rsid w:val="00CC7E54"/>
    <w:rsid w:val="00CD0E6E"/>
    <w:rsid w:val="00CD1EAA"/>
    <w:rsid w:val="00CD23AE"/>
    <w:rsid w:val="00CD26BC"/>
    <w:rsid w:val="00CD27DF"/>
    <w:rsid w:val="00CD2D8A"/>
    <w:rsid w:val="00CD3AA4"/>
    <w:rsid w:val="00CD3BAC"/>
    <w:rsid w:val="00CD3FF2"/>
    <w:rsid w:val="00CD4870"/>
    <w:rsid w:val="00CD4A65"/>
    <w:rsid w:val="00CD51FA"/>
    <w:rsid w:val="00CD5288"/>
    <w:rsid w:val="00CD531F"/>
    <w:rsid w:val="00CD6695"/>
    <w:rsid w:val="00CD6816"/>
    <w:rsid w:val="00CD6FA3"/>
    <w:rsid w:val="00CD78B1"/>
    <w:rsid w:val="00CE2184"/>
    <w:rsid w:val="00CE2928"/>
    <w:rsid w:val="00CE3B7F"/>
    <w:rsid w:val="00CE3FA2"/>
    <w:rsid w:val="00CE41A0"/>
    <w:rsid w:val="00CE4958"/>
    <w:rsid w:val="00CE4A65"/>
    <w:rsid w:val="00CE4E82"/>
    <w:rsid w:val="00CE5A98"/>
    <w:rsid w:val="00CE68E2"/>
    <w:rsid w:val="00CE706E"/>
    <w:rsid w:val="00CE70B1"/>
    <w:rsid w:val="00CE7AE4"/>
    <w:rsid w:val="00CE7C46"/>
    <w:rsid w:val="00CE7C5F"/>
    <w:rsid w:val="00CF0A4C"/>
    <w:rsid w:val="00CF0D57"/>
    <w:rsid w:val="00CF0FDB"/>
    <w:rsid w:val="00CF150A"/>
    <w:rsid w:val="00CF2225"/>
    <w:rsid w:val="00CF25E7"/>
    <w:rsid w:val="00CF3C77"/>
    <w:rsid w:val="00CF4251"/>
    <w:rsid w:val="00CF429A"/>
    <w:rsid w:val="00CF45A2"/>
    <w:rsid w:val="00CF52E7"/>
    <w:rsid w:val="00CF64B5"/>
    <w:rsid w:val="00CF659D"/>
    <w:rsid w:val="00CF6E42"/>
    <w:rsid w:val="00CF715D"/>
    <w:rsid w:val="00CF719F"/>
    <w:rsid w:val="00CF7853"/>
    <w:rsid w:val="00D004ED"/>
    <w:rsid w:val="00D00FB6"/>
    <w:rsid w:val="00D01639"/>
    <w:rsid w:val="00D0241F"/>
    <w:rsid w:val="00D0260F"/>
    <w:rsid w:val="00D0293F"/>
    <w:rsid w:val="00D03708"/>
    <w:rsid w:val="00D03D2A"/>
    <w:rsid w:val="00D03E07"/>
    <w:rsid w:val="00D056C8"/>
    <w:rsid w:val="00D06776"/>
    <w:rsid w:val="00D06E46"/>
    <w:rsid w:val="00D06F95"/>
    <w:rsid w:val="00D10247"/>
    <w:rsid w:val="00D107E2"/>
    <w:rsid w:val="00D1158C"/>
    <w:rsid w:val="00D11600"/>
    <w:rsid w:val="00D119A2"/>
    <w:rsid w:val="00D12CA1"/>
    <w:rsid w:val="00D12E31"/>
    <w:rsid w:val="00D137F9"/>
    <w:rsid w:val="00D1458C"/>
    <w:rsid w:val="00D152CB"/>
    <w:rsid w:val="00D1620E"/>
    <w:rsid w:val="00D16651"/>
    <w:rsid w:val="00D16867"/>
    <w:rsid w:val="00D16C6C"/>
    <w:rsid w:val="00D16E14"/>
    <w:rsid w:val="00D16EEC"/>
    <w:rsid w:val="00D1755A"/>
    <w:rsid w:val="00D17FA1"/>
    <w:rsid w:val="00D2047A"/>
    <w:rsid w:val="00D20527"/>
    <w:rsid w:val="00D20631"/>
    <w:rsid w:val="00D207FC"/>
    <w:rsid w:val="00D2153E"/>
    <w:rsid w:val="00D22130"/>
    <w:rsid w:val="00D2260B"/>
    <w:rsid w:val="00D22D49"/>
    <w:rsid w:val="00D23212"/>
    <w:rsid w:val="00D23930"/>
    <w:rsid w:val="00D23A23"/>
    <w:rsid w:val="00D24D8A"/>
    <w:rsid w:val="00D24DA4"/>
    <w:rsid w:val="00D25235"/>
    <w:rsid w:val="00D25383"/>
    <w:rsid w:val="00D254F4"/>
    <w:rsid w:val="00D25670"/>
    <w:rsid w:val="00D264B8"/>
    <w:rsid w:val="00D27EF1"/>
    <w:rsid w:val="00D301FF"/>
    <w:rsid w:val="00D3257F"/>
    <w:rsid w:val="00D32DB0"/>
    <w:rsid w:val="00D338C1"/>
    <w:rsid w:val="00D340E2"/>
    <w:rsid w:val="00D344CE"/>
    <w:rsid w:val="00D35960"/>
    <w:rsid w:val="00D36887"/>
    <w:rsid w:val="00D37563"/>
    <w:rsid w:val="00D379EB"/>
    <w:rsid w:val="00D400B8"/>
    <w:rsid w:val="00D4022C"/>
    <w:rsid w:val="00D40B62"/>
    <w:rsid w:val="00D41023"/>
    <w:rsid w:val="00D41C6C"/>
    <w:rsid w:val="00D42465"/>
    <w:rsid w:val="00D42753"/>
    <w:rsid w:val="00D42E5B"/>
    <w:rsid w:val="00D430DF"/>
    <w:rsid w:val="00D439D1"/>
    <w:rsid w:val="00D43C68"/>
    <w:rsid w:val="00D441B9"/>
    <w:rsid w:val="00D444B2"/>
    <w:rsid w:val="00D45274"/>
    <w:rsid w:val="00D453E4"/>
    <w:rsid w:val="00D458DB"/>
    <w:rsid w:val="00D47226"/>
    <w:rsid w:val="00D476C5"/>
    <w:rsid w:val="00D50780"/>
    <w:rsid w:val="00D50B21"/>
    <w:rsid w:val="00D511D0"/>
    <w:rsid w:val="00D51349"/>
    <w:rsid w:val="00D517C9"/>
    <w:rsid w:val="00D527AF"/>
    <w:rsid w:val="00D527C8"/>
    <w:rsid w:val="00D529E1"/>
    <w:rsid w:val="00D52C43"/>
    <w:rsid w:val="00D53194"/>
    <w:rsid w:val="00D534C2"/>
    <w:rsid w:val="00D538C6"/>
    <w:rsid w:val="00D53FD5"/>
    <w:rsid w:val="00D5410F"/>
    <w:rsid w:val="00D55BE6"/>
    <w:rsid w:val="00D5622F"/>
    <w:rsid w:val="00D564DF"/>
    <w:rsid w:val="00D576DD"/>
    <w:rsid w:val="00D57C58"/>
    <w:rsid w:val="00D57CB4"/>
    <w:rsid w:val="00D57DD4"/>
    <w:rsid w:val="00D604C6"/>
    <w:rsid w:val="00D61477"/>
    <w:rsid w:val="00D619E2"/>
    <w:rsid w:val="00D62036"/>
    <w:rsid w:val="00D620CC"/>
    <w:rsid w:val="00D629C4"/>
    <w:rsid w:val="00D634B8"/>
    <w:rsid w:val="00D63EF3"/>
    <w:rsid w:val="00D64441"/>
    <w:rsid w:val="00D645AC"/>
    <w:rsid w:val="00D64FB0"/>
    <w:rsid w:val="00D65497"/>
    <w:rsid w:val="00D654DA"/>
    <w:rsid w:val="00D6609E"/>
    <w:rsid w:val="00D67A9F"/>
    <w:rsid w:val="00D67C20"/>
    <w:rsid w:val="00D70C1B"/>
    <w:rsid w:val="00D70E5C"/>
    <w:rsid w:val="00D7146C"/>
    <w:rsid w:val="00D7182A"/>
    <w:rsid w:val="00D718CD"/>
    <w:rsid w:val="00D71C23"/>
    <w:rsid w:val="00D73359"/>
    <w:rsid w:val="00D7416F"/>
    <w:rsid w:val="00D755F2"/>
    <w:rsid w:val="00D75F76"/>
    <w:rsid w:val="00D75FD9"/>
    <w:rsid w:val="00D762AC"/>
    <w:rsid w:val="00D763F2"/>
    <w:rsid w:val="00D76A99"/>
    <w:rsid w:val="00D775E7"/>
    <w:rsid w:val="00D77B9E"/>
    <w:rsid w:val="00D80A34"/>
    <w:rsid w:val="00D81CA9"/>
    <w:rsid w:val="00D81E72"/>
    <w:rsid w:val="00D83036"/>
    <w:rsid w:val="00D839D8"/>
    <w:rsid w:val="00D83F9E"/>
    <w:rsid w:val="00D840C2"/>
    <w:rsid w:val="00D84562"/>
    <w:rsid w:val="00D85C16"/>
    <w:rsid w:val="00D86169"/>
    <w:rsid w:val="00D86835"/>
    <w:rsid w:val="00D8732E"/>
    <w:rsid w:val="00D91294"/>
    <w:rsid w:val="00D915B2"/>
    <w:rsid w:val="00D9186A"/>
    <w:rsid w:val="00D918A2"/>
    <w:rsid w:val="00D921CC"/>
    <w:rsid w:val="00D92D47"/>
    <w:rsid w:val="00D92FF1"/>
    <w:rsid w:val="00D93588"/>
    <w:rsid w:val="00D93954"/>
    <w:rsid w:val="00D93E3C"/>
    <w:rsid w:val="00D94213"/>
    <w:rsid w:val="00D94BEB"/>
    <w:rsid w:val="00D94EA5"/>
    <w:rsid w:val="00D958C6"/>
    <w:rsid w:val="00D95EEE"/>
    <w:rsid w:val="00D95EFC"/>
    <w:rsid w:val="00D95F32"/>
    <w:rsid w:val="00D968AE"/>
    <w:rsid w:val="00D972EE"/>
    <w:rsid w:val="00D974C6"/>
    <w:rsid w:val="00DA024A"/>
    <w:rsid w:val="00DA07EE"/>
    <w:rsid w:val="00DA0A58"/>
    <w:rsid w:val="00DA1C85"/>
    <w:rsid w:val="00DA1CC9"/>
    <w:rsid w:val="00DA204D"/>
    <w:rsid w:val="00DA2665"/>
    <w:rsid w:val="00DA2C8D"/>
    <w:rsid w:val="00DA2D4F"/>
    <w:rsid w:val="00DA2E58"/>
    <w:rsid w:val="00DA328E"/>
    <w:rsid w:val="00DA3719"/>
    <w:rsid w:val="00DA37C7"/>
    <w:rsid w:val="00DA3AA6"/>
    <w:rsid w:val="00DA42BF"/>
    <w:rsid w:val="00DA46C1"/>
    <w:rsid w:val="00DA4F7F"/>
    <w:rsid w:val="00DA54FE"/>
    <w:rsid w:val="00DA57BA"/>
    <w:rsid w:val="00DA60AC"/>
    <w:rsid w:val="00DA6AAB"/>
    <w:rsid w:val="00DA6BEC"/>
    <w:rsid w:val="00DA6EDE"/>
    <w:rsid w:val="00DA70DD"/>
    <w:rsid w:val="00DB088F"/>
    <w:rsid w:val="00DB0B4A"/>
    <w:rsid w:val="00DB1487"/>
    <w:rsid w:val="00DB14CB"/>
    <w:rsid w:val="00DB19B4"/>
    <w:rsid w:val="00DB19F1"/>
    <w:rsid w:val="00DB26AE"/>
    <w:rsid w:val="00DB29C4"/>
    <w:rsid w:val="00DB358D"/>
    <w:rsid w:val="00DB3782"/>
    <w:rsid w:val="00DB3A2B"/>
    <w:rsid w:val="00DB404E"/>
    <w:rsid w:val="00DB4411"/>
    <w:rsid w:val="00DB466D"/>
    <w:rsid w:val="00DB5FD0"/>
    <w:rsid w:val="00DB6ECA"/>
    <w:rsid w:val="00DB7395"/>
    <w:rsid w:val="00DB75C2"/>
    <w:rsid w:val="00DB7E2C"/>
    <w:rsid w:val="00DC027B"/>
    <w:rsid w:val="00DC0A64"/>
    <w:rsid w:val="00DC0FC4"/>
    <w:rsid w:val="00DC12B4"/>
    <w:rsid w:val="00DC1B9A"/>
    <w:rsid w:val="00DC2344"/>
    <w:rsid w:val="00DC2D5F"/>
    <w:rsid w:val="00DC2E4F"/>
    <w:rsid w:val="00DC384C"/>
    <w:rsid w:val="00DC3C09"/>
    <w:rsid w:val="00DC40C4"/>
    <w:rsid w:val="00DC4AFD"/>
    <w:rsid w:val="00DC4D87"/>
    <w:rsid w:val="00DC4D8A"/>
    <w:rsid w:val="00DC5008"/>
    <w:rsid w:val="00DC5292"/>
    <w:rsid w:val="00DC5DA3"/>
    <w:rsid w:val="00DC6DAF"/>
    <w:rsid w:val="00DC6DF6"/>
    <w:rsid w:val="00DC7BFE"/>
    <w:rsid w:val="00DC7FDC"/>
    <w:rsid w:val="00DD0462"/>
    <w:rsid w:val="00DD08C7"/>
    <w:rsid w:val="00DD0B91"/>
    <w:rsid w:val="00DD1706"/>
    <w:rsid w:val="00DD1881"/>
    <w:rsid w:val="00DD1A10"/>
    <w:rsid w:val="00DD200D"/>
    <w:rsid w:val="00DD227B"/>
    <w:rsid w:val="00DD2990"/>
    <w:rsid w:val="00DD2CB2"/>
    <w:rsid w:val="00DD2FE9"/>
    <w:rsid w:val="00DD3832"/>
    <w:rsid w:val="00DD3A7E"/>
    <w:rsid w:val="00DD3D10"/>
    <w:rsid w:val="00DD434E"/>
    <w:rsid w:val="00DD4402"/>
    <w:rsid w:val="00DD60D0"/>
    <w:rsid w:val="00DD6200"/>
    <w:rsid w:val="00DD686C"/>
    <w:rsid w:val="00DD6E86"/>
    <w:rsid w:val="00DD7484"/>
    <w:rsid w:val="00DD7D93"/>
    <w:rsid w:val="00DE0D39"/>
    <w:rsid w:val="00DE0E5D"/>
    <w:rsid w:val="00DE1A65"/>
    <w:rsid w:val="00DE23AF"/>
    <w:rsid w:val="00DE378B"/>
    <w:rsid w:val="00DE3BB2"/>
    <w:rsid w:val="00DE3FB2"/>
    <w:rsid w:val="00DE447F"/>
    <w:rsid w:val="00DE48F0"/>
    <w:rsid w:val="00DE4A4C"/>
    <w:rsid w:val="00DE4A77"/>
    <w:rsid w:val="00DE5A6E"/>
    <w:rsid w:val="00DE68EE"/>
    <w:rsid w:val="00DE6D24"/>
    <w:rsid w:val="00DE7093"/>
    <w:rsid w:val="00DE7285"/>
    <w:rsid w:val="00DE7C40"/>
    <w:rsid w:val="00DE7DE7"/>
    <w:rsid w:val="00DE7E17"/>
    <w:rsid w:val="00DF0DA1"/>
    <w:rsid w:val="00DF0EA5"/>
    <w:rsid w:val="00DF1F1D"/>
    <w:rsid w:val="00DF23A5"/>
    <w:rsid w:val="00DF3624"/>
    <w:rsid w:val="00DF3FD6"/>
    <w:rsid w:val="00DF43E5"/>
    <w:rsid w:val="00DF4C6E"/>
    <w:rsid w:val="00DF4E16"/>
    <w:rsid w:val="00DF5B7F"/>
    <w:rsid w:val="00DF5FEB"/>
    <w:rsid w:val="00DF6666"/>
    <w:rsid w:val="00DF6EFE"/>
    <w:rsid w:val="00DF745E"/>
    <w:rsid w:val="00DF762E"/>
    <w:rsid w:val="00DF7BBC"/>
    <w:rsid w:val="00E0044E"/>
    <w:rsid w:val="00E007BB"/>
    <w:rsid w:val="00E00816"/>
    <w:rsid w:val="00E00DF0"/>
    <w:rsid w:val="00E01331"/>
    <w:rsid w:val="00E0239F"/>
    <w:rsid w:val="00E025A2"/>
    <w:rsid w:val="00E0267B"/>
    <w:rsid w:val="00E03620"/>
    <w:rsid w:val="00E0376C"/>
    <w:rsid w:val="00E03D97"/>
    <w:rsid w:val="00E04441"/>
    <w:rsid w:val="00E04F83"/>
    <w:rsid w:val="00E056E7"/>
    <w:rsid w:val="00E05F03"/>
    <w:rsid w:val="00E06024"/>
    <w:rsid w:val="00E06370"/>
    <w:rsid w:val="00E06686"/>
    <w:rsid w:val="00E06B7B"/>
    <w:rsid w:val="00E06E20"/>
    <w:rsid w:val="00E07DD9"/>
    <w:rsid w:val="00E07F55"/>
    <w:rsid w:val="00E102F8"/>
    <w:rsid w:val="00E111BF"/>
    <w:rsid w:val="00E11273"/>
    <w:rsid w:val="00E1149C"/>
    <w:rsid w:val="00E11AD8"/>
    <w:rsid w:val="00E12FCF"/>
    <w:rsid w:val="00E13273"/>
    <w:rsid w:val="00E13379"/>
    <w:rsid w:val="00E13614"/>
    <w:rsid w:val="00E13733"/>
    <w:rsid w:val="00E139EE"/>
    <w:rsid w:val="00E140AE"/>
    <w:rsid w:val="00E14D83"/>
    <w:rsid w:val="00E14FA6"/>
    <w:rsid w:val="00E15666"/>
    <w:rsid w:val="00E15A0D"/>
    <w:rsid w:val="00E15B2C"/>
    <w:rsid w:val="00E16640"/>
    <w:rsid w:val="00E1701F"/>
    <w:rsid w:val="00E1740F"/>
    <w:rsid w:val="00E176DE"/>
    <w:rsid w:val="00E200CF"/>
    <w:rsid w:val="00E20A01"/>
    <w:rsid w:val="00E23C01"/>
    <w:rsid w:val="00E24287"/>
    <w:rsid w:val="00E26C14"/>
    <w:rsid w:val="00E26EB4"/>
    <w:rsid w:val="00E26F17"/>
    <w:rsid w:val="00E27240"/>
    <w:rsid w:val="00E303EE"/>
    <w:rsid w:val="00E31367"/>
    <w:rsid w:val="00E31642"/>
    <w:rsid w:val="00E3181C"/>
    <w:rsid w:val="00E32945"/>
    <w:rsid w:val="00E32BA5"/>
    <w:rsid w:val="00E32BCD"/>
    <w:rsid w:val="00E32EF3"/>
    <w:rsid w:val="00E33E21"/>
    <w:rsid w:val="00E346F7"/>
    <w:rsid w:val="00E34B4F"/>
    <w:rsid w:val="00E34BC4"/>
    <w:rsid w:val="00E3540C"/>
    <w:rsid w:val="00E354E9"/>
    <w:rsid w:val="00E35C53"/>
    <w:rsid w:val="00E36187"/>
    <w:rsid w:val="00E36332"/>
    <w:rsid w:val="00E36C9B"/>
    <w:rsid w:val="00E37638"/>
    <w:rsid w:val="00E378D3"/>
    <w:rsid w:val="00E37E9D"/>
    <w:rsid w:val="00E403C4"/>
    <w:rsid w:val="00E403DD"/>
    <w:rsid w:val="00E40E8B"/>
    <w:rsid w:val="00E41B71"/>
    <w:rsid w:val="00E41E55"/>
    <w:rsid w:val="00E424DD"/>
    <w:rsid w:val="00E4254B"/>
    <w:rsid w:val="00E42569"/>
    <w:rsid w:val="00E433E0"/>
    <w:rsid w:val="00E434A0"/>
    <w:rsid w:val="00E448B5"/>
    <w:rsid w:val="00E44D30"/>
    <w:rsid w:val="00E4597F"/>
    <w:rsid w:val="00E46CB7"/>
    <w:rsid w:val="00E4723D"/>
    <w:rsid w:val="00E47AE8"/>
    <w:rsid w:val="00E47D63"/>
    <w:rsid w:val="00E5077C"/>
    <w:rsid w:val="00E50B27"/>
    <w:rsid w:val="00E50EC8"/>
    <w:rsid w:val="00E5159B"/>
    <w:rsid w:val="00E515C6"/>
    <w:rsid w:val="00E51AC5"/>
    <w:rsid w:val="00E51C6C"/>
    <w:rsid w:val="00E51DAC"/>
    <w:rsid w:val="00E521E2"/>
    <w:rsid w:val="00E524A2"/>
    <w:rsid w:val="00E528EA"/>
    <w:rsid w:val="00E52E0D"/>
    <w:rsid w:val="00E52FE2"/>
    <w:rsid w:val="00E54629"/>
    <w:rsid w:val="00E54715"/>
    <w:rsid w:val="00E54839"/>
    <w:rsid w:val="00E54CE0"/>
    <w:rsid w:val="00E54D6B"/>
    <w:rsid w:val="00E54E6F"/>
    <w:rsid w:val="00E54ECD"/>
    <w:rsid w:val="00E55338"/>
    <w:rsid w:val="00E556A7"/>
    <w:rsid w:val="00E55B94"/>
    <w:rsid w:val="00E562FA"/>
    <w:rsid w:val="00E569AF"/>
    <w:rsid w:val="00E5716F"/>
    <w:rsid w:val="00E5774E"/>
    <w:rsid w:val="00E57EEB"/>
    <w:rsid w:val="00E60318"/>
    <w:rsid w:val="00E60BA8"/>
    <w:rsid w:val="00E61E25"/>
    <w:rsid w:val="00E61E28"/>
    <w:rsid w:val="00E628E4"/>
    <w:rsid w:val="00E633EF"/>
    <w:rsid w:val="00E641A6"/>
    <w:rsid w:val="00E647F7"/>
    <w:rsid w:val="00E65FF5"/>
    <w:rsid w:val="00E66857"/>
    <w:rsid w:val="00E67007"/>
    <w:rsid w:val="00E67556"/>
    <w:rsid w:val="00E707EB"/>
    <w:rsid w:val="00E7252F"/>
    <w:rsid w:val="00E72897"/>
    <w:rsid w:val="00E72B9F"/>
    <w:rsid w:val="00E72DD9"/>
    <w:rsid w:val="00E73FC2"/>
    <w:rsid w:val="00E74481"/>
    <w:rsid w:val="00E74517"/>
    <w:rsid w:val="00E74A7B"/>
    <w:rsid w:val="00E755D7"/>
    <w:rsid w:val="00E7566D"/>
    <w:rsid w:val="00E763AF"/>
    <w:rsid w:val="00E76E91"/>
    <w:rsid w:val="00E774B4"/>
    <w:rsid w:val="00E778F5"/>
    <w:rsid w:val="00E800D3"/>
    <w:rsid w:val="00E80E7C"/>
    <w:rsid w:val="00E81779"/>
    <w:rsid w:val="00E81A9E"/>
    <w:rsid w:val="00E82013"/>
    <w:rsid w:val="00E8205B"/>
    <w:rsid w:val="00E821CD"/>
    <w:rsid w:val="00E82444"/>
    <w:rsid w:val="00E8341C"/>
    <w:rsid w:val="00E84012"/>
    <w:rsid w:val="00E8487A"/>
    <w:rsid w:val="00E8602B"/>
    <w:rsid w:val="00E86B5F"/>
    <w:rsid w:val="00E87D05"/>
    <w:rsid w:val="00E91F96"/>
    <w:rsid w:val="00E92CB8"/>
    <w:rsid w:val="00E92E99"/>
    <w:rsid w:val="00E9317D"/>
    <w:rsid w:val="00E931A4"/>
    <w:rsid w:val="00E94232"/>
    <w:rsid w:val="00E953FC"/>
    <w:rsid w:val="00E95E68"/>
    <w:rsid w:val="00E968FD"/>
    <w:rsid w:val="00E96D55"/>
    <w:rsid w:val="00E97014"/>
    <w:rsid w:val="00E97024"/>
    <w:rsid w:val="00E97993"/>
    <w:rsid w:val="00EA00C4"/>
    <w:rsid w:val="00EA0200"/>
    <w:rsid w:val="00EA076A"/>
    <w:rsid w:val="00EA0D5D"/>
    <w:rsid w:val="00EA1192"/>
    <w:rsid w:val="00EA11B1"/>
    <w:rsid w:val="00EA153F"/>
    <w:rsid w:val="00EA1EA2"/>
    <w:rsid w:val="00EA250E"/>
    <w:rsid w:val="00EA26D6"/>
    <w:rsid w:val="00EA2788"/>
    <w:rsid w:val="00EA2A83"/>
    <w:rsid w:val="00EA2C6E"/>
    <w:rsid w:val="00EA3223"/>
    <w:rsid w:val="00EA3C61"/>
    <w:rsid w:val="00EA3E11"/>
    <w:rsid w:val="00EA4964"/>
    <w:rsid w:val="00EA4F1A"/>
    <w:rsid w:val="00EA519C"/>
    <w:rsid w:val="00EB02DE"/>
    <w:rsid w:val="00EB070A"/>
    <w:rsid w:val="00EB0A07"/>
    <w:rsid w:val="00EB1067"/>
    <w:rsid w:val="00EB1B69"/>
    <w:rsid w:val="00EB1C78"/>
    <w:rsid w:val="00EB3B46"/>
    <w:rsid w:val="00EB4F08"/>
    <w:rsid w:val="00EB55AC"/>
    <w:rsid w:val="00EB56C9"/>
    <w:rsid w:val="00EB5CE2"/>
    <w:rsid w:val="00EB637B"/>
    <w:rsid w:val="00EB6494"/>
    <w:rsid w:val="00EB7311"/>
    <w:rsid w:val="00EC06CF"/>
    <w:rsid w:val="00EC1A9F"/>
    <w:rsid w:val="00EC27AA"/>
    <w:rsid w:val="00EC2A87"/>
    <w:rsid w:val="00EC2B44"/>
    <w:rsid w:val="00EC2E07"/>
    <w:rsid w:val="00EC3975"/>
    <w:rsid w:val="00EC3DB6"/>
    <w:rsid w:val="00EC43C7"/>
    <w:rsid w:val="00EC4613"/>
    <w:rsid w:val="00EC465D"/>
    <w:rsid w:val="00EC46A5"/>
    <w:rsid w:val="00EC5AE4"/>
    <w:rsid w:val="00EC5C89"/>
    <w:rsid w:val="00EC5F19"/>
    <w:rsid w:val="00EC66D2"/>
    <w:rsid w:val="00EC67E7"/>
    <w:rsid w:val="00EC7EDC"/>
    <w:rsid w:val="00ED0A1B"/>
    <w:rsid w:val="00ED113A"/>
    <w:rsid w:val="00ED21BC"/>
    <w:rsid w:val="00ED2FEC"/>
    <w:rsid w:val="00ED3F54"/>
    <w:rsid w:val="00ED3F67"/>
    <w:rsid w:val="00ED440A"/>
    <w:rsid w:val="00ED4C22"/>
    <w:rsid w:val="00ED6A97"/>
    <w:rsid w:val="00ED7334"/>
    <w:rsid w:val="00ED7645"/>
    <w:rsid w:val="00ED7971"/>
    <w:rsid w:val="00EE0748"/>
    <w:rsid w:val="00EE1237"/>
    <w:rsid w:val="00EE1616"/>
    <w:rsid w:val="00EE17AB"/>
    <w:rsid w:val="00EE29A0"/>
    <w:rsid w:val="00EE2CEA"/>
    <w:rsid w:val="00EE2F66"/>
    <w:rsid w:val="00EE3365"/>
    <w:rsid w:val="00EE3C26"/>
    <w:rsid w:val="00EE415F"/>
    <w:rsid w:val="00EE48DF"/>
    <w:rsid w:val="00EE4AB3"/>
    <w:rsid w:val="00EE5494"/>
    <w:rsid w:val="00EE7405"/>
    <w:rsid w:val="00EE7A44"/>
    <w:rsid w:val="00EF033E"/>
    <w:rsid w:val="00EF06EC"/>
    <w:rsid w:val="00EF08DF"/>
    <w:rsid w:val="00EF0964"/>
    <w:rsid w:val="00EF1010"/>
    <w:rsid w:val="00EF14FF"/>
    <w:rsid w:val="00EF16EC"/>
    <w:rsid w:val="00EF1DEE"/>
    <w:rsid w:val="00EF262A"/>
    <w:rsid w:val="00EF2BFE"/>
    <w:rsid w:val="00EF2D85"/>
    <w:rsid w:val="00EF32AF"/>
    <w:rsid w:val="00EF36C4"/>
    <w:rsid w:val="00EF3EB7"/>
    <w:rsid w:val="00EF402C"/>
    <w:rsid w:val="00EF4227"/>
    <w:rsid w:val="00EF45E0"/>
    <w:rsid w:val="00EF4E6F"/>
    <w:rsid w:val="00EF5396"/>
    <w:rsid w:val="00EF5C82"/>
    <w:rsid w:val="00EF6E9D"/>
    <w:rsid w:val="00EF7641"/>
    <w:rsid w:val="00EF7A15"/>
    <w:rsid w:val="00EF7A81"/>
    <w:rsid w:val="00F0036A"/>
    <w:rsid w:val="00F01F8C"/>
    <w:rsid w:val="00F035A6"/>
    <w:rsid w:val="00F035A8"/>
    <w:rsid w:val="00F04AD0"/>
    <w:rsid w:val="00F04B3E"/>
    <w:rsid w:val="00F04D18"/>
    <w:rsid w:val="00F05206"/>
    <w:rsid w:val="00F05801"/>
    <w:rsid w:val="00F0619A"/>
    <w:rsid w:val="00F063F9"/>
    <w:rsid w:val="00F07DB4"/>
    <w:rsid w:val="00F10033"/>
    <w:rsid w:val="00F101CC"/>
    <w:rsid w:val="00F10398"/>
    <w:rsid w:val="00F10848"/>
    <w:rsid w:val="00F10B68"/>
    <w:rsid w:val="00F10C7F"/>
    <w:rsid w:val="00F11F55"/>
    <w:rsid w:val="00F1220A"/>
    <w:rsid w:val="00F12775"/>
    <w:rsid w:val="00F12C17"/>
    <w:rsid w:val="00F12DEC"/>
    <w:rsid w:val="00F13151"/>
    <w:rsid w:val="00F14757"/>
    <w:rsid w:val="00F14AA5"/>
    <w:rsid w:val="00F154F2"/>
    <w:rsid w:val="00F15523"/>
    <w:rsid w:val="00F16391"/>
    <w:rsid w:val="00F166A2"/>
    <w:rsid w:val="00F20513"/>
    <w:rsid w:val="00F2062B"/>
    <w:rsid w:val="00F2173D"/>
    <w:rsid w:val="00F21A18"/>
    <w:rsid w:val="00F21E61"/>
    <w:rsid w:val="00F220EA"/>
    <w:rsid w:val="00F222CD"/>
    <w:rsid w:val="00F226EF"/>
    <w:rsid w:val="00F2277F"/>
    <w:rsid w:val="00F22F8B"/>
    <w:rsid w:val="00F235E1"/>
    <w:rsid w:val="00F248E7"/>
    <w:rsid w:val="00F24EA4"/>
    <w:rsid w:val="00F25BAF"/>
    <w:rsid w:val="00F2625A"/>
    <w:rsid w:val="00F27374"/>
    <w:rsid w:val="00F27772"/>
    <w:rsid w:val="00F277DB"/>
    <w:rsid w:val="00F30B83"/>
    <w:rsid w:val="00F31426"/>
    <w:rsid w:val="00F31A03"/>
    <w:rsid w:val="00F3234B"/>
    <w:rsid w:val="00F3283C"/>
    <w:rsid w:val="00F328B7"/>
    <w:rsid w:val="00F32D0F"/>
    <w:rsid w:val="00F33193"/>
    <w:rsid w:val="00F343F0"/>
    <w:rsid w:val="00F34620"/>
    <w:rsid w:val="00F34AAB"/>
    <w:rsid w:val="00F34C4D"/>
    <w:rsid w:val="00F350CF"/>
    <w:rsid w:val="00F3553D"/>
    <w:rsid w:val="00F35582"/>
    <w:rsid w:val="00F3647A"/>
    <w:rsid w:val="00F36F69"/>
    <w:rsid w:val="00F37004"/>
    <w:rsid w:val="00F376A1"/>
    <w:rsid w:val="00F37B8E"/>
    <w:rsid w:val="00F41000"/>
    <w:rsid w:val="00F41746"/>
    <w:rsid w:val="00F41E79"/>
    <w:rsid w:val="00F41FDB"/>
    <w:rsid w:val="00F423CC"/>
    <w:rsid w:val="00F4315F"/>
    <w:rsid w:val="00F445F6"/>
    <w:rsid w:val="00F4512F"/>
    <w:rsid w:val="00F45763"/>
    <w:rsid w:val="00F45BCF"/>
    <w:rsid w:val="00F45BEA"/>
    <w:rsid w:val="00F45CFE"/>
    <w:rsid w:val="00F46877"/>
    <w:rsid w:val="00F475AE"/>
    <w:rsid w:val="00F47F3E"/>
    <w:rsid w:val="00F5006C"/>
    <w:rsid w:val="00F5034D"/>
    <w:rsid w:val="00F5050D"/>
    <w:rsid w:val="00F51164"/>
    <w:rsid w:val="00F523D7"/>
    <w:rsid w:val="00F52B19"/>
    <w:rsid w:val="00F530E6"/>
    <w:rsid w:val="00F532C7"/>
    <w:rsid w:val="00F543BC"/>
    <w:rsid w:val="00F54EE5"/>
    <w:rsid w:val="00F55358"/>
    <w:rsid w:val="00F5603C"/>
    <w:rsid w:val="00F5605C"/>
    <w:rsid w:val="00F564B9"/>
    <w:rsid w:val="00F57909"/>
    <w:rsid w:val="00F5798B"/>
    <w:rsid w:val="00F60844"/>
    <w:rsid w:val="00F611EB"/>
    <w:rsid w:val="00F612D6"/>
    <w:rsid w:val="00F63400"/>
    <w:rsid w:val="00F636C6"/>
    <w:rsid w:val="00F6433D"/>
    <w:rsid w:val="00F64943"/>
    <w:rsid w:val="00F64C3B"/>
    <w:rsid w:val="00F650CB"/>
    <w:rsid w:val="00F6573E"/>
    <w:rsid w:val="00F65AF2"/>
    <w:rsid w:val="00F65DFE"/>
    <w:rsid w:val="00F662EB"/>
    <w:rsid w:val="00F66624"/>
    <w:rsid w:val="00F67606"/>
    <w:rsid w:val="00F67EF3"/>
    <w:rsid w:val="00F70327"/>
    <w:rsid w:val="00F70FEF"/>
    <w:rsid w:val="00F7110B"/>
    <w:rsid w:val="00F72D7D"/>
    <w:rsid w:val="00F72FA8"/>
    <w:rsid w:val="00F74F62"/>
    <w:rsid w:val="00F75415"/>
    <w:rsid w:val="00F76002"/>
    <w:rsid w:val="00F773F9"/>
    <w:rsid w:val="00F8101C"/>
    <w:rsid w:val="00F817B9"/>
    <w:rsid w:val="00F81CB7"/>
    <w:rsid w:val="00F82280"/>
    <w:rsid w:val="00F8235F"/>
    <w:rsid w:val="00F83A22"/>
    <w:rsid w:val="00F83A97"/>
    <w:rsid w:val="00F844F0"/>
    <w:rsid w:val="00F84895"/>
    <w:rsid w:val="00F84E81"/>
    <w:rsid w:val="00F84E9D"/>
    <w:rsid w:val="00F84F34"/>
    <w:rsid w:val="00F84FF7"/>
    <w:rsid w:val="00F85F92"/>
    <w:rsid w:val="00F8659E"/>
    <w:rsid w:val="00F869A9"/>
    <w:rsid w:val="00F86CE4"/>
    <w:rsid w:val="00F86F42"/>
    <w:rsid w:val="00F90287"/>
    <w:rsid w:val="00F90632"/>
    <w:rsid w:val="00F91941"/>
    <w:rsid w:val="00F92752"/>
    <w:rsid w:val="00F929E6"/>
    <w:rsid w:val="00F92C88"/>
    <w:rsid w:val="00F92E3F"/>
    <w:rsid w:val="00F93137"/>
    <w:rsid w:val="00F938D2"/>
    <w:rsid w:val="00F939D6"/>
    <w:rsid w:val="00F941BC"/>
    <w:rsid w:val="00F960F2"/>
    <w:rsid w:val="00F96389"/>
    <w:rsid w:val="00F9650E"/>
    <w:rsid w:val="00F96815"/>
    <w:rsid w:val="00F96B73"/>
    <w:rsid w:val="00F977C7"/>
    <w:rsid w:val="00F97D85"/>
    <w:rsid w:val="00FA077B"/>
    <w:rsid w:val="00FA0890"/>
    <w:rsid w:val="00FA0EB7"/>
    <w:rsid w:val="00FA164A"/>
    <w:rsid w:val="00FA1F13"/>
    <w:rsid w:val="00FA3F3E"/>
    <w:rsid w:val="00FA4054"/>
    <w:rsid w:val="00FA4272"/>
    <w:rsid w:val="00FA4855"/>
    <w:rsid w:val="00FA4ACD"/>
    <w:rsid w:val="00FA4D57"/>
    <w:rsid w:val="00FA6428"/>
    <w:rsid w:val="00FA7144"/>
    <w:rsid w:val="00FA7184"/>
    <w:rsid w:val="00FA76B2"/>
    <w:rsid w:val="00FA7CC2"/>
    <w:rsid w:val="00FB1C57"/>
    <w:rsid w:val="00FB1D9D"/>
    <w:rsid w:val="00FB3304"/>
    <w:rsid w:val="00FB3E5D"/>
    <w:rsid w:val="00FB46B8"/>
    <w:rsid w:val="00FB4B38"/>
    <w:rsid w:val="00FB4C85"/>
    <w:rsid w:val="00FB4EF2"/>
    <w:rsid w:val="00FB54BB"/>
    <w:rsid w:val="00FB5AC0"/>
    <w:rsid w:val="00FB5E48"/>
    <w:rsid w:val="00FB61EB"/>
    <w:rsid w:val="00FB666A"/>
    <w:rsid w:val="00FB6C91"/>
    <w:rsid w:val="00FB74E8"/>
    <w:rsid w:val="00FB7902"/>
    <w:rsid w:val="00FC0263"/>
    <w:rsid w:val="00FC0348"/>
    <w:rsid w:val="00FC09E5"/>
    <w:rsid w:val="00FC0FB5"/>
    <w:rsid w:val="00FC102A"/>
    <w:rsid w:val="00FC154C"/>
    <w:rsid w:val="00FC1DBC"/>
    <w:rsid w:val="00FC2637"/>
    <w:rsid w:val="00FC2E32"/>
    <w:rsid w:val="00FC393B"/>
    <w:rsid w:val="00FC3B21"/>
    <w:rsid w:val="00FC3EE7"/>
    <w:rsid w:val="00FC4052"/>
    <w:rsid w:val="00FC4C4E"/>
    <w:rsid w:val="00FC4E48"/>
    <w:rsid w:val="00FC5158"/>
    <w:rsid w:val="00FC5252"/>
    <w:rsid w:val="00FC546D"/>
    <w:rsid w:val="00FC5697"/>
    <w:rsid w:val="00FC6356"/>
    <w:rsid w:val="00FC741B"/>
    <w:rsid w:val="00FC7647"/>
    <w:rsid w:val="00FC7CBF"/>
    <w:rsid w:val="00FC7D01"/>
    <w:rsid w:val="00FD0130"/>
    <w:rsid w:val="00FD0373"/>
    <w:rsid w:val="00FD0582"/>
    <w:rsid w:val="00FD0C93"/>
    <w:rsid w:val="00FD1062"/>
    <w:rsid w:val="00FD11DD"/>
    <w:rsid w:val="00FD1EEA"/>
    <w:rsid w:val="00FD1FD5"/>
    <w:rsid w:val="00FD1FFB"/>
    <w:rsid w:val="00FD2589"/>
    <w:rsid w:val="00FD3854"/>
    <w:rsid w:val="00FD3C2C"/>
    <w:rsid w:val="00FD4071"/>
    <w:rsid w:val="00FD4876"/>
    <w:rsid w:val="00FD52A3"/>
    <w:rsid w:val="00FD5AB7"/>
    <w:rsid w:val="00FD637E"/>
    <w:rsid w:val="00FD68D4"/>
    <w:rsid w:val="00FD6949"/>
    <w:rsid w:val="00FD7643"/>
    <w:rsid w:val="00FE00D9"/>
    <w:rsid w:val="00FE07F5"/>
    <w:rsid w:val="00FE0B46"/>
    <w:rsid w:val="00FE1186"/>
    <w:rsid w:val="00FE177A"/>
    <w:rsid w:val="00FE1C83"/>
    <w:rsid w:val="00FE240A"/>
    <w:rsid w:val="00FE2586"/>
    <w:rsid w:val="00FE2D8B"/>
    <w:rsid w:val="00FE2F21"/>
    <w:rsid w:val="00FE3E3C"/>
    <w:rsid w:val="00FE43B2"/>
    <w:rsid w:val="00FE43E7"/>
    <w:rsid w:val="00FE4B66"/>
    <w:rsid w:val="00FE4F6E"/>
    <w:rsid w:val="00FE583F"/>
    <w:rsid w:val="00FE5CC4"/>
    <w:rsid w:val="00FE5F52"/>
    <w:rsid w:val="00FE66E3"/>
    <w:rsid w:val="00FE66EA"/>
    <w:rsid w:val="00FE6730"/>
    <w:rsid w:val="00FE69A8"/>
    <w:rsid w:val="00FE6B13"/>
    <w:rsid w:val="00FE6D85"/>
    <w:rsid w:val="00FE71C5"/>
    <w:rsid w:val="00FE7575"/>
    <w:rsid w:val="00FF03E7"/>
    <w:rsid w:val="00FF0534"/>
    <w:rsid w:val="00FF1070"/>
    <w:rsid w:val="00FF13E2"/>
    <w:rsid w:val="00FF187C"/>
    <w:rsid w:val="00FF20D9"/>
    <w:rsid w:val="00FF2237"/>
    <w:rsid w:val="00FF2451"/>
    <w:rsid w:val="00FF26DC"/>
    <w:rsid w:val="00FF4457"/>
    <w:rsid w:val="00FF4953"/>
    <w:rsid w:val="00FF4BF5"/>
    <w:rsid w:val="00FF5E5D"/>
    <w:rsid w:val="00FF5FA3"/>
    <w:rsid w:val="00FF5FCE"/>
    <w:rsid w:val="00FF6177"/>
    <w:rsid w:val="00FF6A63"/>
    <w:rsid w:val="00FF6AD9"/>
    <w:rsid w:val="00FF7234"/>
    <w:rsid w:val="00FF76B1"/>
    <w:rsid w:val="00FF7BC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D46E1F"/>
  <w15:chartTrackingRefBased/>
  <w15:docId w15:val="{FBCBDB4A-B4B4-48D1-9F55-DF6009D7E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3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2,Strip,Numbered Para 1,Dot pt,No Spacing1,List Paragraph Char Char Char,Indicator Text,List Paragraph1,Bullet Points,MAIN CONTENT,IFCL - List Paragraph,List Paragraph12,OBC Bullet,F5 List Paragraph,Colorful List - Accent 11,Bullet 1,Str"/>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character" w:styleId="UnresolvedMention">
    <w:name w:val="Unresolved Mention"/>
    <w:uiPriority w:val="99"/>
    <w:semiHidden/>
    <w:unhideWhenUsed/>
    <w:rsid w:val="00BF37F1"/>
    <w:rPr>
      <w:color w:val="605E5C"/>
      <w:shd w:val="clear" w:color="auto" w:fill="E1DFDD"/>
    </w:rPr>
  </w:style>
  <w:style w:type="paragraph" w:styleId="FootnoteText">
    <w:name w:val="footnote text"/>
    <w:aliases w:val="Char,Char10,FoodNote,Footnote Text Char Char,Footnote Text Char Char Char Char,Footnote Text Char1,Footnote Text Char1 Char Char,Footnote text,Schriftart: 10 pt,Schriftart: 8 pt,Schriftart: 9 pt,Voetnoottekst Char,WB-Fußnotentext,f,fn,ft"/>
    <w:basedOn w:val="Normal"/>
    <w:link w:val="FootnoteTextChar"/>
    <w:uiPriority w:val="99"/>
    <w:unhideWhenUsed/>
    <w:qFormat/>
    <w:rsid w:val="00596D16"/>
    <w:pPr>
      <w:widowControl w:val="0"/>
    </w:pPr>
    <w:rPr>
      <w:rFonts w:ascii="Calibri" w:eastAsia="Calibri" w:hAnsi="Calibri"/>
      <w:sz w:val="20"/>
      <w:szCs w:val="20"/>
      <w:lang w:eastAsia="en-US"/>
    </w:rPr>
  </w:style>
  <w:style w:type="character" w:customStyle="1" w:styleId="FootnoteTextChar">
    <w:name w:val="Footnote Text Char"/>
    <w:aliases w:val="Char Char,Char10 Char,FoodNote Char,Footnote Text Char Char Char,Footnote Text Char Char Char Char Char,Footnote Text Char1 Char,Footnote Text Char1 Char Char Char,Footnote text Char,Schriftart: 10 pt Char,Schriftart: 8 pt Char,f Char"/>
    <w:link w:val="FootnoteText"/>
    <w:uiPriority w:val="99"/>
    <w:qFormat/>
    <w:rsid w:val="00596D16"/>
    <w:rPr>
      <w:rFonts w:ascii="Calibri" w:eastAsia="Calibri" w:hAnsi="Calibri"/>
      <w:lang w:eastAsia="en-US"/>
    </w:rPr>
  </w:style>
  <w:style w:type="character" w:styleId="FootnoteReference">
    <w:name w:val="footnote reference"/>
    <w:aliases w:val="Footnote Reference Number,SUPERS,Footnote Reference Superscript,Footnote symbol,fr,Stinking Styles22,BVI fnr,(Footnote Reference),Footnote reference number,note TESI,EN Footnote Reference,Voetnootverwijzing,Times 10 Point,No,number,FR"/>
    <w:link w:val="FootnotesymbolCarZchn"/>
    <w:uiPriority w:val="99"/>
    <w:unhideWhenUsed/>
    <w:qFormat/>
    <w:rsid w:val="00596D16"/>
    <w:rPr>
      <w:vertAlign w:val="superscript"/>
    </w:rPr>
  </w:style>
  <w:style w:type="paragraph" w:styleId="BodyTextIndent">
    <w:name w:val="Body Text Indent"/>
    <w:basedOn w:val="Normal"/>
    <w:link w:val="BodyTextIndentChar"/>
    <w:uiPriority w:val="99"/>
    <w:unhideWhenUsed/>
    <w:rsid w:val="003A6726"/>
    <w:pPr>
      <w:spacing w:after="120"/>
      <w:ind w:left="283"/>
    </w:pPr>
  </w:style>
  <w:style w:type="character" w:customStyle="1" w:styleId="BodyTextIndentChar">
    <w:name w:val="Body Text Indent Char"/>
    <w:link w:val="BodyTextIndent"/>
    <w:uiPriority w:val="99"/>
    <w:rsid w:val="003A6726"/>
    <w:rPr>
      <w:sz w:val="24"/>
      <w:szCs w:val="24"/>
    </w:rPr>
  </w:style>
  <w:style w:type="character" w:customStyle="1" w:styleId="cf01">
    <w:name w:val="cf01"/>
    <w:rsid w:val="0080676A"/>
    <w:rPr>
      <w:rFonts w:ascii="Segoe UI" w:hAnsi="Segoe UI" w:cs="Segoe UI" w:hint="default"/>
      <w:sz w:val="18"/>
      <w:szCs w:val="18"/>
    </w:rPr>
  </w:style>
  <w:style w:type="character" w:customStyle="1" w:styleId="ListParagraphChar">
    <w:name w:val="List Paragraph Char"/>
    <w:aliases w:val="2 Char,Strip Char,Numbered Para 1 Char,Dot pt Char,No Spacing1 Char,List Paragraph Char Char Char Char,Indicator Text Char,List Paragraph1 Char,Bullet Points Char,MAIN CONTENT Char,IFCL - List Paragraph Char,List Paragraph12 Char"/>
    <w:link w:val="ListParagraph"/>
    <w:uiPriority w:val="34"/>
    <w:qFormat/>
    <w:locked/>
    <w:rsid w:val="00924BA2"/>
    <w:rPr>
      <w:rFonts w:ascii="Calibri" w:hAnsi="Calibri"/>
      <w:sz w:val="22"/>
      <w:szCs w:val="22"/>
      <w:lang w:eastAsia="en-US"/>
    </w:rPr>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ormal"/>
    <w:link w:val="FootnoteReference"/>
    <w:uiPriority w:val="99"/>
    <w:rsid w:val="003A3798"/>
    <w:pPr>
      <w:spacing w:after="160" w:line="240" w:lineRule="exact"/>
      <w:jc w:val="both"/>
    </w:pPr>
    <w:rPr>
      <w:sz w:val="20"/>
      <w:szCs w:val="20"/>
      <w:vertAlign w:val="superscript"/>
    </w:rPr>
  </w:style>
  <w:style w:type="paragraph" w:customStyle="1" w:styleId="Default">
    <w:name w:val="Default"/>
    <w:rsid w:val="0078767B"/>
    <w:pPr>
      <w:autoSpaceDE w:val="0"/>
      <w:autoSpaceDN w:val="0"/>
      <w:adjustRightInd w:val="0"/>
    </w:pPr>
    <w:rPr>
      <w:color w:val="000000"/>
      <w:sz w:val="24"/>
      <w:szCs w:val="24"/>
    </w:rPr>
  </w:style>
  <w:style w:type="paragraph" w:customStyle="1" w:styleId="xmsonormal">
    <w:name w:val="x_msonormal"/>
    <w:basedOn w:val="Normal"/>
    <w:rsid w:val="008361AA"/>
    <w:rPr>
      <w:rFonts w:ascii="Calibri" w:eastAsia="Calibri" w:hAnsi="Calibri" w:cs="Calibri"/>
      <w:sz w:val="22"/>
      <w:szCs w:val="22"/>
    </w:rPr>
  </w:style>
  <w:style w:type="paragraph" w:styleId="PlainText">
    <w:name w:val="Plain Text"/>
    <w:basedOn w:val="Normal"/>
    <w:link w:val="PlainTextChar"/>
    <w:uiPriority w:val="99"/>
    <w:unhideWhenUsed/>
    <w:rsid w:val="005E1F67"/>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5E1F67"/>
    <w:rPr>
      <w:rFonts w:ascii="Calibri" w:eastAsiaTheme="minorHAnsi" w:hAnsi="Calibri" w:cstheme="minorBidi"/>
      <w:sz w:val="22"/>
      <w:szCs w:val="21"/>
      <w:lang w:eastAsia="en-US"/>
    </w:rPr>
  </w:style>
  <w:style w:type="character" w:customStyle="1" w:styleId="fontstyle01">
    <w:name w:val="fontstyle01"/>
    <w:rsid w:val="00F941BC"/>
    <w:rPr>
      <w:rFonts w:ascii="Cambria" w:hAnsi="Cambria"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99562">
      <w:bodyDiv w:val="1"/>
      <w:marLeft w:val="0"/>
      <w:marRight w:val="0"/>
      <w:marTop w:val="0"/>
      <w:marBottom w:val="0"/>
      <w:divBdr>
        <w:top w:val="none" w:sz="0" w:space="0" w:color="auto"/>
        <w:left w:val="none" w:sz="0" w:space="0" w:color="auto"/>
        <w:bottom w:val="none" w:sz="0" w:space="0" w:color="auto"/>
        <w:right w:val="none" w:sz="0" w:space="0" w:color="auto"/>
      </w:divBdr>
    </w:div>
    <w:div w:id="232468659">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31848136">
      <w:bodyDiv w:val="1"/>
      <w:marLeft w:val="0"/>
      <w:marRight w:val="0"/>
      <w:marTop w:val="0"/>
      <w:marBottom w:val="0"/>
      <w:divBdr>
        <w:top w:val="none" w:sz="0" w:space="0" w:color="auto"/>
        <w:left w:val="none" w:sz="0" w:space="0" w:color="auto"/>
        <w:bottom w:val="none" w:sz="0" w:space="0" w:color="auto"/>
        <w:right w:val="none" w:sz="0" w:space="0" w:color="auto"/>
      </w:divBdr>
    </w:div>
    <w:div w:id="615526303">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58645716">
      <w:bodyDiv w:val="1"/>
      <w:marLeft w:val="0"/>
      <w:marRight w:val="0"/>
      <w:marTop w:val="0"/>
      <w:marBottom w:val="0"/>
      <w:divBdr>
        <w:top w:val="none" w:sz="0" w:space="0" w:color="auto"/>
        <w:left w:val="none" w:sz="0" w:space="0" w:color="auto"/>
        <w:bottom w:val="none" w:sz="0" w:space="0" w:color="auto"/>
        <w:right w:val="none" w:sz="0" w:space="0" w:color="auto"/>
      </w:divBdr>
    </w:div>
    <w:div w:id="1061363807">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44354736">
      <w:bodyDiv w:val="1"/>
      <w:marLeft w:val="0"/>
      <w:marRight w:val="0"/>
      <w:marTop w:val="0"/>
      <w:marBottom w:val="0"/>
      <w:divBdr>
        <w:top w:val="none" w:sz="0" w:space="0" w:color="auto"/>
        <w:left w:val="none" w:sz="0" w:space="0" w:color="auto"/>
        <w:bottom w:val="none" w:sz="0" w:space="0" w:color="auto"/>
        <w:right w:val="none" w:sz="0" w:space="0" w:color="auto"/>
      </w:divBdr>
    </w:div>
    <w:div w:id="1198734302">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31324252">
      <w:bodyDiv w:val="1"/>
      <w:marLeft w:val="0"/>
      <w:marRight w:val="0"/>
      <w:marTop w:val="0"/>
      <w:marBottom w:val="0"/>
      <w:divBdr>
        <w:top w:val="none" w:sz="0" w:space="0" w:color="auto"/>
        <w:left w:val="none" w:sz="0" w:space="0" w:color="auto"/>
        <w:bottom w:val="none" w:sz="0" w:space="0" w:color="auto"/>
        <w:right w:val="none" w:sz="0" w:space="0" w:color="auto"/>
      </w:divBdr>
    </w:div>
    <w:div w:id="1342513461">
      <w:bodyDiv w:val="1"/>
      <w:marLeft w:val="0"/>
      <w:marRight w:val="0"/>
      <w:marTop w:val="0"/>
      <w:marBottom w:val="0"/>
      <w:divBdr>
        <w:top w:val="none" w:sz="0" w:space="0" w:color="auto"/>
        <w:left w:val="none" w:sz="0" w:space="0" w:color="auto"/>
        <w:bottom w:val="none" w:sz="0" w:space="0" w:color="auto"/>
        <w:right w:val="none" w:sz="0" w:space="0" w:color="auto"/>
      </w:divBdr>
    </w:div>
    <w:div w:id="1482379932">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04653366">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93724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B1986CC7A99B184D88D9905B97C66A9C" ma:contentTypeVersion="9" ma:contentTypeDescription="Izveidot jaunu dokumentu." ma:contentTypeScope="" ma:versionID="3a851752f9e9c8950a1efadc20692868">
  <xsd:schema xmlns:xsd="http://www.w3.org/2001/XMLSchema" xmlns:xs="http://www.w3.org/2001/XMLSchema" xmlns:p="http://schemas.microsoft.com/office/2006/metadata/properties" xmlns:ns2="fcaf3003-4bd2-4d79-87b7-e9b54ca337c9" targetNamespace="http://schemas.microsoft.com/office/2006/metadata/properties" ma:root="true" ma:fieldsID="a4cc05176014156f4cacdef099dfc513" ns2:_="">
    <xsd:import namespace="fcaf3003-4bd2-4d79-87b7-e9b54ca337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f3003-4bd2-4d79-87b7-e9b54ca33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7AC561-A018-435F-9F13-DBC60241203C}">
  <ds:schemaRefs>
    <ds:schemaRef ds:uri="http://schemas.openxmlformats.org/officeDocument/2006/bibliography"/>
  </ds:schemaRefs>
</ds:datastoreItem>
</file>

<file path=customXml/itemProps2.xml><?xml version="1.0" encoding="utf-8"?>
<ds:datastoreItem xmlns:ds="http://schemas.openxmlformats.org/officeDocument/2006/customXml" ds:itemID="{446D055B-97BA-4335-9FB8-B1B78F62993E}">
  <ds:schemaRefs>
    <ds:schemaRef ds:uri="http://schemas.openxmlformats.org/package/2006/metadata/core-properties"/>
    <ds:schemaRef ds:uri="http://schemas.microsoft.com/office/infopath/2007/PartnerControls"/>
    <ds:schemaRef ds:uri="http://www.w3.org/XML/1998/namespace"/>
    <ds:schemaRef ds:uri="http://schemas.microsoft.com/office/2006/metadata/properties"/>
    <ds:schemaRef ds:uri="http://purl.org/dc/dcmitype/"/>
    <ds:schemaRef ds:uri="http://purl.org/dc/terms/"/>
    <ds:schemaRef ds:uri="http://schemas.microsoft.com/office/2006/documentManagement/types"/>
    <ds:schemaRef ds:uri="fcaf3003-4bd2-4d79-87b7-e9b54ca337c9"/>
    <ds:schemaRef ds:uri="http://purl.org/dc/elements/1.1/"/>
  </ds:schemaRefs>
</ds:datastoreItem>
</file>

<file path=customXml/itemProps3.xml><?xml version="1.0" encoding="utf-8"?>
<ds:datastoreItem xmlns:ds="http://schemas.openxmlformats.org/officeDocument/2006/customXml" ds:itemID="{84B689F5-0C1F-4774-AD9D-FDD160089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f3003-4bd2-4d79-87b7-e9b54ca337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E987A7-7C8C-45CA-A769-A3FB8C9272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1157</Words>
  <Characters>8171</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Par Ministru kabineta rīkojuma projektu “Par valstij dividendēs izmaksājamo akciju sabiedrības "Ventas osta" peļņas daļu par 2020. gadu” </vt:lpstr>
    </vt:vector>
  </TitlesOfParts>
  <Company>Satiksmes ministrija</Company>
  <LinksUpToDate>false</LinksUpToDate>
  <CharactersWithSpaces>9310</CharactersWithSpaces>
  <SharedDoc>false</SharedDoc>
  <HLinks>
    <vt:vector size="102" baseType="variant">
      <vt:variant>
        <vt:i4>3276922</vt:i4>
      </vt:variant>
      <vt:variant>
        <vt:i4>30</vt:i4>
      </vt:variant>
      <vt:variant>
        <vt:i4>0</vt:i4>
      </vt:variant>
      <vt:variant>
        <vt:i4>5</vt:i4>
      </vt:variant>
      <vt:variant>
        <vt:lpwstr>http://petijumi.mk.gov.lv/node/3245</vt:lpwstr>
      </vt:variant>
      <vt:variant>
        <vt:lpwstr/>
      </vt:variant>
      <vt:variant>
        <vt:i4>5242968</vt:i4>
      </vt:variant>
      <vt:variant>
        <vt:i4>27</vt:i4>
      </vt:variant>
      <vt:variant>
        <vt:i4>0</vt:i4>
      </vt:variant>
      <vt:variant>
        <vt:i4>5</vt:i4>
      </vt:variant>
      <vt:variant>
        <vt:lpwstr>https://www.lm.gov.lv/lv/projekts/ikgadejs-nabadzibas-un-socialas-atstumtibas-mazinasanas-ricibpolitikas-izvertejums</vt:lpwstr>
      </vt:variant>
      <vt:variant>
        <vt:lpwstr/>
      </vt:variant>
      <vt:variant>
        <vt:i4>2555956</vt:i4>
      </vt:variant>
      <vt:variant>
        <vt:i4>24</vt:i4>
      </vt:variant>
      <vt:variant>
        <vt:i4>0</vt:i4>
      </vt:variant>
      <vt:variant>
        <vt:i4>5</vt:i4>
      </vt:variant>
      <vt:variant>
        <vt:lpwstr>https://likumi.lv/ta/id/321037-par-nacionalas-industrialas-politikas-pamatnostadnem-20212027-gadam</vt:lpwstr>
      </vt:variant>
      <vt:variant>
        <vt:lpwstr/>
      </vt:variant>
      <vt:variant>
        <vt:i4>4522033</vt:i4>
      </vt:variant>
      <vt:variant>
        <vt:i4>21</vt:i4>
      </vt:variant>
      <vt:variant>
        <vt:i4>0</vt:i4>
      </vt:variant>
      <vt:variant>
        <vt:i4>5</vt:i4>
      </vt:variant>
      <vt:variant>
        <vt:lpwstr>https://ec.europa.eu/clima/policies/adaptation/what_en</vt:lpwstr>
      </vt:variant>
      <vt:variant>
        <vt:lpwstr/>
      </vt:variant>
      <vt:variant>
        <vt:i4>5832727</vt:i4>
      </vt:variant>
      <vt:variant>
        <vt:i4>18</vt:i4>
      </vt:variant>
      <vt:variant>
        <vt:i4>0</vt:i4>
      </vt:variant>
      <vt:variant>
        <vt:i4>5</vt:i4>
      </vt:variant>
      <vt:variant>
        <vt:lpwstr>https://ec.europa.eu/energy/sites/ener/files/eu_methane_strategy.pdf</vt:lpwstr>
      </vt:variant>
      <vt:variant>
        <vt:lpwstr/>
      </vt:variant>
      <vt:variant>
        <vt:i4>6029374</vt:i4>
      </vt:variant>
      <vt:variant>
        <vt:i4>15</vt:i4>
      </vt:variant>
      <vt:variant>
        <vt:i4>0</vt:i4>
      </vt:variant>
      <vt:variant>
        <vt:i4>5</vt:i4>
      </vt:variant>
      <vt:variant>
        <vt:lpwstr>https://www.meteo.lv/fs/CKFinderJava/userfiles/files/Vide/Gaiss/Gaisa_kvalitate/Parskati/PM25_RicibasProgramma_LVGMC.pdf</vt:lpwstr>
      </vt:variant>
      <vt:variant>
        <vt:lpwstr/>
      </vt:variant>
      <vt:variant>
        <vt:i4>5177424</vt:i4>
      </vt:variant>
      <vt:variant>
        <vt:i4>12</vt:i4>
      </vt:variant>
      <vt:variant>
        <vt:i4>0</vt:i4>
      </vt:variant>
      <vt:variant>
        <vt:i4>5</vt:i4>
      </vt:variant>
      <vt:variant>
        <vt:lpwstr>https://www.sam.gov.lv/lv/media/1120/download</vt:lpwstr>
      </vt:variant>
      <vt:variant>
        <vt:lpwstr/>
      </vt:variant>
      <vt:variant>
        <vt:i4>6815866</vt:i4>
      </vt:variant>
      <vt:variant>
        <vt:i4>9</vt:i4>
      </vt:variant>
      <vt:variant>
        <vt:i4>0</vt:i4>
      </vt:variant>
      <vt:variant>
        <vt:i4>5</vt:i4>
      </vt:variant>
      <vt:variant>
        <vt:lpwstr>https://likumi.lv/ta/id/223536-transportlidzekla-ekspluatacijas-nodokla-un-uznemumu-vieglo-transportlidzeklu-nodokla-likums</vt:lpwstr>
      </vt:variant>
      <vt:variant>
        <vt:lpwstr/>
      </vt:variant>
      <vt:variant>
        <vt:i4>6815866</vt:i4>
      </vt:variant>
      <vt:variant>
        <vt:i4>6</vt:i4>
      </vt:variant>
      <vt:variant>
        <vt:i4>0</vt:i4>
      </vt:variant>
      <vt:variant>
        <vt:i4>5</vt:i4>
      </vt:variant>
      <vt:variant>
        <vt:lpwstr>https://likumi.lv/ta/id/223536-transportlidzekla-ekspluatacijas-nodokla-un-uznemumu-vieglo-transportlidzeklu-nodokla-likums</vt:lpwstr>
      </vt:variant>
      <vt:variant>
        <vt:lpwstr/>
      </vt:variant>
      <vt:variant>
        <vt:i4>1245216</vt:i4>
      </vt:variant>
      <vt:variant>
        <vt:i4>3</vt:i4>
      </vt:variant>
      <vt:variant>
        <vt:i4>0</vt:i4>
      </vt:variant>
      <vt:variant>
        <vt:i4>5</vt:i4>
      </vt:variant>
      <vt:variant>
        <vt:lpwstr>https://www.sam.gov.lv/sites/sam/files/item_7209_test_vadlinijas1.pdf</vt:lpwstr>
      </vt:variant>
      <vt:variant>
        <vt:lpwstr/>
      </vt:variant>
      <vt:variant>
        <vt:i4>3276922</vt:i4>
      </vt:variant>
      <vt:variant>
        <vt:i4>0</vt:i4>
      </vt:variant>
      <vt:variant>
        <vt:i4>0</vt:i4>
      </vt:variant>
      <vt:variant>
        <vt:i4>5</vt:i4>
      </vt:variant>
      <vt:variant>
        <vt:lpwstr>http://petijumi.mk.gov.lv/node/3245</vt:lpwstr>
      </vt:variant>
      <vt:variant>
        <vt:lpwstr/>
      </vt:variant>
      <vt:variant>
        <vt:i4>4063291</vt:i4>
      </vt:variant>
      <vt:variant>
        <vt:i4>15</vt:i4>
      </vt:variant>
      <vt:variant>
        <vt:i4>0</vt:i4>
      </vt:variant>
      <vt:variant>
        <vt:i4>5</vt:i4>
      </vt:variant>
      <vt:variant>
        <vt:lpwstr>https://data.csb.gov.lv/pxweb/lv/vide/vide__energetika__ikgad/ENG051.px/table/tableViewLayout1/</vt:lpwstr>
      </vt:variant>
      <vt:variant>
        <vt:lpwstr/>
      </vt:variant>
      <vt:variant>
        <vt:i4>6094887</vt:i4>
      </vt:variant>
      <vt:variant>
        <vt:i4>12</vt:i4>
      </vt:variant>
      <vt:variant>
        <vt:i4>0</vt:i4>
      </vt:variant>
      <vt:variant>
        <vt:i4>5</vt:i4>
      </vt:variant>
      <vt:variant>
        <vt:lpwstr>https://ec.europa.eu/clima/sites/default/files/docs/pages/com_2018_733_analysis_in_support_en_0.pdf</vt:lpwstr>
      </vt:variant>
      <vt:variant>
        <vt:lpwstr/>
      </vt:variant>
      <vt:variant>
        <vt:i4>6094887</vt:i4>
      </vt:variant>
      <vt:variant>
        <vt:i4>9</vt:i4>
      </vt:variant>
      <vt:variant>
        <vt:i4>0</vt:i4>
      </vt:variant>
      <vt:variant>
        <vt:i4>5</vt:i4>
      </vt:variant>
      <vt:variant>
        <vt:lpwstr>https://ec.europa.eu/clima/sites/default/files/docs/pages/com_2018_733_analysis_in_support_en_0.pdf</vt:lpwstr>
      </vt:variant>
      <vt:variant>
        <vt:lpwstr/>
      </vt:variant>
      <vt:variant>
        <vt:i4>262256</vt:i4>
      </vt:variant>
      <vt:variant>
        <vt:i4>6</vt:i4>
      </vt:variant>
      <vt:variant>
        <vt:i4>0</vt:i4>
      </vt:variant>
      <vt:variant>
        <vt:i4>5</vt:i4>
      </vt:variant>
      <vt:variant>
        <vt:lpwstr>https://www.transportenvironment.org/sites/te/files/publications/2020_06_TE_CNG_particle_report.pdf</vt:lpwstr>
      </vt:variant>
      <vt:variant>
        <vt:lpwstr/>
      </vt:variant>
      <vt:variant>
        <vt:i4>262256</vt:i4>
      </vt:variant>
      <vt:variant>
        <vt:i4>3</vt:i4>
      </vt:variant>
      <vt:variant>
        <vt:i4>0</vt:i4>
      </vt:variant>
      <vt:variant>
        <vt:i4>5</vt:i4>
      </vt:variant>
      <vt:variant>
        <vt:lpwstr>https://www.transportenvironment.org/sites/te/files/publications/2020_06_TE_CNG_particle_report.pdf</vt:lpwstr>
      </vt:variant>
      <vt:variant>
        <vt:lpwstr/>
      </vt:variant>
      <vt:variant>
        <vt:i4>1245259</vt:i4>
      </vt:variant>
      <vt:variant>
        <vt:i4>0</vt:i4>
      </vt:variant>
      <vt:variant>
        <vt:i4>0</vt:i4>
      </vt:variant>
      <vt:variant>
        <vt:i4>5</vt:i4>
      </vt:variant>
      <vt:variant>
        <vt:lpwstr>https://www.transportenvironment.org/sites/te/files/publications/2019_09_do_gas_trucks_reduce_emissions_paper_EN.pdf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 projektu “Par valstij dividendēs izmaksājamo akciju sabiedrības "Ventas osta" peļņas daļu par 2020. gadu” </dc:title>
  <dc:subject>Izziņa</dc:subject>
  <dc:creator>Inga Strauta</dc:creator>
  <cp:keywords/>
  <dc:description>67028349, inga.strauta@sam.gov.lv</dc:description>
  <cp:lastModifiedBy>Inga Strauta</cp:lastModifiedBy>
  <cp:revision>1157</cp:revision>
  <cp:lastPrinted>2009-04-08T08:39:00Z</cp:lastPrinted>
  <dcterms:created xsi:type="dcterms:W3CDTF">2021-04-21T13:45:00Z</dcterms:created>
  <dcterms:modified xsi:type="dcterms:W3CDTF">2021-07-02T11:50:00Z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0x010100B1986CC7A99B184D88D9905B97C66A9C</vt:lpwstr>
  </property>
</Properties>
</file>