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F61" w:rsidP="00863627" w:rsidRDefault="007116C7" w14:paraId="7FF03B58" w14:textId="77777777">
      <w:pPr>
        <w:pStyle w:val="naisnod"/>
        <w:spacing w:before="0" w:after="0"/>
        <w:rPr>
          <w:sz w:val="28"/>
          <w:szCs w:val="28"/>
        </w:rPr>
      </w:pPr>
      <w:r w:rsidRPr="00090F61">
        <w:rPr>
          <w:sz w:val="28"/>
          <w:szCs w:val="28"/>
        </w:rPr>
        <w:t>Izziņa par atzinumos sniegtajiem iebildumiem</w:t>
      </w:r>
      <w:r w:rsidRPr="00090F61" w:rsidR="00B60071">
        <w:rPr>
          <w:sz w:val="28"/>
          <w:szCs w:val="28"/>
        </w:rPr>
        <w:t xml:space="preserve"> </w:t>
      </w:r>
    </w:p>
    <w:p w:rsidRPr="00090F61" w:rsidR="007116C7" w:rsidP="00863627" w:rsidRDefault="00B60071" w14:paraId="3E9D4C29" w14:textId="5A8A1FBB">
      <w:pPr>
        <w:pStyle w:val="naisnod"/>
        <w:spacing w:before="0" w:after="0"/>
        <w:rPr>
          <w:sz w:val="28"/>
          <w:szCs w:val="28"/>
        </w:rPr>
      </w:pPr>
      <w:r w:rsidRPr="00090F61">
        <w:rPr>
          <w:sz w:val="28"/>
          <w:szCs w:val="28"/>
        </w:rPr>
        <w:t>par Ministru kabineta noteikumu projektu "Oficiālo publikāciju noteikumi" (VSS-428)</w:t>
      </w:r>
    </w:p>
    <w:p w:rsidRPr="00022D01" w:rsidR="007116C7" w:rsidP="00DB7395" w:rsidRDefault="007116C7" w14:paraId="337F9A6F" w14:textId="77777777">
      <w:pPr>
        <w:pStyle w:val="naisf"/>
        <w:spacing w:before="0" w:after="0"/>
        <w:ind w:firstLine="720"/>
      </w:pPr>
    </w:p>
    <w:p w:rsidR="007B4C0F" w:rsidP="00863627" w:rsidRDefault="008601B6" w14:paraId="064F396E" w14:textId="7356D8A5">
      <w:pPr>
        <w:pStyle w:val="naisf"/>
        <w:spacing w:before="0" w:after="0"/>
        <w:ind w:firstLine="0"/>
        <w:jc w:val="center"/>
        <w:rPr>
          <w:b/>
        </w:rPr>
      </w:pPr>
      <w:r>
        <w:rPr>
          <w:b/>
        </w:rPr>
        <w:t>I. </w:t>
      </w:r>
      <w:r w:rsidRPr="00712B66" w:rsidR="007B4C0F">
        <w:rPr>
          <w:b/>
        </w:rPr>
        <w:t xml:space="preserve">Jautājumi, par kuriem saskaņošanā </w:t>
      </w:r>
      <w:r w:rsidRPr="00712B66" w:rsidR="00134188">
        <w:rPr>
          <w:b/>
        </w:rPr>
        <w:t xml:space="preserve">vienošanās </w:t>
      </w:r>
      <w:r w:rsidRPr="00712B66" w:rsidR="007B4C0F">
        <w:rPr>
          <w:b/>
        </w:rPr>
        <w:t>nav panākta</w:t>
      </w:r>
    </w:p>
    <w:p w:rsidRPr="00712B66" w:rsidR="008601B6" w:rsidP="008601B6" w:rsidRDefault="008601B6" w14:paraId="285AE3FD"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712B66" w:rsidR="005F4BFD" w:rsidTr="0048022C" w14:paraId="1B856D22"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41E92F23" w14:textId="77777777">
            <w:pPr>
              <w:pStyle w:val="naisc"/>
              <w:spacing w:before="0" w:after="0"/>
            </w:pPr>
            <w:r w:rsidRPr="00712B66">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29C21D78"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6F15093"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42ACD1EC"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7AFE1F40" w14:textId="77777777">
            <w:pPr>
              <w:pStyle w:val="Parastais"/>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0201D643" w14:textId="77777777">
            <w:pPr>
              <w:pStyle w:val="Parastais"/>
              <w:jc w:val="center"/>
            </w:pPr>
            <w:r w:rsidRPr="00712B66">
              <w:t>Projekta attiecīgā punkta (panta) galīgā redakcija</w:t>
            </w:r>
          </w:p>
        </w:tc>
      </w:tr>
      <w:tr w:rsidRPr="008A36C9" w:rsidR="005F4BFD" w:rsidTr="0048022C" w14:paraId="65CA5F8D" w14:textId="77777777">
        <w:tc>
          <w:tcPr>
            <w:tcW w:w="709" w:type="dxa"/>
            <w:tcBorders>
              <w:top w:val="single" w:color="000000" w:sz="6" w:space="0"/>
              <w:left w:val="single" w:color="000000" w:sz="6" w:space="0"/>
              <w:bottom w:val="single" w:color="000000" w:sz="6" w:space="0"/>
              <w:right w:val="single" w:color="000000" w:sz="6" w:space="0"/>
            </w:tcBorders>
          </w:tcPr>
          <w:p w:rsidRPr="008A36C9" w:rsidR="005F4BFD" w:rsidP="0048022C" w:rsidRDefault="008A36C9" w14:paraId="68B86BF2" w14:textId="77777777">
            <w:pPr>
              <w:pStyle w:val="naisc"/>
              <w:spacing w:before="0" w:after="0"/>
              <w:rPr>
                <w:sz w:val="20"/>
                <w:szCs w:val="20"/>
              </w:rPr>
            </w:pPr>
            <w:r w:rsidRPr="008A36C9">
              <w:rPr>
                <w:sz w:val="20"/>
                <w:szCs w:val="20"/>
              </w:rPr>
              <w:t>1</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06121569" w14:textId="77777777">
            <w:pPr>
              <w:pStyle w:val="naisc"/>
              <w:spacing w:before="0" w:after="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7ECBFF3C" w14:textId="77777777">
            <w:pPr>
              <w:pStyle w:val="naisc"/>
              <w:spacing w:before="0" w:after="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022D01" w:rsidRDefault="008A36C9" w14:paraId="730B936F" w14:textId="77777777">
            <w:pPr>
              <w:pStyle w:val="naisc"/>
              <w:spacing w:before="0" w:after="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48022C" w:rsidRDefault="008A36C9" w14:paraId="1E24063B" w14:textId="77777777">
            <w:pPr>
              <w:pStyle w:val="Parastais"/>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48022C" w:rsidRDefault="008A36C9" w14:paraId="670FD77A" w14:textId="77777777">
            <w:pPr>
              <w:pStyle w:val="Parastais"/>
              <w:jc w:val="center"/>
              <w:rPr>
                <w:sz w:val="20"/>
                <w:szCs w:val="20"/>
              </w:rPr>
            </w:pPr>
            <w:r w:rsidRPr="008A36C9">
              <w:rPr>
                <w:sz w:val="20"/>
                <w:szCs w:val="20"/>
              </w:rPr>
              <w:t>6</w:t>
            </w:r>
          </w:p>
        </w:tc>
      </w:tr>
      <w:tr w:rsidRPr="00712B66" w:rsidR="00A153A7" w:rsidTr="00EB4C35" w14:paraId="5701E479" w14:textId="77777777">
        <w:tc>
          <w:tcPr>
            <w:tcW w:w="14160" w:type="dxa"/>
            <w:gridSpan w:val="6"/>
            <w:tcBorders>
              <w:left w:val="single" w:color="000000" w:sz="6" w:space="0"/>
              <w:bottom w:val="single" w:color="auto" w:sz="4" w:space="0"/>
            </w:tcBorders>
          </w:tcPr>
          <w:p w:rsidRPr="00712B66" w:rsidR="00A153A7" w:rsidP="00863627" w:rsidRDefault="00A153A7" w14:paraId="0EC5D826" w14:textId="37894CFF">
            <w:pPr>
              <w:pStyle w:val="Parastais"/>
              <w:jc w:val="both"/>
            </w:pPr>
            <w:r>
              <w:t>Nav tādu.</w:t>
            </w:r>
          </w:p>
        </w:tc>
      </w:tr>
    </w:tbl>
    <w:p w:rsidRPr="00712B66" w:rsidR="007B4C0F" w:rsidP="007B4C0F" w:rsidRDefault="007B4C0F" w14:paraId="7EA6D869" w14:textId="77777777">
      <w:pPr>
        <w:pStyle w:val="naisf"/>
        <w:spacing w:before="0" w:after="0"/>
        <w:ind w:firstLine="0"/>
      </w:pPr>
    </w:p>
    <w:p w:rsidRPr="00712B66" w:rsidR="005D67F7" w:rsidP="005D67F7" w:rsidRDefault="005D67F7" w14:paraId="61C927E8"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7D0CE18B" w14:textId="77777777">
      <w:pPr>
        <w:pStyle w:val="naisf"/>
        <w:spacing w:before="0" w:after="0"/>
        <w:ind w:firstLine="0"/>
        <w:rPr>
          <w:b/>
        </w:rPr>
      </w:pPr>
    </w:p>
    <w:tbl>
      <w:tblPr>
        <w:tblW w:w="14317" w:type="dxa"/>
        <w:tblLook w:val="00A0" w:firstRow="1" w:lastRow="0" w:firstColumn="1" w:lastColumn="0" w:noHBand="0" w:noVBand="0"/>
      </w:tblPr>
      <w:tblGrid>
        <w:gridCol w:w="6345"/>
        <w:gridCol w:w="363"/>
        <w:gridCol w:w="238"/>
        <w:gridCol w:w="7371"/>
      </w:tblGrid>
      <w:tr w:rsidRPr="00712B66" w:rsidR="007B4C0F" w:rsidTr="00090F61" w14:paraId="30488362" w14:textId="77777777">
        <w:tc>
          <w:tcPr>
            <w:tcW w:w="6345" w:type="dxa"/>
          </w:tcPr>
          <w:p w:rsidRPr="00712B66" w:rsidR="007B4C0F" w:rsidP="005D67F7" w:rsidRDefault="005D67F7" w14:paraId="723591C5" w14:textId="77777777">
            <w:pPr>
              <w:pStyle w:val="naisf"/>
              <w:spacing w:before="0" w:after="0"/>
              <w:ind w:firstLine="0"/>
            </w:pPr>
            <w:r w:rsidRPr="00712B66">
              <w:t>D</w:t>
            </w:r>
            <w:r w:rsidRPr="00712B66" w:rsidR="007B4C0F">
              <w:t>atums</w:t>
            </w:r>
          </w:p>
        </w:tc>
        <w:tc>
          <w:tcPr>
            <w:tcW w:w="7972" w:type="dxa"/>
            <w:gridSpan w:val="3"/>
            <w:tcBorders>
              <w:bottom w:val="single" w:color="auto" w:sz="4" w:space="0"/>
            </w:tcBorders>
          </w:tcPr>
          <w:p w:rsidRPr="00712B66" w:rsidR="007B4C0F" w:rsidP="00B60071" w:rsidRDefault="007D2A4E" w14:paraId="0C263193" w14:textId="110D2810">
            <w:pPr>
              <w:pStyle w:val="ParastaisWeb"/>
              <w:spacing w:before="0" w:beforeAutospacing="0" w:after="0" w:afterAutospacing="0"/>
            </w:pPr>
            <w:r>
              <w:t>Sūtīts precizētais 10.06.2021.</w:t>
            </w:r>
          </w:p>
        </w:tc>
      </w:tr>
      <w:tr w:rsidRPr="00712B66" w:rsidR="003C27A2" w:rsidTr="00090F61" w14:paraId="364FDED4" w14:textId="77777777">
        <w:tc>
          <w:tcPr>
            <w:tcW w:w="6345" w:type="dxa"/>
          </w:tcPr>
          <w:p w:rsidRPr="00712B66" w:rsidR="003C27A2" w:rsidP="007B4C0F" w:rsidRDefault="003C27A2" w14:paraId="68E51C2B" w14:textId="77777777">
            <w:pPr>
              <w:pStyle w:val="naisf"/>
              <w:spacing w:before="0" w:after="0"/>
              <w:ind w:firstLine="0"/>
            </w:pPr>
          </w:p>
        </w:tc>
        <w:tc>
          <w:tcPr>
            <w:tcW w:w="7972" w:type="dxa"/>
            <w:gridSpan w:val="3"/>
            <w:tcBorders>
              <w:top w:val="single" w:color="auto" w:sz="4" w:space="0"/>
            </w:tcBorders>
          </w:tcPr>
          <w:p w:rsidRPr="00712B66" w:rsidR="003C27A2" w:rsidP="00090F61" w:rsidRDefault="003C27A2" w14:paraId="38768818" w14:textId="77777777">
            <w:pPr>
              <w:pStyle w:val="ParastaisWeb"/>
              <w:spacing w:before="0" w:beforeAutospacing="0" w:after="0" w:afterAutospacing="0"/>
            </w:pPr>
          </w:p>
        </w:tc>
      </w:tr>
      <w:tr w:rsidRPr="007D2A4E" w:rsidR="007B4C0F" w:rsidTr="00090F61" w14:paraId="5C5713F3" w14:textId="77777777">
        <w:tc>
          <w:tcPr>
            <w:tcW w:w="6345" w:type="dxa"/>
          </w:tcPr>
          <w:p w:rsidRPr="00712B66" w:rsidR="007B4C0F" w:rsidP="003C27A2" w:rsidRDefault="00365CC0" w14:paraId="31244A40" w14:textId="7F21A3DD">
            <w:pPr>
              <w:pStyle w:val="naiskr"/>
              <w:spacing w:before="0" w:after="0"/>
            </w:pPr>
            <w:r>
              <w:t>Saskaņošanas d</w:t>
            </w:r>
            <w:r w:rsidRPr="00712B66">
              <w:t>alībnieki</w:t>
            </w:r>
            <w:r w:rsidR="00B60071">
              <w:t xml:space="preserve">: </w:t>
            </w:r>
          </w:p>
        </w:tc>
        <w:tc>
          <w:tcPr>
            <w:tcW w:w="7972" w:type="dxa"/>
            <w:gridSpan w:val="3"/>
          </w:tcPr>
          <w:p w:rsidRPr="00712B66" w:rsidR="007B4C0F" w:rsidP="00B60071" w:rsidRDefault="00B60071" w14:paraId="58414DEB" w14:textId="48986034">
            <w:pPr>
              <w:pStyle w:val="ParastaisWeb"/>
              <w:spacing w:before="0" w:beforeAutospacing="0" w:after="0" w:afterAutospacing="0"/>
            </w:pPr>
            <w:r>
              <w:t>Valsts kanceleja, Finanšu ministrija, Ekonomikas ministrija, Vides aizsardzības un reģionālās attīstības ministrija, Latvijas Pašvaldību savienība</w:t>
            </w:r>
          </w:p>
        </w:tc>
      </w:tr>
      <w:tr w:rsidRPr="00412AC2" w:rsidR="007B4C0F" w:rsidTr="00090F61" w14:paraId="233DBA67" w14:textId="77777777">
        <w:trPr>
          <w:trHeight w:val="285"/>
        </w:trPr>
        <w:tc>
          <w:tcPr>
            <w:tcW w:w="6708" w:type="dxa"/>
            <w:gridSpan w:val="2"/>
          </w:tcPr>
          <w:p w:rsidRPr="00712B66" w:rsidR="007B4C0F" w:rsidP="000D0AED" w:rsidRDefault="00365CC0" w14:paraId="6758721A" w14:textId="159DBDF0">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proofErr w:type="gramStart"/>
            <w:r w:rsidRPr="00712B66" w:rsidR="005D67F7">
              <w:t xml:space="preserve"> </w:t>
            </w:r>
            <w:r w:rsidR="00B60071">
              <w:t xml:space="preserve"> </w:t>
            </w:r>
            <w:proofErr w:type="gramEnd"/>
            <w:r w:rsidRPr="00712B66" w:rsidR="005D67F7">
              <w:t>iebildumus</w:t>
            </w:r>
          </w:p>
        </w:tc>
        <w:tc>
          <w:tcPr>
            <w:tcW w:w="238" w:type="dxa"/>
          </w:tcPr>
          <w:p w:rsidRPr="00712B66" w:rsidR="007B4C0F" w:rsidP="0036160E" w:rsidRDefault="007B4C0F" w14:paraId="471E36D9" w14:textId="77777777">
            <w:pPr>
              <w:pStyle w:val="naiskr"/>
              <w:spacing w:before="0" w:after="0"/>
              <w:ind w:firstLine="720"/>
            </w:pPr>
          </w:p>
        </w:tc>
        <w:tc>
          <w:tcPr>
            <w:tcW w:w="7371" w:type="dxa"/>
          </w:tcPr>
          <w:p w:rsidRPr="00712B66" w:rsidR="007B4C0F" w:rsidP="0036160E" w:rsidRDefault="007B4C0F" w14:paraId="6D2AEFC8" w14:textId="77777777">
            <w:pPr>
              <w:pStyle w:val="naiskr"/>
              <w:spacing w:before="0" w:after="0"/>
              <w:ind w:firstLine="12"/>
            </w:pPr>
          </w:p>
        </w:tc>
      </w:tr>
      <w:tr w:rsidRPr="00712B66" w:rsidR="003C27A2" w:rsidTr="00090F61" w14:paraId="0011EB70" w14:textId="77777777">
        <w:trPr>
          <w:trHeight w:val="359"/>
        </w:trPr>
        <w:tc>
          <w:tcPr>
            <w:tcW w:w="6708" w:type="dxa"/>
            <w:gridSpan w:val="2"/>
          </w:tcPr>
          <w:p w:rsidRPr="00712B66" w:rsidR="003C27A2" w:rsidP="0036160E" w:rsidRDefault="003C27A2" w14:paraId="1224C6E1" w14:textId="77777777">
            <w:pPr>
              <w:pStyle w:val="naiskr"/>
              <w:spacing w:before="0" w:after="0"/>
              <w:ind w:firstLine="720"/>
            </w:pPr>
            <w:r w:rsidRPr="00712B66">
              <w:t>  </w:t>
            </w:r>
          </w:p>
        </w:tc>
        <w:tc>
          <w:tcPr>
            <w:tcW w:w="7609" w:type="dxa"/>
            <w:gridSpan w:val="2"/>
            <w:tcBorders>
              <w:top w:val="single" w:color="000000" w:sz="6" w:space="0"/>
              <w:bottom w:val="single" w:color="000000" w:sz="6" w:space="0"/>
            </w:tcBorders>
          </w:tcPr>
          <w:p w:rsidRPr="00712B66" w:rsidR="003C27A2" w:rsidP="00B60071" w:rsidRDefault="00B60071" w14:paraId="27EE67D4" w14:textId="1D3626A5">
            <w:pPr>
              <w:pStyle w:val="ParastaisWeb"/>
              <w:spacing w:before="0" w:beforeAutospacing="0" w:after="0" w:afterAutospacing="0"/>
            </w:pPr>
            <w:r>
              <w:t>Valsts kancelejas</w:t>
            </w:r>
          </w:p>
        </w:tc>
      </w:tr>
      <w:tr w:rsidRPr="00712B66" w:rsidR="007B4C0F" w:rsidTr="00090F61" w14:paraId="72FE0936" w14:textId="77777777">
        <w:trPr>
          <w:trHeight w:val="465"/>
        </w:trPr>
        <w:tc>
          <w:tcPr>
            <w:tcW w:w="14317" w:type="dxa"/>
            <w:gridSpan w:val="4"/>
          </w:tcPr>
          <w:p w:rsidRPr="00712B66" w:rsidR="007B4C0F" w:rsidP="00E02B33" w:rsidRDefault="007B4C0F" w14:paraId="4A81DCBD" w14:textId="77777777">
            <w:pPr>
              <w:pStyle w:val="naisc"/>
              <w:spacing w:before="0" w:after="0"/>
              <w:ind w:left="4820" w:firstLine="720"/>
            </w:pPr>
          </w:p>
        </w:tc>
      </w:tr>
      <w:tr w:rsidRPr="00712B66" w:rsidR="007B4C0F" w:rsidTr="00090F61" w14:paraId="0F0714D7" w14:textId="77777777">
        <w:tc>
          <w:tcPr>
            <w:tcW w:w="6708" w:type="dxa"/>
            <w:gridSpan w:val="2"/>
          </w:tcPr>
          <w:p w:rsidRPr="00712B66" w:rsidR="007B4C0F" w:rsidP="0036160E" w:rsidRDefault="007B4C0F" w14:paraId="16B46032"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7609" w:type="dxa"/>
            <w:gridSpan w:val="2"/>
          </w:tcPr>
          <w:p w:rsidRPr="00712B66" w:rsidR="007B4C0F" w:rsidP="00090F61" w:rsidRDefault="007B4C0F" w14:paraId="20DB1025" w14:textId="77777777">
            <w:pPr>
              <w:pStyle w:val="naiskr"/>
              <w:spacing w:before="0" w:after="0"/>
            </w:pPr>
          </w:p>
        </w:tc>
      </w:tr>
    </w:tbl>
    <w:p w:rsidR="008601B6" w:rsidP="00184479" w:rsidRDefault="008601B6" w14:paraId="229A7FB5" w14:textId="77777777">
      <w:pPr>
        <w:pStyle w:val="naisf"/>
        <w:spacing w:before="0" w:after="0"/>
        <w:ind w:firstLine="0"/>
        <w:jc w:val="center"/>
        <w:rPr>
          <w:b/>
        </w:rPr>
      </w:pPr>
    </w:p>
    <w:p w:rsidR="007B4C0F" w:rsidP="00184479" w:rsidRDefault="007B4C0F" w14:paraId="1C21FE53"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Pr="00712B66" w:rsidR="008601B6" w:rsidP="00184479" w:rsidRDefault="008601B6" w14:paraId="5F267923" w14:textId="77777777">
      <w:pPr>
        <w:pStyle w:val="naisf"/>
        <w:spacing w:before="0" w:after="0"/>
        <w:ind w:firstLine="0"/>
        <w:jc w:val="center"/>
        <w:rPr>
          <w:b/>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4394"/>
        <w:gridCol w:w="2577"/>
        <w:gridCol w:w="3377"/>
      </w:tblGrid>
      <w:tr w:rsidRPr="00712B66" w:rsidR="00134188" w:rsidTr="00090F61" w14:paraId="5ED848AE"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62021C63" w14:textId="77777777">
            <w:pPr>
              <w:pStyle w:val="naisc"/>
              <w:spacing w:before="0" w:after="0"/>
            </w:pPr>
            <w:r w:rsidRPr="00712B66">
              <w:lastRenderedPageBreak/>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607F8A8" w14:textId="77777777">
            <w:pPr>
              <w:pStyle w:val="naisc"/>
              <w:spacing w:before="0" w:after="0"/>
              <w:ind w:firstLine="12"/>
            </w:pPr>
            <w:r w:rsidRPr="00712B6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ADAEDB7"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577"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3BDE7786"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377" w:type="dxa"/>
            <w:tcBorders>
              <w:top w:val="single" w:color="auto" w:sz="4" w:space="0"/>
              <w:left w:val="single" w:color="auto" w:sz="4" w:space="0"/>
              <w:bottom w:val="single" w:color="auto" w:sz="4" w:space="0"/>
            </w:tcBorders>
            <w:vAlign w:val="center"/>
          </w:tcPr>
          <w:p w:rsidRPr="00712B66" w:rsidR="00134188" w:rsidP="009623BC" w:rsidRDefault="00134188" w14:paraId="609C14D6" w14:textId="77777777">
            <w:pPr>
              <w:pStyle w:val="Parastais"/>
              <w:jc w:val="center"/>
            </w:pPr>
            <w:r w:rsidRPr="00712B66">
              <w:t>Projekta attiecīgā punkta (panta) galīgā redakcija</w:t>
            </w:r>
          </w:p>
        </w:tc>
      </w:tr>
      <w:tr w:rsidRPr="003B71E0" w:rsidR="00134188" w:rsidTr="00090F61" w14:paraId="1A29319E" w14:textId="77777777">
        <w:tc>
          <w:tcPr>
            <w:tcW w:w="708"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2A692D7A" w14:textId="77777777">
            <w:pPr>
              <w:pStyle w:val="naisc"/>
              <w:spacing w:before="0" w:after="0"/>
              <w:rPr>
                <w:sz w:val="20"/>
                <w:szCs w:val="20"/>
              </w:rPr>
            </w:pPr>
            <w:r w:rsidRPr="003B71E0">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3B71E0" w:rsidR="00134188" w:rsidP="00022D01" w:rsidRDefault="00F34AAB" w14:paraId="20027B3D" w14:textId="77777777">
            <w:pPr>
              <w:pStyle w:val="naisc"/>
              <w:spacing w:before="0" w:after="0"/>
              <w:rPr>
                <w:sz w:val="20"/>
                <w:szCs w:val="20"/>
              </w:rPr>
            </w:pPr>
            <w:r>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1A3E8571" w14:textId="77777777">
            <w:pPr>
              <w:pStyle w:val="naisc"/>
              <w:spacing w:before="0" w:after="0"/>
              <w:rPr>
                <w:sz w:val="20"/>
                <w:szCs w:val="20"/>
              </w:rPr>
            </w:pPr>
            <w:r w:rsidRPr="003B71E0">
              <w:rPr>
                <w:sz w:val="20"/>
                <w:szCs w:val="20"/>
              </w:rPr>
              <w:t>3</w:t>
            </w:r>
          </w:p>
        </w:tc>
        <w:tc>
          <w:tcPr>
            <w:tcW w:w="2577" w:type="dxa"/>
            <w:tcBorders>
              <w:top w:val="single" w:color="000000" w:sz="6" w:space="0"/>
              <w:left w:val="single" w:color="000000" w:sz="6" w:space="0"/>
              <w:bottom w:val="single" w:color="000000" w:sz="6" w:space="0"/>
              <w:right w:val="single" w:color="000000" w:sz="6" w:space="0"/>
            </w:tcBorders>
          </w:tcPr>
          <w:p w:rsidRPr="003B71E0" w:rsidR="00134188" w:rsidP="00022D01" w:rsidRDefault="003B71E0" w14:paraId="6B91EEF4" w14:textId="77777777">
            <w:pPr>
              <w:pStyle w:val="naisc"/>
              <w:spacing w:before="0" w:after="0"/>
              <w:rPr>
                <w:sz w:val="20"/>
                <w:szCs w:val="20"/>
              </w:rPr>
            </w:pPr>
            <w:r w:rsidRPr="003B71E0">
              <w:rPr>
                <w:sz w:val="20"/>
                <w:szCs w:val="20"/>
              </w:rPr>
              <w:t>4</w:t>
            </w:r>
          </w:p>
        </w:tc>
        <w:tc>
          <w:tcPr>
            <w:tcW w:w="3377" w:type="dxa"/>
            <w:tcBorders>
              <w:top w:val="single" w:color="auto" w:sz="4" w:space="0"/>
              <w:left w:val="single" w:color="auto" w:sz="4" w:space="0"/>
              <w:bottom w:val="single" w:color="auto" w:sz="4" w:space="0"/>
            </w:tcBorders>
          </w:tcPr>
          <w:p w:rsidRPr="003B71E0" w:rsidR="00134188" w:rsidP="003B71E0" w:rsidRDefault="003B71E0" w14:paraId="5888FB9A" w14:textId="77777777">
            <w:pPr>
              <w:pStyle w:val="Parastais"/>
              <w:jc w:val="center"/>
              <w:rPr>
                <w:sz w:val="20"/>
                <w:szCs w:val="20"/>
              </w:rPr>
            </w:pPr>
            <w:r w:rsidRPr="003B71E0">
              <w:rPr>
                <w:sz w:val="20"/>
                <w:szCs w:val="20"/>
              </w:rPr>
              <w:t>5</w:t>
            </w:r>
          </w:p>
        </w:tc>
      </w:tr>
      <w:tr w:rsidRPr="00090F61" w:rsidR="00B60071" w:rsidTr="00090F61" w14:paraId="79CE067B" w14:textId="77777777">
        <w:tc>
          <w:tcPr>
            <w:tcW w:w="708" w:type="dxa"/>
            <w:tcBorders>
              <w:top w:val="single" w:color="000000" w:sz="6" w:space="0"/>
              <w:left w:val="single" w:color="000000" w:sz="6" w:space="0"/>
              <w:bottom w:val="single" w:color="000000" w:sz="6" w:space="0"/>
              <w:right w:val="single" w:color="000000" w:sz="6" w:space="0"/>
            </w:tcBorders>
          </w:tcPr>
          <w:p w:rsidRPr="00090F61" w:rsidR="00B60071" w:rsidP="003B71E0" w:rsidRDefault="00090F61" w14:paraId="14BB1CF3" w14:textId="74670ED4">
            <w:pPr>
              <w:pStyle w:val="naisc"/>
              <w:spacing w:before="0" w:after="0"/>
            </w:pPr>
            <w:r w:rsidRPr="00090F61">
              <w:t>1.</w:t>
            </w:r>
          </w:p>
        </w:tc>
        <w:tc>
          <w:tcPr>
            <w:tcW w:w="3086" w:type="dxa"/>
            <w:tcBorders>
              <w:top w:val="single" w:color="000000" w:sz="6" w:space="0"/>
              <w:left w:val="single" w:color="000000" w:sz="6" w:space="0"/>
              <w:bottom w:val="single" w:color="000000" w:sz="6" w:space="0"/>
              <w:right w:val="single" w:color="000000" w:sz="6" w:space="0"/>
            </w:tcBorders>
          </w:tcPr>
          <w:p w:rsidRPr="00090F61" w:rsidR="00B60071" w:rsidP="00022D01" w:rsidRDefault="00090F61" w14:paraId="69524CF9" w14:textId="60549B12">
            <w:pPr>
              <w:pStyle w:val="naisc"/>
              <w:spacing w:before="0" w:after="0"/>
            </w:pPr>
            <w:r w:rsidRPr="00090F61">
              <w:t>Anotācijas II sadaļa</w:t>
            </w:r>
          </w:p>
        </w:tc>
        <w:tc>
          <w:tcPr>
            <w:tcW w:w="4394" w:type="dxa"/>
            <w:tcBorders>
              <w:top w:val="single" w:color="000000" w:sz="6" w:space="0"/>
              <w:left w:val="single" w:color="000000" w:sz="6" w:space="0"/>
              <w:bottom w:val="single" w:color="000000" w:sz="6" w:space="0"/>
              <w:right w:val="single" w:color="000000" w:sz="6" w:space="0"/>
            </w:tcBorders>
          </w:tcPr>
          <w:p w:rsidRPr="00090F61" w:rsidR="00B60071" w:rsidP="00090F61" w:rsidRDefault="00090F61" w14:paraId="4DA5EEF6" w14:textId="77777777">
            <w:pPr>
              <w:pStyle w:val="naisc"/>
              <w:spacing w:before="0" w:after="0"/>
              <w:jc w:val="left"/>
              <w:rPr>
                <w:b/>
                <w:bCs/>
              </w:rPr>
            </w:pPr>
            <w:r w:rsidRPr="00090F61">
              <w:rPr>
                <w:b/>
                <w:bCs/>
              </w:rPr>
              <w:t>Valsts kanceleja:</w:t>
            </w:r>
          </w:p>
          <w:p w:rsidRPr="00090F61" w:rsidR="00090F61" w:rsidP="00090F61" w:rsidRDefault="00090F61" w14:paraId="155FEB98" w14:textId="3562103E">
            <w:pPr>
              <w:pStyle w:val="naisc"/>
              <w:spacing w:before="0" w:after="0"/>
              <w:jc w:val="both"/>
            </w:pPr>
            <w:r w:rsidRPr="00090F61">
              <w:t>Lūdzam papildināt anotācijas II sadaļu ar administratīvā sloga samazinājuma aprēķinu, ņemot vērā, ka projekts paredz izmaiņas dažādām sabiedrības grupām saistībā ar pienākumu publicēt informāciju. Lai gan anotācijā ir norādīts, ka ietekme uz sabiedrības grupām tika vērtēta, pieņemot grozījumus Oficiālo publikāciju un tiesiskās informācijas likumā, vēršam uzmanību, ka Oficiālo publikāciju un tiesiskās informācijas likuma grozījumu anotācijā netika veikts plānoto izmaiņu monetārs novērtējums.</w:t>
            </w:r>
          </w:p>
        </w:tc>
        <w:tc>
          <w:tcPr>
            <w:tcW w:w="2577" w:type="dxa"/>
            <w:tcBorders>
              <w:top w:val="single" w:color="000000" w:sz="6" w:space="0"/>
              <w:left w:val="single" w:color="000000" w:sz="6" w:space="0"/>
              <w:bottom w:val="single" w:color="000000" w:sz="6" w:space="0"/>
              <w:right w:val="single" w:color="000000" w:sz="6" w:space="0"/>
            </w:tcBorders>
          </w:tcPr>
          <w:p w:rsidRPr="00090F61" w:rsidR="00B60071" w:rsidP="00022D01" w:rsidRDefault="00090F61" w14:paraId="1BDDEAEE" w14:textId="5675F920">
            <w:pPr>
              <w:pStyle w:val="naisc"/>
              <w:spacing w:before="0" w:after="0"/>
              <w:rPr>
                <w:b/>
                <w:bCs/>
              </w:rPr>
            </w:pPr>
            <w:r w:rsidRPr="00090F61">
              <w:rPr>
                <w:b/>
                <w:bCs/>
              </w:rPr>
              <w:t>Iebildums ņemts vērā</w:t>
            </w:r>
          </w:p>
        </w:tc>
        <w:tc>
          <w:tcPr>
            <w:tcW w:w="3377" w:type="dxa"/>
            <w:tcBorders>
              <w:top w:val="single" w:color="auto" w:sz="4" w:space="0"/>
              <w:left w:val="single" w:color="auto" w:sz="4" w:space="0"/>
              <w:bottom w:val="single" w:color="auto" w:sz="4" w:space="0"/>
            </w:tcBorders>
          </w:tcPr>
          <w:p w:rsidRPr="00090F61" w:rsidR="00090F61" w:rsidP="00BC19F3" w:rsidRDefault="00BC19F3" w14:paraId="2B8A7598" w14:textId="42CC7480">
            <w:pPr>
              <w:pStyle w:val="Parastais"/>
              <w:jc w:val="center"/>
            </w:pPr>
            <w:r>
              <w:t>Papildināts a</w:t>
            </w:r>
            <w:r w:rsidR="00090F61">
              <w:t xml:space="preserve">notācijas </w:t>
            </w:r>
            <w:r w:rsidR="008250A4">
              <w:t xml:space="preserve">II sadaļas </w:t>
            </w:r>
            <w:r w:rsidR="00090F61">
              <w:t>2. un 3. punkts</w:t>
            </w:r>
            <w:r>
              <w:t>.</w:t>
            </w:r>
          </w:p>
        </w:tc>
      </w:tr>
    </w:tbl>
    <w:p w:rsidR="00B60071" w:rsidP="00B60071" w:rsidRDefault="00B60071" w14:paraId="0E9678AC" w14:textId="77777777">
      <w:pPr>
        <w:pStyle w:val="naisf"/>
        <w:spacing w:before="0" w:after="0"/>
        <w:ind w:firstLine="0"/>
      </w:pPr>
    </w:p>
    <w:p w:rsidR="00B60071" w:rsidP="00B60071" w:rsidRDefault="00B60071" w14:paraId="42846907" w14:textId="77777777">
      <w:pPr>
        <w:pStyle w:val="naisf"/>
        <w:spacing w:before="0" w:after="0"/>
        <w:ind w:firstLine="0"/>
      </w:pPr>
    </w:p>
    <w:p w:rsidR="00B60071" w:rsidP="00B60071" w:rsidRDefault="00B60071" w14:paraId="752CE96D" w14:textId="3DA01CFA">
      <w:pPr>
        <w:pStyle w:val="naisf"/>
        <w:spacing w:before="0" w:after="0"/>
        <w:ind w:firstLine="0"/>
      </w:pPr>
      <w:r>
        <w:t xml:space="preserve">Atbildīgā amatpersona </w:t>
      </w:r>
      <w:r>
        <w:tab/>
      </w:r>
      <w:r>
        <w:tab/>
      </w:r>
      <w:r>
        <w:tab/>
      </w:r>
      <w:r>
        <w:tab/>
      </w:r>
      <w:r>
        <w:tab/>
      </w:r>
      <w:r>
        <w:tab/>
        <w:t>Kristīne Kuprijanova</w:t>
      </w:r>
    </w:p>
    <w:p w:rsidR="00B60071" w:rsidP="00B60071" w:rsidRDefault="00B60071" w14:paraId="655895D1" w14:textId="3AC4278F">
      <w:pPr>
        <w:pStyle w:val="naisf"/>
        <w:spacing w:before="0" w:after="0"/>
        <w:ind w:firstLine="0"/>
      </w:pPr>
      <w:r>
        <w:tab/>
      </w:r>
      <w:r>
        <w:tab/>
      </w:r>
      <w:r>
        <w:tab/>
      </w:r>
      <w:r>
        <w:tab/>
      </w:r>
      <w:r>
        <w:tab/>
        <w:t>(paraksts)</w:t>
      </w:r>
    </w:p>
    <w:p w:rsidR="00B60071" w:rsidP="00B60071" w:rsidRDefault="00B60071" w14:paraId="4D0FEF5C" w14:textId="77777777">
      <w:pPr>
        <w:pStyle w:val="naisf"/>
        <w:spacing w:before="0" w:after="0"/>
        <w:ind w:firstLine="0"/>
      </w:pPr>
    </w:p>
    <w:p w:rsidR="00B60071" w:rsidP="00B60071" w:rsidRDefault="00B60071" w14:paraId="7C2E365C" w14:textId="5703EFB6">
      <w:pPr>
        <w:pStyle w:val="naisf"/>
        <w:spacing w:before="0" w:after="0"/>
        <w:ind w:firstLine="0"/>
      </w:pPr>
      <w:r>
        <w:t>Kristīne Kuprijanova</w:t>
      </w:r>
    </w:p>
    <w:p w:rsidR="00090F61" w:rsidP="00B60071" w:rsidRDefault="00B60071" w14:paraId="255279F4" w14:textId="3E21AD2F">
      <w:pPr>
        <w:pStyle w:val="naisf"/>
        <w:spacing w:before="0" w:after="0"/>
        <w:ind w:firstLine="0"/>
      </w:pPr>
      <w:r>
        <w:t>Tieslietu ministrijas</w:t>
      </w:r>
    </w:p>
    <w:p w:rsidR="00B60071" w:rsidP="00B60071" w:rsidRDefault="00B60071" w14:paraId="293D5490" w14:textId="3E37C463">
      <w:pPr>
        <w:pStyle w:val="naisf"/>
        <w:spacing w:before="0" w:after="0"/>
        <w:ind w:firstLine="0"/>
      </w:pPr>
      <w:r>
        <w:t>Normatīvo aktu kvalitātes nodrošināšanas departament</w:t>
      </w:r>
      <w:r w:rsidR="00090F61">
        <w:t>a direktore</w:t>
      </w:r>
    </w:p>
    <w:p w:rsidRPr="00712B66" w:rsidR="00B60071" w:rsidP="00B60071" w:rsidRDefault="00B60071" w14:paraId="24B8F948" w14:textId="2DC52A07">
      <w:pPr>
        <w:pStyle w:val="naisf"/>
        <w:spacing w:before="0" w:after="0"/>
        <w:ind w:firstLine="0"/>
      </w:pPr>
      <w:r>
        <w:t>Tālrunis 67036922, kristine.kuprijanova@tm.gov.lv</w:t>
      </w:r>
    </w:p>
    <w:sectPr w:rsidRPr="00712B66" w:rsidR="00B60071" w:rsidSect="00863627">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4849" w14:textId="77777777" w:rsidR="00AF3220" w:rsidRDefault="00AF3220">
      <w:pPr>
        <w:pStyle w:val="Parastais"/>
      </w:pPr>
      <w:r>
        <w:separator/>
      </w:r>
    </w:p>
  </w:endnote>
  <w:endnote w:type="continuationSeparator" w:id="0">
    <w:p w14:paraId="32F13323" w14:textId="77777777" w:rsidR="00AF3220" w:rsidRDefault="00AF3220">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0BF1" w14:textId="77777777" w:rsidR="004A5B15" w:rsidRDefault="004A5B1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130E" w14:textId="77777777" w:rsidR="008601B6" w:rsidRDefault="008601B6" w:rsidP="008601B6">
    <w:pPr>
      <w:pStyle w:val="Parastais"/>
      <w:rPr>
        <w:sz w:val="22"/>
        <w:szCs w:val="22"/>
      </w:rPr>
    </w:pPr>
  </w:p>
  <w:p w14:paraId="67C4EA68" w14:textId="414916E2" w:rsidR="00AB3D34" w:rsidRPr="004A5B15" w:rsidRDefault="008601B6" w:rsidP="008601B6">
    <w:pPr>
      <w:pStyle w:val="Parastais"/>
      <w:rPr>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7D2A4E">
      <w:rPr>
        <w:noProof/>
        <w:sz w:val="20"/>
        <w:szCs w:val="20"/>
      </w:rPr>
      <w:t>TMIzz_290621_OPnot</w:t>
    </w:r>
    <w:r w:rsidRPr="004A5B1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DF992" w14:textId="004AEE12" w:rsidR="00AB3D34" w:rsidRPr="004A5B15" w:rsidRDefault="008601B6" w:rsidP="00AB3D34">
    <w:pPr>
      <w:pStyle w:val="Parastais"/>
      <w:rPr>
        <w:color w:val="808080"/>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7D2A4E">
      <w:rPr>
        <w:noProof/>
        <w:sz w:val="20"/>
        <w:szCs w:val="20"/>
      </w:rPr>
      <w:t>TMIzz_290621_OPnot</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12A2" w14:textId="77777777" w:rsidR="00AF3220" w:rsidRDefault="00AF3220">
      <w:pPr>
        <w:pStyle w:val="Parastais"/>
      </w:pPr>
      <w:r>
        <w:separator/>
      </w:r>
    </w:p>
  </w:footnote>
  <w:footnote w:type="continuationSeparator" w:id="0">
    <w:p w14:paraId="3CB54ECB" w14:textId="77777777" w:rsidR="00AF3220" w:rsidRDefault="00AF3220">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D34" w:rsidP="00364BB6" w:rsidRDefault="00AB3D34" w14:paraId="3AE60EF4"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26D8843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D34" w:rsidP="00364BB6" w:rsidRDefault="00AB3D34" w14:paraId="7931EAF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00FCB">
      <w:rPr>
        <w:rStyle w:val="Lappusesnumurs"/>
        <w:noProof/>
      </w:rPr>
      <w:t>2</w:t>
    </w:r>
    <w:r>
      <w:rPr>
        <w:rStyle w:val="Lappusesnumurs"/>
      </w:rPr>
      <w:fldChar w:fldCharType="end"/>
    </w:r>
  </w:p>
  <w:p w:rsidR="00AB3D34" w:rsidRDefault="00AB3D34" w14:paraId="0B108025"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5B15" w:rsidRDefault="004A5B15" w14:paraId="21A080C6"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55EA"/>
    <w:rsid w:val="000058B4"/>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0F61"/>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F4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2AC2"/>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B1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044B"/>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2A4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6FA"/>
    <w:rsid w:val="00813928"/>
    <w:rsid w:val="00815321"/>
    <w:rsid w:val="008166DB"/>
    <w:rsid w:val="008173E0"/>
    <w:rsid w:val="008175C1"/>
    <w:rsid w:val="008200D4"/>
    <w:rsid w:val="00820370"/>
    <w:rsid w:val="00820CC6"/>
    <w:rsid w:val="00822C41"/>
    <w:rsid w:val="00825043"/>
    <w:rsid w:val="008250A4"/>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53A7"/>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71"/>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9F3"/>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97D80"/>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A01F2EB"/>
  <w15:chartTrackingRefBased/>
  <w15:docId w15:val="{A7F80F3D-2B4A-420A-B5C5-55A00364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lang w:val="lv-LV" w:eastAsia="lv-LV"/>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025D-0DB1-40DC-8607-843A92D7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2256</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"Oficiālo publikāciju noteikumi" (VSS-428)</vt:lpstr>
      <vt:lpstr>MK noteikumu projekts "Ministru kabineta kārtības rullis"</vt:lpstr>
    </vt:vector>
  </TitlesOfParts>
  <Company>Tieslietu ministrija</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"Oficiālo publikāciju noteikumi" (VSS-428)</dc:title>
  <dc:subject>Izziņa par atzinumos sniegtajiem iebildumiem</dc:subject>
  <dc:creator>Ilze Brazauska</dc:creator>
  <cp:keywords/>
  <dc:description>67036933, ilze.brazauska@tm.gov.lv</dc:description>
  <cp:lastModifiedBy>Ilze Brazauska</cp:lastModifiedBy>
  <cp:revision>3</cp:revision>
  <cp:lastPrinted>2012-01-18T09:50:00Z</cp:lastPrinted>
  <dcterms:created xsi:type="dcterms:W3CDTF">2021-06-10T06:41:00Z</dcterms:created>
  <dcterms:modified xsi:type="dcterms:W3CDTF">2021-06-28T22:01:00Z</dcterms:modified>
</cp:coreProperties>
</file>