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967E8" w14:textId="7D575183" w:rsidR="0030675B" w:rsidRDefault="0030675B" w:rsidP="0030675B">
      <w:pPr>
        <w:pStyle w:val="xx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201F1E"/>
        </w:rPr>
      </w:pPr>
      <w:r>
        <w:rPr>
          <w:color w:val="201F1E"/>
          <w:bdr w:val="none" w:sz="0" w:space="0" w:color="auto" w:frame="1"/>
        </w:rPr>
        <w:t>Pielikums</w:t>
      </w:r>
      <w:r>
        <w:t xml:space="preserve"> Nr.2.</w:t>
      </w:r>
    </w:p>
    <w:p w14:paraId="4A642D89" w14:textId="77777777" w:rsidR="0030675B" w:rsidRDefault="0030675B" w:rsidP="0030675B">
      <w:pPr>
        <w:pStyle w:val="xx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201F1E"/>
        </w:rPr>
      </w:pPr>
      <w:r>
        <w:rPr>
          <w:color w:val="201F1E"/>
          <w:bdr w:val="none" w:sz="0" w:space="0" w:color="auto" w:frame="1"/>
        </w:rPr>
        <w:t>Ministru kabineta</w:t>
      </w:r>
    </w:p>
    <w:p w14:paraId="0033BD29" w14:textId="77777777" w:rsidR="0030675B" w:rsidRDefault="0030675B" w:rsidP="0030675B">
      <w:pPr>
        <w:pStyle w:val="xx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201F1E"/>
        </w:rPr>
      </w:pPr>
      <w:r>
        <w:rPr>
          <w:color w:val="201F1E"/>
          <w:bdr w:val="none" w:sz="0" w:space="0" w:color="auto" w:frame="1"/>
        </w:rPr>
        <w:t>2021.gada _____._____ rīkojumam Nr.____</w:t>
      </w:r>
    </w:p>
    <w:p w14:paraId="03AE4280" w14:textId="77777777" w:rsidR="0030675B" w:rsidRPr="00305F49" w:rsidRDefault="0030675B" w:rsidP="00B71759">
      <w:pPr>
        <w:pStyle w:val="Heading1"/>
        <w:spacing w:after="120"/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</w:pPr>
    </w:p>
    <w:sdt>
      <w:sdtPr>
        <w:rPr>
          <w:rFonts w:ascii="Times New Roman" w:eastAsiaTheme="minorHAnsi" w:hAnsi="Times New Roman" w:cs="Times New Roman"/>
          <w:b w:val="0"/>
          <w:color w:val="auto"/>
          <w:sz w:val="22"/>
          <w:szCs w:val="22"/>
        </w:rPr>
        <w:id w:val="279615111"/>
        <w:docPartObj>
          <w:docPartGallery w:val="Cover Pages"/>
          <w:docPartUnique/>
        </w:docPartObj>
      </w:sdtPr>
      <w:sdtEndPr/>
      <w:sdtContent>
        <w:p w14:paraId="27B39A60" w14:textId="09AE6D92" w:rsidR="004077D9" w:rsidRPr="00305F49" w:rsidRDefault="00305F49" w:rsidP="00B71759">
          <w:pPr>
            <w:pStyle w:val="Heading1"/>
            <w:spacing w:after="120"/>
            <w:rPr>
              <w:rFonts w:ascii="Times New Roman" w:hAnsi="Times New Roman" w:cs="Times New Roman"/>
              <w:color w:val="auto"/>
            </w:rPr>
          </w:pPr>
          <w:sdt>
            <w:sdtPr>
              <w:rPr>
                <w:rFonts w:ascii="Times New Roman" w:hAnsi="Times New Roman" w:cs="Times New Roman"/>
                <w:color w:val="auto"/>
              </w:rPr>
              <w:alias w:val="Otsikko"/>
              <w:tag w:val=""/>
              <w:id w:val="-8242784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9749F" w:rsidRPr="00305F49">
                <w:rPr>
                  <w:rFonts w:ascii="Times New Roman" w:hAnsi="Times New Roman" w:cs="Times New Roman"/>
                  <w:color w:val="auto"/>
                </w:rPr>
                <w:t>Piekrišana Centrālā Baltijas jūras reģiona programmai 2021. gadam</w:t>
              </w:r>
            </w:sdtContent>
          </w:sdt>
        </w:p>
        <w:p w14:paraId="30360BCC" w14:textId="2FAF1CA6" w:rsidR="004077D9" w:rsidRPr="00305F49" w:rsidRDefault="0038108F" w:rsidP="00B71759">
          <w:pPr>
            <w:pStyle w:val="Heading2"/>
            <w:spacing w:after="480"/>
            <w:rPr>
              <w:rFonts w:ascii="Times New Roman" w:hAnsi="Times New Roman" w:cs="Times New Roman"/>
            </w:rPr>
          </w:pPr>
          <w:r w:rsidRPr="00305F49">
            <w:rPr>
              <w:rFonts w:ascii="Times New Roman" w:hAnsi="Times New Roman" w:cs="Times New Roman"/>
              <w:color w:val="auto"/>
            </w:rPr>
            <w:t xml:space="preserve">Dalībvalstu saistības 2021.–2027. gada finansēšanas periodam un līdzfinansējuma nodrošināšanai  </w:t>
          </w:r>
        </w:p>
      </w:sdtContent>
    </w:sdt>
    <w:p w14:paraId="71DB2CAC" w14:textId="06F6A8B4" w:rsidR="0038108F" w:rsidRPr="00305F49" w:rsidRDefault="0038108F" w:rsidP="0038108F">
      <w:pPr>
        <w:rPr>
          <w:rFonts w:ascii="Times New Roman" w:hAnsi="Times New Roman" w:cs="Times New Roman"/>
        </w:rPr>
      </w:pPr>
      <w:r w:rsidRPr="00305F49">
        <w:rPr>
          <w:rFonts w:ascii="Times New Roman" w:hAnsi="Times New Roman" w:cs="Times New Roman"/>
        </w:rPr>
        <w:t xml:space="preserve">Ņemot vērā </w:t>
      </w:r>
      <w:r w:rsidR="00A11EE9" w:rsidRPr="00305F49">
        <w:rPr>
          <w:rFonts w:ascii="Times New Roman" w:hAnsi="Times New Roman" w:cs="Times New Roman"/>
        </w:rPr>
        <w:t>Eiropas Parlamenta un Padomes regulas Nr.</w:t>
      </w:r>
      <w:r w:rsidRPr="00305F49">
        <w:rPr>
          <w:rFonts w:ascii="Times New Roman" w:hAnsi="Times New Roman" w:cs="Times New Roman"/>
        </w:rPr>
        <w:t xml:space="preserve"> 2021/1059 16. panta 5. punktu, </w:t>
      </w:r>
      <w:r w:rsidR="0043604F" w:rsidRPr="00305F49">
        <w:rPr>
          <w:rFonts w:ascii="Times New Roman" w:hAnsi="Times New Roman" w:cs="Times New Roman"/>
        </w:rPr>
        <w:t xml:space="preserve">Latvijas Republika, ko pārstāv Vides aizsardzības un reģionālās attīstības ministrija, </w:t>
      </w:r>
      <w:r w:rsidRPr="00305F49">
        <w:rPr>
          <w:rFonts w:ascii="Times New Roman" w:hAnsi="Times New Roman" w:cs="Times New Roman"/>
        </w:rPr>
        <w:t xml:space="preserve">ar šo </w:t>
      </w:r>
      <w:r w:rsidRPr="00305F49">
        <w:rPr>
          <w:rFonts w:ascii="Times New Roman" w:hAnsi="Times New Roman" w:cs="Times New Roman"/>
          <w:b/>
          <w:bCs/>
        </w:rPr>
        <w:t>apliecina savu piekrišanu</w:t>
      </w:r>
      <w:r w:rsidRPr="00305F49">
        <w:rPr>
          <w:rFonts w:ascii="Times New Roman" w:hAnsi="Times New Roman" w:cs="Times New Roman"/>
        </w:rPr>
        <w:t xml:space="preserve"> </w:t>
      </w:r>
      <w:r w:rsidRPr="00305F49">
        <w:rPr>
          <w:rFonts w:ascii="Times New Roman" w:hAnsi="Times New Roman" w:cs="Times New Roman"/>
          <w:b/>
          <w:bCs/>
        </w:rPr>
        <w:t>Centrālā Baltijas jūras reģiona programmas saturam 2021.–2027. gadam</w:t>
      </w:r>
      <w:r w:rsidRPr="00305F49">
        <w:rPr>
          <w:rFonts w:ascii="Times New Roman" w:hAnsi="Times New Roman" w:cs="Times New Roman"/>
        </w:rPr>
        <w:t xml:space="preserve">, kas 2021. gada 12. jūlijā tika apstiprināta Programmas Kopīgās Programmēšanas komitejā. </w:t>
      </w:r>
    </w:p>
    <w:p w14:paraId="28E53698" w14:textId="276DF27F" w:rsidR="0038108F" w:rsidRPr="00305F49" w:rsidRDefault="0038108F" w:rsidP="0038108F">
      <w:pPr>
        <w:rPr>
          <w:rFonts w:ascii="Times New Roman" w:hAnsi="Times New Roman" w:cs="Times New Roman"/>
        </w:rPr>
      </w:pPr>
      <w:r w:rsidRPr="00305F49">
        <w:rPr>
          <w:rFonts w:ascii="Times New Roman" w:hAnsi="Times New Roman" w:cs="Times New Roman"/>
        </w:rPr>
        <w:t xml:space="preserve">Turklāt </w:t>
      </w:r>
      <w:r w:rsidR="0043604F" w:rsidRPr="00305F49">
        <w:rPr>
          <w:rFonts w:ascii="Times New Roman" w:hAnsi="Times New Roman" w:cs="Times New Roman"/>
        </w:rPr>
        <w:t>Latvija</w:t>
      </w:r>
      <w:r w:rsidRPr="00305F49">
        <w:rPr>
          <w:rFonts w:ascii="Times New Roman" w:hAnsi="Times New Roman" w:cs="Times New Roman"/>
        </w:rPr>
        <w:t xml:space="preserve"> ir apņēmusies piešķirt programmas īstenošanai nepieciešamo līdzfinansējumu. </w:t>
      </w:r>
      <w:r w:rsidR="009F58EB" w:rsidRPr="00305F49">
        <w:rPr>
          <w:rFonts w:ascii="Times New Roman" w:hAnsi="Times New Roman" w:cs="Times New Roman"/>
        </w:rPr>
        <w:t>Projektu līdzfinansējums ir finansējuma saņēmēju atbildība. Atbilstoši valstu īpašajiem noteikumiem, līdzfinansējums var tikt nodrošināts gan no valsts, gan no reģionālajiem un vietējiem resursiem. Līdzfinansējums var nākt arī no privātajiem avotiem.</w:t>
      </w:r>
    </w:p>
    <w:p w14:paraId="5D0A1328" w14:textId="69E6537D" w:rsidR="0038108F" w:rsidRPr="00305F49" w:rsidRDefault="0038108F" w:rsidP="0038108F">
      <w:pPr>
        <w:rPr>
          <w:rFonts w:ascii="Times New Roman" w:hAnsi="Times New Roman" w:cs="Times New Roman"/>
        </w:rPr>
      </w:pPr>
      <w:r w:rsidRPr="00305F49">
        <w:rPr>
          <w:rFonts w:ascii="Times New Roman" w:hAnsi="Times New Roman" w:cs="Times New Roman"/>
        </w:rPr>
        <w:t xml:space="preserve">Attiecībā uz “tehniskajai palīdzībai” piešķirto budžeta līdzfinansējumu </w:t>
      </w:r>
      <w:r w:rsidR="009F58EB" w:rsidRPr="00305F49">
        <w:rPr>
          <w:rFonts w:ascii="Times New Roman" w:hAnsi="Times New Roman" w:cs="Times New Roman"/>
        </w:rPr>
        <w:t>Latvija nodrošinās pieprasīto</w:t>
      </w:r>
      <w:r w:rsidRPr="00305F49">
        <w:rPr>
          <w:rFonts w:ascii="Times New Roman" w:hAnsi="Times New Roman" w:cs="Times New Roman"/>
        </w:rPr>
        <w:t xml:space="preserve"> līdzfinansējumu atbilstoši </w:t>
      </w:r>
      <w:r w:rsidR="009F58EB" w:rsidRPr="00305F49">
        <w:rPr>
          <w:rFonts w:ascii="Times New Roman" w:hAnsi="Times New Roman" w:cs="Times New Roman"/>
        </w:rPr>
        <w:t xml:space="preserve">šīs piekrišanas </w:t>
      </w:r>
      <w:r w:rsidRPr="00305F49">
        <w:rPr>
          <w:rFonts w:ascii="Times New Roman" w:hAnsi="Times New Roman" w:cs="Times New Roman"/>
        </w:rPr>
        <w:t xml:space="preserve">1. pielikumā noteiktajam. </w:t>
      </w:r>
    </w:p>
    <w:p w14:paraId="6B65BDF8" w14:textId="25BFF8EA" w:rsidR="0038108F" w:rsidRPr="00305F49" w:rsidRDefault="0038108F" w:rsidP="0038108F">
      <w:pPr>
        <w:rPr>
          <w:rFonts w:ascii="Times New Roman" w:hAnsi="Times New Roman" w:cs="Times New Roman"/>
        </w:rPr>
      </w:pPr>
      <w:r w:rsidRPr="00305F49">
        <w:rPr>
          <w:rFonts w:ascii="Times New Roman" w:hAnsi="Times New Roman" w:cs="Times New Roman"/>
        </w:rPr>
        <w:t xml:space="preserve">Dienvidrietumu Somijas reģionālā padome kā Vadošā iestāde / Kopīgais sekretariāts nodrošinās pareizu tehniskās palīdzības budžeta pārvaldību. Valstu iemaksas </w:t>
      </w:r>
      <w:r w:rsidR="0043604F" w:rsidRPr="00305F49">
        <w:rPr>
          <w:rFonts w:ascii="Times New Roman" w:hAnsi="Times New Roman" w:cs="Times New Roman"/>
        </w:rPr>
        <w:t>tehniskās palīdzības budžetā</w:t>
      </w:r>
      <w:r w:rsidRPr="00305F49">
        <w:rPr>
          <w:rFonts w:ascii="Times New Roman" w:hAnsi="Times New Roman" w:cs="Times New Roman"/>
        </w:rPr>
        <w:t xml:space="preserve">, kas nebūs izmantotas līdz 2029. gada beigām, tiks uzskatītas par iesaistīto </w:t>
      </w:r>
      <w:r w:rsidR="0043604F" w:rsidRPr="00305F49">
        <w:rPr>
          <w:rFonts w:ascii="Times New Roman" w:hAnsi="Times New Roman" w:cs="Times New Roman"/>
        </w:rPr>
        <w:t>dalīb</w:t>
      </w:r>
      <w:r w:rsidRPr="00305F49">
        <w:rPr>
          <w:rFonts w:ascii="Times New Roman" w:hAnsi="Times New Roman" w:cs="Times New Roman"/>
        </w:rPr>
        <w:t xml:space="preserve">valstu resursiem. Atlikušās summas tiks atgrieztas </w:t>
      </w:r>
      <w:r w:rsidR="0043604F" w:rsidRPr="00305F49">
        <w:rPr>
          <w:rFonts w:ascii="Times New Roman" w:hAnsi="Times New Roman" w:cs="Times New Roman"/>
        </w:rPr>
        <w:t>dalīb</w:t>
      </w:r>
      <w:r w:rsidRPr="00305F49">
        <w:rPr>
          <w:rFonts w:ascii="Times New Roman" w:hAnsi="Times New Roman" w:cs="Times New Roman"/>
        </w:rPr>
        <w:t xml:space="preserve">valstīm, ja vien programmas īstenošanas beigās Vadošā iestāde un Dalībvalsts nav vienojušās citādi. </w:t>
      </w:r>
    </w:p>
    <w:p w14:paraId="6197A357" w14:textId="77777777" w:rsidR="0043604F" w:rsidRPr="00305F49" w:rsidRDefault="0043604F" w:rsidP="0043604F">
      <w:pPr>
        <w:ind w:left="-142" w:right="-341"/>
        <w:jc w:val="both"/>
        <w:rPr>
          <w:rFonts w:ascii="Times New Roman" w:hAnsi="Times New Roman" w:cs="Times New Roman"/>
          <w:sz w:val="24"/>
          <w:szCs w:val="24"/>
        </w:rPr>
      </w:pPr>
      <w:r w:rsidRPr="00305F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1622144" w14:textId="77777777" w:rsidR="0043604F" w:rsidRPr="00305F49" w:rsidRDefault="0043604F" w:rsidP="0043604F">
      <w:pPr>
        <w:ind w:left="-142" w:right="-341"/>
        <w:jc w:val="both"/>
        <w:rPr>
          <w:rFonts w:ascii="Times New Roman" w:hAnsi="Times New Roman" w:cs="Times New Roman"/>
          <w:b/>
        </w:rPr>
      </w:pPr>
      <w:r w:rsidRPr="00305F49">
        <w:rPr>
          <w:rFonts w:ascii="Times New Roman" w:hAnsi="Times New Roman" w:cs="Times New Roman"/>
          <w:b/>
        </w:rPr>
        <w:t>Latvijas Republikas vārdā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7"/>
        <w:gridCol w:w="6004"/>
      </w:tblGrid>
      <w:tr w:rsidR="0043604F" w:rsidRPr="00305F49" w14:paraId="5C7C5258" w14:textId="77777777" w:rsidTr="0043604F">
        <w:trPr>
          <w:trHeight w:val="587"/>
        </w:trPr>
        <w:tc>
          <w:tcPr>
            <w:tcW w:w="2927" w:type="dxa"/>
          </w:tcPr>
          <w:p w14:paraId="7CA2ED50" w14:textId="77777777" w:rsidR="0043604F" w:rsidRPr="00305F49" w:rsidRDefault="0043604F" w:rsidP="00301DD9">
            <w:pPr>
              <w:ind w:right="-341"/>
              <w:jc w:val="both"/>
              <w:rPr>
                <w:rFonts w:ascii="Times New Roman" w:hAnsi="Times New Roman" w:cs="Times New Roman"/>
              </w:rPr>
            </w:pPr>
            <w:r w:rsidRPr="00305F49">
              <w:rPr>
                <w:rFonts w:ascii="Times New Roman" w:hAnsi="Times New Roman" w:cs="Times New Roman"/>
                <w:i/>
              </w:rPr>
              <w:t>Institūcijas nosaukums:</w:t>
            </w:r>
            <w:r w:rsidRPr="00305F49">
              <w:rPr>
                <w:rFonts w:ascii="Times New Roman" w:hAnsi="Times New Roman" w:cs="Times New Roman"/>
                <w:i/>
              </w:rPr>
              <w:tab/>
            </w:r>
            <w:r w:rsidRPr="00305F49">
              <w:rPr>
                <w:rFonts w:ascii="Times New Roman" w:hAnsi="Times New Roman" w:cs="Times New Roman"/>
                <w:b/>
                <w:i/>
              </w:rPr>
              <w:t xml:space="preserve">                  </w:t>
            </w:r>
          </w:p>
        </w:tc>
        <w:tc>
          <w:tcPr>
            <w:tcW w:w="6004" w:type="dxa"/>
          </w:tcPr>
          <w:p w14:paraId="11771E6F" w14:textId="77777777" w:rsidR="0043604F" w:rsidRPr="00305F49" w:rsidRDefault="0043604F" w:rsidP="00301DD9">
            <w:pPr>
              <w:ind w:left="-142" w:right="-341"/>
              <w:jc w:val="center"/>
              <w:rPr>
                <w:rFonts w:ascii="Times New Roman" w:hAnsi="Times New Roman" w:cs="Times New Roman"/>
                <w:i/>
              </w:rPr>
            </w:pPr>
            <w:r w:rsidRPr="00305F49">
              <w:rPr>
                <w:rFonts w:ascii="Times New Roman" w:hAnsi="Times New Roman" w:cs="Times New Roman"/>
                <w:b/>
                <w:i/>
              </w:rPr>
              <w:t>Vides aizsardzības un reģionālas attīstības ministrija</w:t>
            </w:r>
          </w:p>
          <w:p w14:paraId="21D75248" w14:textId="77777777" w:rsidR="0043604F" w:rsidRPr="00305F49" w:rsidRDefault="0043604F" w:rsidP="00301DD9">
            <w:pPr>
              <w:ind w:right="-3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04F" w:rsidRPr="00305F49" w14:paraId="36B7FEC3" w14:textId="77777777" w:rsidTr="0043604F">
        <w:trPr>
          <w:trHeight w:val="258"/>
        </w:trPr>
        <w:tc>
          <w:tcPr>
            <w:tcW w:w="2927" w:type="dxa"/>
          </w:tcPr>
          <w:p w14:paraId="286FF108" w14:textId="77777777" w:rsidR="0043604F" w:rsidRPr="00305F49" w:rsidRDefault="0043604F" w:rsidP="00301DD9">
            <w:pPr>
              <w:ind w:right="-3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4" w:type="dxa"/>
          </w:tcPr>
          <w:p w14:paraId="697E8B6F" w14:textId="77777777" w:rsidR="0043604F" w:rsidRPr="00305F49" w:rsidRDefault="0043604F" w:rsidP="00301DD9">
            <w:pPr>
              <w:ind w:right="-3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04F" w:rsidRPr="00305F49" w14:paraId="3DEAFD27" w14:textId="77777777" w:rsidTr="0043604F">
        <w:trPr>
          <w:trHeight w:val="258"/>
        </w:trPr>
        <w:tc>
          <w:tcPr>
            <w:tcW w:w="2927" w:type="dxa"/>
          </w:tcPr>
          <w:p w14:paraId="4BB545B9" w14:textId="77777777" w:rsidR="0043604F" w:rsidRPr="00305F49" w:rsidRDefault="0043604F" w:rsidP="00301DD9">
            <w:pPr>
              <w:ind w:right="-341"/>
              <w:jc w:val="both"/>
              <w:rPr>
                <w:rFonts w:ascii="Times New Roman" w:hAnsi="Times New Roman" w:cs="Times New Roman"/>
              </w:rPr>
            </w:pPr>
            <w:r w:rsidRPr="00305F49">
              <w:rPr>
                <w:rFonts w:ascii="Times New Roman" w:hAnsi="Times New Roman" w:cs="Times New Roman"/>
                <w:i/>
              </w:rPr>
              <w:t xml:space="preserve">Datums un laiks:                                   </w:t>
            </w:r>
          </w:p>
        </w:tc>
        <w:tc>
          <w:tcPr>
            <w:tcW w:w="6004" w:type="dxa"/>
          </w:tcPr>
          <w:p w14:paraId="04409D9B" w14:textId="66B1863E" w:rsidR="0043604F" w:rsidRPr="00305F49" w:rsidRDefault="0043604F" w:rsidP="00301DD9">
            <w:pPr>
              <w:ind w:right="-341"/>
              <w:jc w:val="both"/>
              <w:rPr>
                <w:rFonts w:ascii="Times New Roman" w:hAnsi="Times New Roman" w:cs="Times New Roman"/>
              </w:rPr>
            </w:pPr>
            <w:r w:rsidRPr="00305F49">
              <w:rPr>
                <w:rFonts w:ascii="Times New Roman" w:hAnsi="Times New Roman" w:cs="Times New Roman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8150ED" wp14:editId="0D8FF4DD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123825</wp:posOffset>
                      </wp:positionV>
                      <wp:extent cx="3219450" cy="0"/>
                      <wp:effectExtent l="9525" t="9525" r="9525" b="9525"/>
                      <wp:wrapNone/>
                      <wp:docPr id="2" name="Taisns bultveida savienotāj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32B0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Taisns bultveida savienotājs 2" o:spid="_x0000_s1026" type="#_x0000_t32" style="position:absolute;margin-left:15.65pt;margin-top:9.75pt;width:2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m1NAIAAE8EAAAOAAAAZHJzL2Uyb0RvYy54bWysVEtu2zAQ3RfoHQjuHVmKnMZC5KCQ7G76&#10;CZD0AGOSsthSJEHSlo2ii96tB+uQ/iBpN0VRLaihhvPmzcyj7u73gyI74bw0uqb51ZQSoZnhUm9q&#10;+vlpNbmlxAfQHJTRoqYH4en94vWru9FWojC9UVw4giDaV6OtaR+CrbLMs14M4K+MFRqdnXEDBNy6&#10;TcYdjIg+qKyYTm+y0ThunWHCe/zaHp10kfC7TrDwqeu8CETVFLmFtLq0ruOaLe6g2jiwvWQnGvAP&#10;LAaQGpNeoFoIQLZO/gE1SOaMN124YmbITNdJJlINWE0+/a2axx6sSLVgc7y9tMn/P1j2cffgiOQ1&#10;LSjRMOCInkB67cl6q8JOSA7Ew04KbcLPH188KWLLRusrjGz0g4tFs71+tO8N++qJNk0PeiMS9aeD&#10;Rbw8RmQvQuLGW0y8Hj8YjmdgG0zq375zQ4TEzpB9GtPhMiaxD4Thx+sin5cznCY7+zKozoHW+fBO&#10;mIFEo6Y+OJCbPjRGaxSDcXlKA7v3PkRaUJ0DYlZtVlKppAmlyVjT+ayYpQBvlOTRGY95t1k3ypEd&#10;RFWlJ9WInufHnNlqnsB6AXx5sgNIdbQxudIRDwtDOifrKJtv8+l8ebu8LSdlcbOclNO2nbxdNeXk&#10;ZpW/mbXXbdO0+fdILS+rXnIudGR3lnBe/p1ETpfpKL6LiC9tyF6ip34h2fM7kU6TjcM8ymJt+OHB&#10;nSeOqk2HTzcsXovne7Sf/wcWvwAAAP//AwBQSwMEFAAGAAgAAAAhAD9+PhvcAAAACAEAAA8AAABk&#10;cnMvZG93bnJldi54bWxMj8FuwjAQRO+V+AdrkXqpihOiVJDGQQiJQ48FpF5NvE0C8TqKHZLy9d2q&#10;h/a4b0azM/lmsq24Ye8bRwriRQQCqXSmoUrB6bh/XoHwQZPRrSNU8IUeNsXsIdeZcSO94+0QKsEh&#10;5DOtoA6hy6T0ZY1W+4XrkFj7dL3Vgc++kqbXI4fbVi6j6EVa3RB/qHWHuxrL62GwCtAPaRxt17Y6&#10;vd3Hp4/l/TJ2R6Ue59P2FUTAKfyZ4ac+V4eCO53dQMaLVkESJ+xkvk5BsJ4mKwbnXyCLXP4fUHwD&#10;AAD//wMAUEsBAi0AFAAGAAgAAAAhALaDOJL+AAAA4QEAABMAAAAAAAAAAAAAAAAAAAAAAFtDb250&#10;ZW50X1R5cGVzXS54bWxQSwECLQAUAAYACAAAACEAOP0h/9YAAACUAQAACwAAAAAAAAAAAAAAAAAv&#10;AQAAX3JlbHMvLnJlbHNQSwECLQAUAAYACAAAACEAszSJtTQCAABPBAAADgAAAAAAAAAAAAAAAAAu&#10;AgAAZHJzL2Uyb0RvYy54bWxQSwECLQAUAAYACAAAACEAP34+G9wAAAAIAQAADwAAAAAAAAAAAAAA&#10;AACOBAAAZHJzL2Rvd25yZXYueG1sUEsFBgAAAAAEAAQA8wAAAJcFAAAAAA==&#10;"/>
                  </w:pict>
                </mc:Fallback>
              </mc:AlternateContent>
            </w:r>
          </w:p>
        </w:tc>
      </w:tr>
      <w:tr w:rsidR="0043604F" w:rsidRPr="00305F49" w14:paraId="0892B6EA" w14:textId="77777777" w:rsidTr="0043604F">
        <w:trPr>
          <w:trHeight w:val="258"/>
        </w:trPr>
        <w:tc>
          <w:tcPr>
            <w:tcW w:w="2927" w:type="dxa"/>
          </w:tcPr>
          <w:p w14:paraId="7AFEA3B2" w14:textId="77777777" w:rsidR="0043604F" w:rsidRPr="00305F49" w:rsidRDefault="0043604F" w:rsidP="00301DD9">
            <w:pPr>
              <w:ind w:right="-3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4" w:type="dxa"/>
          </w:tcPr>
          <w:p w14:paraId="15DADE66" w14:textId="77777777" w:rsidR="0043604F" w:rsidRPr="00305F49" w:rsidRDefault="0043604F" w:rsidP="00301DD9">
            <w:pPr>
              <w:ind w:right="-3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04F" w:rsidRPr="00305F49" w14:paraId="6731DF7B" w14:textId="77777777" w:rsidTr="0043604F">
        <w:trPr>
          <w:trHeight w:val="258"/>
        </w:trPr>
        <w:tc>
          <w:tcPr>
            <w:tcW w:w="2927" w:type="dxa"/>
          </w:tcPr>
          <w:p w14:paraId="7F7FE9E6" w14:textId="77777777" w:rsidR="0043604F" w:rsidRPr="00305F49" w:rsidRDefault="0043604F" w:rsidP="00301DD9">
            <w:pPr>
              <w:ind w:right="-34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4" w:type="dxa"/>
          </w:tcPr>
          <w:p w14:paraId="693D13EA" w14:textId="77777777" w:rsidR="0043604F" w:rsidRPr="00305F49" w:rsidRDefault="0043604F" w:rsidP="00301DD9">
            <w:pPr>
              <w:ind w:right="-3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04F" w:rsidRPr="00305F49" w14:paraId="216AECE3" w14:textId="77777777" w:rsidTr="0043604F">
        <w:trPr>
          <w:trHeight w:val="860"/>
        </w:trPr>
        <w:tc>
          <w:tcPr>
            <w:tcW w:w="2927" w:type="dxa"/>
          </w:tcPr>
          <w:p w14:paraId="7F576BF7" w14:textId="77777777" w:rsidR="0043604F" w:rsidRPr="00305F49" w:rsidRDefault="0043604F" w:rsidP="00301DD9">
            <w:pPr>
              <w:ind w:right="-341"/>
              <w:jc w:val="both"/>
              <w:rPr>
                <w:rFonts w:ascii="Times New Roman" w:hAnsi="Times New Roman" w:cs="Times New Roman"/>
              </w:rPr>
            </w:pPr>
            <w:r w:rsidRPr="00305F49">
              <w:rPr>
                <w:rFonts w:ascii="Times New Roman" w:hAnsi="Times New Roman" w:cs="Times New Roman"/>
                <w:i/>
              </w:rPr>
              <w:t xml:space="preserve">Parakstītāja vārds, uzvārds un amats:   </w:t>
            </w:r>
          </w:p>
        </w:tc>
        <w:tc>
          <w:tcPr>
            <w:tcW w:w="6004" w:type="dxa"/>
          </w:tcPr>
          <w:p w14:paraId="57D5CD5A" w14:textId="71AFFD13" w:rsidR="0043604F" w:rsidRPr="00305F49" w:rsidRDefault="0043604F" w:rsidP="00301DD9">
            <w:pPr>
              <w:ind w:left="-142" w:right="-341"/>
              <w:jc w:val="center"/>
              <w:rPr>
                <w:rFonts w:ascii="Times New Roman" w:hAnsi="Times New Roman" w:cs="Times New Roman"/>
                <w:i/>
              </w:rPr>
            </w:pPr>
            <w:r w:rsidRPr="00305F49">
              <w:rPr>
                <w:rFonts w:ascii="Times New Roman" w:hAnsi="Times New Roman" w:cs="Times New Roman"/>
                <w:b/>
                <w:i/>
              </w:rPr>
              <w:t xml:space="preserve">Artūrs Toms </w:t>
            </w:r>
            <w:proofErr w:type="spellStart"/>
            <w:r w:rsidRPr="00305F49">
              <w:rPr>
                <w:rFonts w:ascii="Times New Roman" w:hAnsi="Times New Roman" w:cs="Times New Roman"/>
                <w:b/>
                <w:i/>
              </w:rPr>
              <w:t>Plešs</w:t>
            </w:r>
            <w:proofErr w:type="spellEnd"/>
            <w:r w:rsidRPr="00305F49">
              <w:rPr>
                <w:rFonts w:ascii="Times New Roman" w:hAnsi="Times New Roman" w:cs="Times New Roman"/>
                <w:b/>
                <w:i/>
              </w:rPr>
              <w:t>, vides aizsardzības un reģionālās attīstības ministrs</w:t>
            </w:r>
            <w:r w:rsidRPr="00305F49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4033E1D1" w14:textId="77777777" w:rsidR="0043604F" w:rsidRPr="00305F49" w:rsidRDefault="0043604F" w:rsidP="00301DD9">
            <w:pPr>
              <w:ind w:right="-34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04F" w:rsidRPr="00305F49" w14:paraId="420E2295" w14:textId="77777777" w:rsidTr="0043604F">
        <w:trPr>
          <w:trHeight w:val="860"/>
        </w:trPr>
        <w:tc>
          <w:tcPr>
            <w:tcW w:w="2927" w:type="dxa"/>
          </w:tcPr>
          <w:p w14:paraId="1E0E91C4" w14:textId="77777777" w:rsidR="0043604F" w:rsidRPr="00305F49" w:rsidRDefault="0043604F" w:rsidP="00301DD9">
            <w:pPr>
              <w:ind w:right="-341"/>
              <w:jc w:val="both"/>
              <w:rPr>
                <w:rFonts w:ascii="Times New Roman" w:hAnsi="Times New Roman" w:cs="Times New Roman"/>
                <w:i/>
              </w:rPr>
            </w:pPr>
            <w:r w:rsidRPr="00305F49">
              <w:rPr>
                <w:rFonts w:ascii="Times New Roman" w:hAnsi="Times New Roman" w:cs="Times New Roman"/>
                <w:i/>
              </w:rPr>
              <w:t>Paraksts/zīmogs:</w:t>
            </w:r>
          </w:p>
        </w:tc>
        <w:tc>
          <w:tcPr>
            <w:tcW w:w="6004" w:type="dxa"/>
          </w:tcPr>
          <w:p w14:paraId="2FFAC2C1" w14:textId="0AC5E693" w:rsidR="0043604F" w:rsidRPr="00305F49" w:rsidRDefault="0043604F" w:rsidP="00301DD9">
            <w:pPr>
              <w:ind w:left="-142" w:right="-341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05F49">
              <w:rPr>
                <w:rFonts w:ascii="Times New Roman" w:hAnsi="Times New Roman" w:cs="Times New Roman"/>
                <w:b/>
                <w:i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0A9233" wp14:editId="7BE7E840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109220</wp:posOffset>
                      </wp:positionV>
                      <wp:extent cx="3409950" cy="0"/>
                      <wp:effectExtent l="9525" t="9525" r="9525" b="9525"/>
                      <wp:wrapNone/>
                      <wp:docPr id="1" name="Taisns bultveida savienotāj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9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E23D1" id="Taisns bultveida savienotājs 1" o:spid="_x0000_s1026" type="#_x0000_t32" style="position:absolute;margin-left:11.9pt;margin-top:8.6pt;width:26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JzNQIAAE8EAAAOAAAAZHJzL2Uyb0RvYy54bWysVM2O0zAQviPxDlbubZJuWtpo0xVKWi4L&#10;rLTLA7i20xgcj2W7TSvEgXfbB2Ps/sDCBSFycMbxzDffzHzO7d2hV2QvrJOgqyQfZwkRmgGXelsl&#10;n57Wo3lCnKeaUwVaVMlRuORu+frV7WBKMYEOFBeWIIh25WCqpPPelGnqWCd66sZghMbDFmxPPW7t&#10;NuWWDojeq3SSZbN0AMuNBSacw6/N6TBZRvy2Fcx/bFsnPFFVgtx8XG1cN2FNl7e03FpqOsnONOg/&#10;sOip1Jj0CtVQT8nOyj+gesksOGj9mEGfQttKJmINWE2e/VbNY0eNiLVgc5y5tsn9P1j2Yf9gieQ4&#10;u4Ro2uOInqh02pHNTvm9kJwSR/dSaPDP3z87koeWDcaVGFnrBxuKZgf9aO6BfXFEQ91RvRWR+tPR&#10;IF6MSF+EhI0zmHgzvAeOPnTnIfbv0No+QGJnyCGO6Xgdkzh4wvDjTZEtFlOcJrucpbS8BBrr/DsB&#10;PQlGlThvqdx2vgatUQxg85iG7u+dx0Iw8BIQsmpYS6WiJpQmQ5UsppNpDHCgJA+Hwc3Z7aZWluxp&#10;UFV8QlcQ7IWbhZ3mEawTlK/OtqdSnWz0VzrgYWFI52ydZPN1kS1W89W8GBWT2WpUZE0zeruui9Fs&#10;nb+ZNjdNXTf5t0AtL8pOci50YHeRcF78nUTOl+kkvquIr21IX6LHEpHs5R1Jx8mGYZ5ksQF+fLCh&#10;G2HIqNrofL5h4Vr8uo9eP/8Dyx8AAAD//wMAUEsDBBQABgAIAAAAIQAtpiAj3AAAAAgBAAAPAAAA&#10;ZHJzL2Rvd25yZXYueG1sTI/BbsIwDIbvk/YOkSdxmUZCJxh0TRFC2mHHAdKuofHabo1TNSntePoZ&#10;cWBHf7/1+3O2Hl0jTtiF2pOG2VSBQCq8ranUcNi/PS1BhGjImsYTavjFAOv8/i4zqfUDfeBpF0vB&#10;JRRSo6GKsU2lDEWFzoSpb5E4+/KdM5HHrpS2MwOXu0YmSi2kMzXxhcq0uK2w+Nn1TgOGfj5Tm5Ur&#10;D+/n4fEzOX8P7V7rycO4eQURcYy3Zbjoszrk7HT0PdkgGg3JM5tH5i8JCM7nC8XgeAUyz+T/B/I/&#10;AAAA//8DAFBLAQItABQABgAIAAAAIQC2gziS/gAAAOEBAAATAAAAAAAAAAAAAAAAAAAAAABbQ29u&#10;dGVudF9UeXBlc10ueG1sUEsBAi0AFAAGAAgAAAAhADj9If/WAAAAlAEAAAsAAAAAAAAAAAAAAAAA&#10;LwEAAF9yZWxzLy5yZWxzUEsBAi0AFAAGAAgAAAAhAG5EEnM1AgAATwQAAA4AAAAAAAAAAAAAAAAA&#10;LgIAAGRycy9lMm9Eb2MueG1sUEsBAi0AFAAGAAgAAAAhAC2mICPcAAAACAEAAA8AAAAAAAAAAAAA&#10;AAAAjwQAAGRycy9kb3ducmV2LnhtbFBLBQYAAAAABAAEAPMAAACYBQAAAAA=&#10;"/>
                  </w:pict>
                </mc:Fallback>
              </mc:AlternateContent>
            </w:r>
          </w:p>
        </w:tc>
      </w:tr>
    </w:tbl>
    <w:p w14:paraId="0DB1E777" w14:textId="41D0AEB7" w:rsidR="00DD5DE9" w:rsidRPr="00305F49" w:rsidRDefault="00DD5DE9" w:rsidP="0038108F">
      <w:pPr>
        <w:rPr>
          <w:rFonts w:ascii="Times New Roman" w:hAnsi="Times New Roman" w:cs="Times New Roman"/>
        </w:rPr>
      </w:pPr>
    </w:p>
    <w:p w14:paraId="7DCB7187" w14:textId="00CF3A17" w:rsidR="007C6B76" w:rsidRPr="00305F49" w:rsidRDefault="007C6B76" w:rsidP="0038108F">
      <w:pPr>
        <w:rPr>
          <w:rFonts w:ascii="Times New Roman" w:hAnsi="Times New Roman" w:cs="Times New Roman"/>
        </w:rPr>
      </w:pPr>
    </w:p>
    <w:p w14:paraId="28F42327" w14:textId="77777777" w:rsidR="007C6B76" w:rsidRPr="00305F49" w:rsidRDefault="007C6B76" w:rsidP="0038108F">
      <w:pPr>
        <w:rPr>
          <w:rFonts w:ascii="Times New Roman" w:hAnsi="Times New Roman" w:cs="Times New Roman"/>
        </w:rPr>
      </w:pPr>
    </w:p>
    <w:p w14:paraId="5E45F4E0" w14:textId="4799AF48" w:rsidR="00DD5DE9" w:rsidRPr="00305F49" w:rsidRDefault="00DD5DE9" w:rsidP="0038108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5F49">
        <w:rPr>
          <w:rFonts w:ascii="Times New Roman" w:hAnsi="Times New Roman" w:cs="Times New Roman"/>
          <w:b/>
          <w:bCs/>
          <w:sz w:val="28"/>
          <w:szCs w:val="28"/>
        </w:rPr>
        <w:t xml:space="preserve">1. pielikums: </w:t>
      </w:r>
    </w:p>
    <w:p w14:paraId="71535127" w14:textId="446B2A63" w:rsidR="0038108F" w:rsidRPr="00305F49" w:rsidRDefault="0038108F" w:rsidP="0038108F">
      <w:pPr>
        <w:rPr>
          <w:rFonts w:ascii="Times New Roman" w:hAnsi="Times New Roman" w:cs="Times New Roman"/>
        </w:rPr>
      </w:pPr>
      <w:r w:rsidRPr="00305F49">
        <w:rPr>
          <w:rFonts w:ascii="Times New Roman" w:hAnsi="Times New Roman" w:cs="Times New Roman"/>
        </w:rPr>
        <w:t>Piekrišana attiecīgi attiecas uz tehniskajai palīdzībai piešķirto dalībvalstu līdzfinansējumu:</w:t>
      </w:r>
    </w:p>
    <w:p w14:paraId="245D4885" w14:textId="6C9B61B1" w:rsidR="0038108F" w:rsidRPr="00305F49" w:rsidRDefault="0038108F" w:rsidP="0038108F">
      <w:pPr>
        <w:rPr>
          <w:rFonts w:ascii="Times New Roman" w:hAnsi="Times New Roman" w:cs="Times New Roman"/>
        </w:rPr>
      </w:pPr>
    </w:p>
    <w:tbl>
      <w:tblPr>
        <w:tblStyle w:val="CentralBalticGreen"/>
        <w:tblW w:w="0" w:type="auto"/>
        <w:tblLook w:val="04A0" w:firstRow="1" w:lastRow="0" w:firstColumn="1" w:lastColumn="0" w:noHBand="0" w:noVBand="1"/>
      </w:tblPr>
      <w:tblGrid>
        <w:gridCol w:w="1309"/>
        <w:gridCol w:w="1039"/>
        <w:gridCol w:w="1038"/>
        <w:gridCol w:w="1038"/>
        <w:gridCol w:w="1039"/>
        <w:gridCol w:w="1039"/>
        <w:gridCol w:w="1039"/>
        <w:gridCol w:w="1039"/>
        <w:gridCol w:w="1048"/>
      </w:tblGrid>
      <w:tr w:rsidR="00D311D0" w:rsidRPr="00305F49" w14:paraId="01CB927C" w14:textId="77777777" w:rsidTr="009803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7C376291" w14:textId="27DEBCA8" w:rsidR="00D311D0" w:rsidRPr="00305F49" w:rsidRDefault="00D311D0" w:rsidP="0038108F">
            <w:pPr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spellStart"/>
            <w:r w:rsidRPr="00305F49">
              <w:rPr>
                <w:rFonts w:ascii="Times New Roman" w:hAnsi="Times New Roman" w:cs="Times New Roman"/>
                <w:b w:val="0"/>
                <w:sz w:val="16"/>
                <w:szCs w:val="16"/>
              </w:rPr>
              <w:t>Dalībvalsts</w:t>
            </w:r>
            <w:proofErr w:type="spellEnd"/>
          </w:p>
        </w:tc>
        <w:tc>
          <w:tcPr>
            <w:tcW w:w="1039" w:type="dxa"/>
          </w:tcPr>
          <w:p w14:paraId="73CD48D0" w14:textId="75F49393" w:rsidR="00D311D0" w:rsidRPr="00305F49" w:rsidRDefault="00D311D0" w:rsidP="00381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 w:val="0"/>
                <w:sz w:val="16"/>
                <w:szCs w:val="16"/>
              </w:rPr>
              <w:t>2021</w:t>
            </w:r>
          </w:p>
        </w:tc>
        <w:tc>
          <w:tcPr>
            <w:tcW w:w="1038" w:type="dxa"/>
          </w:tcPr>
          <w:p w14:paraId="256F4262" w14:textId="1B259BFA" w:rsidR="00D311D0" w:rsidRPr="00305F49" w:rsidRDefault="00D311D0" w:rsidP="00381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 w:val="0"/>
                <w:sz w:val="16"/>
                <w:szCs w:val="16"/>
              </w:rPr>
              <w:t>2022</w:t>
            </w:r>
          </w:p>
        </w:tc>
        <w:tc>
          <w:tcPr>
            <w:tcW w:w="1038" w:type="dxa"/>
          </w:tcPr>
          <w:p w14:paraId="385275F4" w14:textId="6566B546" w:rsidR="00D311D0" w:rsidRPr="00305F49" w:rsidRDefault="00D311D0" w:rsidP="00381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 w:val="0"/>
                <w:sz w:val="16"/>
                <w:szCs w:val="16"/>
              </w:rPr>
              <w:t>2023</w:t>
            </w:r>
          </w:p>
        </w:tc>
        <w:tc>
          <w:tcPr>
            <w:tcW w:w="1039" w:type="dxa"/>
          </w:tcPr>
          <w:p w14:paraId="4E83EF00" w14:textId="06947544" w:rsidR="00D311D0" w:rsidRPr="00305F49" w:rsidRDefault="00D311D0" w:rsidP="00381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 w:val="0"/>
                <w:sz w:val="16"/>
                <w:szCs w:val="16"/>
              </w:rPr>
              <w:t>2024</w:t>
            </w:r>
          </w:p>
        </w:tc>
        <w:tc>
          <w:tcPr>
            <w:tcW w:w="1039" w:type="dxa"/>
          </w:tcPr>
          <w:p w14:paraId="3674B947" w14:textId="202EE5DC" w:rsidR="00D311D0" w:rsidRPr="00305F49" w:rsidRDefault="00D311D0" w:rsidP="00381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 w:val="0"/>
                <w:sz w:val="16"/>
                <w:szCs w:val="16"/>
              </w:rPr>
              <w:t>2025</w:t>
            </w:r>
          </w:p>
        </w:tc>
        <w:tc>
          <w:tcPr>
            <w:tcW w:w="1039" w:type="dxa"/>
          </w:tcPr>
          <w:p w14:paraId="36F4B04F" w14:textId="61AD8848" w:rsidR="00D311D0" w:rsidRPr="00305F49" w:rsidRDefault="00D311D0" w:rsidP="00381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 w:val="0"/>
                <w:sz w:val="16"/>
                <w:szCs w:val="16"/>
              </w:rPr>
              <w:t>2026</w:t>
            </w:r>
          </w:p>
        </w:tc>
        <w:tc>
          <w:tcPr>
            <w:tcW w:w="1039" w:type="dxa"/>
          </w:tcPr>
          <w:p w14:paraId="641CA688" w14:textId="122E7F11" w:rsidR="00D311D0" w:rsidRPr="00305F49" w:rsidRDefault="00D311D0" w:rsidP="00381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 w:val="0"/>
                <w:sz w:val="16"/>
                <w:szCs w:val="16"/>
              </w:rPr>
              <w:t>2027</w:t>
            </w:r>
          </w:p>
        </w:tc>
        <w:tc>
          <w:tcPr>
            <w:tcW w:w="1048" w:type="dxa"/>
          </w:tcPr>
          <w:p w14:paraId="3A2D9576" w14:textId="2FAA588C" w:rsidR="00D311D0" w:rsidRPr="00305F49" w:rsidRDefault="00D311D0" w:rsidP="00381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 w:val="0"/>
                <w:sz w:val="16"/>
                <w:szCs w:val="16"/>
              </w:rPr>
              <w:t>KOPĀ</w:t>
            </w:r>
          </w:p>
        </w:tc>
      </w:tr>
      <w:tr w:rsidR="00D311D0" w:rsidRPr="00305F49" w14:paraId="23F1ECF9" w14:textId="77777777" w:rsidTr="00980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79BF3E83" w14:textId="263DD7FD" w:rsidR="00D311D0" w:rsidRPr="00305F49" w:rsidRDefault="00D311D0" w:rsidP="003810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Igaunija</w:t>
            </w:r>
            <w:proofErr w:type="spellEnd"/>
          </w:p>
        </w:tc>
        <w:tc>
          <w:tcPr>
            <w:tcW w:w="1039" w:type="dxa"/>
          </w:tcPr>
          <w:p w14:paraId="38CE32E2" w14:textId="603DD61D" w:rsidR="00D311D0" w:rsidRPr="00305F49" w:rsidRDefault="00615172" w:rsidP="00381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20 680</w:t>
            </w:r>
          </w:p>
        </w:tc>
        <w:tc>
          <w:tcPr>
            <w:tcW w:w="1038" w:type="dxa"/>
          </w:tcPr>
          <w:p w14:paraId="5982EC48" w14:textId="3C59CEE9" w:rsidR="00D311D0" w:rsidRPr="00305F49" w:rsidRDefault="00615172" w:rsidP="00381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41 360</w:t>
            </w:r>
          </w:p>
        </w:tc>
        <w:tc>
          <w:tcPr>
            <w:tcW w:w="1038" w:type="dxa"/>
          </w:tcPr>
          <w:p w14:paraId="0EAF5A61" w14:textId="64C6EDE1" w:rsidR="00D311D0" w:rsidRPr="00305F49" w:rsidRDefault="00615172" w:rsidP="00381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82 721</w:t>
            </w:r>
          </w:p>
        </w:tc>
        <w:tc>
          <w:tcPr>
            <w:tcW w:w="1039" w:type="dxa"/>
          </w:tcPr>
          <w:p w14:paraId="782AF501" w14:textId="35895E70" w:rsidR="00D311D0" w:rsidRPr="00305F49" w:rsidRDefault="00615172" w:rsidP="00381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82 721</w:t>
            </w:r>
          </w:p>
        </w:tc>
        <w:tc>
          <w:tcPr>
            <w:tcW w:w="1039" w:type="dxa"/>
          </w:tcPr>
          <w:p w14:paraId="2306294B" w14:textId="3996C162" w:rsidR="00D311D0" w:rsidRPr="00305F49" w:rsidRDefault="00615172" w:rsidP="00381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62 040</w:t>
            </w:r>
          </w:p>
        </w:tc>
        <w:tc>
          <w:tcPr>
            <w:tcW w:w="1039" w:type="dxa"/>
          </w:tcPr>
          <w:p w14:paraId="3E6AD486" w14:textId="1F0FE871" w:rsidR="00D311D0" w:rsidRPr="00305F49" w:rsidRDefault="00615172" w:rsidP="00381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41 360</w:t>
            </w:r>
          </w:p>
        </w:tc>
        <w:tc>
          <w:tcPr>
            <w:tcW w:w="1039" w:type="dxa"/>
          </w:tcPr>
          <w:p w14:paraId="2367EDF3" w14:textId="09E69FCB" w:rsidR="00D311D0" w:rsidRPr="00305F49" w:rsidRDefault="00615172" w:rsidP="00381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41 360</w:t>
            </w:r>
          </w:p>
        </w:tc>
        <w:tc>
          <w:tcPr>
            <w:tcW w:w="1048" w:type="dxa"/>
          </w:tcPr>
          <w:p w14:paraId="652051E0" w14:textId="43DCC7A9" w:rsidR="00D311D0" w:rsidRPr="00305F49" w:rsidRDefault="00615172" w:rsidP="00381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  <w:r w:rsidR="00980332" w:rsidRPr="00305F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80332" w:rsidRPr="00305F49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</w:tr>
      <w:tr w:rsidR="00980332" w:rsidRPr="00305F49" w14:paraId="77F10850" w14:textId="77777777" w:rsidTr="00980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131CC3D5" w14:textId="6060C5E8" w:rsidR="00980332" w:rsidRPr="00305F49" w:rsidRDefault="00980332" w:rsidP="009803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Somija</w:t>
            </w:r>
            <w:proofErr w:type="spellEnd"/>
          </w:p>
        </w:tc>
        <w:tc>
          <w:tcPr>
            <w:tcW w:w="1039" w:type="dxa"/>
          </w:tcPr>
          <w:p w14:paraId="51917EC5" w14:textId="35D1E087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30 421</w:t>
            </w:r>
          </w:p>
        </w:tc>
        <w:tc>
          <w:tcPr>
            <w:tcW w:w="1038" w:type="dxa"/>
          </w:tcPr>
          <w:p w14:paraId="55B934D7" w14:textId="46674E72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60 841</w:t>
            </w:r>
          </w:p>
        </w:tc>
        <w:tc>
          <w:tcPr>
            <w:tcW w:w="1038" w:type="dxa"/>
          </w:tcPr>
          <w:p w14:paraId="3D2CFDD0" w14:textId="64E2ABA8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121 682</w:t>
            </w:r>
          </w:p>
        </w:tc>
        <w:tc>
          <w:tcPr>
            <w:tcW w:w="1039" w:type="dxa"/>
          </w:tcPr>
          <w:p w14:paraId="0211E903" w14:textId="779BB50F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121 682</w:t>
            </w:r>
          </w:p>
        </w:tc>
        <w:tc>
          <w:tcPr>
            <w:tcW w:w="1039" w:type="dxa"/>
          </w:tcPr>
          <w:p w14:paraId="0424C068" w14:textId="448E7BA0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121 682</w:t>
            </w:r>
          </w:p>
        </w:tc>
        <w:tc>
          <w:tcPr>
            <w:tcW w:w="1039" w:type="dxa"/>
          </w:tcPr>
          <w:p w14:paraId="10F5FE9F" w14:textId="6B195CE2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91 262</w:t>
            </w:r>
          </w:p>
        </w:tc>
        <w:tc>
          <w:tcPr>
            <w:tcW w:w="1039" w:type="dxa"/>
          </w:tcPr>
          <w:p w14:paraId="4835E402" w14:textId="55E113F3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60 841</w:t>
            </w:r>
          </w:p>
        </w:tc>
        <w:tc>
          <w:tcPr>
            <w:tcW w:w="1048" w:type="dxa"/>
          </w:tcPr>
          <w:p w14:paraId="5678EB8B" w14:textId="44D62D50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608 411</w:t>
            </w:r>
          </w:p>
        </w:tc>
      </w:tr>
      <w:tr w:rsidR="00980332" w:rsidRPr="00305F49" w14:paraId="6436AC6B" w14:textId="77777777" w:rsidTr="00980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74D8D693" w14:textId="2ED525F1" w:rsidR="00980332" w:rsidRPr="00305F49" w:rsidRDefault="00980332" w:rsidP="009803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Latvija</w:t>
            </w:r>
            <w:proofErr w:type="spellEnd"/>
          </w:p>
        </w:tc>
        <w:tc>
          <w:tcPr>
            <w:tcW w:w="1039" w:type="dxa"/>
          </w:tcPr>
          <w:p w14:paraId="3DACCCCC" w14:textId="7305D6F1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5724</w:t>
            </w:r>
          </w:p>
        </w:tc>
        <w:tc>
          <w:tcPr>
            <w:tcW w:w="1038" w:type="dxa"/>
          </w:tcPr>
          <w:p w14:paraId="293990A4" w14:textId="60B1CB50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11 449</w:t>
            </w:r>
          </w:p>
        </w:tc>
        <w:tc>
          <w:tcPr>
            <w:tcW w:w="1038" w:type="dxa"/>
          </w:tcPr>
          <w:p w14:paraId="206EB7F3" w14:textId="3FA31118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22 897</w:t>
            </w:r>
          </w:p>
        </w:tc>
        <w:tc>
          <w:tcPr>
            <w:tcW w:w="1039" w:type="dxa"/>
          </w:tcPr>
          <w:p w14:paraId="5293ACFC" w14:textId="2522A520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22 897</w:t>
            </w:r>
          </w:p>
        </w:tc>
        <w:tc>
          <w:tcPr>
            <w:tcW w:w="1039" w:type="dxa"/>
          </w:tcPr>
          <w:p w14:paraId="066012DF" w14:textId="1CD40A59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22 897</w:t>
            </w:r>
          </w:p>
        </w:tc>
        <w:tc>
          <w:tcPr>
            <w:tcW w:w="1039" w:type="dxa"/>
          </w:tcPr>
          <w:p w14:paraId="2EC0A7E4" w14:textId="40B9F6A5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17 173</w:t>
            </w:r>
          </w:p>
        </w:tc>
        <w:tc>
          <w:tcPr>
            <w:tcW w:w="1039" w:type="dxa"/>
          </w:tcPr>
          <w:p w14:paraId="2FF5961E" w14:textId="56CED954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11 449</w:t>
            </w:r>
          </w:p>
        </w:tc>
        <w:tc>
          <w:tcPr>
            <w:tcW w:w="1048" w:type="dxa"/>
          </w:tcPr>
          <w:p w14:paraId="7B8CD0E4" w14:textId="7FDCEB5F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114 486</w:t>
            </w:r>
          </w:p>
        </w:tc>
      </w:tr>
      <w:tr w:rsidR="00980332" w:rsidRPr="00305F49" w14:paraId="5341CCEB" w14:textId="77777777" w:rsidTr="00980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20816CCD" w14:textId="697521DC" w:rsidR="00980332" w:rsidRPr="00305F49" w:rsidRDefault="00980332" w:rsidP="009803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Zviedrija</w:t>
            </w:r>
            <w:proofErr w:type="spellEnd"/>
          </w:p>
        </w:tc>
        <w:tc>
          <w:tcPr>
            <w:tcW w:w="1039" w:type="dxa"/>
          </w:tcPr>
          <w:p w14:paraId="2037A57A" w14:textId="02BC657C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46 857</w:t>
            </w:r>
          </w:p>
        </w:tc>
        <w:tc>
          <w:tcPr>
            <w:tcW w:w="1038" w:type="dxa"/>
          </w:tcPr>
          <w:p w14:paraId="11D40B38" w14:textId="48BC6030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93 715</w:t>
            </w:r>
          </w:p>
        </w:tc>
        <w:tc>
          <w:tcPr>
            <w:tcW w:w="1038" w:type="dxa"/>
          </w:tcPr>
          <w:p w14:paraId="0EBF2B47" w14:textId="4D925BF9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187 430</w:t>
            </w:r>
          </w:p>
        </w:tc>
        <w:tc>
          <w:tcPr>
            <w:tcW w:w="1039" w:type="dxa"/>
          </w:tcPr>
          <w:p w14:paraId="56EC04A7" w14:textId="7DB1BF3C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187 430</w:t>
            </w:r>
          </w:p>
        </w:tc>
        <w:tc>
          <w:tcPr>
            <w:tcW w:w="1039" w:type="dxa"/>
          </w:tcPr>
          <w:p w14:paraId="377B6DE9" w14:textId="4D1C6D34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187 430</w:t>
            </w:r>
          </w:p>
        </w:tc>
        <w:tc>
          <w:tcPr>
            <w:tcW w:w="1039" w:type="dxa"/>
          </w:tcPr>
          <w:p w14:paraId="1534450F" w14:textId="6F85C60B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140 572</w:t>
            </w:r>
          </w:p>
        </w:tc>
        <w:tc>
          <w:tcPr>
            <w:tcW w:w="1039" w:type="dxa"/>
          </w:tcPr>
          <w:p w14:paraId="114A19E2" w14:textId="08186C7C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93 715</w:t>
            </w:r>
          </w:p>
        </w:tc>
        <w:tc>
          <w:tcPr>
            <w:tcW w:w="1048" w:type="dxa"/>
          </w:tcPr>
          <w:p w14:paraId="62CFA6E0" w14:textId="0DA46C2E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937 150</w:t>
            </w:r>
          </w:p>
        </w:tc>
      </w:tr>
      <w:tr w:rsidR="00980332" w:rsidRPr="00305F49" w14:paraId="0C350E3B" w14:textId="77777777" w:rsidTr="00980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1E5F42A4" w14:textId="5DC0E77F" w:rsidR="00980332" w:rsidRPr="00305F49" w:rsidRDefault="00980332" w:rsidP="009803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KOPĀ</w:t>
            </w:r>
          </w:p>
        </w:tc>
        <w:tc>
          <w:tcPr>
            <w:tcW w:w="1039" w:type="dxa"/>
          </w:tcPr>
          <w:p w14:paraId="478C5D4D" w14:textId="35DDF3FA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103 682</w:t>
            </w:r>
          </w:p>
        </w:tc>
        <w:tc>
          <w:tcPr>
            <w:tcW w:w="1038" w:type="dxa"/>
          </w:tcPr>
          <w:p w14:paraId="6EE43700" w14:textId="2169751F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207 365</w:t>
            </w:r>
          </w:p>
        </w:tc>
        <w:tc>
          <w:tcPr>
            <w:tcW w:w="1038" w:type="dxa"/>
          </w:tcPr>
          <w:p w14:paraId="441EE7A5" w14:textId="766435F7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414 730</w:t>
            </w:r>
          </w:p>
        </w:tc>
        <w:tc>
          <w:tcPr>
            <w:tcW w:w="1039" w:type="dxa"/>
          </w:tcPr>
          <w:p w14:paraId="70A98D77" w14:textId="22CF9006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414 730</w:t>
            </w:r>
          </w:p>
        </w:tc>
        <w:tc>
          <w:tcPr>
            <w:tcW w:w="1039" w:type="dxa"/>
          </w:tcPr>
          <w:p w14:paraId="33A4F6FB" w14:textId="1CED6EDD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414 730</w:t>
            </w:r>
          </w:p>
        </w:tc>
        <w:tc>
          <w:tcPr>
            <w:tcW w:w="1039" w:type="dxa"/>
          </w:tcPr>
          <w:p w14:paraId="5AA3D2A0" w14:textId="46C8C09F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311 047</w:t>
            </w:r>
          </w:p>
        </w:tc>
        <w:tc>
          <w:tcPr>
            <w:tcW w:w="1039" w:type="dxa"/>
          </w:tcPr>
          <w:p w14:paraId="59D41CFD" w14:textId="6143AFE3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207 365</w:t>
            </w:r>
          </w:p>
        </w:tc>
        <w:tc>
          <w:tcPr>
            <w:tcW w:w="1048" w:type="dxa"/>
          </w:tcPr>
          <w:p w14:paraId="39690016" w14:textId="39461DA9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2 073 650</w:t>
            </w:r>
          </w:p>
        </w:tc>
      </w:tr>
      <w:tr w:rsidR="00980332" w:rsidRPr="00305F49" w14:paraId="31D3044A" w14:textId="77777777" w:rsidTr="00980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6A6FB6C9" w14:textId="4792BB66" w:rsidR="00980332" w:rsidRPr="00305F49" w:rsidRDefault="00980332" w:rsidP="009803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Somija</w:t>
            </w:r>
            <w:proofErr w:type="spellEnd"/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papildus</w:t>
            </w:r>
            <w:proofErr w:type="spellEnd"/>
          </w:p>
        </w:tc>
        <w:tc>
          <w:tcPr>
            <w:tcW w:w="1039" w:type="dxa"/>
          </w:tcPr>
          <w:p w14:paraId="5AC4368D" w14:textId="65CCE844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74 621</w:t>
            </w:r>
          </w:p>
        </w:tc>
        <w:tc>
          <w:tcPr>
            <w:tcW w:w="1038" w:type="dxa"/>
          </w:tcPr>
          <w:p w14:paraId="346DB0E4" w14:textId="221F8A8E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149 242</w:t>
            </w:r>
          </w:p>
        </w:tc>
        <w:tc>
          <w:tcPr>
            <w:tcW w:w="1038" w:type="dxa"/>
          </w:tcPr>
          <w:p w14:paraId="6F27E35B" w14:textId="4E0B05E1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298 484</w:t>
            </w:r>
          </w:p>
        </w:tc>
        <w:tc>
          <w:tcPr>
            <w:tcW w:w="1039" w:type="dxa"/>
          </w:tcPr>
          <w:p w14:paraId="684A13AA" w14:textId="44BDD0A7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298 484</w:t>
            </w:r>
          </w:p>
        </w:tc>
        <w:tc>
          <w:tcPr>
            <w:tcW w:w="1039" w:type="dxa"/>
          </w:tcPr>
          <w:p w14:paraId="7CE15977" w14:textId="2602876A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298 484</w:t>
            </w:r>
          </w:p>
        </w:tc>
        <w:tc>
          <w:tcPr>
            <w:tcW w:w="1039" w:type="dxa"/>
          </w:tcPr>
          <w:p w14:paraId="6C321BF8" w14:textId="737D7928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223 863</w:t>
            </w:r>
          </w:p>
        </w:tc>
        <w:tc>
          <w:tcPr>
            <w:tcW w:w="1039" w:type="dxa"/>
          </w:tcPr>
          <w:p w14:paraId="5967EF1B" w14:textId="2BEBE770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149 242</w:t>
            </w:r>
          </w:p>
        </w:tc>
        <w:tc>
          <w:tcPr>
            <w:tcW w:w="1048" w:type="dxa"/>
          </w:tcPr>
          <w:p w14:paraId="034CBBF3" w14:textId="2CD66DFC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1 492 418</w:t>
            </w:r>
          </w:p>
        </w:tc>
      </w:tr>
      <w:tr w:rsidR="00980332" w:rsidRPr="00305F49" w14:paraId="14A4033D" w14:textId="77777777" w:rsidTr="009803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07584868" w14:textId="73B3EE0F" w:rsidR="00980332" w:rsidRPr="00305F49" w:rsidRDefault="00980332" w:rsidP="009803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Igaunija</w:t>
            </w:r>
            <w:proofErr w:type="spellEnd"/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papildus</w:t>
            </w:r>
            <w:proofErr w:type="spellEnd"/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proofErr w:type="spellStart"/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tiks</w:t>
            </w:r>
            <w:proofErr w:type="spellEnd"/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precizēts</w:t>
            </w:r>
            <w:proofErr w:type="spellEnd"/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039" w:type="dxa"/>
          </w:tcPr>
          <w:p w14:paraId="60DE66C4" w14:textId="5D12EAC1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1038" w:type="dxa"/>
          </w:tcPr>
          <w:p w14:paraId="4F1954C1" w14:textId="29AC3622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038" w:type="dxa"/>
          </w:tcPr>
          <w:p w14:paraId="19D54B01" w14:textId="3DC50082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039" w:type="dxa"/>
          </w:tcPr>
          <w:p w14:paraId="26AB2581" w14:textId="25879D25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039" w:type="dxa"/>
          </w:tcPr>
          <w:p w14:paraId="0ECA8BED" w14:textId="7FA239B5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1039" w:type="dxa"/>
          </w:tcPr>
          <w:p w14:paraId="0B66B035" w14:textId="5A361B9A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15 000</w:t>
            </w:r>
          </w:p>
        </w:tc>
        <w:tc>
          <w:tcPr>
            <w:tcW w:w="1039" w:type="dxa"/>
          </w:tcPr>
          <w:p w14:paraId="7D82A210" w14:textId="32C40DC9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048" w:type="dxa"/>
          </w:tcPr>
          <w:p w14:paraId="17904497" w14:textId="2888156F" w:rsidR="00980332" w:rsidRPr="00305F49" w:rsidRDefault="00980332" w:rsidP="00980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sz w:val="16"/>
                <w:szCs w:val="16"/>
              </w:rPr>
              <w:t>100 000</w:t>
            </w:r>
          </w:p>
        </w:tc>
      </w:tr>
      <w:tr w:rsidR="00980332" w:rsidRPr="00305F49" w14:paraId="1EB76D35" w14:textId="77777777" w:rsidTr="009803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9" w:type="dxa"/>
          </w:tcPr>
          <w:p w14:paraId="731CFF58" w14:textId="0A453DB6" w:rsidR="00980332" w:rsidRPr="00305F49" w:rsidRDefault="00980332" w:rsidP="009803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KOPĀ</w:t>
            </w:r>
          </w:p>
        </w:tc>
        <w:tc>
          <w:tcPr>
            <w:tcW w:w="1039" w:type="dxa"/>
          </w:tcPr>
          <w:p w14:paraId="3A7CB80C" w14:textId="46A7876D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183 303</w:t>
            </w:r>
          </w:p>
        </w:tc>
        <w:tc>
          <w:tcPr>
            <w:tcW w:w="1038" w:type="dxa"/>
          </w:tcPr>
          <w:p w14:paraId="5DAD7F8C" w14:textId="798C0F6B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366 607</w:t>
            </w:r>
          </w:p>
        </w:tc>
        <w:tc>
          <w:tcPr>
            <w:tcW w:w="1038" w:type="dxa"/>
          </w:tcPr>
          <w:p w14:paraId="6402F9DF" w14:textId="2A0E2C52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733 214</w:t>
            </w:r>
          </w:p>
        </w:tc>
        <w:tc>
          <w:tcPr>
            <w:tcW w:w="1039" w:type="dxa"/>
          </w:tcPr>
          <w:p w14:paraId="6138BBF2" w14:textId="0ACA294A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733 214</w:t>
            </w:r>
          </w:p>
        </w:tc>
        <w:tc>
          <w:tcPr>
            <w:tcW w:w="1039" w:type="dxa"/>
          </w:tcPr>
          <w:p w14:paraId="588F2E3F" w14:textId="07530569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733 214</w:t>
            </w:r>
          </w:p>
        </w:tc>
        <w:tc>
          <w:tcPr>
            <w:tcW w:w="1039" w:type="dxa"/>
          </w:tcPr>
          <w:p w14:paraId="07EDFFFB" w14:textId="3FB84DDC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549 910</w:t>
            </w:r>
          </w:p>
        </w:tc>
        <w:tc>
          <w:tcPr>
            <w:tcW w:w="1039" w:type="dxa"/>
          </w:tcPr>
          <w:p w14:paraId="5081F289" w14:textId="26454E9F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366 607</w:t>
            </w:r>
          </w:p>
        </w:tc>
        <w:tc>
          <w:tcPr>
            <w:tcW w:w="1048" w:type="dxa"/>
          </w:tcPr>
          <w:p w14:paraId="24424E02" w14:textId="1B19338B" w:rsidR="00980332" w:rsidRPr="00305F49" w:rsidRDefault="00980332" w:rsidP="0098033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F49">
              <w:rPr>
                <w:rFonts w:ascii="Times New Roman" w:hAnsi="Times New Roman" w:cs="Times New Roman"/>
                <w:b/>
                <w:sz w:val="16"/>
                <w:szCs w:val="16"/>
              </w:rPr>
              <w:t>3 666 068</w:t>
            </w:r>
          </w:p>
        </w:tc>
      </w:tr>
    </w:tbl>
    <w:p w14:paraId="64E71775" w14:textId="77777777" w:rsidR="0038108F" w:rsidRPr="00305F49" w:rsidRDefault="0038108F" w:rsidP="0038108F">
      <w:pPr>
        <w:rPr>
          <w:rFonts w:ascii="Times New Roman" w:hAnsi="Times New Roman" w:cs="Times New Roman"/>
        </w:rPr>
      </w:pPr>
    </w:p>
    <w:p w14:paraId="79FB5E05" w14:textId="7A743AEB" w:rsidR="0038108F" w:rsidRPr="00305F49" w:rsidRDefault="00BD7ABF" w:rsidP="0038108F">
      <w:pPr>
        <w:rPr>
          <w:rFonts w:ascii="Times New Roman" w:hAnsi="Times New Roman" w:cs="Times New Roman"/>
        </w:rPr>
      </w:pPr>
      <w:r w:rsidRPr="00305F49">
        <w:rPr>
          <w:rFonts w:ascii="Times New Roman" w:hAnsi="Times New Roman" w:cs="Times New Roman"/>
        </w:rPr>
        <w:t>Maksājumi tiek veikti, saņemot rēķinu no Vadošās iestādes</w:t>
      </w:r>
      <w:r w:rsidR="0043604F" w:rsidRPr="00305F49">
        <w:rPr>
          <w:rFonts w:ascii="Times New Roman" w:hAnsi="Times New Roman" w:cs="Times New Roman"/>
        </w:rPr>
        <w:t>.</w:t>
      </w:r>
    </w:p>
    <w:p w14:paraId="3B52E33F" w14:textId="77777777" w:rsidR="0038108F" w:rsidRPr="00305F49" w:rsidRDefault="0038108F" w:rsidP="0038108F">
      <w:pPr>
        <w:rPr>
          <w:rFonts w:ascii="Times New Roman" w:hAnsi="Times New Roman" w:cs="Times New Roman"/>
        </w:rPr>
      </w:pPr>
    </w:p>
    <w:p w14:paraId="75E4C46C" w14:textId="77777777" w:rsidR="0038108F" w:rsidRPr="0038108F" w:rsidRDefault="0038108F" w:rsidP="0038108F"/>
    <w:p w14:paraId="64504996" w14:textId="77777777" w:rsidR="0038108F" w:rsidRPr="0038108F" w:rsidRDefault="0038108F" w:rsidP="0038108F"/>
    <w:p w14:paraId="7723DE20" w14:textId="77777777" w:rsidR="0038108F" w:rsidRPr="0038108F" w:rsidRDefault="0038108F" w:rsidP="0038108F"/>
    <w:p w14:paraId="360D5B46" w14:textId="77777777" w:rsidR="0038108F" w:rsidRPr="0038108F" w:rsidRDefault="0038108F" w:rsidP="0038108F"/>
    <w:p w14:paraId="39736AC4" w14:textId="77777777" w:rsidR="0038108F" w:rsidRPr="0038108F" w:rsidRDefault="0038108F" w:rsidP="0038108F"/>
    <w:p w14:paraId="1BD3AEFB" w14:textId="77777777" w:rsidR="0038108F" w:rsidRPr="0038108F" w:rsidRDefault="0038108F" w:rsidP="0038108F"/>
    <w:p w14:paraId="246F706C" w14:textId="22EC9B7E" w:rsidR="00BB09F6" w:rsidRPr="006E6A53" w:rsidRDefault="00BB09F6" w:rsidP="00443199"/>
    <w:sectPr w:rsidR="00BB09F6" w:rsidRPr="006E6A53" w:rsidSect="00651C02">
      <w:footerReference w:type="default" r:id="rId9"/>
      <w:footerReference w:type="first" r:id="rId10"/>
      <w:pgSz w:w="11906" w:h="16838"/>
      <w:pgMar w:top="2259" w:right="1134" w:bottom="1417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AA52" w14:textId="77777777" w:rsidR="00B4522E" w:rsidRDefault="00B4522E" w:rsidP="00E52752">
      <w:pPr>
        <w:spacing w:after="0" w:line="240" w:lineRule="auto"/>
      </w:pPr>
      <w:r>
        <w:separator/>
      </w:r>
    </w:p>
  </w:endnote>
  <w:endnote w:type="continuationSeparator" w:id="0">
    <w:p w14:paraId="2791FEE5" w14:textId="77777777" w:rsidR="00B4522E" w:rsidRDefault="00B4522E" w:rsidP="00E5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B26A4" w14:textId="4F47A91D" w:rsidR="00651C02" w:rsidRPr="00305F49" w:rsidRDefault="00B04307">
    <w:pPr>
      <w:pStyle w:val="Footer"/>
      <w:rPr>
        <w:rFonts w:ascii="Times New Roman" w:hAnsi="Times New Roman" w:cs="Times New Roman"/>
      </w:rPr>
    </w:pPr>
    <w:r w:rsidRPr="00305F49">
      <w:rPr>
        <w:rFonts w:ascii="Times New Roman" w:hAnsi="Times New Roman" w:cs="Times New Roman"/>
      </w:rPr>
      <w:t>VARAM</w:t>
    </w:r>
    <w:r w:rsidR="0030675B" w:rsidRPr="00305F49">
      <w:rPr>
        <w:rFonts w:ascii="Times New Roman" w:hAnsi="Times New Roman" w:cs="Times New Roman"/>
      </w:rPr>
      <w:t>Rikp2</w:t>
    </w:r>
    <w:r w:rsidR="0014067A" w:rsidRPr="00305F49">
      <w:rPr>
        <w:rFonts w:ascii="Times New Roman" w:hAnsi="Times New Roman" w:cs="Times New Roman"/>
      </w:rPr>
      <w:t>_</w:t>
    </w:r>
    <w:r w:rsidR="00DA18C8" w:rsidRPr="00305F49">
      <w:rPr>
        <w:rFonts w:ascii="Times New Roman" w:hAnsi="Times New Roman" w:cs="Times New Roman"/>
      </w:rPr>
      <w:t>2</w:t>
    </w:r>
    <w:r w:rsidR="0014067A" w:rsidRPr="00305F49">
      <w:rPr>
        <w:rFonts w:ascii="Times New Roman" w:hAnsi="Times New Roman" w:cs="Times New Roman"/>
      </w:rPr>
      <w:t>308</w:t>
    </w:r>
    <w:r w:rsidRPr="00305F49">
      <w:rPr>
        <w:rFonts w:ascii="Times New Roman" w:hAnsi="Times New Roman" w:cs="Times New Roman"/>
      </w:rPr>
      <w:t>21_piekrisana_CB_LV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0612" w14:textId="77777777" w:rsidR="006F12E3" w:rsidRDefault="006F12E3">
    <w:pPr>
      <w:pStyle w:val="Foot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9FD5DA" wp14:editId="61DC00C8">
              <wp:simplePos x="0" y="0"/>
              <wp:positionH relativeFrom="margin">
                <wp:posOffset>-721360</wp:posOffset>
              </wp:positionH>
              <wp:positionV relativeFrom="page">
                <wp:posOffset>10606405</wp:posOffset>
              </wp:positionV>
              <wp:extent cx="7560000" cy="90000"/>
              <wp:effectExtent l="0" t="0" r="3175" b="5715"/>
              <wp:wrapNone/>
              <wp:docPr id="6" name="Suorakulmi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28A8B7" id="Suorakulmio 6" o:spid="_x0000_s1026" style="position:absolute;margin-left:-56.8pt;margin-top:835.15pt;width:595.3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1HigIAAIkFAAAOAAAAZHJzL2Uyb0RvYy54bWysVF9PGzEMf5+07xDlfVxb0TIqrqgCMU1C&#10;DK1MPIdcQqMlceakvXaffk7uenQM7WHaPeTs+Oe/sX1xuXOWbRVGA77m45MRZ8pLaIx/rvm3h5sP&#10;HzmLSfhGWPCq5nsV+eXi/buLNszVBNZgG4WMjPg4b0PN1ymFeVVFuVZOxBMIypNQAzqRiMXnqkHR&#10;knVnq8loNKtawCYgSBUj3V53Qr4o9rVWMn3ROqrEbM0ptlROLOdTPqvFhZg/owhrI/swxD9E4YTx&#10;5HQwdS2SYBs0f5hyRiJE0OlEgqtAayNVyYGyGY9eZbNai6BKLlScGIYyxf9nVt5t75GZpuYzzrxw&#10;9ESrDaD4vrHOAJvlArUhzgm3CvfYc5HInO1Oo8t/yoPtSlH3Q1HVLjFJl2fT2Yg+ziTJzgtJVqoX&#10;5YAxfVLgWCZqjvRmpZRiextTBz1Asq8I1jQ3xtrC5D5RVxbZVtALCymVT9McNDn4DWl9xnvImp04&#10;31Q5ty6bQqW9VRln/VelqSwU/6QEUxrytaNxJ1qLRnX+p0fpDRollmIwW9bkf7DdG3griXGfRI/P&#10;qqr086A8+ltgXYqDRvEMPg3KznjAtwzYNHju8IcidaXJVXqCZk9Ng9BNUwzyxtDT3YqY7gXS+NBj&#10;00pIX+jQFtqaQ09xtgb8+dZ9xlNXk5Szlsax5vHHRqDizH721O/n49PTPL+FOZ2eTYjBY8nTscRv&#10;3BVQP4xp+QRZyIxP9kBqBPdIm2OZvZJIeEm+ay4THpir1K0J2j1SLZcFRjMbRLr1qyCz8VzV3JoP&#10;u0eBoe/fRI1/B4fRFfNXbdxhs6aH5SaBNqXHX+ra15vmvTROv5vyQjnmC+plgy5+AQAA//8DAFBL&#10;AwQUAAYACAAAACEA0WkMMeMAAAAPAQAADwAAAGRycy9kb3ducmV2LnhtbEyPzU7DMBCE70i8g7VI&#10;3Fo7LU3aEKeqkPiRKoQoPMAmNolFvI5iNw1vj3OC4858mp0p9pPt2KgHbxxJSJYCmKbaKUONhM+P&#10;x8UWmA9ICjtHWsKP9rAvr68KzJW70LseT6FhMYR8jhLaEPqcc1+32qJful5T9L7cYDHEc2i4GvAS&#10;w23HV0Kk3KKh+KHFXj+0uv4+na2El8oczDPunpqxd86/rXbp5vgq5e3NdLgHFvQU/mCY68fqUMZO&#10;lTuT8qyTsEiSdRrZ6KSZWAObGZFlcWA1a9u7DfCy4P93lL8AAAD//wMAUEsBAi0AFAAGAAgAAAAh&#10;ALaDOJL+AAAA4QEAABMAAAAAAAAAAAAAAAAAAAAAAFtDb250ZW50X1R5cGVzXS54bWxQSwECLQAU&#10;AAYACAAAACEAOP0h/9YAAACUAQAACwAAAAAAAAAAAAAAAAAvAQAAX3JlbHMvLnJlbHNQSwECLQAU&#10;AAYACAAAACEAY2OtR4oCAACJBQAADgAAAAAAAAAAAAAAAAAuAgAAZHJzL2Uyb0RvYy54bWxQSwEC&#10;LQAUAAYACAAAACEA0WkMMeMAAAAPAQAADwAAAAAAAAAAAAAAAADkBAAAZHJzL2Rvd25yZXYueG1s&#10;UEsFBgAAAAAEAAQA8wAAAPQFAAAAAA==&#10;" fillcolor="#a5bf3a [3208]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D6022" w14:textId="77777777" w:rsidR="00B4522E" w:rsidRDefault="00B4522E" w:rsidP="00E52752">
      <w:pPr>
        <w:spacing w:after="0" w:line="240" w:lineRule="auto"/>
      </w:pPr>
      <w:r>
        <w:separator/>
      </w:r>
    </w:p>
  </w:footnote>
  <w:footnote w:type="continuationSeparator" w:id="0">
    <w:p w14:paraId="47F1E5B6" w14:textId="77777777" w:rsidR="00B4522E" w:rsidRDefault="00B4522E" w:rsidP="00E527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E09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EE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06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4A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422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64A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667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1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5A1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6C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21713"/>
    <w:multiLevelType w:val="hybridMultilevel"/>
    <w:tmpl w:val="BEFC6D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D4674"/>
    <w:multiLevelType w:val="hybridMultilevel"/>
    <w:tmpl w:val="CF36F480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86971"/>
    <w:multiLevelType w:val="hybridMultilevel"/>
    <w:tmpl w:val="BAA4DA38"/>
    <w:lvl w:ilvl="0" w:tplc="82B25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069D2">
      <w:start w:val="1"/>
      <w:numFmt w:val="lowerLetter"/>
      <w:lvlText w:val="%3."/>
      <w:lvlJc w:val="right"/>
      <w:pPr>
        <w:ind w:left="2160" w:hanging="360"/>
      </w:pPr>
      <w:rPr>
        <w:rFonts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7E4"/>
    <w:multiLevelType w:val="hybridMultilevel"/>
    <w:tmpl w:val="8CF65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21856"/>
    <w:multiLevelType w:val="multilevel"/>
    <w:tmpl w:val="ED2C369C"/>
    <w:styleLink w:val="Otsiko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5" w15:restartNumberingAfterBreak="0">
    <w:nsid w:val="39815709"/>
    <w:multiLevelType w:val="multilevel"/>
    <w:tmpl w:val="ED2C369C"/>
    <w:numStyleLink w:val="Otsikot"/>
  </w:abstractNum>
  <w:abstractNum w:abstractNumId="16" w15:restartNumberingAfterBreak="0">
    <w:nsid w:val="3D6503F3"/>
    <w:multiLevelType w:val="hybridMultilevel"/>
    <w:tmpl w:val="41D6F91E"/>
    <w:lvl w:ilvl="0" w:tplc="9E6069D2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794368B"/>
    <w:multiLevelType w:val="hybridMultilevel"/>
    <w:tmpl w:val="343AE70E"/>
    <w:lvl w:ilvl="0" w:tplc="82B258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F1FDF"/>
    <w:multiLevelType w:val="multilevel"/>
    <w:tmpl w:val="5780403A"/>
    <w:styleLink w:val="Otsikkonumeroill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20D5D"/>
    <w:multiLevelType w:val="hybridMultilevel"/>
    <w:tmpl w:val="936E65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C6843"/>
    <w:multiLevelType w:val="hybridMultilevel"/>
    <w:tmpl w:val="40A20C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528F0"/>
    <w:multiLevelType w:val="hybridMultilevel"/>
    <w:tmpl w:val="891A0F9C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204EF"/>
    <w:multiLevelType w:val="hybridMultilevel"/>
    <w:tmpl w:val="F37C9D26"/>
    <w:lvl w:ilvl="0" w:tplc="3AAE851C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BB5CD1"/>
    <w:multiLevelType w:val="hybridMultilevel"/>
    <w:tmpl w:val="12D85E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73C9"/>
    <w:multiLevelType w:val="hybridMultilevel"/>
    <w:tmpl w:val="694E62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17"/>
  </w:num>
  <w:num w:numId="5">
    <w:abstractNumId w:val="22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19"/>
  </w:num>
  <w:num w:numId="11">
    <w:abstractNumId w:val="11"/>
  </w:num>
  <w:num w:numId="12">
    <w:abstractNumId w:val="20"/>
  </w:num>
  <w:num w:numId="13">
    <w:abstractNumId w:val="23"/>
  </w:num>
  <w:num w:numId="14">
    <w:abstractNumId w:val="24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8F"/>
    <w:rsid w:val="00004AF7"/>
    <w:rsid w:val="000305D5"/>
    <w:rsid w:val="00032688"/>
    <w:rsid w:val="00037338"/>
    <w:rsid w:val="00037575"/>
    <w:rsid w:val="00042F7C"/>
    <w:rsid w:val="000474E0"/>
    <w:rsid w:val="0005109E"/>
    <w:rsid w:val="000539F5"/>
    <w:rsid w:val="0005430B"/>
    <w:rsid w:val="00061284"/>
    <w:rsid w:val="0006618A"/>
    <w:rsid w:val="00091EE4"/>
    <w:rsid w:val="0009636A"/>
    <w:rsid w:val="00096EE9"/>
    <w:rsid w:val="000A13DB"/>
    <w:rsid w:val="000A15DD"/>
    <w:rsid w:val="000A27C1"/>
    <w:rsid w:val="000B2C61"/>
    <w:rsid w:val="000E46C4"/>
    <w:rsid w:val="000E6D8F"/>
    <w:rsid w:val="001001C8"/>
    <w:rsid w:val="001008D5"/>
    <w:rsid w:val="00104BC0"/>
    <w:rsid w:val="00124370"/>
    <w:rsid w:val="00125C4F"/>
    <w:rsid w:val="0014067A"/>
    <w:rsid w:val="00140DA9"/>
    <w:rsid w:val="00146E04"/>
    <w:rsid w:val="00174313"/>
    <w:rsid w:val="0017613F"/>
    <w:rsid w:val="001929D3"/>
    <w:rsid w:val="001B3102"/>
    <w:rsid w:val="001C6A41"/>
    <w:rsid w:val="001D179C"/>
    <w:rsid w:val="001E5872"/>
    <w:rsid w:val="002245BB"/>
    <w:rsid w:val="002263D5"/>
    <w:rsid w:val="00234FED"/>
    <w:rsid w:val="0024358C"/>
    <w:rsid w:val="00251B71"/>
    <w:rsid w:val="00262544"/>
    <w:rsid w:val="002649EA"/>
    <w:rsid w:val="002A5594"/>
    <w:rsid w:val="002B06AD"/>
    <w:rsid w:val="002B0B7B"/>
    <w:rsid w:val="002D112D"/>
    <w:rsid w:val="002E2D68"/>
    <w:rsid w:val="002F14C1"/>
    <w:rsid w:val="002F229F"/>
    <w:rsid w:val="002F5025"/>
    <w:rsid w:val="00300822"/>
    <w:rsid w:val="00301A3B"/>
    <w:rsid w:val="00305F49"/>
    <w:rsid w:val="0030675B"/>
    <w:rsid w:val="00310F24"/>
    <w:rsid w:val="003112B2"/>
    <w:rsid w:val="00313232"/>
    <w:rsid w:val="003254F1"/>
    <w:rsid w:val="00327138"/>
    <w:rsid w:val="00355A92"/>
    <w:rsid w:val="00372A27"/>
    <w:rsid w:val="0038108F"/>
    <w:rsid w:val="003833C3"/>
    <w:rsid w:val="003B281D"/>
    <w:rsid w:val="003C27C6"/>
    <w:rsid w:val="003C2CDA"/>
    <w:rsid w:val="003D1367"/>
    <w:rsid w:val="003D2E4F"/>
    <w:rsid w:val="003F46F2"/>
    <w:rsid w:val="003F50D7"/>
    <w:rsid w:val="003F6039"/>
    <w:rsid w:val="003F7E5B"/>
    <w:rsid w:val="0040245B"/>
    <w:rsid w:val="00406F16"/>
    <w:rsid w:val="004077D9"/>
    <w:rsid w:val="004155F8"/>
    <w:rsid w:val="004158CA"/>
    <w:rsid w:val="00422BE6"/>
    <w:rsid w:val="0043604F"/>
    <w:rsid w:val="00440870"/>
    <w:rsid w:val="00443125"/>
    <w:rsid w:val="00443199"/>
    <w:rsid w:val="0044602A"/>
    <w:rsid w:val="00446CF7"/>
    <w:rsid w:val="00451102"/>
    <w:rsid w:val="00451E96"/>
    <w:rsid w:val="00453625"/>
    <w:rsid w:val="0045482E"/>
    <w:rsid w:val="00455D91"/>
    <w:rsid w:val="004708BD"/>
    <w:rsid w:val="00484B9C"/>
    <w:rsid w:val="004A14EE"/>
    <w:rsid w:val="004B04D8"/>
    <w:rsid w:val="004D375D"/>
    <w:rsid w:val="004E25CA"/>
    <w:rsid w:val="004E4507"/>
    <w:rsid w:val="004F2245"/>
    <w:rsid w:val="0050571A"/>
    <w:rsid w:val="00524457"/>
    <w:rsid w:val="00540538"/>
    <w:rsid w:val="005471F8"/>
    <w:rsid w:val="0055720B"/>
    <w:rsid w:val="00557A78"/>
    <w:rsid w:val="005626C5"/>
    <w:rsid w:val="00562756"/>
    <w:rsid w:val="00562BA1"/>
    <w:rsid w:val="00570DE4"/>
    <w:rsid w:val="005742EF"/>
    <w:rsid w:val="00576FA6"/>
    <w:rsid w:val="005945E0"/>
    <w:rsid w:val="005B242B"/>
    <w:rsid w:val="005C79C8"/>
    <w:rsid w:val="005C7F07"/>
    <w:rsid w:val="005D4683"/>
    <w:rsid w:val="005D6807"/>
    <w:rsid w:val="005F1C86"/>
    <w:rsid w:val="005F341C"/>
    <w:rsid w:val="005F5378"/>
    <w:rsid w:val="00601CF4"/>
    <w:rsid w:val="00615172"/>
    <w:rsid w:val="00631944"/>
    <w:rsid w:val="00651C02"/>
    <w:rsid w:val="00675AA6"/>
    <w:rsid w:val="00680465"/>
    <w:rsid w:val="00690810"/>
    <w:rsid w:val="0069404C"/>
    <w:rsid w:val="006B2259"/>
    <w:rsid w:val="006C21BE"/>
    <w:rsid w:val="006E6A53"/>
    <w:rsid w:val="006F12E3"/>
    <w:rsid w:val="006F59E9"/>
    <w:rsid w:val="00737755"/>
    <w:rsid w:val="00747223"/>
    <w:rsid w:val="007515AC"/>
    <w:rsid w:val="00754C0C"/>
    <w:rsid w:val="00770DE6"/>
    <w:rsid w:val="007722F4"/>
    <w:rsid w:val="00772A28"/>
    <w:rsid w:val="00793E05"/>
    <w:rsid w:val="007A1E35"/>
    <w:rsid w:val="007A24D1"/>
    <w:rsid w:val="007B77DB"/>
    <w:rsid w:val="007C6B76"/>
    <w:rsid w:val="007D2BF8"/>
    <w:rsid w:val="007E7CE7"/>
    <w:rsid w:val="007F37D2"/>
    <w:rsid w:val="007F39A2"/>
    <w:rsid w:val="00831541"/>
    <w:rsid w:val="008345A5"/>
    <w:rsid w:val="00837F02"/>
    <w:rsid w:val="00841C02"/>
    <w:rsid w:val="008561E8"/>
    <w:rsid w:val="00856831"/>
    <w:rsid w:val="00874714"/>
    <w:rsid w:val="008933F7"/>
    <w:rsid w:val="00894CBD"/>
    <w:rsid w:val="008A609A"/>
    <w:rsid w:val="008C4AF7"/>
    <w:rsid w:val="008D00D5"/>
    <w:rsid w:val="008D39AB"/>
    <w:rsid w:val="008D3F57"/>
    <w:rsid w:val="008E0B7B"/>
    <w:rsid w:val="008E7EF4"/>
    <w:rsid w:val="008F0D5E"/>
    <w:rsid w:val="008F58AF"/>
    <w:rsid w:val="00901E86"/>
    <w:rsid w:val="00904C25"/>
    <w:rsid w:val="00905DB7"/>
    <w:rsid w:val="00915EE0"/>
    <w:rsid w:val="009360F1"/>
    <w:rsid w:val="00941F72"/>
    <w:rsid w:val="00944324"/>
    <w:rsid w:val="00951E07"/>
    <w:rsid w:val="00964FAE"/>
    <w:rsid w:val="009650B6"/>
    <w:rsid w:val="00967814"/>
    <w:rsid w:val="00974FB4"/>
    <w:rsid w:val="00975447"/>
    <w:rsid w:val="00980332"/>
    <w:rsid w:val="0098363C"/>
    <w:rsid w:val="00990A3E"/>
    <w:rsid w:val="0099695D"/>
    <w:rsid w:val="009978A0"/>
    <w:rsid w:val="009B70FD"/>
    <w:rsid w:val="009D11A0"/>
    <w:rsid w:val="009E0417"/>
    <w:rsid w:val="009E7C37"/>
    <w:rsid w:val="009F3C5A"/>
    <w:rsid w:val="009F54D7"/>
    <w:rsid w:val="009F58EB"/>
    <w:rsid w:val="00A11EE9"/>
    <w:rsid w:val="00A24FD2"/>
    <w:rsid w:val="00A3788F"/>
    <w:rsid w:val="00A43283"/>
    <w:rsid w:val="00A46AE7"/>
    <w:rsid w:val="00A50F7C"/>
    <w:rsid w:val="00A551A4"/>
    <w:rsid w:val="00A73DC7"/>
    <w:rsid w:val="00A750C1"/>
    <w:rsid w:val="00A87EB1"/>
    <w:rsid w:val="00AA172C"/>
    <w:rsid w:val="00AA6B09"/>
    <w:rsid w:val="00AB3DB9"/>
    <w:rsid w:val="00AC2F25"/>
    <w:rsid w:val="00AC59B1"/>
    <w:rsid w:val="00AD10DC"/>
    <w:rsid w:val="00AD2BF4"/>
    <w:rsid w:val="00AE093C"/>
    <w:rsid w:val="00B04307"/>
    <w:rsid w:val="00B1012A"/>
    <w:rsid w:val="00B30408"/>
    <w:rsid w:val="00B31C70"/>
    <w:rsid w:val="00B43579"/>
    <w:rsid w:val="00B4522E"/>
    <w:rsid w:val="00B5111B"/>
    <w:rsid w:val="00B71759"/>
    <w:rsid w:val="00B76615"/>
    <w:rsid w:val="00BB09F6"/>
    <w:rsid w:val="00BB27E7"/>
    <w:rsid w:val="00BB62FD"/>
    <w:rsid w:val="00BB77DD"/>
    <w:rsid w:val="00BC4A91"/>
    <w:rsid w:val="00BD3208"/>
    <w:rsid w:val="00BD50DF"/>
    <w:rsid w:val="00BD6B7D"/>
    <w:rsid w:val="00BD7ABF"/>
    <w:rsid w:val="00BE50E7"/>
    <w:rsid w:val="00BF0661"/>
    <w:rsid w:val="00BF06FE"/>
    <w:rsid w:val="00BF3E8A"/>
    <w:rsid w:val="00BF7760"/>
    <w:rsid w:val="00C02ACA"/>
    <w:rsid w:val="00C06ADA"/>
    <w:rsid w:val="00C111DA"/>
    <w:rsid w:val="00C2695A"/>
    <w:rsid w:val="00C3029A"/>
    <w:rsid w:val="00C4080E"/>
    <w:rsid w:val="00C45181"/>
    <w:rsid w:val="00C47D81"/>
    <w:rsid w:val="00C530C2"/>
    <w:rsid w:val="00C67A7F"/>
    <w:rsid w:val="00C84B4A"/>
    <w:rsid w:val="00CA03AA"/>
    <w:rsid w:val="00CA4280"/>
    <w:rsid w:val="00CA6950"/>
    <w:rsid w:val="00CB0998"/>
    <w:rsid w:val="00CB136C"/>
    <w:rsid w:val="00CC1D8E"/>
    <w:rsid w:val="00CC6035"/>
    <w:rsid w:val="00CE3496"/>
    <w:rsid w:val="00D02561"/>
    <w:rsid w:val="00D05B8B"/>
    <w:rsid w:val="00D14617"/>
    <w:rsid w:val="00D21F99"/>
    <w:rsid w:val="00D311D0"/>
    <w:rsid w:val="00D33F43"/>
    <w:rsid w:val="00D343C5"/>
    <w:rsid w:val="00D70DD9"/>
    <w:rsid w:val="00D770B3"/>
    <w:rsid w:val="00D81DC7"/>
    <w:rsid w:val="00D91936"/>
    <w:rsid w:val="00D9749F"/>
    <w:rsid w:val="00DA18C8"/>
    <w:rsid w:val="00DB0D83"/>
    <w:rsid w:val="00DB742E"/>
    <w:rsid w:val="00DC57E9"/>
    <w:rsid w:val="00DC6932"/>
    <w:rsid w:val="00DD25DD"/>
    <w:rsid w:val="00DD5DE9"/>
    <w:rsid w:val="00DE5A75"/>
    <w:rsid w:val="00DE73FD"/>
    <w:rsid w:val="00DF46FC"/>
    <w:rsid w:val="00E0086E"/>
    <w:rsid w:val="00E03234"/>
    <w:rsid w:val="00E13447"/>
    <w:rsid w:val="00E14189"/>
    <w:rsid w:val="00E35950"/>
    <w:rsid w:val="00E477D6"/>
    <w:rsid w:val="00E521F6"/>
    <w:rsid w:val="00E52752"/>
    <w:rsid w:val="00E54955"/>
    <w:rsid w:val="00E56BCD"/>
    <w:rsid w:val="00E6147F"/>
    <w:rsid w:val="00E61AC3"/>
    <w:rsid w:val="00E769CF"/>
    <w:rsid w:val="00EA2206"/>
    <w:rsid w:val="00EB6BC9"/>
    <w:rsid w:val="00ED2A07"/>
    <w:rsid w:val="00EE347B"/>
    <w:rsid w:val="00EF7D13"/>
    <w:rsid w:val="00F13900"/>
    <w:rsid w:val="00F15366"/>
    <w:rsid w:val="00F1798F"/>
    <w:rsid w:val="00F20B56"/>
    <w:rsid w:val="00F30BF4"/>
    <w:rsid w:val="00F32DE3"/>
    <w:rsid w:val="00F34835"/>
    <w:rsid w:val="00F36551"/>
    <w:rsid w:val="00F4712D"/>
    <w:rsid w:val="00F5166B"/>
    <w:rsid w:val="00F518D4"/>
    <w:rsid w:val="00F65365"/>
    <w:rsid w:val="00F65F59"/>
    <w:rsid w:val="00F70C06"/>
    <w:rsid w:val="00F70FC4"/>
    <w:rsid w:val="00F7180E"/>
    <w:rsid w:val="00F74A20"/>
    <w:rsid w:val="00F76D7F"/>
    <w:rsid w:val="00F8656F"/>
    <w:rsid w:val="00FB55F8"/>
    <w:rsid w:val="00FD1D7C"/>
    <w:rsid w:val="00FD4AFD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3979E9"/>
  <w15:docId w15:val="{FCD0E60C-E85C-487E-99FC-12DDDAA7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199"/>
  </w:style>
  <w:style w:type="paragraph" w:styleId="Heading1">
    <w:name w:val="heading 1"/>
    <w:next w:val="Normal"/>
    <w:link w:val="Heading1Char"/>
    <w:uiPriority w:val="1"/>
    <w:qFormat/>
    <w:rsid w:val="00B7175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001489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B71759"/>
    <w:pPr>
      <w:numPr>
        <w:ilvl w:val="1"/>
      </w:numPr>
      <w:spacing w:before="240"/>
      <w:outlineLvl w:val="1"/>
    </w:pPr>
    <w:rPr>
      <w:color w:val="69ACD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837F02"/>
    <w:pPr>
      <w:numPr>
        <w:ilvl w:val="0"/>
      </w:numPr>
      <w:spacing w:before="400" w:after="200"/>
      <w:outlineLvl w:val="2"/>
    </w:pPr>
    <w:rPr>
      <w:sz w:val="26"/>
      <w:szCs w:val="26"/>
    </w:rPr>
  </w:style>
  <w:style w:type="paragraph" w:styleId="Heading4">
    <w:name w:val="heading 4"/>
    <w:aliases w:val="Heading 2_"/>
    <w:basedOn w:val="Heading3"/>
    <w:next w:val="Normal"/>
    <w:link w:val="Heading4Char"/>
    <w:uiPriority w:val="99"/>
    <w:semiHidden/>
    <w:rsid w:val="00DB0D83"/>
    <w:pPr>
      <w:numPr>
        <w:ilvl w:val="3"/>
      </w:numPr>
      <w:outlineLvl w:val="3"/>
    </w:pPr>
    <w:rPr>
      <w:iCs/>
    </w:rPr>
  </w:style>
  <w:style w:type="paragraph" w:styleId="Heading5">
    <w:name w:val="heading 5"/>
    <w:aliases w:val="Heading  4"/>
    <w:basedOn w:val="Normal"/>
    <w:next w:val="Normal"/>
    <w:link w:val="Heading5Char"/>
    <w:uiPriority w:val="99"/>
    <w:semiHidden/>
    <w:rsid w:val="00BB09F6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1759"/>
    <w:rPr>
      <w:rFonts w:asciiTheme="majorHAnsi" w:eastAsiaTheme="majorEastAsia" w:hAnsiTheme="majorHAnsi" w:cstheme="majorBidi"/>
      <w:b/>
      <w:color w:val="001489"/>
      <w:sz w:val="40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C9"/>
    <w:rPr>
      <w:rFonts w:ascii="Segoe UI" w:hAnsi="Segoe UI" w:cs="Segoe UI"/>
      <w:sz w:val="18"/>
      <w:szCs w:val="18"/>
    </w:rPr>
  </w:style>
  <w:style w:type="numbering" w:customStyle="1" w:styleId="Otsikkonumeroilla">
    <w:name w:val="Otsikko numeroilla"/>
    <w:uiPriority w:val="99"/>
    <w:rsid w:val="00EB6BC9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rsid w:val="00EB6B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B71759"/>
    <w:rPr>
      <w:rFonts w:asciiTheme="majorHAnsi" w:eastAsiaTheme="majorEastAsia" w:hAnsiTheme="majorHAnsi" w:cstheme="majorBidi"/>
      <w:b/>
      <w:color w:val="69ACDF"/>
      <w:sz w:val="36"/>
      <w:szCs w:val="36"/>
      <w:lang w:val="lv-LV"/>
    </w:rPr>
  </w:style>
  <w:style w:type="character" w:customStyle="1" w:styleId="Heading3Char">
    <w:name w:val="Heading 3 Char"/>
    <w:basedOn w:val="DefaultParagraphFont"/>
    <w:link w:val="Heading3"/>
    <w:uiPriority w:val="1"/>
    <w:rsid w:val="00A46AE7"/>
    <w:rPr>
      <w:rFonts w:asciiTheme="majorHAnsi" w:eastAsiaTheme="majorEastAsia" w:hAnsiTheme="majorHAnsi" w:cstheme="majorBidi"/>
      <w:b/>
      <w:color w:val="69ACDF"/>
      <w:sz w:val="26"/>
      <w:szCs w:val="26"/>
      <w:lang w:val="lv-LV"/>
    </w:rPr>
  </w:style>
  <w:style w:type="character" w:customStyle="1" w:styleId="Heading4Char">
    <w:name w:val="Heading 4 Char"/>
    <w:aliases w:val="Heading 2_ Char"/>
    <w:basedOn w:val="DefaultParagraphFont"/>
    <w:link w:val="Heading4"/>
    <w:uiPriority w:val="99"/>
    <w:semiHidden/>
    <w:rsid w:val="00BB09F6"/>
    <w:rPr>
      <w:rFonts w:asciiTheme="majorHAnsi" w:eastAsiaTheme="majorEastAsia" w:hAnsiTheme="majorHAnsi" w:cstheme="majorBidi"/>
      <w:b/>
      <w:iCs/>
      <w:color w:val="69ACDF"/>
      <w:sz w:val="26"/>
      <w:szCs w:val="26"/>
      <w:lang w:val="lv-LV"/>
    </w:rPr>
  </w:style>
  <w:style w:type="numbering" w:customStyle="1" w:styleId="Otsikot">
    <w:name w:val="Otsikot"/>
    <w:uiPriority w:val="99"/>
    <w:rsid w:val="005742EF"/>
    <w:pPr>
      <w:numPr>
        <w:numId w:val="2"/>
      </w:numPr>
    </w:pPr>
  </w:style>
  <w:style w:type="paragraph" w:styleId="Subtitle">
    <w:name w:val="Subtitle"/>
    <w:aliases w:val="Sub header without numbering"/>
    <w:basedOn w:val="Normal"/>
    <w:next w:val="Normal"/>
    <w:link w:val="SubtitleChar"/>
    <w:uiPriority w:val="11"/>
    <w:semiHidden/>
    <w:qFormat/>
    <w:rsid w:val="00AA6B09"/>
    <w:pPr>
      <w:numPr>
        <w:ilvl w:val="1"/>
      </w:numPr>
      <w:spacing w:before="360" w:after="120"/>
    </w:pPr>
    <w:rPr>
      <w:rFonts w:eastAsiaTheme="minorEastAsia"/>
      <w:b/>
      <w:color w:val="001489"/>
    </w:rPr>
  </w:style>
  <w:style w:type="character" w:customStyle="1" w:styleId="SubtitleChar">
    <w:name w:val="Subtitle Char"/>
    <w:aliases w:val="Sub header without numbering Char"/>
    <w:basedOn w:val="DefaultParagraphFont"/>
    <w:link w:val="Subtitle"/>
    <w:uiPriority w:val="11"/>
    <w:semiHidden/>
    <w:rsid w:val="005F1C86"/>
    <w:rPr>
      <w:rFonts w:eastAsiaTheme="minorEastAsia"/>
      <w:b/>
      <w:color w:val="001489"/>
      <w:lang w:val="lv-LV"/>
    </w:rPr>
  </w:style>
  <w:style w:type="character" w:styleId="BookTitle">
    <w:name w:val="Book Title"/>
    <w:basedOn w:val="DefaultParagraphFont"/>
    <w:uiPriority w:val="33"/>
    <w:semiHidden/>
    <w:rsid w:val="005742EF"/>
    <w:rPr>
      <w:b/>
      <w:bCs/>
      <w:i/>
      <w:iCs/>
      <w:spacing w:val="5"/>
    </w:rPr>
  </w:style>
  <w:style w:type="paragraph" w:customStyle="1" w:styleId="Bulletlist">
    <w:name w:val="Bullet list"/>
    <w:basedOn w:val="ListParagraph"/>
    <w:link w:val="BulletlistChar"/>
    <w:uiPriority w:val="2"/>
    <w:qFormat/>
    <w:rsid w:val="00F4712D"/>
    <w:pPr>
      <w:numPr>
        <w:numId w:val="4"/>
      </w:numPr>
      <w:spacing w:before="120" w:after="240" w:line="240" w:lineRule="auto"/>
      <w:ind w:left="1418" w:right="1134" w:hanging="284"/>
      <w:contextualSpacing w:val="0"/>
    </w:pPr>
    <w:rPr>
      <w:sz w:val="20"/>
      <w:szCs w:val="20"/>
    </w:rPr>
  </w:style>
  <w:style w:type="paragraph" w:styleId="NoSpacing">
    <w:name w:val="No Spacing"/>
    <w:link w:val="NoSpacingChar"/>
    <w:uiPriority w:val="99"/>
    <w:semiHidden/>
    <w:qFormat/>
    <w:rsid w:val="00DB0D83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0D83"/>
  </w:style>
  <w:style w:type="character" w:customStyle="1" w:styleId="BulletlistChar">
    <w:name w:val="Bullet list Char"/>
    <w:basedOn w:val="ListParagraphChar"/>
    <w:link w:val="Bulletlist"/>
    <w:uiPriority w:val="2"/>
    <w:rsid w:val="00A46AE7"/>
    <w:rPr>
      <w:sz w:val="20"/>
      <w:szCs w:val="20"/>
      <w:lang w:val="lv-LV"/>
    </w:rPr>
  </w:style>
  <w:style w:type="paragraph" w:customStyle="1" w:styleId="Imageheading">
    <w:name w:val="Image heading"/>
    <w:basedOn w:val="Normal"/>
    <w:next w:val="Normal"/>
    <w:link w:val="ImageheadingChar"/>
    <w:uiPriority w:val="1"/>
    <w:rsid w:val="00D21F99"/>
    <w:pPr>
      <w:spacing w:before="360" w:after="120"/>
    </w:pPr>
    <w:rPr>
      <w:color w:val="0014AD"/>
      <w:sz w:val="20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C2695A"/>
  </w:style>
  <w:style w:type="character" w:customStyle="1" w:styleId="ImageheadingChar">
    <w:name w:val="Image heading Char"/>
    <w:basedOn w:val="DefaultParagraphFont"/>
    <w:link w:val="Imageheading"/>
    <w:uiPriority w:val="1"/>
    <w:rsid w:val="00A46AE7"/>
    <w:rPr>
      <w:color w:val="0014AD"/>
      <w:sz w:val="20"/>
      <w:lang w:val="lv-LV"/>
    </w:rPr>
  </w:style>
  <w:style w:type="character" w:styleId="PlaceholderText">
    <w:name w:val="Placeholder Text"/>
    <w:basedOn w:val="DefaultParagraphFont"/>
    <w:uiPriority w:val="99"/>
    <w:semiHidden/>
    <w:rsid w:val="00E527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27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752"/>
  </w:style>
  <w:style w:type="paragraph" w:styleId="Footer">
    <w:name w:val="footer"/>
    <w:basedOn w:val="Normal"/>
    <w:link w:val="FooterChar"/>
    <w:uiPriority w:val="99"/>
    <w:unhideWhenUsed/>
    <w:rsid w:val="00690810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90810"/>
    <w:rPr>
      <w:sz w:val="20"/>
    </w:rPr>
  </w:style>
  <w:style w:type="table" w:styleId="TableGrid">
    <w:name w:val="Table Grid"/>
    <w:basedOn w:val="TableNormal"/>
    <w:uiPriority w:val="59"/>
    <w:rsid w:val="00E7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tblPr/>
      <w:tcPr>
        <w:shd w:val="clear" w:color="auto" w:fill="DBE6AE" w:themeFill="accent5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6EDA6" w:themeColor="accent6" w:themeTint="99"/>
        <w:left w:val="single" w:sz="4" w:space="0" w:color="D6EDA6" w:themeColor="accent6" w:themeTint="99"/>
        <w:bottom w:val="single" w:sz="4" w:space="0" w:color="D6EDA6" w:themeColor="accent6" w:themeTint="99"/>
        <w:right w:val="single" w:sz="4" w:space="0" w:color="D6EDA6" w:themeColor="accent6" w:themeTint="99"/>
        <w:insideH w:val="single" w:sz="4" w:space="0" w:color="D6EDA6" w:themeColor="accent6" w:themeTint="99"/>
        <w:insideV w:val="single" w:sz="4" w:space="0" w:color="D6ED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E26B" w:themeColor="accent6"/>
          <w:left w:val="single" w:sz="4" w:space="0" w:color="BCE26B" w:themeColor="accent6"/>
          <w:bottom w:val="single" w:sz="4" w:space="0" w:color="BCE26B" w:themeColor="accent6"/>
          <w:right w:val="single" w:sz="4" w:space="0" w:color="BCE26B" w:themeColor="accent6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</w:rPr>
      <w:tblPr/>
      <w:tcPr>
        <w:tcBorders>
          <w:top w:val="double" w:sz="4" w:space="0" w:color="BCE2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4"/>
          <w:left w:val="single" w:sz="4" w:space="0" w:color="BFBFBF" w:themeColor="accent4"/>
          <w:bottom w:val="single" w:sz="4" w:space="0" w:color="BFBFBF" w:themeColor="accent4"/>
          <w:right w:val="single" w:sz="4" w:space="0" w:color="BFBFBF" w:themeColor="accent4"/>
          <w:insideH w:val="nil"/>
          <w:insideV w:val="nil"/>
        </w:tcBorders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  <w:insideV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A5BF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band1Vert">
      <w:tblPr/>
      <w:tcPr>
        <w:shd w:val="clear" w:color="auto" w:fill="E4F3C3" w:themeFill="accent6" w:themeFillTint="66"/>
      </w:tcPr>
    </w:tblStylePr>
    <w:tblStylePr w:type="band1Horz">
      <w:tblPr/>
      <w:tcPr>
        <w:shd w:val="clear" w:color="auto" w:fill="E4F3C3" w:themeFill="accent6" w:themeFillTint="66"/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769CF"/>
    <w:pPr>
      <w:spacing w:after="0" w:line="240" w:lineRule="auto"/>
    </w:pPr>
    <w:rPr>
      <w:color w:val="9AD02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E26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E26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E26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E26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769CF"/>
    <w:pPr>
      <w:spacing w:after="0" w:line="240" w:lineRule="auto"/>
    </w:pPr>
    <w:rPr>
      <w:color w:val="7B8E2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F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F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F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F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E26B" w:themeColor="accent6"/>
        <w:left w:val="single" w:sz="24" w:space="0" w:color="BCE26B" w:themeColor="accent6"/>
        <w:bottom w:val="single" w:sz="24" w:space="0" w:color="BCE26B" w:themeColor="accent6"/>
        <w:right w:val="single" w:sz="24" w:space="0" w:color="BCE26B" w:themeColor="accent6"/>
      </w:tblBorders>
    </w:tblPr>
    <w:tcPr>
      <w:shd w:val="clear" w:color="auto" w:fill="BCE26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F3A" w:themeColor="accent5"/>
        <w:left w:val="single" w:sz="24" w:space="0" w:color="A5BF3A" w:themeColor="accent5"/>
        <w:bottom w:val="single" w:sz="24" w:space="0" w:color="A5BF3A" w:themeColor="accent5"/>
        <w:right w:val="single" w:sz="24" w:space="0" w:color="A5BF3A" w:themeColor="accent5"/>
      </w:tblBorders>
    </w:tblPr>
    <w:tcPr>
      <w:shd w:val="clear" w:color="auto" w:fill="A5BF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51">
    <w:name w:val="List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CADA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CentralBalticBlue">
    <w:name w:val="Central Baltic Blue"/>
    <w:basedOn w:val="CentralBalticGreen"/>
    <w:uiPriority w:val="99"/>
    <w:rsid w:val="00FD4AFD"/>
    <w:tblPr/>
    <w:tcPr>
      <w:shd w:val="clear" w:color="auto" w:fill="E7E6E6" w:themeFill="background2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14AD" w:themeFill="accent1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0CECE" w:themeFill="background2" w:themeFillShade="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7E6E6" w:themeFill="background2"/>
      </w:tcPr>
    </w:tblStylePr>
  </w:style>
  <w:style w:type="table" w:customStyle="1" w:styleId="CentralBalticGreen">
    <w:name w:val="Central Baltic Green"/>
    <w:basedOn w:val="TableContemporary"/>
    <w:uiPriority w:val="99"/>
    <w:rsid w:val="00DD25DD"/>
    <w:pPr>
      <w:spacing w:before="120" w:after="120" w:line="240" w:lineRule="auto"/>
    </w:pPr>
    <w:rPr>
      <w:sz w:val="20"/>
      <w:szCs w:val="20"/>
      <w:lang w:val="en-US" w:eastAsia="fi-FI"/>
    </w:rPr>
    <w:tblPr/>
    <w:trPr>
      <w:cantSplit/>
    </w:trPr>
    <w:tcPr>
      <w:vAlign w:val="center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BF3A" w:themeFill="accent5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BE6AE" w:themeFill="accent5" w:themeFillTint="6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DF2D6" w:themeFill="accent5" w:themeFillTint="33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769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0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F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0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09B" w:themeFill="accent5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76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ITLEwithcapitals">
    <w:name w:val="TITLE with capitals"/>
    <w:basedOn w:val="Heading1"/>
    <w:link w:val="TITLEwithcapitalsChar"/>
    <w:rsid w:val="00557A78"/>
    <w:rPr>
      <w:rFonts w:cstheme="majorHAnsi"/>
      <w:caps/>
    </w:rPr>
  </w:style>
  <w:style w:type="character" w:customStyle="1" w:styleId="TITLEwithcapitalsChar">
    <w:name w:val="TITLE with capitals Char"/>
    <w:basedOn w:val="Heading1Char"/>
    <w:link w:val="TITLEwithcapitals"/>
    <w:rsid w:val="00557A78"/>
    <w:rPr>
      <w:rFonts w:asciiTheme="majorHAnsi" w:eastAsiaTheme="majorEastAsia" w:hAnsiTheme="majorHAnsi" w:cstheme="majorHAnsi"/>
      <w:b/>
      <w:caps/>
      <w:color w:val="001489"/>
      <w:sz w:val="44"/>
      <w:szCs w:val="32"/>
      <w:lang w:val="lv-LV"/>
    </w:rPr>
  </w:style>
  <w:style w:type="character" w:customStyle="1" w:styleId="Heading5Char">
    <w:name w:val="Heading 5 Char"/>
    <w:aliases w:val="Heading  4 Char"/>
    <w:basedOn w:val="DefaultParagraphFont"/>
    <w:link w:val="Heading5"/>
    <w:uiPriority w:val="99"/>
    <w:semiHidden/>
    <w:rsid w:val="006E6A53"/>
    <w:rPr>
      <w:b/>
    </w:rPr>
  </w:style>
  <w:style w:type="paragraph" w:styleId="FootnoteText">
    <w:name w:val="footnote text"/>
    <w:aliases w:val="Fußnote"/>
    <w:basedOn w:val="Normal"/>
    <w:link w:val="FootnoteTextChar"/>
    <w:uiPriority w:val="99"/>
    <w:semiHidden/>
    <w:rsid w:val="003F46F2"/>
    <w:pPr>
      <w:spacing w:after="240" w:line="264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FootnoteTextChar">
    <w:name w:val="Footnote Text Char"/>
    <w:aliases w:val="Fußnote Char"/>
    <w:basedOn w:val="DefaultParagraphFont"/>
    <w:link w:val="FootnoteText"/>
    <w:uiPriority w:val="99"/>
    <w:semiHidden/>
    <w:rsid w:val="00C2695A"/>
    <w:rPr>
      <w:rFonts w:ascii="Tahoma" w:eastAsia="Times New Roman" w:hAnsi="Tahoma" w:cs="Tahoma"/>
      <w:sz w:val="20"/>
      <w:szCs w:val="20"/>
      <w:lang w:eastAsia="fi-FI"/>
    </w:rPr>
  </w:style>
  <w:style w:type="character" w:styleId="FootnoteReference">
    <w:name w:val="footnote reference"/>
    <w:basedOn w:val="DefaultParagraphFont"/>
    <w:uiPriority w:val="99"/>
    <w:semiHidden/>
    <w:rsid w:val="003F46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46F2"/>
    <w:rPr>
      <w:color w:val="7F7F7F" w:themeColor="hyperlink"/>
      <w:u w:val="single"/>
    </w:rPr>
  </w:style>
  <w:style w:type="paragraph" w:customStyle="1" w:styleId="Title4">
    <w:name w:val="Title 4"/>
    <w:basedOn w:val="Normal"/>
    <w:uiPriority w:val="99"/>
    <w:semiHidden/>
    <w:rsid w:val="003F46F2"/>
    <w:pPr>
      <w:spacing w:before="360"/>
    </w:pPr>
    <w:rPr>
      <w:color w:val="0014AD" w:themeColor="text2"/>
    </w:rPr>
  </w:style>
  <w:style w:type="paragraph" w:customStyle="1" w:styleId="Default">
    <w:name w:val="Default"/>
    <w:uiPriority w:val="99"/>
    <w:semiHidden/>
    <w:rsid w:val="003F46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i-FI"/>
    </w:rPr>
  </w:style>
  <w:style w:type="paragraph" w:customStyle="1" w:styleId="NoSpacing1">
    <w:name w:val="No Spacing1"/>
    <w:aliases w:val="Footnote"/>
    <w:basedOn w:val="FootnoteText"/>
    <w:uiPriority w:val="99"/>
    <w:semiHidden/>
    <w:rsid w:val="003F46F2"/>
    <w:pPr>
      <w:spacing w:after="120"/>
    </w:pPr>
    <w:rPr>
      <w:rFonts w:ascii="Cambria" w:hAnsi="Cambri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4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6F2"/>
    <w:pPr>
      <w:spacing w:after="240" w:line="240" w:lineRule="auto"/>
    </w:pPr>
    <w:rPr>
      <w:rFonts w:ascii="Tahoma" w:eastAsia="Times New Roman" w:hAnsi="Tahoma" w:cs="Tahoma"/>
      <w:sz w:val="20"/>
      <w:szCs w:val="20"/>
      <w:lang w:eastAsia="fi-F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6F2"/>
    <w:rPr>
      <w:rFonts w:ascii="Tahoma" w:eastAsia="Times New Roman" w:hAnsi="Tahoma" w:cs="Tahoma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6F2"/>
    <w:rPr>
      <w:rFonts w:ascii="Tahoma" w:eastAsia="Times New Roman" w:hAnsi="Tahoma" w:cs="Tahoma"/>
      <w:b/>
      <w:bCs/>
      <w:sz w:val="20"/>
      <w:szCs w:val="20"/>
      <w:lang w:eastAsia="fi-FI"/>
    </w:rPr>
  </w:style>
  <w:style w:type="paragraph" w:styleId="TOCHeading">
    <w:name w:val="TOC Heading"/>
    <w:basedOn w:val="Heading1"/>
    <w:next w:val="Normal"/>
    <w:uiPriority w:val="39"/>
    <w:unhideWhenUsed/>
    <w:rsid w:val="003F46F2"/>
    <w:pPr>
      <w:spacing w:before="480" w:after="0"/>
      <w:outlineLvl w:val="9"/>
    </w:pPr>
    <w:rPr>
      <w:bCs/>
      <w:color w:val="000E8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"/>
    <w:unhideWhenUsed/>
    <w:rsid w:val="00CA6950"/>
    <w:pPr>
      <w:tabs>
        <w:tab w:val="left" w:pos="1134"/>
        <w:tab w:val="right" w:leader="dot" w:pos="9628"/>
      </w:tabs>
      <w:spacing w:before="240" w:after="0"/>
      <w:ind w:left="1134" w:hanging="567"/>
    </w:pPr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"/>
    <w:unhideWhenUsed/>
    <w:rsid w:val="00CA6950"/>
    <w:pPr>
      <w:spacing w:before="360" w:after="0"/>
    </w:pPr>
    <w:rPr>
      <w:b/>
      <w:bCs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3F46F2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3F46F2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3F46F2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3F46F2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3F46F2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3F46F2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3F46F2"/>
    <w:pPr>
      <w:spacing w:after="0"/>
      <w:ind w:left="1540"/>
    </w:pPr>
    <w:rPr>
      <w:sz w:val="20"/>
      <w:szCs w:val="20"/>
    </w:rPr>
  </w:style>
  <w:style w:type="paragraph" w:customStyle="1" w:styleId="sti-art2">
    <w:name w:val="sti-art2"/>
    <w:basedOn w:val="Normal"/>
    <w:uiPriority w:val="99"/>
    <w:semiHidden/>
    <w:rsid w:val="003F46F2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l2">
    <w:name w:val="normal2"/>
    <w:basedOn w:val="Normal"/>
    <w:uiPriority w:val="99"/>
    <w:semiHidden/>
    <w:rsid w:val="003F46F2"/>
    <w:pPr>
      <w:spacing w:before="120" w:after="0" w:line="312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-art2">
    <w:name w:val="ti-art2"/>
    <w:basedOn w:val="Normal"/>
    <w:uiPriority w:val="99"/>
    <w:semiHidden/>
    <w:rsid w:val="003F46F2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3F46F2"/>
    <w:pPr>
      <w:spacing w:after="0" w:line="240" w:lineRule="auto"/>
    </w:pPr>
  </w:style>
  <w:style w:type="paragraph" w:customStyle="1" w:styleId="Numberlist">
    <w:name w:val="Number list"/>
    <w:basedOn w:val="ListParagraph"/>
    <w:link w:val="NumberlistChar"/>
    <w:uiPriority w:val="2"/>
    <w:qFormat/>
    <w:rsid w:val="003F46F2"/>
    <w:pPr>
      <w:numPr>
        <w:numId w:val="5"/>
      </w:numPr>
      <w:tabs>
        <w:tab w:val="clear" w:pos="720"/>
        <w:tab w:val="num" w:pos="993"/>
      </w:tabs>
      <w:suppressAutoHyphens/>
      <w:spacing w:before="200" w:after="0"/>
      <w:ind w:left="993" w:right="510"/>
    </w:pPr>
    <w:rPr>
      <w:rFonts w:eastAsia="Calibri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46F2"/>
    <w:rPr>
      <w:color w:val="BFBFBF" w:themeColor="followedHyperlink"/>
      <w:u w:val="single"/>
    </w:rPr>
  </w:style>
  <w:style w:type="character" w:customStyle="1" w:styleId="NumberlistChar">
    <w:name w:val="Number list Char"/>
    <w:basedOn w:val="ListParagraphChar"/>
    <w:link w:val="Numberlist"/>
    <w:uiPriority w:val="2"/>
    <w:rsid w:val="00A46AE7"/>
    <w:rPr>
      <w:rFonts w:eastAsia="Calibri" w:cs="Tahom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6F2"/>
    <w:pPr>
      <w:spacing w:after="200" w:line="240" w:lineRule="auto"/>
    </w:pPr>
    <w:rPr>
      <w:b/>
      <w:bCs/>
      <w:color w:val="0014AD" w:themeColor="accent1"/>
      <w:sz w:val="18"/>
      <w:szCs w:val="18"/>
    </w:rPr>
  </w:style>
  <w:style w:type="table" w:styleId="LightList-Accent2">
    <w:name w:val="Light List Accent 2"/>
    <w:basedOn w:val="TableNormal"/>
    <w:uiPriority w:val="61"/>
    <w:rsid w:val="00F4712D"/>
    <w:pPr>
      <w:spacing w:after="0" w:line="240" w:lineRule="auto"/>
    </w:pPr>
    <w:tblPr>
      <w:tblStyleRowBandSize w:val="1"/>
      <w:tblStyleColBandSize w:val="1"/>
      <w:tblBorders>
        <w:top w:val="single" w:sz="8" w:space="0" w:color="69ACDF" w:themeColor="accent2"/>
        <w:left w:val="single" w:sz="8" w:space="0" w:color="69ACDF" w:themeColor="accent2"/>
        <w:bottom w:val="single" w:sz="8" w:space="0" w:color="69ACDF" w:themeColor="accent2"/>
        <w:right w:val="single" w:sz="8" w:space="0" w:color="69AC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band1Horz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2F14C1"/>
    <w:pPr>
      <w:spacing w:after="0" w:line="240" w:lineRule="auto"/>
    </w:pPr>
    <w:tblPr>
      <w:tblStyleRowBandSize w:val="1"/>
      <w:tblStyleColBandSize w:val="1"/>
      <w:tblBorders>
        <w:top w:val="single" w:sz="8" w:space="0" w:color="8EC0E7" w:themeColor="accent2" w:themeTint="BF"/>
        <w:left w:val="single" w:sz="8" w:space="0" w:color="8EC0E7" w:themeColor="accent2" w:themeTint="BF"/>
        <w:bottom w:val="single" w:sz="8" w:space="0" w:color="8EC0E7" w:themeColor="accent2" w:themeTint="BF"/>
        <w:right w:val="single" w:sz="8" w:space="0" w:color="8EC0E7" w:themeColor="accent2" w:themeTint="BF"/>
        <w:insideH w:val="single" w:sz="8" w:space="0" w:color="8EC0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A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ulletlisttight">
    <w:name w:val="Bullet list tight"/>
    <w:basedOn w:val="Bulletlist"/>
    <w:link w:val="BulletlisttightChar"/>
    <w:uiPriority w:val="2"/>
    <w:qFormat/>
    <w:rsid w:val="005D4683"/>
    <w:pPr>
      <w:spacing w:line="276" w:lineRule="auto"/>
      <w:contextualSpacing/>
    </w:pPr>
  </w:style>
  <w:style w:type="paragraph" w:customStyle="1" w:styleId="SO">
    <w:name w:val="SO"/>
    <w:basedOn w:val="Heading3"/>
    <w:link w:val="SOChar"/>
    <w:uiPriority w:val="3"/>
    <w:unhideWhenUsed/>
    <w:rsid w:val="0017613F"/>
    <w:pPr>
      <w:spacing w:before="600" w:after="120"/>
    </w:pPr>
    <w:rPr>
      <w:color w:val="A5BF3A"/>
    </w:rPr>
  </w:style>
  <w:style w:type="paragraph" w:customStyle="1" w:styleId="SOname">
    <w:name w:val="SO name"/>
    <w:basedOn w:val="Heading3"/>
    <w:link w:val="SOnameChar"/>
    <w:uiPriority w:val="3"/>
    <w:unhideWhenUsed/>
    <w:rsid w:val="0017613F"/>
    <w:pPr>
      <w:spacing w:before="120"/>
    </w:pPr>
    <w:rPr>
      <w:color w:val="0014AD"/>
      <w:sz w:val="28"/>
    </w:rPr>
  </w:style>
  <w:style w:type="character" w:customStyle="1" w:styleId="SOChar">
    <w:name w:val="SO Char"/>
    <w:basedOn w:val="Heading3Char"/>
    <w:link w:val="SO"/>
    <w:uiPriority w:val="3"/>
    <w:rsid w:val="006E6A53"/>
    <w:rPr>
      <w:rFonts w:asciiTheme="majorHAnsi" w:eastAsiaTheme="majorEastAsia" w:hAnsiTheme="majorHAnsi" w:cstheme="majorBidi"/>
      <w:b/>
      <w:color w:val="A5BF3A"/>
      <w:sz w:val="26"/>
      <w:szCs w:val="26"/>
      <w:lang w:val="lv-LV"/>
    </w:rPr>
  </w:style>
  <w:style w:type="paragraph" w:customStyle="1" w:styleId="Regionintable">
    <w:name w:val="Region in table"/>
    <w:basedOn w:val="Normal"/>
    <w:link w:val="RegionintableChar"/>
    <w:uiPriority w:val="2"/>
    <w:unhideWhenUsed/>
    <w:rsid w:val="002D112D"/>
    <w:pPr>
      <w:spacing w:before="80" w:after="0" w:line="240" w:lineRule="auto"/>
    </w:pPr>
    <w:rPr>
      <w:b/>
      <w:bCs/>
      <w:sz w:val="20"/>
      <w:szCs w:val="20"/>
    </w:rPr>
  </w:style>
  <w:style w:type="character" w:customStyle="1" w:styleId="SOnameChar">
    <w:name w:val="SO name Char"/>
    <w:basedOn w:val="Heading3Char"/>
    <w:link w:val="SOname"/>
    <w:uiPriority w:val="3"/>
    <w:rsid w:val="006E6A53"/>
    <w:rPr>
      <w:rFonts w:asciiTheme="majorHAnsi" w:eastAsiaTheme="majorEastAsia" w:hAnsiTheme="majorHAnsi" w:cstheme="majorBidi"/>
      <w:b/>
      <w:color w:val="0014AD"/>
      <w:sz w:val="28"/>
      <w:szCs w:val="26"/>
      <w:lang w:val="lv-LV"/>
    </w:rPr>
  </w:style>
  <w:style w:type="character" w:customStyle="1" w:styleId="RegionintableChar">
    <w:name w:val="Region in table Char"/>
    <w:basedOn w:val="DefaultParagraphFont"/>
    <w:link w:val="Regionintable"/>
    <w:uiPriority w:val="2"/>
    <w:rsid w:val="00A46AE7"/>
    <w:rPr>
      <w:b/>
      <w:bCs/>
      <w:sz w:val="20"/>
      <w:szCs w:val="20"/>
    </w:rPr>
  </w:style>
  <w:style w:type="paragraph" w:customStyle="1" w:styleId="Textintable">
    <w:name w:val="Text in table"/>
    <w:basedOn w:val="Normal"/>
    <w:link w:val="TextintableChar"/>
    <w:uiPriority w:val="2"/>
    <w:rsid w:val="0005430B"/>
    <w:pPr>
      <w:spacing w:after="120" w:line="240" w:lineRule="auto"/>
    </w:pPr>
    <w:rPr>
      <w:sz w:val="20"/>
      <w:szCs w:val="20"/>
    </w:rPr>
  </w:style>
  <w:style w:type="character" w:customStyle="1" w:styleId="TextintableChar">
    <w:name w:val="Text in table Char"/>
    <w:basedOn w:val="DefaultParagraphFont"/>
    <w:link w:val="Textintable"/>
    <w:uiPriority w:val="2"/>
    <w:rsid w:val="00A46AE7"/>
    <w:rPr>
      <w:sz w:val="20"/>
      <w:szCs w:val="20"/>
      <w:lang w:val="lv-LV"/>
    </w:rPr>
  </w:style>
  <w:style w:type="character" w:styleId="Emphasis">
    <w:name w:val="Emphasis"/>
    <w:basedOn w:val="DefaultParagraphFont"/>
    <w:uiPriority w:val="20"/>
    <w:semiHidden/>
    <w:rsid w:val="006E6A53"/>
    <w:rPr>
      <w:i/>
      <w:iCs/>
    </w:rPr>
  </w:style>
  <w:style w:type="paragraph" w:customStyle="1" w:styleId="Heading40">
    <w:name w:val="Heading 4_"/>
    <w:next w:val="Normal"/>
    <w:link w:val="Heading4Char0"/>
    <w:uiPriority w:val="1"/>
    <w:rsid w:val="00443199"/>
    <w:pPr>
      <w:suppressAutoHyphens/>
      <w:spacing w:before="360" w:after="120"/>
    </w:pPr>
    <w:rPr>
      <w:b/>
      <w:color w:val="001489"/>
    </w:rPr>
  </w:style>
  <w:style w:type="character" w:customStyle="1" w:styleId="Heading4Char0">
    <w:name w:val="Heading 4_ Char"/>
    <w:basedOn w:val="DefaultParagraphFont"/>
    <w:link w:val="Heading40"/>
    <w:uiPriority w:val="1"/>
    <w:rsid w:val="00443199"/>
    <w:rPr>
      <w:b/>
      <w:color w:val="001489"/>
    </w:rPr>
  </w:style>
  <w:style w:type="character" w:customStyle="1" w:styleId="BulletlisttightChar">
    <w:name w:val="Bullet list tight Char"/>
    <w:basedOn w:val="BulletlistChar"/>
    <w:link w:val="Bulletlisttight"/>
    <w:uiPriority w:val="2"/>
    <w:rsid w:val="00443199"/>
    <w:rPr>
      <w:sz w:val="20"/>
      <w:szCs w:val="20"/>
      <w:lang w:val="lv-LV"/>
    </w:rPr>
  </w:style>
  <w:style w:type="paragraph" w:customStyle="1" w:styleId="xxmsonormal">
    <w:name w:val="x_xmsonormal"/>
    <w:basedOn w:val="Normal"/>
    <w:rsid w:val="0030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Information%20and%20communication\Graphic%20manual%20and%20templates\Word%20template\CB%20TEMPLATE%20general.dotx" TargetMode="External"/></Relationships>
</file>

<file path=word/theme/theme1.xml><?xml version="1.0" encoding="utf-8"?>
<a:theme xmlns:a="http://schemas.openxmlformats.org/drawingml/2006/main" name="Office-teema">
  <a:themeElements>
    <a:clrScheme name="Central Baltic">
      <a:dk1>
        <a:sysClr val="windowText" lastClr="000000"/>
      </a:dk1>
      <a:lt1>
        <a:sysClr val="window" lastClr="FFFFFF"/>
      </a:lt1>
      <a:dk2>
        <a:srgbClr val="0014AD"/>
      </a:dk2>
      <a:lt2>
        <a:srgbClr val="E7E6E6"/>
      </a:lt2>
      <a:accent1>
        <a:srgbClr val="0014AD"/>
      </a:accent1>
      <a:accent2>
        <a:srgbClr val="69ACDF"/>
      </a:accent2>
      <a:accent3>
        <a:srgbClr val="7F7F7F"/>
      </a:accent3>
      <a:accent4>
        <a:srgbClr val="BFBFBF"/>
      </a:accent4>
      <a:accent5>
        <a:srgbClr val="A5BF3A"/>
      </a:accent5>
      <a:accent6>
        <a:srgbClr val="BCE26B"/>
      </a:accent6>
      <a:hlink>
        <a:srgbClr val="7F7F7F"/>
      </a:hlink>
      <a:folHlink>
        <a:srgbClr val="BFBFBF"/>
      </a:folHlink>
    </a:clrScheme>
    <a:fontScheme name="Central Balti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E0A080-1A76-4F23-BB7F-A1A8B1DD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 TEMPLATE general</Template>
  <TotalTime>3</TotalTime>
  <Pages>2</Pages>
  <Words>1717</Words>
  <Characters>980</Characters>
  <Application>Microsoft Office Word</Application>
  <DocSecurity>0</DocSecurity>
  <Lines>8</Lines>
  <Paragraphs>5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Piekrišana Centrālā Baltijas jūras reģiona programmai 2021. gadam</vt:lpstr>
      <vt:lpstr>Agreement on the Central Baltic programme 2021</vt:lpstr>
      <vt:lpstr/>
    </vt:vector>
  </TitlesOfParts>
  <Company>HP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Piekrišana Centrālā Baltijas jūras reģiona programmai 2021. gadam</dc:title>
  <dc:creator>Ilga Gruševa</dc:creator>
  <cp:lastModifiedBy>Ilga Gruševa</cp:lastModifiedBy>
  <cp:revision>7</cp:revision>
  <cp:lastPrinted>2014-11-26T13:06:00Z</cp:lastPrinted>
  <dcterms:created xsi:type="dcterms:W3CDTF">2021-08-12T06:54:00Z</dcterms:created>
  <dcterms:modified xsi:type="dcterms:W3CDTF">2021-08-23T18:05:00Z</dcterms:modified>
</cp:coreProperties>
</file>