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5500" w14:textId="0244FF0B" w:rsidR="006457F2" w:rsidRPr="002A7FFC" w:rsidRDefault="006457F2" w:rsidP="3069D340">
      <w:pPr>
        <w:tabs>
          <w:tab w:val="left" w:pos="6804"/>
        </w:tabs>
        <w:rPr>
          <w:sz w:val="28"/>
          <w:szCs w:val="28"/>
        </w:rPr>
      </w:pPr>
      <w:r w:rsidRPr="002A7FFC">
        <w:rPr>
          <w:sz w:val="28"/>
          <w:szCs w:val="28"/>
        </w:rPr>
        <w:t>20</w:t>
      </w:r>
      <w:r w:rsidR="00744F76" w:rsidRPr="002A7FFC">
        <w:rPr>
          <w:sz w:val="28"/>
          <w:szCs w:val="28"/>
        </w:rPr>
        <w:t>21</w:t>
      </w:r>
      <w:r w:rsidRPr="002A7FFC">
        <w:rPr>
          <w:sz w:val="28"/>
          <w:szCs w:val="28"/>
        </w:rPr>
        <w:t xml:space="preserve">. gada </w:t>
      </w:r>
      <w:r w:rsidR="003B6775" w:rsidRPr="002A7FFC">
        <w:rPr>
          <w:sz w:val="28"/>
          <w:szCs w:val="28"/>
        </w:rPr>
        <w:t xml:space="preserve">    </w:t>
      </w:r>
      <w:r w:rsidRPr="002A7FFC">
        <w:rPr>
          <w:sz w:val="28"/>
          <w:szCs w:val="28"/>
        </w:rPr>
        <w:tab/>
        <w:t>Noteikumi Nr.</w:t>
      </w:r>
      <w:r w:rsidR="00CA7A60" w:rsidRPr="002A7FFC">
        <w:rPr>
          <w:sz w:val="28"/>
          <w:szCs w:val="28"/>
        </w:rPr>
        <w:t> </w:t>
      </w:r>
      <w:r w:rsidR="003B6775" w:rsidRPr="002A7FFC">
        <w:rPr>
          <w:sz w:val="28"/>
          <w:szCs w:val="28"/>
        </w:rPr>
        <w:t xml:space="preserve">   </w:t>
      </w:r>
    </w:p>
    <w:p w14:paraId="401F9A05" w14:textId="465F48FA" w:rsidR="006457F2" w:rsidRPr="002A7FFC" w:rsidRDefault="006457F2" w:rsidP="3069D340">
      <w:pPr>
        <w:tabs>
          <w:tab w:val="left" w:pos="6804"/>
        </w:tabs>
        <w:rPr>
          <w:sz w:val="28"/>
          <w:szCs w:val="28"/>
        </w:rPr>
      </w:pPr>
      <w:r w:rsidRPr="002A7FFC">
        <w:rPr>
          <w:sz w:val="28"/>
          <w:szCs w:val="28"/>
        </w:rPr>
        <w:t>Rīgā</w:t>
      </w:r>
      <w:r w:rsidRPr="002A7FFC">
        <w:rPr>
          <w:sz w:val="28"/>
          <w:szCs w:val="28"/>
        </w:rPr>
        <w:tab/>
        <w:t>(prot. Nr. </w:t>
      </w:r>
      <w:r w:rsidR="009F3EFB" w:rsidRPr="002A7FFC">
        <w:rPr>
          <w:sz w:val="28"/>
          <w:szCs w:val="28"/>
        </w:rPr>
        <w:t xml:space="preserve">          </w:t>
      </w:r>
      <w:r w:rsidRPr="002A7FFC">
        <w:rPr>
          <w:sz w:val="28"/>
          <w:szCs w:val="28"/>
        </w:rPr>
        <w:t>.§)</w:t>
      </w:r>
    </w:p>
    <w:p w14:paraId="01330DB4" w14:textId="6C32EFB8" w:rsidR="00C00A8E" w:rsidRPr="002A7FFC" w:rsidRDefault="00C00A8E" w:rsidP="00852D84">
      <w:pPr>
        <w:ind w:right="-1"/>
        <w:rPr>
          <w:b/>
          <w:bCs/>
          <w:sz w:val="28"/>
          <w:szCs w:val="28"/>
        </w:rPr>
      </w:pPr>
    </w:p>
    <w:p w14:paraId="1EA15B74" w14:textId="52C18DE0" w:rsidR="00FB47BE" w:rsidRPr="002A7FFC" w:rsidRDefault="00744F76" w:rsidP="00852D84">
      <w:pPr>
        <w:jc w:val="center"/>
        <w:rPr>
          <w:b/>
          <w:bCs/>
          <w:sz w:val="28"/>
          <w:szCs w:val="28"/>
        </w:rPr>
      </w:pPr>
      <w:r w:rsidRPr="002A7FFC">
        <w:rPr>
          <w:b/>
          <w:bCs/>
          <w:sz w:val="28"/>
          <w:szCs w:val="28"/>
        </w:rPr>
        <w:t>Grozījum</w:t>
      </w:r>
      <w:r w:rsidR="00A75D77" w:rsidRPr="002A7FFC">
        <w:rPr>
          <w:b/>
          <w:bCs/>
          <w:sz w:val="28"/>
          <w:szCs w:val="28"/>
        </w:rPr>
        <w:t>i</w:t>
      </w:r>
      <w:r w:rsidRPr="002A7FFC">
        <w:rPr>
          <w:b/>
          <w:bCs/>
          <w:sz w:val="28"/>
          <w:szCs w:val="28"/>
        </w:rPr>
        <w:t xml:space="preserve"> Ministru kabineta 2020.</w:t>
      </w:r>
      <w:r w:rsidR="2900C1C9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gada 9.</w:t>
      </w:r>
      <w:r w:rsidR="2900C1C9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jūnija noteikumos Nr. </w:t>
      </w:r>
      <w:r w:rsidR="6DD1A34E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360 "Epidemioloģiskās drošības pasākumi Covid-19 infekcijas izplatības ierobežošanai"</w:t>
      </w:r>
    </w:p>
    <w:p w14:paraId="1C2D58E7" w14:textId="77777777" w:rsidR="009C5A63" w:rsidRPr="002A7FFC" w:rsidRDefault="009C5A63" w:rsidP="00852D84">
      <w:pPr>
        <w:jc w:val="right"/>
        <w:rPr>
          <w:sz w:val="28"/>
          <w:szCs w:val="28"/>
        </w:rPr>
      </w:pPr>
    </w:p>
    <w:p w14:paraId="6363BD55" w14:textId="2149BEE9" w:rsidR="29C30B41" w:rsidRDefault="29C30B41" w:rsidP="259FA9D5">
      <w:pPr>
        <w:jc w:val="right"/>
      </w:pPr>
      <w:r w:rsidRPr="259FA9D5">
        <w:rPr>
          <w:sz w:val="28"/>
          <w:szCs w:val="28"/>
        </w:rPr>
        <w:t xml:space="preserve">Izdoti saskaņā ar </w:t>
      </w:r>
      <w:hyperlink r:id="rId11">
        <w:r w:rsidRPr="259FA9D5">
          <w:rPr>
            <w:rStyle w:val="Hyperlink"/>
            <w:sz w:val="28"/>
            <w:szCs w:val="28"/>
          </w:rPr>
          <w:t>Epidemioloģiskās drošības likuma</w:t>
        </w:r>
      </w:hyperlink>
      <w:r w:rsidRPr="259FA9D5">
        <w:rPr>
          <w:sz w:val="28"/>
          <w:szCs w:val="28"/>
        </w:rPr>
        <w:t xml:space="preserve"> </w:t>
      </w:r>
      <w:hyperlink r:id="rId12" w:anchor="p3">
        <w:r w:rsidRPr="259FA9D5">
          <w:rPr>
            <w:rStyle w:val="Hyperlink"/>
            <w:sz w:val="28"/>
            <w:szCs w:val="28"/>
          </w:rPr>
          <w:t>3. panta</w:t>
        </w:r>
      </w:hyperlink>
      <w:r w:rsidRPr="259FA9D5">
        <w:rPr>
          <w:sz w:val="28"/>
          <w:szCs w:val="28"/>
        </w:rPr>
        <w:t xml:space="preserve"> otro daļu, </w:t>
      </w:r>
      <w:hyperlink r:id="rId13" w:anchor="p14">
        <w:r w:rsidRPr="259FA9D5">
          <w:rPr>
            <w:rStyle w:val="Hyperlink"/>
            <w:sz w:val="28"/>
            <w:szCs w:val="28"/>
          </w:rPr>
          <w:t>14.</w:t>
        </w:r>
      </w:hyperlink>
      <w:r w:rsidRPr="259FA9D5">
        <w:rPr>
          <w:sz w:val="28"/>
          <w:szCs w:val="28"/>
        </w:rPr>
        <w:t xml:space="preserve"> panta pirmās daļas 5. punktu, </w:t>
      </w:r>
      <w:hyperlink r:id="rId14" w:anchor="p19">
        <w:r w:rsidRPr="259FA9D5">
          <w:rPr>
            <w:rStyle w:val="Hyperlink"/>
            <w:sz w:val="28"/>
            <w:szCs w:val="28"/>
          </w:rPr>
          <w:t>19.</w:t>
        </w:r>
      </w:hyperlink>
      <w:r w:rsidRPr="259FA9D5">
        <w:rPr>
          <w:sz w:val="28"/>
          <w:szCs w:val="28"/>
        </w:rPr>
        <w:t xml:space="preserve"> panta pirmo un 2.</w:t>
      </w:r>
      <w:r w:rsidRPr="259FA9D5">
        <w:rPr>
          <w:sz w:val="28"/>
          <w:szCs w:val="28"/>
          <w:vertAlign w:val="superscript"/>
        </w:rPr>
        <w:t>1</w:t>
      </w:r>
      <w:r w:rsidRPr="259FA9D5">
        <w:rPr>
          <w:sz w:val="28"/>
          <w:szCs w:val="28"/>
        </w:rPr>
        <w:t xml:space="preserve"> daļu, </w:t>
      </w:r>
      <w:hyperlink r:id="rId15" w:anchor="p19.1">
        <w:r w:rsidRPr="259FA9D5">
          <w:rPr>
            <w:rStyle w:val="Hyperlink"/>
            <w:sz w:val="28"/>
            <w:szCs w:val="28"/>
          </w:rPr>
          <w:t>19.</w:t>
        </w:r>
        <w:r w:rsidRPr="259FA9D5">
          <w:rPr>
            <w:rStyle w:val="Hyperlink"/>
            <w:sz w:val="28"/>
            <w:szCs w:val="28"/>
            <w:vertAlign w:val="superscript"/>
          </w:rPr>
          <w:t>1</w:t>
        </w:r>
        <w:r w:rsidRPr="259FA9D5">
          <w:rPr>
            <w:rStyle w:val="Hyperlink"/>
            <w:sz w:val="28"/>
            <w:szCs w:val="28"/>
          </w:rPr>
          <w:t xml:space="preserve"> pantu</w:t>
        </w:r>
      </w:hyperlink>
      <w:r w:rsidRPr="259FA9D5">
        <w:rPr>
          <w:sz w:val="28"/>
          <w:szCs w:val="28"/>
        </w:rPr>
        <w:t xml:space="preserve">, </w:t>
      </w:r>
      <w:hyperlink r:id="rId16" w:anchor="p30">
        <w:r w:rsidRPr="259FA9D5">
          <w:rPr>
            <w:rStyle w:val="Hyperlink"/>
            <w:sz w:val="28"/>
            <w:szCs w:val="28"/>
          </w:rPr>
          <w:t>30. panta</w:t>
        </w:r>
      </w:hyperlink>
      <w:r w:rsidRPr="259FA9D5">
        <w:rPr>
          <w:sz w:val="28"/>
          <w:szCs w:val="28"/>
        </w:rPr>
        <w:t xml:space="preserve"> trešo daļu, </w:t>
      </w:r>
      <w:hyperlink r:id="rId17" w:anchor="p31">
        <w:r w:rsidRPr="259FA9D5">
          <w:rPr>
            <w:rStyle w:val="Hyperlink"/>
            <w:sz w:val="28"/>
            <w:szCs w:val="28"/>
          </w:rPr>
          <w:t>31. panta</w:t>
        </w:r>
      </w:hyperlink>
      <w:r w:rsidRPr="259FA9D5">
        <w:rPr>
          <w:sz w:val="28"/>
          <w:szCs w:val="28"/>
        </w:rPr>
        <w:t xml:space="preserve"> piekto daļu, </w:t>
      </w:r>
      <w:hyperlink r:id="rId18" w:anchor="p39">
        <w:r w:rsidRPr="259FA9D5">
          <w:rPr>
            <w:rStyle w:val="Hyperlink"/>
            <w:sz w:val="28"/>
            <w:szCs w:val="28"/>
          </w:rPr>
          <w:t>39. panta</w:t>
        </w:r>
      </w:hyperlink>
      <w:r w:rsidRPr="259FA9D5">
        <w:rPr>
          <w:sz w:val="28"/>
          <w:szCs w:val="28"/>
        </w:rPr>
        <w:t xml:space="preserve"> pirmo un otro daļu, </w:t>
      </w:r>
      <w:hyperlink r:id="rId19">
        <w:r w:rsidRPr="259FA9D5">
          <w:rPr>
            <w:rStyle w:val="Hyperlink"/>
            <w:sz w:val="28"/>
            <w:szCs w:val="28"/>
          </w:rPr>
          <w:t>Covid-19 infekcijas izplatības pārvaldības likuma</w:t>
        </w:r>
      </w:hyperlink>
      <w:r w:rsidRPr="259FA9D5">
        <w:rPr>
          <w:sz w:val="28"/>
          <w:szCs w:val="28"/>
        </w:rPr>
        <w:t xml:space="preserve"> </w:t>
      </w:r>
      <w:hyperlink r:id="rId20" w:anchor="p4">
        <w:r w:rsidRPr="259FA9D5">
          <w:rPr>
            <w:rStyle w:val="Hyperlink"/>
            <w:sz w:val="28"/>
            <w:szCs w:val="28"/>
          </w:rPr>
          <w:t>4. panta</w:t>
        </w:r>
      </w:hyperlink>
      <w:r w:rsidRPr="259FA9D5">
        <w:rPr>
          <w:sz w:val="28"/>
          <w:szCs w:val="28"/>
        </w:rPr>
        <w:t xml:space="preserve"> 1., 2., 3., 4., 5., 6., 7., 8., 9., 10., 11., 12., 13., 14., 15., 16., 17., 18. un 21. punktu, </w:t>
      </w:r>
      <w:hyperlink r:id="rId21" w:anchor="p6.1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>1</w:t>
        </w:r>
        <w:r w:rsidRPr="259FA9D5">
          <w:rPr>
            <w:rStyle w:val="Hyperlink"/>
            <w:sz w:val="28"/>
            <w:szCs w:val="28"/>
          </w:rPr>
          <w:t xml:space="preserve"> panta</w:t>
        </w:r>
      </w:hyperlink>
      <w:r w:rsidRPr="259FA9D5">
        <w:rPr>
          <w:sz w:val="28"/>
          <w:szCs w:val="28"/>
        </w:rPr>
        <w:t xml:space="preserve"> otro daļu, </w:t>
      </w:r>
      <w:hyperlink r:id="rId22" w:anchor="p6.3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>3</w:t>
        </w:r>
        <w:r w:rsidRPr="259FA9D5">
          <w:rPr>
            <w:rStyle w:val="Hyperlink"/>
            <w:sz w:val="28"/>
            <w:szCs w:val="28"/>
          </w:rPr>
          <w:t xml:space="preserve"> panta</w:t>
        </w:r>
      </w:hyperlink>
      <w:r w:rsidRPr="259FA9D5">
        <w:rPr>
          <w:sz w:val="28"/>
          <w:szCs w:val="28"/>
        </w:rPr>
        <w:t xml:space="preserve"> otro daļu, </w:t>
      </w:r>
      <w:hyperlink r:id="rId23" w:anchor="p6.4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>4</w:t>
        </w:r>
        <w:r w:rsidRPr="259FA9D5">
          <w:rPr>
            <w:rStyle w:val="Hyperlink"/>
            <w:sz w:val="28"/>
            <w:szCs w:val="28"/>
          </w:rPr>
          <w:t xml:space="preserve"> panta</w:t>
        </w:r>
      </w:hyperlink>
      <w:r w:rsidRPr="259FA9D5">
        <w:rPr>
          <w:sz w:val="28"/>
          <w:szCs w:val="28"/>
        </w:rPr>
        <w:t xml:space="preserve"> otro daļu, </w:t>
      </w:r>
      <w:hyperlink r:id="rId24" w:anchor="p6.7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 xml:space="preserve">7 </w:t>
        </w:r>
        <w:r w:rsidRPr="259FA9D5">
          <w:rPr>
            <w:rStyle w:val="Hyperlink"/>
            <w:sz w:val="28"/>
            <w:szCs w:val="28"/>
          </w:rPr>
          <w:t>panta</w:t>
        </w:r>
      </w:hyperlink>
      <w:r w:rsidRPr="259FA9D5">
        <w:rPr>
          <w:sz w:val="28"/>
          <w:szCs w:val="28"/>
        </w:rPr>
        <w:t xml:space="preserve"> pirmo, otro un trešo daļu</w:t>
      </w:r>
      <w:r w:rsidR="6DC7ACD7" w:rsidRPr="259FA9D5">
        <w:rPr>
          <w:sz w:val="28"/>
          <w:szCs w:val="28"/>
        </w:rPr>
        <w:t xml:space="preserve">, </w:t>
      </w:r>
      <w:r w:rsidR="18C89479" w:rsidRPr="259FA9D5">
        <w:rPr>
          <w:sz w:val="28"/>
          <w:szCs w:val="28"/>
        </w:rPr>
        <w:t>6.</w:t>
      </w:r>
      <w:r w:rsidR="18C89479" w:rsidRPr="005366D7">
        <w:rPr>
          <w:sz w:val="28"/>
          <w:szCs w:val="28"/>
          <w:vertAlign w:val="superscript"/>
        </w:rPr>
        <w:t>9</w:t>
      </w:r>
      <w:r w:rsidR="18C89479" w:rsidRPr="259FA9D5">
        <w:rPr>
          <w:sz w:val="28"/>
          <w:szCs w:val="28"/>
        </w:rPr>
        <w:t xml:space="preserve"> panta</w:t>
      </w:r>
      <w:r w:rsidR="18C89479" w:rsidRPr="005366D7">
        <w:rPr>
          <w:color w:val="414142"/>
          <w:sz w:val="28"/>
          <w:szCs w:val="28"/>
        </w:rPr>
        <w:t xml:space="preserve"> otro daļu</w:t>
      </w:r>
      <w:r w:rsidR="18C89479" w:rsidRPr="259FA9D5">
        <w:rPr>
          <w:sz w:val="28"/>
          <w:szCs w:val="28"/>
        </w:rPr>
        <w:t xml:space="preserve"> </w:t>
      </w:r>
      <w:r w:rsidRPr="259FA9D5">
        <w:rPr>
          <w:sz w:val="28"/>
          <w:szCs w:val="28"/>
        </w:rPr>
        <w:t xml:space="preserve">un </w:t>
      </w:r>
      <w:hyperlink r:id="rId25" w:anchor="p10.4">
        <w:r w:rsidRPr="259FA9D5">
          <w:rPr>
            <w:rStyle w:val="Hyperlink"/>
            <w:sz w:val="28"/>
            <w:szCs w:val="28"/>
          </w:rPr>
          <w:t>10.</w:t>
        </w:r>
        <w:r w:rsidRPr="259FA9D5">
          <w:rPr>
            <w:rStyle w:val="Hyperlink"/>
            <w:sz w:val="28"/>
            <w:szCs w:val="28"/>
            <w:vertAlign w:val="superscript"/>
          </w:rPr>
          <w:t xml:space="preserve">4 </w:t>
        </w:r>
        <w:r w:rsidRPr="259FA9D5">
          <w:rPr>
            <w:rStyle w:val="Hyperlink"/>
            <w:sz w:val="28"/>
            <w:szCs w:val="28"/>
          </w:rPr>
          <w:t>panta</w:t>
        </w:r>
      </w:hyperlink>
      <w:r w:rsidRPr="259FA9D5">
        <w:rPr>
          <w:sz w:val="28"/>
          <w:szCs w:val="28"/>
        </w:rPr>
        <w:t xml:space="preserve"> trešo daļu un </w:t>
      </w:r>
      <w:hyperlink r:id="rId26">
        <w:r w:rsidRPr="259FA9D5">
          <w:rPr>
            <w:rStyle w:val="Hyperlink"/>
            <w:sz w:val="28"/>
            <w:szCs w:val="28"/>
          </w:rPr>
          <w:t>Farmācijas likuma</w:t>
        </w:r>
      </w:hyperlink>
      <w:r w:rsidRPr="259FA9D5">
        <w:rPr>
          <w:sz w:val="28"/>
          <w:szCs w:val="28"/>
        </w:rPr>
        <w:t xml:space="preserve"> </w:t>
      </w:r>
      <w:hyperlink r:id="rId27" w:anchor="p5">
        <w:r w:rsidRPr="259FA9D5">
          <w:rPr>
            <w:rStyle w:val="Hyperlink"/>
            <w:sz w:val="28"/>
            <w:szCs w:val="28"/>
          </w:rPr>
          <w:t>5.</w:t>
        </w:r>
      </w:hyperlink>
      <w:r w:rsidRPr="259FA9D5">
        <w:rPr>
          <w:sz w:val="28"/>
          <w:szCs w:val="28"/>
        </w:rPr>
        <w:t xml:space="preserve"> panta 3. un 12. punktu</w:t>
      </w:r>
    </w:p>
    <w:p w14:paraId="1E24F980" w14:textId="6B34E23C" w:rsidR="7FFD4DBD" w:rsidRDefault="7FFD4DBD" w:rsidP="7FFD4DBD">
      <w:pPr>
        <w:ind w:firstLine="709"/>
        <w:jc w:val="both"/>
        <w:rPr>
          <w:sz w:val="28"/>
          <w:szCs w:val="28"/>
        </w:rPr>
      </w:pPr>
    </w:p>
    <w:p w14:paraId="719B861A" w14:textId="0D2715BD" w:rsidR="00610E8F" w:rsidRPr="00FB5018" w:rsidRDefault="1C57123D" w:rsidP="7FFD4DBD">
      <w:pPr>
        <w:ind w:firstLine="720"/>
        <w:jc w:val="both"/>
        <w:rPr>
          <w:sz w:val="28"/>
          <w:szCs w:val="28"/>
        </w:rPr>
      </w:pPr>
      <w:r w:rsidRPr="7FFD4DBD">
        <w:rPr>
          <w:sz w:val="28"/>
          <w:szCs w:val="28"/>
        </w:rPr>
        <w:t>Izdarīt Ministru kabineta 2020.</w:t>
      </w:r>
      <w:r w:rsidR="520BE0E8" w:rsidRPr="7FFD4DBD">
        <w:rPr>
          <w:sz w:val="28"/>
          <w:szCs w:val="28"/>
        </w:rPr>
        <w:t> </w:t>
      </w:r>
      <w:r w:rsidRPr="7FFD4DBD">
        <w:rPr>
          <w:sz w:val="28"/>
          <w:szCs w:val="28"/>
        </w:rPr>
        <w:t>gada 9.</w:t>
      </w:r>
      <w:r w:rsidR="520BE0E8" w:rsidRPr="7FFD4DBD">
        <w:rPr>
          <w:sz w:val="28"/>
          <w:szCs w:val="28"/>
        </w:rPr>
        <w:t> </w:t>
      </w:r>
      <w:r w:rsidRPr="7FFD4DBD">
        <w:rPr>
          <w:sz w:val="28"/>
          <w:szCs w:val="28"/>
        </w:rPr>
        <w:t>jūnija noteikumos Nr.</w:t>
      </w:r>
      <w:r w:rsidR="520BE0E8" w:rsidRPr="7FFD4DBD">
        <w:rPr>
          <w:sz w:val="28"/>
          <w:szCs w:val="28"/>
        </w:rPr>
        <w:t> </w:t>
      </w:r>
      <w:r w:rsidRPr="7FFD4DBD">
        <w:rPr>
          <w:sz w:val="28"/>
          <w:szCs w:val="28"/>
        </w:rPr>
        <w:t xml:space="preserve">360 </w:t>
      </w:r>
      <w:r w:rsidR="63029521" w:rsidRPr="7FFD4DBD">
        <w:rPr>
          <w:sz w:val="28"/>
          <w:szCs w:val="28"/>
        </w:rPr>
        <w:t>"</w:t>
      </w:r>
      <w:r w:rsidRPr="7FFD4DBD">
        <w:rPr>
          <w:sz w:val="28"/>
          <w:szCs w:val="28"/>
        </w:rPr>
        <w:t>Epidemioloģiskās drošības pasākumi Covid-19 infekcijas izplatības ierobežošanai</w:t>
      </w:r>
      <w:r w:rsidR="23DC32D0" w:rsidRPr="7FFD4DBD">
        <w:rPr>
          <w:sz w:val="28"/>
          <w:szCs w:val="28"/>
        </w:rPr>
        <w:t>"</w:t>
      </w:r>
      <w:r w:rsidRPr="7FFD4DBD">
        <w:rPr>
          <w:sz w:val="28"/>
          <w:szCs w:val="28"/>
        </w:rPr>
        <w:t xml:space="preserve"> (</w:t>
      </w:r>
      <w:r w:rsidR="21A77326" w:rsidRPr="7FFD4DBD">
        <w:rPr>
          <w:sz w:val="28"/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 49A., 50A., 50C., 54A., 60 A., 64B., 71A., 76A., 82A., 83A., 84B., 85A., 92B., 95A., 102C., 104A., 112A., 114A., 120B., 123., 129., 134A.</w:t>
      </w:r>
      <w:r w:rsidR="00697DD5">
        <w:rPr>
          <w:sz w:val="28"/>
          <w:szCs w:val="28"/>
        </w:rPr>
        <w:t>, 15</w:t>
      </w:r>
      <w:r w:rsidR="00823088">
        <w:rPr>
          <w:sz w:val="28"/>
          <w:szCs w:val="28"/>
        </w:rPr>
        <w:t>9., 164</w:t>
      </w:r>
      <w:r w:rsidR="00697DD5">
        <w:rPr>
          <w:sz w:val="28"/>
          <w:szCs w:val="28"/>
        </w:rPr>
        <w:t>A.</w:t>
      </w:r>
      <w:r w:rsidR="21A77326" w:rsidRPr="7FFD4DBD">
        <w:rPr>
          <w:sz w:val="28"/>
          <w:szCs w:val="28"/>
        </w:rPr>
        <w:t xml:space="preserve"> nr.</w:t>
      </w:r>
      <w:r w:rsidRPr="7FFD4DBD">
        <w:rPr>
          <w:sz w:val="28"/>
          <w:szCs w:val="28"/>
        </w:rPr>
        <w:t>) šādus grozījumus:</w:t>
      </w:r>
    </w:p>
    <w:p w14:paraId="2CC46A88" w14:textId="0637A9C5" w:rsidR="00DF6B83" w:rsidRDefault="00DF6B83" w:rsidP="00E17931">
      <w:pPr>
        <w:pStyle w:val="Title"/>
        <w:jc w:val="both"/>
        <w:rPr>
          <w:rFonts w:ascii="Arial" w:hAnsi="Arial" w:cs="Arial"/>
          <w:color w:val="000000"/>
          <w:sz w:val="20"/>
        </w:rPr>
      </w:pPr>
      <w:bookmarkStart w:id="0" w:name="_Hlk69213482"/>
      <w:bookmarkEnd w:id="0"/>
    </w:p>
    <w:p w14:paraId="20788D2F" w14:textId="4BCD1AC4" w:rsidR="00DF6B83" w:rsidRDefault="00DF6B83" w:rsidP="002E5706">
      <w:pPr>
        <w:pStyle w:val="Title"/>
        <w:ind w:left="709"/>
        <w:jc w:val="both"/>
        <w:rPr>
          <w:rFonts w:ascii="Arial" w:hAnsi="Arial" w:cs="Arial"/>
          <w:color w:val="000000"/>
          <w:sz w:val="20"/>
        </w:rPr>
      </w:pPr>
    </w:p>
    <w:p w14:paraId="303BDACE" w14:textId="37A424F3" w:rsidR="00A04089" w:rsidRDefault="00A04089" w:rsidP="00DF6B83">
      <w:pPr>
        <w:pStyle w:val="Title"/>
        <w:numPr>
          <w:ilvl w:val="0"/>
          <w:numId w:val="9"/>
        </w:numPr>
        <w:jc w:val="both"/>
      </w:pPr>
      <w:bookmarkStart w:id="1" w:name="_Hlk80196514"/>
      <w:r>
        <w:t>Papildināt</w:t>
      </w:r>
      <w:r w:rsidRPr="00A04089">
        <w:t xml:space="preserve"> </w:t>
      </w:r>
      <w:r>
        <w:t>noteikumus ar 14.</w:t>
      </w:r>
      <w:r>
        <w:rPr>
          <w:vertAlign w:val="superscript"/>
        </w:rPr>
        <w:t>11</w:t>
      </w:r>
      <w:r>
        <w:t> punktu šādā redakcijā:</w:t>
      </w:r>
    </w:p>
    <w:p w14:paraId="2F2A4C6E" w14:textId="77777777" w:rsidR="00A04089" w:rsidRDefault="00A04089" w:rsidP="00A04089">
      <w:pPr>
        <w:pStyle w:val="Title"/>
        <w:ind w:left="1069"/>
        <w:jc w:val="both"/>
      </w:pPr>
    </w:p>
    <w:p w14:paraId="73AA133A" w14:textId="3108A6D9" w:rsidR="00A04089" w:rsidRPr="00153E06" w:rsidRDefault="00961C54" w:rsidP="005072EF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“</w:t>
      </w:r>
      <w:r w:rsidR="00A04089" w:rsidRPr="00153E06">
        <w:rPr>
          <w:sz w:val="28"/>
          <w:szCs w:val="28"/>
          <w:shd w:val="clear" w:color="auto" w:fill="FFFFFF"/>
        </w:rPr>
        <w:t>14.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11</w:t>
      </w:r>
      <w:r w:rsidR="00A04089" w:rsidRPr="00153E06">
        <w:rPr>
          <w:sz w:val="28"/>
          <w:szCs w:val="28"/>
          <w:shd w:val="clear" w:color="auto" w:fill="FFFFFF"/>
        </w:rPr>
        <w:t xml:space="preserve"> Atļauts organizēt tirdzniecības izstādes iekštelpās, ja izpildītas šo noteikumu 38.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34</w:t>
      </w:r>
      <w:r w:rsidR="00A04089" w:rsidRPr="00153E06">
        <w:rPr>
          <w:sz w:val="28"/>
          <w:szCs w:val="28"/>
          <w:shd w:val="clear" w:color="auto" w:fill="FFFFFF"/>
        </w:rPr>
        <w:t> punktā minētās prasības (izņemot 38.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34</w:t>
      </w:r>
      <w:r w:rsidR="00A04089" w:rsidRPr="00153E06">
        <w:rPr>
          <w:sz w:val="28"/>
          <w:szCs w:val="28"/>
          <w:shd w:val="clear" w:color="auto" w:fill="FFFFFF"/>
        </w:rPr>
        <w:t> 5., 38.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34</w:t>
      </w:r>
      <w:r w:rsidR="00A04089" w:rsidRPr="00153E06">
        <w:rPr>
          <w:sz w:val="28"/>
          <w:szCs w:val="28"/>
          <w:shd w:val="clear" w:color="auto" w:fill="FFFFFF"/>
        </w:rPr>
        <w:t> 8.,  38.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34</w:t>
      </w:r>
      <w:r w:rsidR="00A04089" w:rsidRPr="00153E06">
        <w:rPr>
          <w:sz w:val="28"/>
          <w:szCs w:val="28"/>
          <w:shd w:val="clear" w:color="auto" w:fill="FFFFFF"/>
        </w:rPr>
        <w:t> 9. un 38.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34</w:t>
      </w:r>
      <w:r w:rsidR="00A04089" w:rsidRPr="00153E06">
        <w:rPr>
          <w:sz w:val="28"/>
          <w:szCs w:val="28"/>
          <w:shd w:val="clear" w:color="auto" w:fill="FFFFFF"/>
        </w:rPr>
        <w:t> 10.  apakšpunktā noteiktās), un, ja vienai personai tiek nodrošināti ne mazāk kā 15m</w:t>
      </w:r>
      <w:r w:rsidR="00A04089" w:rsidRPr="00153E06">
        <w:rPr>
          <w:sz w:val="28"/>
          <w:szCs w:val="28"/>
          <w:shd w:val="clear" w:color="auto" w:fill="FFFFFF"/>
          <w:vertAlign w:val="superscript"/>
        </w:rPr>
        <w:t>2</w:t>
      </w:r>
      <w:r w:rsidR="00A04089" w:rsidRPr="00153E06">
        <w:rPr>
          <w:sz w:val="28"/>
          <w:szCs w:val="28"/>
          <w:shd w:val="clear" w:color="auto" w:fill="FFFFFF"/>
        </w:rPr>
        <w:t> no publiski pieejamās telpas platības, kā arī eju platums starp izstāžu stendu rindām ir vismaz trīs metri.</w:t>
      </w:r>
      <w:r w:rsidR="00823088">
        <w:rPr>
          <w:sz w:val="28"/>
          <w:szCs w:val="28"/>
          <w:shd w:val="clear" w:color="auto" w:fill="FFFFFF"/>
        </w:rPr>
        <w:t>”.</w:t>
      </w:r>
    </w:p>
    <w:p w14:paraId="1DF24E14" w14:textId="77777777" w:rsidR="00A04089" w:rsidRPr="00153E06" w:rsidRDefault="00A04089" w:rsidP="00A04089">
      <w:pPr>
        <w:pStyle w:val="Title"/>
        <w:ind w:left="1069"/>
        <w:jc w:val="both"/>
      </w:pPr>
    </w:p>
    <w:p w14:paraId="14FF6C32" w14:textId="4498F7B6" w:rsidR="00DF6B83" w:rsidRPr="00153E06" w:rsidRDefault="00DF6B83" w:rsidP="00DF6B83">
      <w:pPr>
        <w:pStyle w:val="Title"/>
        <w:numPr>
          <w:ilvl w:val="0"/>
          <w:numId w:val="9"/>
        </w:numPr>
        <w:jc w:val="both"/>
      </w:pPr>
      <w:r w:rsidRPr="00153E06">
        <w:t xml:space="preserve">Papildināt noteikumus ar </w:t>
      </w:r>
      <w:bookmarkStart w:id="2" w:name="_Hlk80894381"/>
      <w:r w:rsidRPr="00153E06">
        <w:t>38.</w:t>
      </w:r>
      <w:r w:rsidRPr="00153E06">
        <w:rPr>
          <w:vertAlign w:val="superscript"/>
        </w:rPr>
        <w:t>3</w:t>
      </w:r>
      <w:r w:rsidR="00CC1974" w:rsidRPr="00153E06">
        <w:rPr>
          <w:vertAlign w:val="superscript"/>
        </w:rPr>
        <w:t>1</w:t>
      </w:r>
      <w:bookmarkEnd w:id="2"/>
      <w:r w:rsidRPr="00153E06">
        <w:t> </w:t>
      </w:r>
      <w:r w:rsidR="00CC1974" w:rsidRPr="00153E06">
        <w:t>5</w:t>
      </w:r>
      <w:r w:rsidR="00534171" w:rsidRPr="00153E06">
        <w:t>.</w:t>
      </w:r>
      <w:r w:rsidRPr="00153E06">
        <w:t xml:space="preserve"> </w:t>
      </w:r>
      <w:r w:rsidR="005072EF" w:rsidRPr="00153E06">
        <w:t xml:space="preserve">un </w:t>
      </w:r>
      <w:r w:rsidR="0079040E" w:rsidRPr="00153E06">
        <w:t>38.</w:t>
      </w:r>
      <w:r w:rsidR="0079040E" w:rsidRPr="00153E06">
        <w:rPr>
          <w:vertAlign w:val="superscript"/>
        </w:rPr>
        <w:t>31</w:t>
      </w:r>
      <w:r w:rsidR="0036233B">
        <w:rPr>
          <w:vertAlign w:val="superscript"/>
        </w:rPr>
        <w:t xml:space="preserve"> </w:t>
      </w:r>
      <w:r w:rsidR="005072EF" w:rsidRPr="00153E06">
        <w:t xml:space="preserve">6. </w:t>
      </w:r>
      <w:r w:rsidRPr="00153E06">
        <w:t>apakšpunktu šādā redakcijā:</w:t>
      </w:r>
    </w:p>
    <w:p w14:paraId="1688B11D" w14:textId="77777777" w:rsidR="00DF6B83" w:rsidRPr="00153E06" w:rsidRDefault="00DF6B83" w:rsidP="002E5706">
      <w:pPr>
        <w:pStyle w:val="Title"/>
        <w:ind w:left="709"/>
        <w:jc w:val="both"/>
        <w:rPr>
          <w:rFonts w:ascii="Arial" w:hAnsi="Arial" w:cs="Arial"/>
          <w:color w:val="000000"/>
          <w:sz w:val="20"/>
        </w:rPr>
      </w:pPr>
    </w:p>
    <w:bookmarkEnd w:id="1"/>
    <w:p w14:paraId="09FE17A9" w14:textId="34A88BD6" w:rsidR="00254611" w:rsidRPr="00153E06" w:rsidRDefault="00744CCC" w:rsidP="00950C0C">
      <w:pPr>
        <w:pStyle w:val="Title"/>
        <w:spacing w:line="276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254611" w:rsidRPr="00153E06">
        <w:rPr>
          <w:color w:val="000000" w:themeColor="text1"/>
        </w:rPr>
        <w:t>38.</w:t>
      </w:r>
      <w:r w:rsidR="00254611" w:rsidRPr="00153E06">
        <w:rPr>
          <w:color w:val="000000" w:themeColor="text1"/>
          <w:vertAlign w:val="superscript"/>
        </w:rPr>
        <w:t>31</w:t>
      </w:r>
      <w:r w:rsidR="00254611" w:rsidRPr="00153E06">
        <w:rPr>
          <w:color w:val="000000" w:themeColor="text1"/>
        </w:rPr>
        <w:t> 5. šo noteikumu </w:t>
      </w:r>
      <w:hyperlink r:id="rId28" w:anchor="p38.27" w:history="1">
        <w:r w:rsidR="00254611" w:rsidRPr="00153E06">
          <w:rPr>
            <w:rStyle w:val="Hyperlink"/>
            <w:color w:val="000000" w:themeColor="text1"/>
            <w:u w:val="none"/>
          </w:rPr>
          <w:t>38.</w:t>
        </w:r>
        <w:r w:rsidR="00254611" w:rsidRPr="00153E06">
          <w:rPr>
            <w:rStyle w:val="Hyperlink"/>
            <w:color w:val="000000" w:themeColor="text1"/>
            <w:u w:val="none"/>
            <w:vertAlign w:val="superscript"/>
          </w:rPr>
          <w:t>27</w:t>
        </w:r>
      </w:hyperlink>
      <w:r w:rsidR="00254611" w:rsidRPr="00153E06">
        <w:rPr>
          <w:color w:val="000000" w:themeColor="text1"/>
        </w:rPr>
        <w:t xml:space="preserve"> punkta ievaddaļā minētās personas var apmeklēt tirdzniecības izstādes (iekštelpās) kopā ar nepilngadīgiem bērniem. Bērniem, kuri ir vecāki par 12 gadiem un tie neatbilst </w:t>
      </w:r>
      <w:hyperlink r:id="rId29" w:anchor="p38.27" w:history="1">
        <w:r w:rsidR="00254611" w:rsidRPr="00153E06">
          <w:rPr>
            <w:rStyle w:val="Hyperlink"/>
            <w:color w:val="000000" w:themeColor="text1"/>
            <w:u w:val="none"/>
          </w:rPr>
          <w:t>38.</w:t>
        </w:r>
        <w:r w:rsidR="00254611" w:rsidRPr="00153E06">
          <w:rPr>
            <w:rStyle w:val="Hyperlink"/>
            <w:color w:val="000000" w:themeColor="text1"/>
            <w:u w:val="none"/>
            <w:vertAlign w:val="superscript"/>
          </w:rPr>
          <w:t>27</w:t>
        </w:r>
      </w:hyperlink>
      <w:r w:rsidR="00254611" w:rsidRPr="00153E06">
        <w:rPr>
          <w:color w:val="000000" w:themeColor="text1"/>
        </w:rPr>
        <w:t xml:space="preserve"> punkta ievaddaļā minētajiem nosacījumiem, jāspēj uzrādīt </w:t>
      </w:r>
      <w:proofErr w:type="spellStart"/>
      <w:r w:rsidR="00254611" w:rsidRPr="00153E06">
        <w:rPr>
          <w:color w:val="000000" w:themeColor="text1"/>
          <w:shd w:val="clear" w:color="auto" w:fill="FFFFFF"/>
        </w:rPr>
        <w:t>sadarbspējīgu</w:t>
      </w:r>
      <w:proofErr w:type="spellEnd"/>
      <w:r w:rsidR="00254611" w:rsidRPr="00153E06">
        <w:rPr>
          <w:color w:val="000000" w:themeColor="text1"/>
          <w:shd w:val="clear" w:color="auto" w:fill="FFFFFF"/>
        </w:rPr>
        <w:t xml:space="preserve"> testēšanas sertifikātu, ka persona pēdējo 48 stundu laikā pirms pasākuma ir veikusi Covid-19 testu, nosakot SARS-CoV-2 vīrusa RNS, un tas ir negatīvs, vai pēdējo sešu stundu laikā pirms pasākuma veiktais SARS-CoV-2 antigēna tests ir negatīvs</w:t>
      </w:r>
      <w:r w:rsidR="00254611" w:rsidRPr="00153E06">
        <w:rPr>
          <w:color w:val="000000" w:themeColor="text1"/>
        </w:rPr>
        <w:t xml:space="preserve">, </w:t>
      </w:r>
      <w:r w:rsidR="00950C0C" w:rsidRPr="00153E06">
        <w:rPr>
          <w:color w:val="000000" w:themeColor="text1"/>
        </w:rPr>
        <w:t xml:space="preserve">ja pasākuma laikā tiek </w:t>
      </w:r>
      <w:r w:rsidR="00950C0C" w:rsidRPr="00153E06">
        <w:rPr>
          <w:color w:val="000000" w:themeColor="text1"/>
        </w:rPr>
        <w:lastRenderedPageBreak/>
        <w:t xml:space="preserve">nodalītas apmeklētāju plūsmas dažādos laikos, visas personas no 7 gadu vecuma lieto deguna un mutes aizsegu un </w:t>
      </w:r>
      <w:r w:rsidR="00254611" w:rsidRPr="00153E06">
        <w:rPr>
          <w:color w:val="000000" w:themeColor="text1"/>
        </w:rPr>
        <w:t xml:space="preserve"> pasākuma laikā </w:t>
      </w:r>
      <w:r w:rsidR="00950C0C" w:rsidRPr="00153E06">
        <w:rPr>
          <w:color w:val="000000" w:themeColor="text1"/>
        </w:rPr>
        <w:t xml:space="preserve">un </w:t>
      </w:r>
      <w:r w:rsidR="00254611" w:rsidRPr="00153E06">
        <w:rPr>
          <w:color w:val="000000" w:themeColor="text1"/>
        </w:rPr>
        <w:t>vienai personai tiek nodrošināti ne mazāk kā 5 m</w:t>
      </w:r>
      <w:r w:rsidR="00254611" w:rsidRPr="00153E06">
        <w:rPr>
          <w:color w:val="000000" w:themeColor="text1"/>
          <w:vertAlign w:val="superscript"/>
        </w:rPr>
        <w:t>2 </w:t>
      </w:r>
      <w:r w:rsidR="00254611" w:rsidRPr="00153E06">
        <w:rPr>
          <w:color w:val="000000" w:themeColor="text1"/>
        </w:rPr>
        <w:t>no publiski pieejamās telpas platības</w:t>
      </w:r>
      <w:r w:rsidR="001E6A10" w:rsidRPr="00153E06">
        <w:rPr>
          <w:color w:val="000000" w:themeColor="text1"/>
        </w:rPr>
        <w:t>.</w:t>
      </w:r>
    </w:p>
    <w:p w14:paraId="0E79CFE8" w14:textId="422CD5CC" w:rsidR="00481CD5" w:rsidRPr="00153E06" w:rsidRDefault="00481CD5" w:rsidP="00950C0C">
      <w:pPr>
        <w:pStyle w:val="Title"/>
        <w:spacing w:line="276" w:lineRule="auto"/>
        <w:jc w:val="both"/>
        <w:rPr>
          <w:color w:val="000000" w:themeColor="text1"/>
        </w:rPr>
      </w:pPr>
    </w:p>
    <w:p w14:paraId="57D70F82" w14:textId="3C329750" w:rsidR="00D37DCC" w:rsidRPr="00153E06" w:rsidRDefault="00D37DCC" w:rsidP="00950C0C">
      <w:pPr>
        <w:pStyle w:val="Title"/>
        <w:spacing w:line="276" w:lineRule="auto"/>
        <w:ind w:left="709"/>
        <w:jc w:val="both"/>
        <w:rPr>
          <w:color w:val="000000" w:themeColor="text1"/>
        </w:rPr>
      </w:pPr>
      <w:r w:rsidRPr="00153E06">
        <w:rPr>
          <w:color w:val="000000" w:themeColor="text1"/>
        </w:rPr>
        <w:t>38.</w:t>
      </w:r>
      <w:r w:rsidRPr="00153E06">
        <w:rPr>
          <w:color w:val="000000" w:themeColor="text1"/>
          <w:vertAlign w:val="superscript"/>
        </w:rPr>
        <w:t>31</w:t>
      </w:r>
      <w:r w:rsidRPr="00153E06">
        <w:rPr>
          <w:color w:val="000000" w:themeColor="text1"/>
        </w:rPr>
        <w:t> </w:t>
      </w:r>
      <w:r w:rsidR="0049326E" w:rsidRPr="00153E06">
        <w:rPr>
          <w:color w:val="000000" w:themeColor="text1"/>
        </w:rPr>
        <w:t>6</w:t>
      </w:r>
      <w:r w:rsidRPr="00153E06">
        <w:rPr>
          <w:color w:val="000000" w:themeColor="text1"/>
        </w:rPr>
        <w:t>. šo noteikumu </w:t>
      </w:r>
      <w:hyperlink r:id="rId30" w:anchor="p38.27" w:history="1">
        <w:r w:rsidRPr="00153E06">
          <w:rPr>
            <w:rStyle w:val="Hyperlink"/>
            <w:color w:val="000000" w:themeColor="text1"/>
            <w:u w:val="none"/>
          </w:rPr>
          <w:t>38.</w:t>
        </w:r>
        <w:r w:rsidRPr="00153E06">
          <w:rPr>
            <w:rStyle w:val="Hyperlink"/>
            <w:color w:val="000000" w:themeColor="text1"/>
            <w:u w:val="none"/>
            <w:vertAlign w:val="superscript"/>
          </w:rPr>
          <w:t>27</w:t>
        </w:r>
      </w:hyperlink>
      <w:r w:rsidRPr="00153E06">
        <w:rPr>
          <w:color w:val="000000" w:themeColor="text1"/>
        </w:rPr>
        <w:t> punkta ievaddaļā minētās personas var apmeklēt tirdzniecības izstādes (</w:t>
      </w:r>
      <w:proofErr w:type="spellStart"/>
      <w:r w:rsidRPr="00153E06">
        <w:rPr>
          <w:color w:val="000000" w:themeColor="text1"/>
        </w:rPr>
        <w:t>ārtelpās</w:t>
      </w:r>
      <w:proofErr w:type="spellEnd"/>
      <w:r w:rsidRPr="00153E06">
        <w:rPr>
          <w:color w:val="000000" w:themeColor="text1"/>
        </w:rPr>
        <w:t xml:space="preserve">) kopā ar nepilngadīgiem bērniem. Bērniem, kuri ir vecāki par 12 gadiem un tie neatbilst </w:t>
      </w:r>
      <w:hyperlink r:id="rId31" w:anchor="p38.27" w:history="1">
        <w:r w:rsidRPr="00153E06">
          <w:rPr>
            <w:rStyle w:val="Hyperlink"/>
            <w:color w:val="000000" w:themeColor="text1"/>
            <w:u w:val="none"/>
          </w:rPr>
          <w:t>38.</w:t>
        </w:r>
        <w:r w:rsidRPr="00153E06">
          <w:rPr>
            <w:rStyle w:val="Hyperlink"/>
            <w:color w:val="000000" w:themeColor="text1"/>
            <w:u w:val="none"/>
            <w:vertAlign w:val="superscript"/>
          </w:rPr>
          <w:t>27</w:t>
        </w:r>
      </w:hyperlink>
      <w:r w:rsidRPr="00153E06">
        <w:rPr>
          <w:color w:val="000000" w:themeColor="text1"/>
        </w:rPr>
        <w:t xml:space="preserve"> punkta ievaddaļā minētajiem nosacījumiem, jāspēj uzrādīt </w:t>
      </w:r>
      <w:proofErr w:type="spellStart"/>
      <w:r w:rsidRPr="00153E06">
        <w:rPr>
          <w:color w:val="000000" w:themeColor="text1"/>
          <w:shd w:val="clear" w:color="auto" w:fill="FFFFFF"/>
        </w:rPr>
        <w:t>sadarbspējīgu</w:t>
      </w:r>
      <w:proofErr w:type="spellEnd"/>
      <w:r w:rsidRPr="00153E06">
        <w:rPr>
          <w:color w:val="000000" w:themeColor="text1"/>
          <w:shd w:val="clear" w:color="auto" w:fill="FFFFFF"/>
        </w:rPr>
        <w:t xml:space="preserve"> testēšanas sertifikātu, ka persona pēdējo 48 stundu laikā pirms pasākuma ir veikusi Covid-19 testu, nosakot SARS-CoV-2 vīrusa RNS, un tas ir negatīvs, vai pēdējo sešu stundu laikā pirms pasākuma veiktais SARS-CoV-2 antigēna tests ir negatīvs</w:t>
      </w:r>
      <w:r w:rsidRPr="00153E06">
        <w:rPr>
          <w:color w:val="000000" w:themeColor="text1"/>
        </w:rPr>
        <w:t xml:space="preserve">, ja pasākuma laikā </w:t>
      </w:r>
      <w:r w:rsidR="001E6A10" w:rsidRPr="00153E06">
        <w:rPr>
          <w:color w:val="000000" w:themeColor="text1"/>
        </w:rPr>
        <w:t xml:space="preserve">visas personas </w:t>
      </w:r>
      <w:r w:rsidRPr="00153E06">
        <w:rPr>
          <w:color w:val="000000" w:themeColor="text1"/>
        </w:rPr>
        <w:t>ievēro 2 metru distance.</w:t>
      </w:r>
      <w:r w:rsidR="00744CCC">
        <w:rPr>
          <w:color w:val="000000" w:themeColor="text1"/>
        </w:rPr>
        <w:t>”.</w:t>
      </w:r>
      <w:r w:rsidRPr="00153E06">
        <w:rPr>
          <w:color w:val="000000" w:themeColor="text1"/>
        </w:rPr>
        <w:t xml:space="preserve"> </w:t>
      </w:r>
    </w:p>
    <w:p w14:paraId="494EAE85" w14:textId="77777777" w:rsidR="00254611" w:rsidRDefault="00254611" w:rsidP="003F5A95">
      <w:pPr>
        <w:pStyle w:val="Title"/>
        <w:jc w:val="both"/>
        <w:rPr>
          <w:szCs w:val="28"/>
        </w:rPr>
      </w:pPr>
    </w:p>
    <w:p w14:paraId="4759E268" w14:textId="1A16F140" w:rsidR="00C15B6B" w:rsidRDefault="00C15B6B" w:rsidP="7FFD4DBD">
      <w:pPr>
        <w:pStyle w:val="Title"/>
        <w:ind w:left="349"/>
        <w:jc w:val="both"/>
        <w:rPr>
          <w:szCs w:val="28"/>
        </w:rPr>
      </w:pPr>
    </w:p>
    <w:p w14:paraId="2BD885C8" w14:textId="2B87BCC6" w:rsidR="00C15B6B" w:rsidRDefault="00C15B6B" w:rsidP="7FFD4DBD">
      <w:pPr>
        <w:pStyle w:val="Title"/>
        <w:ind w:left="349"/>
        <w:jc w:val="both"/>
        <w:rPr>
          <w:szCs w:val="28"/>
        </w:rPr>
      </w:pPr>
    </w:p>
    <w:p w14:paraId="0AB97BC2" w14:textId="32B05CA7" w:rsidR="006457F2" w:rsidRPr="002A7FFC" w:rsidRDefault="006457F2" w:rsidP="3069D34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A7FFC">
        <w:rPr>
          <w:sz w:val="28"/>
          <w:szCs w:val="28"/>
        </w:rPr>
        <w:t>Ministru prezidents</w:t>
      </w:r>
      <w:r w:rsidRPr="002A7FFC">
        <w:rPr>
          <w:sz w:val="28"/>
          <w:szCs w:val="28"/>
        </w:rPr>
        <w:tab/>
      </w:r>
      <w:r w:rsidR="00744F76" w:rsidRPr="002A7FFC">
        <w:rPr>
          <w:sz w:val="28"/>
          <w:szCs w:val="28"/>
        </w:rPr>
        <w:t>A. K. Kariņš</w:t>
      </w:r>
    </w:p>
    <w:p w14:paraId="3725A056" w14:textId="77777777" w:rsidR="006457F2" w:rsidRPr="002A7FFC" w:rsidRDefault="006457F2" w:rsidP="3069D34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23B2F8A0" w:rsidR="006E083B" w:rsidRDefault="00035717" w:rsidP="000357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35717">
        <w:rPr>
          <w:sz w:val="28"/>
          <w:szCs w:val="28"/>
        </w:rPr>
        <w:t xml:space="preserve">Ministrs </w:t>
      </w:r>
      <w:r w:rsidRPr="00035717">
        <w:rPr>
          <w:sz w:val="28"/>
          <w:szCs w:val="28"/>
        </w:rPr>
        <w:tab/>
      </w:r>
      <w:proofErr w:type="spellStart"/>
      <w:r w:rsidRPr="00035717">
        <w:rPr>
          <w:sz w:val="28"/>
          <w:szCs w:val="28"/>
        </w:rPr>
        <w:t>J.Vitenbergs</w:t>
      </w:r>
      <w:proofErr w:type="spellEnd"/>
    </w:p>
    <w:p w14:paraId="23F8DC9B" w14:textId="1D33EEEB" w:rsidR="000D28AC" w:rsidRDefault="000D28AC" w:rsidP="000357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BBDF046" w14:textId="31FB3F82" w:rsidR="000D28AC" w:rsidRPr="000D28AC" w:rsidRDefault="000D28AC" w:rsidP="00857C4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3" w:name="_Hlk80344604"/>
      <w:r w:rsidRPr="000D28AC">
        <w:rPr>
          <w:sz w:val="28"/>
          <w:szCs w:val="28"/>
        </w:rPr>
        <w:t> </w:t>
      </w:r>
    </w:p>
    <w:bookmarkEnd w:id="3"/>
    <w:p w14:paraId="6C616138" w14:textId="77777777" w:rsidR="000D28AC" w:rsidRPr="002A7FFC" w:rsidRDefault="000D28AC" w:rsidP="000357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0D28AC" w:rsidRPr="002A7FFC" w:rsidSect="0097781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5D4A" w14:textId="77777777" w:rsidR="00A8355D" w:rsidRDefault="00A8355D">
      <w:r>
        <w:separator/>
      </w:r>
    </w:p>
  </w:endnote>
  <w:endnote w:type="continuationSeparator" w:id="0">
    <w:p w14:paraId="4AF16D12" w14:textId="77777777" w:rsidR="00A8355D" w:rsidRDefault="00A8355D">
      <w:r>
        <w:continuationSeparator/>
      </w:r>
    </w:p>
  </w:endnote>
  <w:endnote w:type="continuationNotice" w:id="1">
    <w:p w14:paraId="295C8BB6" w14:textId="77777777" w:rsidR="00A8355D" w:rsidRDefault="00A83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2057" w14:textId="77777777" w:rsidR="004A39E7" w:rsidRDefault="004A3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30BBE492" w:rsidR="006C0BDC" w:rsidRPr="004E78DA" w:rsidRDefault="004E78DA" w:rsidP="004E78DA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Pr="73490D29">
      <w:rPr>
        <w:sz w:val="20"/>
        <w:szCs w:val="20"/>
      </w:rPr>
      <w:t>not_</w:t>
    </w:r>
    <w:r w:rsidR="00950C0C">
      <w:rPr>
        <w:sz w:val="20"/>
        <w:szCs w:val="20"/>
      </w:rPr>
      <w:t>2</w:t>
    </w:r>
    <w:r w:rsidR="004A39E7">
      <w:rPr>
        <w:sz w:val="20"/>
        <w:szCs w:val="20"/>
      </w:rPr>
      <w:t>6</w:t>
    </w:r>
    <w:r w:rsidR="002E5706">
      <w:rPr>
        <w:sz w:val="20"/>
        <w:szCs w:val="20"/>
      </w:rPr>
      <w:t>08</w:t>
    </w:r>
    <w:r w:rsidRPr="6AD6BA02">
      <w:rPr>
        <w:sz w:val="20"/>
        <w:szCs w:val="20"/>
      </w:rPr>
      <w:t>21</w:t>
    </w:r>
    <w:r w:rsidRPr="73490D29">
      <w:rPr>
        <w:sz w:val="20"/>
        <w:szCs w:val="20"/>
      </w:rPr>
      <w:t>_</w:t>
    </w:r>
    <w:r>
      <w:rPr>
        <w:sz w:val="20"/>
        <w:szCs w:val="20"/>
      </w:rPr>
      <w:t>groz_</w:t>
    </w:r>
    <w:r w:rsidRPr="73490D29">
      <w:rPr>
        <w:sz w:val="20"/>
        <w:szCs w:val="20"/>
      </w:rPr>
      <w:t>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520D" w14:textId="344C5A78" w:rsidR="00744F76" w:rsidRPr="009F3EFB" w:rsidRDefault="00D64CD6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73490D29" w:rsidRPr="73490D29">
      <w:rPr>
        <w:sz w:val="20"/>
        <w:szCs w:val="20"/>
      </w:rPr>
      <w:t>not_</w:t>
    </w:r>
    <w:r w:rsidR="00950C0C">
      <w:rPr>
        <w:sz w:val="20"/>
        <w:szCs w:val="20"/>
      </w:rPr>
      <w:t>2</w:t>
    </w:r>
    <w:r w:rsidR="004A39E7">
      <w:rPr>
        <w:sz w:val="20"/>
        <w:szCs w:val="20"/>
      </w:rPr>
      <w:t>6</w:t>
    </w:r>
    <w:r w:rsidR="00C70ECE">
      <w:rPr>
        <w:sz w:val="20"/>
        <w:szCs w:val="20"/>
      </w:rPr>
      <w:t>08</w:t>
    </w:r>
    <w:r w:rsidR="6AD6BA02" w:rsidRPr="6AD6BA02">
      <w:rPr>
        <w:sz w:val="20"/>
        <w:szCs w:val="20"/>
      </w:rPr>
      <w:t>21</w:t>
    </w:r>
    <w:r w:rsidR="73490D29" w:rsidRPr="73490D29">
      <w:rPr>
        <w:sz w:val="20"/>
        <w:szCs w:val="20"/>
      </w:rPr>
      <w:t>_</w:t>
    </w:r>
    <w:r>
      <w:rPr>
        <w:sz w:val="20"/>
        <w:szCs w:val="20"/>
      </w:rPr>
      <w:t>groz_</w:t>
    </w:r>
    <w:r w:rsidR="73490D29" w:rsidRPr="73490D29">
      <w:rPr>
        <w:sz w:val="20"/>
        <w:szCs w:val="20"/>
      </w:rPr>
      <w:t>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C02A" w14:textId="77777777" w:rsidR="00A8355D" w:rsidRDefault="00A8355D">
      <w:r>
        <w:separator/>
      </w:r>
    </w:p>
  </w:footnote>
  <w:footnote w:type="continuationSeparator" w:id="0">
    <w:p w14:paraId="1D8236E5" w14:textId="77777777" w:rsidR="00A8355D" w:rsidRDefault="00A8355D">
      <w:r>
        <w:continuationSeparator/>
      </w:r>
    </w:p>
  </w:footnote>
  <w:footnote w:type="continuationNotice" w:id="1">
    <w:p w14:paraId="0CB98E20" w14:textId="77777777" w:rsidR="00A8355D" w:rsidRDefault="00A83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E51F" w14:textId="77777777" w:rsidR="004A39E7" w:rsidRDefault="004A3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07059A3" w:rsidR="006457F2" w:rsidRDefault="0097781C" w:rsidP="001433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3490D29" w14:paraId="5D69F263" w14:textId="77777777" w:rsidTr="00312A2C">
      <w:tc>
        <w:tcPr>
          <w:tcW w:w="3020" w:type="dxa"/>
        </w:tcPr>
        <w:p w14:paraId="13129722" w14:textId="2E206EC1" w:rsidR="73490D29" w:rsidRDefault="73490D29" w:rsidP="6AD6BA02">
          <w:pPr>
            <w:pStyle w:val="Header"/>
            <w:ind w:left="-115"/>
          </w:pPr>
        </w:p>
      </w:tc>
      <w:tc>
        <w:tcPr>
          <w:tcW w:w="3020" w:type="dxa"/>
        </w:tcPr>
        <w:p w14:paraId="7276B3F6" w14:textId="51F54C09" w:rsidR="73490D29" w:rsidRDefault="73490D29" w:rsidP="0D642B96">
          <w:pPr>
            <w:pStyle w:val="Header"/>
            <w:jc w:val="center"/>
          </w:pPr>
        </w:p>
      </w:tc>
      <w:tc>
        <w:tcPr>
          <w:tcW w:w="3020" w:type="dxa"/>
        </w:tcPr>
        <w:p w14:paraId="62E3B6F5" w14:textId="1908E765" w:rsidR="73490D29" w:rsidRDefault="73490D29" w:rsidP="0D642B96">
          <w:pPr>
            <w:pStyle w:val="Header"/>
            <w:ind w:right="-115"/>
            <w:jc w:val="right"/>
          </w:pPr>
        </w:p>
      </w:tc>
    </w:tr>
  </w:tbl>
  <w:p w14:paraId="148DF20E" w14:textId="67A184F0" w:rsidR="73490D29" w:rsidRDefault="7349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16B"/>
    <w:multiLevelType w:val="hybridMultilevel"/>
    <w:tmpl w:val="406CE3E4"/>
    <w:lvl w:ilvl="0" w:tplc="2A3EFB8A">
      <w:start w:val="1"/>
      <w:numFmt w:val="decimal"/>
      <w:lvlText w:val="%1."/>
      <w:lvlJc w:val="left"/>
      <w:pPr>
        <w:ind w:left="720" w:hanging="360"/>
      </w:pPr>
    </w:lvl>
    <w:lvl w:ilvl="1" w:tplc="8AD0D3FA">
      <w:start w:val="1"/>
      <w:numFmt w:val="decimal"/>
      <w:lvlText w:val="%2."/>
      <w:lvlJc w:val="left"/>
      <w:pPr>
        <w:ind w:left="1440" w:hanging="360"/>
      </w:pPr>
    </w:lvl>
    <w:lvl w:ilvl="2" w:tplc="BB48669C">
      <w:start w:val="1"/>
      <w:numFmt w:val="lowerRoman"/>
      <w:lvlText w:val="%3."/>
      <w:lvlJc w:val="right"/>
      <w:pPr>
        <w:ind w:left="2160" w:hanging="180"/>
      </w:pPr>
    </w:lvl>
    <w:lvl w:ilvl="3" w:tplc="FBD4B9E0">
      <w:start w:val="1"/>
      <w:numFmt w:val="decimal"/>
      <w:lvlText w:val="%4."/>
      <w:lvlJc w:val="left"/>
      <w:pPr>
        <w:ind w:left="2880" w:hanging="360"/>
      </w:pPr>
    </w:lvl>
    <w:lvl w:ilvl="4" w:tplc="6EA2C012">
      <w:start w:val="1"/>
      <w:numFmt w:val="lowerLetter"/>
      <w:lvlText w:val="%5."/>
      <w:lvlJc w:val="left"/>
      <w:pPr>
        <w:ind w:left="3600" w:hanging="360"/>
      </w:pPr>
    </w:lvl>
    <w:lvl w:ilvl="5" w:tplc="FFAAC46C">
      <w:start w:val="1"/>
      <w:numFmt w:val="lowerRoman"/>
      <w:lvlText w:val="%6."/>
      <w:lvlJc w:val="right"/>
      <w:pPr>
        <w:ind w:left="4320" w:hanging="180"/>
      </w:pPr>
    </w:lvl>
    <w:lvl w:ilvl="6" w:tplc="084A7BDC">
      <w:start w:val="1"/>
      <w:numFmt w:val="decimal"/>
      <w:lvlText w:val="%7."/>
      <w:lvlJc w:val="left"/>
      <w:pPr>
        <w:ind w:left="5040" w:hanging="360"/>
      </w:pPr>
    </w:lvl>
    <w:lvl w:ilvl="7" w:tplc="4AF4D1D0">
      <w:start w:val="1"/>
      <w:numFmt w:val="lowerLetter"/>
      <w:lvlText w:val="%8."/>
      <w:lvlJc w:val="left"/>
      <w:pPr>
        <w:ind w:left="5760" w:hanging="360"/>
      </w:pPr>
    </w:lvl>
    <w:lvl w:ilvl="8" w:tplc="98380D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C1A"/>
    <w:multiLevelType w:val="hybridMultilevel"/>
    <w:tmpl w:val="8550BDB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6FE"/>
    <w:multiLevelType w:val="hybridMultilevel"/>
    <w:tmpl w:val="86D4E7D8"/>
    <w:lvl w:ilvl="0" w:tplc="F8101E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0F5"/>
    <w:multiLevelType w:val="hybridMultilevel"/>
    <w:tmpl w:val="770A5344"/>
    <w:lvl w:ilvl="0" w:tplc="2D3A8F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4360A"/>
    <w:multiLevelType w:val="hybridMultilevel"/>
    <w:tmpl w:val="FFFFFFFF"/>
    <w:lvl w:ilvl="0" w:tplc="A9B298B8">
      <w:start w:val="1"/>
      <w:numFmt w:val="decimal"/>
      <w:lvlText w:val="%1."/>
      <w:lvlJc w:val="left"/>
      <w:pPr>
        <w:ind w:left="720" w:hanging="360"/>
      </w:pPr>
    </w:lvl>
    <w:lvl w:ilvl="1" w:tplc="4CEEC0D6">
      <w:start w:val="1"/>
      <w:numFmt w:val="decimal"/>
      <w:lvlText w:val="%2."/>
      <w:lvlJc w:val="left"/>
      <w:pPr>
        <w:ind w:left="1440" w:hanging="360"/>
      </w:pPr>
    </w:lvl>
    <w:lvl w:ilvl="2" w:tplc="74E4DFF6">
      <w:start w:val="1"/>
      <w:numFmt w:val="lowerRoman"/>
      <w:lvlText w:val="%3."/>
      <w:lvlJc w:val="right"/>
      <w:pPr>
        <w:ind w:left="2160" w:hanging="180"/>
      </w:pPr>
    </w:lvl>
    <w:lvl w:ilvl="3" w:tplc="76287F04">
      <w:start w:val="1"/>
      <w:numFmt w:val="decimal"/>
      <w:lvlText w:val="%4."/>
      <w:lvlJc w:val="left"/>
      <w:pPr>
        <w:ind w:left="2880" w:hanging="360"/>
      </w:pPr>
    </w:lvl>
    <w:lvl w:ilvl="4" w:tplc="43CC6FEE">
      <w:start w:val="1"/>
      <w:numFmt w:val="lowerLetter"/>
      <w:lvlText w:val="%5."/>
      <w:lvlJc w:val="left"/>
      <w:pPr>
        <w:ind w:left="3600" w:hanging="360"/>
      </w:pPr>
    </w:lvl>
    <w:lvl w:ilvl="5" w:tplc="70AE465C">
      <w:start w:val="1"/>
      <w:numFmt w:val="lowerRoman"/>
      <w:lvlText w:val="%6."/>
      <w:lvlJc w:val="right"/>
      <w:pPr>
        <w:ind w:left="4320" w:hanging="180"/>
      </w:pPr>
    </w:lvl>
    <w:lvl w:ilvl="6" w:tplc="AA60A602">
      <w:start w:val="1"/>
      <w:numFmt w:val="decimal"/>
      <w:lvlText w:val="%7."/>
      <w:lvlJc w:val="left"/>
      <w:pPr>
        <w:ind w:left="5040" w:hanging="360"/>
      </w:pPr>
    </w:lvl>
    <w:lvl w:ilvl="7" w:tplc="32728576">
      <w:start w:val="1"/>
      <w:numFmt w:val="lowerLetter"/>
      <w:lvlText w:val="%8."/>
      <w:lvlJc w:val="left"/>
      <w:pPr>
        <w:ind w:left="5760" w:hanging="360"/>
      </w:pPr>
    </w:lvl>
    <w:lvl w:ilvl="8" w:tplc="74B028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8D8"/>
    <w:multiLevelType w:val="hybridMultilevel"/>
    <w:tmpl w:val="027C933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C325DB"/>
    <w:multiLevelType w:val="hybridMultilevel"/>
    <w:tmpl w:val="2AECFF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066FE8"/>
    <w:multiLevelType w:val="hybridMultilevel"/>
    <w:tmpl w:val="BD62EF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623CC6">
      <w:start w:val="1"/>
      <w:numFmt w:val="lowerLetter"/>
      <w:lvlText w:val="%2."/>
      <w:lvlJc w:val="left"/>
      <w:pPr>
        <w:ind w:left="1440" w:hanging="360"/>
      </w:pPr>
    </w:lvl>
    <w:lvl w:ilvl="2" w:tplc="DE82DA02">
      <w:start w:val="1"/>
      <w:numFmt w:val="lowerRoman"/>
      <w:lvlText w:val="%3."/>
      <w:lvlJc w:val="right"/>
      <w:pPr>
        <w:ind w:left="2160" w:hanging="180"/>
      </w:pPr>
    </w:lvl>
    <w:lvl w:ilvl="3" w:tplc="0AEA289A">
      <w:start w:val="1"/>
      <w:numFmt w:val="decimal"/>
      <w:lvlText w:val="%4."/>
      <w:lvlJc w:val="left"/>
      <w:pPr>
        <w:ind w:left="2880" w:hanging="360"/>
      </w:pPr>
    </w:lvl>
    <w:lvl w:ilvl="4" w:tplc="F3FC9B96">
      <w:start w:val="1"/>
      <w:numFmt w:val="lowerLetter"/>
      <w:lvlText w:val="%5."/>
      <w:lvlJc w:val="left"/>
      <w:pPr>
        <w:ind w:left="3600" w:hanging="360"/>
      </w:pPr>
    </w:lvl>
    <w:lvl w:ilvl="5" w:tplc="49E41472">
      <w:start w:val="1"/>
      <w:numFmt w:val="lowerRoman"/>
      <w:lvlText w:val="%6."/>
      <w:lvlJc w:val="right"/>
      <w:pPr>
        <w:ind w:left="4320" w:hanging="180"/>
      </w:pPr>
    </w:lvl>
    <w:lvl w:ilvl="6" w:tplc="97425404">
      <w:start w:val="1"/>
      <w:numFmt w:val="decimal"/>
      <w:lvlText w:val="%7."/>
      <w:lvlJc w:val="left"/>
      <w:pPr>
        <w:ind w:left="5040" w:hanging="360"/>
      </w:pPr>
    </w:lvl>
    <w:lvl w:ilvl="7" w:tplc="7B20DB1C">
      <w:start w:val="1"/>
      <w:numFmt w:val="lowerLetter"/>
      <w:lvlText w:val="%8."/>
      <w:lvlJc w:val="left"/>
      <w:pPr>
        <w:ind w:left="5760" w:hanging="360"/>
      </w:pPr>
    </w:lvl>
    <w:lvl w:ilvl="8" w:tplc="7CFE9B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495"/>
    <w:multiLevelType w:val="hybridMultilevel"/>
    <w:tmpl w:val="F64698F8"/>
    <w:lvl w:ilvl="0" w:tplc="B218C31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C11"/>
    <w:rsid w:val="00010E7F"/>
    <w:rsid w:val="0001382E"/>
    <w:rsid w:val="000149FD"/>
    <w:rsid w:val="00015244"/>
    <w:rsid w:val="00023004"/>
    <w:rsid w:val="00032F5E"/>
    <w:rsid w:val="00033246"/>
    <w:rsid w:val="000343F2"/>
    <w:rsid w:val="000348EF"/>
    <w:rsid w:val="00035717"/>
    <w:rsid w:val="00044B01"/>
    <w:rsid w:val="0005197D"/>
    <w:rsid w:val="00054A14"/>
    <w:rsid w:val="0005607E"/>
    <w:rsid w:val="00064A65"/>
    <w:rsid w:val="00065417"/>
    <w:rsid w:val="00070562"/>
    <w:rsid w:val="00071FB8"/>
    <w:rsid w:val="00074ED3"/>
    <w:rsid w:val="000818B8"/>
    <w:rsid w:val="00083966"/>
    <w:rsid w:val="0008412A"/>
    <w:rsid w:val="00094103"/>
    <w:rsid w:val="00097A3F"/>
    <w:rsid w:val="000A5426"/>
    <w:rsid w:val="000A7D69"/>
    <w:rsid w:val="000B5288"/>
    <w:rsid w:val="000B5AE1"/>
    <w:rsid w:val="000C42EC"/>
    <w:rsid w:val="000D0BD6"/>
    <w:rsid w:val="000D0CB0"/>
    <w:rsid w:val="000D0EA4"/>
    <w:rsid w:val="000D1F30"/>
    <w:rsid w:val="000D2064"/>
    <w:rsid w:val="000D28AC"/>
    <w:rsid w:val="000F1CC3"/>
    <w:rsid w:val="000F2C7A"/>
    <w:rsid w:val="000F2D8F"/>
    <w:rsid w:val="000F658A"/>
    <w:rsid w:val="00103379"/>
    <w:rsid w:val="001178B6"/>
    <w:rsid w:val="00122A47"/>
    <w:rsid w:val="001254CA"/>
    <w:rsid w:val="00137184"/>
    <w:rsid w:val="00137AC9"/>
    <w:rsid w:val="0014090F"/>
    <w:rsid w:val="00143392"/>
    <w:rsid w:val="00143694"/>
    <w:rsid w:val="00146AFD"/>
    <w:rsid w:val="00153E06"/>
    <w:rsid w:val="001543E1"/>
    <w:rsid w:val="001556D7"/>
    <w:rsid w:val="001606D3"/>
    <w:rsid w:val="00162B07"/>
    <w:rsid w:val="00163609"/>
    <w:rsid w:val="00163DA2"/>
    <w:rsid w:val="00164364"/>
    <w:rsid w:val="00166916"/>
    <w:rsid w:val="00166FCA"/>
    <w:rsid w:val="00167B06"/>
    <w:rsid w:val="00171102"/>
    <w:rsid w:val="00171B8F"/>
    <w:rsid w:val="001729B3"/>
    <w:rsid w:val="0017464B"/>
    <w:rsid w:val="0017478B"/>
    <w:rsid w:val="0017512F"/>
    <w:rsid w:val="00176B00"/>
    <w:rsid w:val="00177B0C"/>
    <w:rsid w:val="00181AD6"/>
    <w:rsid w:val="0018284C"/>
    <w:rsid w:val="00183545"/>
    <w:rsid w:val="001920E1"/>
    <w:rsid w:val="001920E2"/>
    <w:rsid w:val="00193365"/>
    <w:rsid w:val="00194FBB"/>
    <w:rsid w:val="00196238"/>
    <w:rsid w:val="001A3B8A"/>
    <w:rsid w:val="001C2481"/>
    <w:rsid w:val="001C4B8A"/>
    <w:rsid w:val="001C5337"/>
    <w:rsid w:val="001C54BD"/>
    <w:rsid w:val="001D31F3"/>
    <w:rsid w:val="001D4E6C"/>
    <w:rsid w:val="001D635E"/>
    <w:rsid w:val="001D772F"/>
    <w:rsid w:val="001D79A5"/>
    <w:rsid w:val="001D7CC4"/>
    <w:rsid w:val="001D7F58"/>
    <w:rsid w:val="001E19A9"/>
    <w:rsid w:val="001E6A10"/>
    <w:rsid w:val="001E7A32"/>
    <w:rsid w:val="001E7CF0"/>
    <w:rsid w:val="002040C5"/>
    <w:rsid w:val="00204564"/>
    <w:rsid w:val="0021062E"/>
    <w:rsid w:val="00216C6D"/>
    <w:rsid w:val="002214A6"/>
    <w:rsid w:val="002230BB"/>
    <w:rsid w:val="00226DE9"/>
    <w:rsid w:val="00230909"/>
    <w:rsid w:val="002324E9"/>
    <w:rsid w:val="00240843"/>
    <w:rsid w:val="00242C98"/>
    <w:rsid w:val="00244E83"/>
    <w:rsid w:val="00254611"/>
    <w:rsid w:val="00254873"/>
    <w:rsid w:val="00255C7C"/>
    <w:rsid w:val="0025727C"/>
    <w:rsid w:val="00260847"/>
    <w:rsid w:val="00261E18"/>
    <w:rsid w:val="00262BAE"/>
    <w:rsid w:val="00265E15"/>
    <w:rsid w:val="00280DE4"/>
    <w:rsid w:val="00291A7E"/>
    <w:rsid w:val="00291E92"/>
    <w:rsid w:val="00293A8E"/>
    <w:rsid w:val="00294ED1"/>
    <w:rsid w:val="002970EA"/>
    <w:rsid w:val="002A0D52"/>
    <w:rsid w:val="002A3BFA"/>
    <w:rsid w:val="002A72A1"/>
    <w:rsid w:val="002A7FFC"/>
    <w:rsid w:val="002B1439"/>
    <w:rsid w:val="002B3A9E"/>
    <w:rsid w:val="002B4EAB"/>
    <w:rsid w:val="002B5CB4"/>
    <w:rsid w:val="002C1B8D"/>
    <w:rsid w:val="002C51C0"/>
    <w:rsid w:val="002C6F15"/>
    <w:rsid w:val="002D5D3B"/>
    <w:rsid w:val="002D5FC0"/>
    <w:rsid w:val="002D697B"/>
    <w:rsid w:val="002E43F6"/>
    <w:rsid w:val="002E5706"/>
    <w:rsid w:val="002E68CA"/>
    <w:rsid w:val="002F09CE"/>
    <w:rsid w:val="002F1C96"/>
    <w:rsid w:val="002F36D2"/>
    <w:rsid w:val="002F472E"/>
    <w:rsid w:val="002F71E6"/>
    <w:rsid w:val="003020AF"/>
    <w:rsid w:val="00312A2C"/>
    <w:rsid w:val="00324428"/>
    <w:rsid w:val="00327779"/>
    <w:rsid w:val="00327F32"/>
    <w:rsid w:val="00333778"/>
    <w:rsid w:val="003361CD"/>
    <w:rsid w:val="00343078"/>
    <w:rsid w:val="00343142"/>
    <w:rsid w:val="003460CE"/>
    <w:rsid w:val="003461B0"/>
    <w:rsid w:val="00350364"/>
    <w:rsid w:val="003520D1"/>
    <w:rsid w:val="0036233B"/>
    <w:rsid w:val="003657FB"/>
    <w:rsid w:val="00370725"/>
    <w:rsid w:val="0037133C"/>
    <w:rsid w:val="00376CF7"/>
    <w:rsid w:val="003879B1"/>
    <w:rsid w:val="00393899"/>
    <w:rsid w:val="00394279"/>
    <w:rsid w:val="003948D0"/>
    <w:rsid w:val="00395BC5"/>
    <w:rsid w:val="00397C60"/>
    <w:rsid w:val="003A17C5"/>
    <w:rsid w:val="003A2368"/>
    <w:rsid w:val="003A2C96"/>
    <w:rsid w:val="003A5F6A"/>
    <w:rsid w:val="003B29DA"/>
    <w:rsid w:val="003B2E0A"/>
    <w:rsid w:val="003B6775"/>
    <w:rsid w:val="003C368A"/>
    <w:rsid w:val="003C48D9"/>
    <w:rsid w:val="003E1992"/>
    <w:rsid w:val="003F2AFD"/>
    <w:rsid w:val="003F5A95"/>
    <w:rsid w:val="003F6B13"/>
    <w:rsid w:val="00404CAA"/>
    <w:rsid w:val="00406CF1"/>
    <w:rsid w:val="004079D2"/>
    <w:rsid w:val="0041578E"/>
    <w:rsid w:val="00420148"/>
    <w:rsid w:val="004203E7"/>
    <w:rsid w:val="004300C7"/>
    <w:rsid w:val="00433DAD"/>
    <w:rsid w:val="00436461"/>
    <w:rsid w:val="00445269"/>
    <w:rsid w:val="004466A0"/>
    <w:rsid w:val="0045010F"/>
    <w:rsid w:val="00452998"/>
    <w:rsid w:val="00461E47"/>
    <w:rsid w:val="004669CF"/>
    <w:rsid w:val="0047113C"/>
    <w:rsid w:val="004736A7"/>
    <w:rsid w:val="004764FF"/>
    <w:rsid w:val="00480FA9"/>
    <w:rsid w:val="00481CD5"/>
    <w:rsid w:val="00482042"/>
    <w:rsid w:val="00482603"/>
    <w:rsid w:val="004831C8"/>
    <w:rsid w:val="00484493"/>
    <w:rsid w:val="00485126"/>
    <w:rsid w:val="0049326E"/>
    <w:rsid w:val="004944D5"/>
    <w:rsid w:val="00497AC0"/>
    <w:rsid w:val="00497C20"/>
    <w:rsid w:val="004A39E7"/>
    <w:rsid w:val="004A59BD"/>
    <w:rsid w:val="004B0B67"/>
    <w:rsid w:val="004B6E00"/>
    <w:rsid w:val="004C0159"/>
    <w:rsid w:val="004C244C"/>
    <w:rsid w:val="004C4A99"/>
    <w:rsid w:val="004C573E"/>
    <w:rsid w:val="004C60C4"/>
    <w:rsid w:val="004C70A0"/>
    <w:rsid w:val="004D4846"/>
    <w:rsid w:val="004D6EFF"/>
    <w:rsid w:val="004D78E4"/>
    <w:rsid w:val="004E3E9C"/>
    <w:rsid w:val="004E5A1D"/>
    <w:rsid w:val="004E73D9"/>
    <w:rsid w:val="004E74DA"/>
    <w:rsid w:val="004E78DA"/>
    <w:rsid w:val="004F16FF"/>
    <w:rsid w:val="004F2315"/>
    <w:rsid w:val="004F3DE0"/>
    <w:rsid w:val="005003A0"/>
    <w:rsid w:val="005045F6"/>
    <w:rsid w:val="00504E45"/>
    <w:rsid w:val="005072EF"/>
    <w:rsid w:val="00511A33"/>
    <w:rsid w:val="005139D0"/>
    <w:rsid w:val="00515446"/>
    <w:rsid w:val="00515C77"/>
    <w:rsid w:val="00522AF7"/>
    <w:rsid w:val="00523B02"/>
    <w:rsid w:val="005256C0"/>
    <w:rsid w:val="00534171"/>
    <w:rsid w:val="005366D7"/>
    <w:rsid w:val="00537199"/>
    <w:rsid w:val="005456E4"/>
    <w:rsid w:val="005468C7"/>
    <w:rsid w:val="0055244A"/>
    <w:rsid w:val="00554CCB"/>
    <w:rsid w:val="00560065"/>
    <w:rsid w:val="00560BD8"/>
    <w:rsid w:val="0056480E"/>
    <w:rsid w:val="00566F1C"/>
    <w:rsid w:val="00572852"/>
    <w:rsid w:val="00574B34"/>
    <w:rsid w:val="0058034F"/>
    <w:rsid w:val="0058486F"/>
    <w:rsid w:val="005966AB"/>
    <w:rsid w:val="0059785F"/>
    <w:rsid w:val="005A0DCB"/>
    <w:rsid w:val="005A2632"/>
    <w:rsid w:val="005A6234"/>
    <w:rsid w:val="005A65A8"/>
    <w:rsid w:val="005B07C2"/>
    <w:rsid w:val="005B3CFD"/>
    <w:rsid w:val="005C2A8B"/>
    <w:rsid w:val="005C2E05"/>
    <w:rsid w:val="005C4FE5"/>
    <w:rsid w:val="005C78D9"/>
    <w:rsid w:val="005C7F82"/>
    <w:rsid w:val="005D285F"/>
    <w:rsid w:val="005D534B"/>
    <w:rsid w:val="005E2B87"/>
    <w:rsid w:val="005E7846"/>
    <w:rsid w:val="005F1723"/>
    <w:rsid w:val="005F289F"/>
    <w:rsid w:val="005F2F6B"/>
    <w:rsid w:val="005F3B2D"/>
    <w:rsid w:val="005F42EA"/>
    <w:rsid w:val="005F5401"/>
    <w:rsid w:val="005F7266"/>
    <w:rsid w:val="00600472"/>
    <w:rsid w:val="0060088B"/>
    <w:rsid w:val="00610E8F"/>
    <w:rsid w:val="00615BB4"/>
    <w:rsid w:val="00621506"/>
    <w:rsid w:val="0062349C"/>
    <w:rsid w:val="00623DF2"/>
    <w:rsid w:val="00625D86"/>
    <w:rsid w:val="00631730"/>
    <w:rsid w:val="006457F2"/>
    <w:rsid w:val="00651934"/>
    <w:rsid w:val="00656012"/>
    <w:rsid w:val="006579CB"/>
    <w:rsid w:val="00664357"/>
    <w:rsid w:val="00665111"/>
    <w:rsid w:val="00671D14"/>
    <w:rsid w:val="00672AC4"/>
    <w:rsid w:val="00673586"/>
    <w:rsid w:val="006743DA"/>
    <w:rsid w:val="00681F12"/>
    <w:rsid w:val="00684B30"/>
    <w:rsid w:val="0068514E"/>
    <w:rsid w:val="00686B89"/>
    <w:rsid w:val="006871B9"/>
    <w:rsid w:val="00692104"/>
    <w:rsid w:val="006958BD"/>
    <w:rsid w:val="00695B9B"/>
    <w:rsid w:val="00697DD5"/>
    <w:rsid w:val="006A391B"/>
    <w:rsid w:val="006A45F5"/>
    <w:rsid w:val="006A4F74"/>
    <w:rsid w:val="006A4F8B"/>
    <w:rsid w:val="006B0292"/>
    <w:rsid w:val="006B5A43"/>
    <w:rsid w:val="006B60F9"/>
    <w:rsid w:val="006B7210"/>
    <w:rsid w:val="006C0BDC"/>
    <w:rsid w:val="006C4B76"/>
    <w:rsid w:val="006E083B"/>
    <w:rsid w:val="006E5D5F"/>
    <w:rsid w:val="006E5FE2"/>
    <w:rsid w:val="006E6314"/>
    <w:rsid w:val="006F19C6"/>
    <w:rsid w:val="006F415F"/>
    <w:rsid w:val="006F6F58"/>
    <w:rsid w:val="006F7C4F"/>
    <w:rsid w:val="00701FB9"/>
    <w:rsid w:val="00710613"/>
    <w:rsid w:val="00721036"/>
    <w:rsid w:val="0072434D"/>
    <w:rsid w:val="007245B6"/>
    <w:rsid w:val="00725543"/>
    <w:rsid w:val="0073251B"/>
    <w:rsid w:val="00735B72"/>
    <w:rsid w:val="007364A6"/>
    <w:rsid w:val="007431A8"/>
    <w:rsid w:val="00744CCC"/>
    <w:rsid w:val="00744F76"/>
    <w:rsid w:val="00746861"/>
    <w:rsid w:val="00746F4F"/>
    <w:rsid w:val="00750967"/>
    <w:rsid w:val="00750EE3"/>
    <w:rsid w:val="00756478"/>
    <w:rsid w:val="00762E50"/>
    <w:rsid w:val="00766B50"/>
    <w:rsid w:val="00766FED"/>
    <w:rsid w:val="00767D2C"/>
    <w:rsid w:val="0077227E"/>
    <w:rsid w:val="00774A4B"/>
    <w:rsid w:val="00775179"/>
    <w:rsid w:val="00775F74"/>
    <w:rsid w:val="00777358"/>
    <w:rsid w:val="0078661E"/>
    <w:rsid w:val="00787DA8"/>
    <w:rsid w:val="0079040E"/>
    <w:rsid w:val="00793D97"/>
    <w:rsid w:val="007947CC"/>
    <w:rsid w:val="00794FD7"/>
    <w:rsid w:val="00795511"/>
    <w:rsid w:val="00796BFD"/>
    <w:rsid w:val="007974B3"/>
    <w:rsid w:val="007977CC"/>
    <w:rsid w:val="007A0F6D"/>
    <w:rsid w:val="007A5C22"/>
    <w:rsid w:val="007B5DBD"/>
    <w:rsid w:val="007B728E"/>
    <w:rsid w:val="007C0798"/>
    <w:rsid w:val="007C37A5"/>
    <w:rsid w:val="007C4838"/>
    <w:rsid w:val="007C4921"/>
    <w:rsid w:val="007C63F0"/>
    <w:rsid w:val="007C73C4"/>
    <w:rsid w:val="007C9725"/>
    <w:rsid w:val="007D0A5E"/>
    <w:rsid w:val="007E1669"/>
    <w:rsid w:val="007E6756"/>
    <w:rsid w:val="007F0512"/>
    <w:rsid w:val="007F2517"/>
    <w:rsid w:val="007F5643"/>
    <w:rsid w:val="007F5761"/>
    <w:rsid w:val="007F7F31"/>
    <w:rsid w:val="0080189A"/>
    <w:rsid w:val="008049C1"/>
    <w:rsid w:val="00812AFA"/>
    <w:rsid w:val="008140BD"/>
    <w:rsid w:val="00816CFA"/>
    <w:rsid w:val="00817D38"/>
    <w:rsid w:val="0082067C"/>
    <w:rsid w:val="008225CF"/>
    <w:rsid w:val="00823088"/>
    <w:rsid w:val="00837BBE"/>
    <w:rsid w:val="0084086B"/>
    <w:rsid w:val="008414F2"/>
    <w:rsid w:val="0084456D"/>
    <w:rsid w:val="008467C5"/>
    <w:rsid w:val="00852D84"/>
    <w:rsid w:val="00853331"/>
    <w:rsid w:val="00855782"/>
    <w:rsid w:val="008557D2"/>
    <w:rsid w:val="00857C47"/>
    <w:rsid w:val="0086399E"/>
    <w:rsid w:val="00863A34"/>
    <w:rsid w:val="008644A0"/>
    <w:rsid w:val="00864D00"/>
    <w:rsid w:val="008678E7"/>
    <w:rsid w:val="00871391"/>
    <w:rsid w:val="00873D08"/>
    <w:rsid w:val="008769BC"/>
    <w:rsid w:val="00881B8D"/>
    <w:rsid w:val="00890B4A"/>
    <w:rsid w:val="008934EC"/>
    <w:rsid w:val="008A689E"/>
    <w:rsid w:val="008A7539"/>
    <w:rsid w:val="008B46C9"/>
    <w:rsid w:val="008B5A9F"/>
    <w:rsid w:val="008C009F"/>
    <w:rsid w:val="008C0C2F"/>
    <w:rsid w:val="008C270F"/>
    <w:rsid w:val="008C7A3B"/>
    <w:rsid w:val="008D5CC2"/>
    <w:rsid w:val="008E0EB0"/>
    <w:rsid w:val="008E7807"/>
    <w:rsid w:val="008F0423"/>
    <w:rsid w:val="008F726F"/>
    <w:rsid w:val="00900023"/>
    <w:rsid w:val="009000D5"/>
    <w:rsid w:val="0090670F"/>
    <w:rsid w:val="00906910"/>
    <w:rsid w:val="00907025"/>
    <w:rsid w:val="00907656"/>
    <w:rsid w:val="009079D9"/>
    <w:rsid w:val="00910156"/>
    <w:rsid w:val="009172AE"/>
    <w:rsid w:val="00932D89"/>
    <w:rsid w:val="00935531"/>
    <w:rsid w:val="009400E5"/>
    <w:rsid w:val="00944B13"/>
    <w:rsid w:val="00946491"/>
    <w:rsid w:val="00946AF6"/>
    <w:rsid w:val="00947AF9"/>
    <w:rsid w:val="00947B4D"/>
    <w:rsid w:val="00950C0C"/>
    <w:rsid w:val="00956E35"/>
    <w:rsid w:val="009609C2"/>
    <w:rsid w:val="00961C54"/>
    <w:rsid w:val="00963E2E"/>
    <w:rsid w:val="009732FC"/>
    <w:rsid w:val="00974036"/>
    <w:rsid w:val="0097781C"/>
    <w:rsid w:val="00980D1E"/>
    <w:rsid w:val="0098390C"/>
    <w:rsid w:val="00986EA3"/>
    <w:rsid w:val="00987426"/>
    <w:rsid w:val="00987632"/>
    <w:rsid w:val="00997112"/>
    <w:rsid w:val="009971B2"/>
    <w:rsid w:val="009A0960"/>
    <w:rsid w:val="009A76CC"/>
    <w:rsid w:val="009A7A12"/>
    <w:rsid w:val="009B00DE"/>
    <w:rsid w:val="009B14BC"/>
    <w:rsid w:val="009B64AD"/>
    <w:rsid w:val="009B766E"/>
    <w:rsid w:val="009C06D0"/>
    <w:rsid w:val="009C1BD1"/>
    <w:rsid w:val="009C5745"/>
    <w:rsid w:val="009C5A63"/>
    <w:rsid w:val="009D1238"/>
    <w:rsid w:val="009D4867"/>
    <w:rsid w:val="009E23E7"/>
    <w:rsid w:val="009E5ED3"/>
    <w:rsid w:val="009E7849"/>
    <w:rsid w:val="009F1E4B"/>
    <w:rsid w:val="009F3EFB"/>
    <w:rsid w:val="009F780B"/>
    <w:rsid w:val="00A02F96"/>
    <w:rsid w:val="00A04089"/>
    <w:rsid w:val="00A05803"/>
    <w:rsid w:val="00A075C8"/>
    <w:rsid w:val="00A12E46"/>
    <w:rsid w:val="00A16CE2"/>
    <w:rsid w:val="00A404E9"/>
    <w:rsid w:val="00A422D0"/>
    <w:rsid w:val="00A442D8"/>
    <w:rsid w:val="00A442F3"/>
    <w:rsid w:val="00A47C19"/>
    <w:rsid w:val="00A533DF"/>
    <w:rsid w:val="00A54249"/>
    <w:rsid w:val="00A546B2"/>
    <w:rsid w:val="00A548A6"/>
    <w:rsid w:val="00A60CB5"/>
    <w:rsid w:val="00A6146F"/>
    <w:rsid w:val="00A6794B"/>
    <w:rsid w:val="00A75D77"/>
    <w:rsid w:val="00A75F12"/>
    <w:rsid w:val="00A816A6"/>
    <w:rsid w:val="00A81C8B"/>
    <w:rsid w:val="00A8355D"/>
    <w:rsid w:val="00A835A6"/>
    <w:rsid w:val="00A83AED"/>
    <w:rsid w:val="00A87E7A"/>
    <w:rsid w:val="00A94F3A"/>
    <w:rsid w:val="00A955E2"/>
    <w:rsid w:val="00A97155"/>
    <w:rsid w:val="00AA23A1"/>
    <w:rsid w:val="00AB0AC9"/>
    <w:rsid w:val="00AB2D9E"/>
    <w:rsid w:val="00AB5E59"/>
    <w:rsid w:val="00AC23DE"/>
    <w:rsid w:val="00AC25DA"/>
    <w:rsid w:val="00AC78AA"/>
    <w:rsid w:val="00AC7FCE"/>
    <w:rsid w:val="00AD1B95"/>
    <w:rsid w:val="00AD21E5"/>
    <w:rsid w:val="00AD28A5"/>
    <w:rsid w:val="00AE0018"/>
    <w:rsid w:val="00AE330A"/>
    <w:rsid w:val="00AE4099"/>
    <w:rsid w:val="00AF0C8A"/>
    <w:rsid w:val="00AF5AB5"/>
    <w:rsid w:val="00B01C3C"/>
    <w:rsid w:val="00B02CE1"/>
    <w:rsid w:val="00B06C52"/>
    <w:rsid w:val="00B0774D"/>
    <w:rsid w:val="00B07A29"/>
    <w:rsid w:val="00B12F17"/>
    <w:rsid w:val="00B1518D"/>
    <w:rsid w:val="00B1583A"/>
    <w:rsid w:val="00B249E8"/>
    <w:rsid w:val="00B25C53"/>
    <w:rsid w:val="00B30445"/>
    <w:rsid w:val="00B30D1A"/>
    <w:rsid w:val="00B32AB5"/>
    <w:rsid w:val="00B35598"/>
    <w:rsid w:val="00B42125"/>
    <w:rsid w:val="00B47C96"/>
    <w:rsid w:val="00B50D2E"/>
    <w:rsid w:val="00B51CF6"/>
    <w:rsid w:val="00B572D1"/>
    <w:rsid w:val="00B57ACD"/>
    <w:rsid w:val="00B60DB3"/>
    <w:rsid w:val="00B6515E"/>
    <w:rsid w:val="00B73C8C"/>
    <w:rsid w:val="00B75869"/>
    <w:rsid w:val="00B76EF6"/>
    <w:rsid w:val="00B77A0F"/>
    <w:rsid w:val="00B81177"/>
    <w:rsid w:val="00B83C63"/>
    <w:rsid w:val="00B83E78"/>
    <w:rsid w:val="00B8551E"/>
    <w:rsid w:val="00B86E29"/>
    <w:rsid w:val="00B92A18"/>
    <w:rsid w:val="00B9584F"/>
    <w:rsid w:val="00B97DE1"/>
    <w:rsid w:val="00BA0441"/>
    <w:rsid w:val="00BA382E"/>
    <w:rsid w:val="00BA506B"/>
    <w:rsid w:val="00BA5EFC"/>
    <w:rsid w:val="00BA7671"/>
    <w:rsid w:val="00BB2B82"/>
    <w:rsid w:val="00BB487A"/>
    <w:rsid w:val="00BB67AA"/>
    <w:rsid w:val="00BC092F"/>
    <w:rsid w:val="00BC14FB"/>
    <w:rsid w:val="00BC2BFF"/>
    <w:rsid w:val="00BC4543"/>
    <w:rsid w:val="00BC60D7"/>
    <w:rsid w:val="00BC7DAE"/>
    <w:rsid w:val="00BD22A4"/>
    <w:rsid w:val="00BD366A"/>
    <w:rsid w:val="00BD4578"/>
    <w:rsid w:val="00BD688C"/>
    <w:rsid w:val="00BD6BA5"/>
    <w:rsid w:val="00BD6BD8"/>
    <w:rsid w:val="00BF5D3C"/>
    <w:rsid w:val="00C00364"/>
    <w:rsid w:val="00C003ED"/>
    <w:rsid w:val="00C00A44"/>
    <w:rsid w:val="00C00A8E"/>
    <w:rsid w:val="00C00B5E"/>
    <w:rsid w:val="00C11107"/>
    <w:rsid w:val="00C1284A"/>
    <w:rsid w:val="00C15B6B"/>
    <w:rsid w:val="00C21EA4"/>
    <w:rsid w:val="00C23833"/>
    <w:rsid w:val="00C27AF9"/>
    <w:rsid w:val="00C30410"/>
    <w:rsid w:val="00C308DA"/>
    <w:rsid w:val="00C30BB1"/>
    <w:rsid w:val="00C31E7D"/>
    <w:rsid w:val="00C35E62"/>
    <w:rsid w:val="00C406ED"/>
    <w:rsid w:val="00C42ECD"/>
    <w:rsid w:val="00C44DE9"/>
    <w:rsid w:val="00C46F5E"/>
    <w:rsid w:val="00C53AD0"/>
    <w:rsid w:val="00C53DFC"/>
    <w:rsid w:val="00C57CF1"/>
    <w:rsid w:val="00C669B9"/>
    <w:rsid w:val="00C70ECE"/>
    <w:rsid w:val="00C73D81"/>
    <w:rsid w:val="00C87E66"/>
    <w:rsid w:val="00C903DE"/>
    <w:rsid w:val="00C93126"/>
    <w:rsid w:val="00C93D58"/>
    <w:rsid w:val="00C96E1C"/>
    <w:rsid w:val="00CA30A6"/>
    <w:rsid w:val="00CA566A"/>
    <w:rsid w:val="00CA67B1"/>
    <w:rsid w:val="00CA6E83"/>
    <w:rsid w:val="00CA7A60"/>
    <w:rsid w:val="00CB6261"/>
    <w:rsid w:val="00CB6776"/>
    <w:rsid w:val="00CC1974"/>
    <w:rsid w:val="00CC3789"/>
    <w:rsid w:val="00CD0FEA"/>
    <w:rsid w:val="00CE04CC"/>
    <w:rsid w:val="00CE0B90"/>
    <w:rsid w:val="00CE3E00"/>
    <w:rsid w:val="00CE6E07"/>
    <w:rsid w:val="00CF09D1"/>
    <w:rsid w:val="00CF14BD"/>
    <w:rsid w:val="00CF253D"/>
    <w:rsid w:val="00CF61B1"/>
    <w:rsid w:val="00CF7A62"/>
    <w:rsid w:val="00D1173D"/>
    <w:rsid w:val="00D1431D"/>
    <w:rsid w:val="00D14B43"/>
    <w:rsid w:val="00D21F87"/>
    <w:rsid w:val="00D34E8D"/>
    <w:rsid w:val="00D37DCC"/>
    <w:rsid w:val="00D37E48"/>
    <w:rsid w:val="00D41635"/>
    <w:rsid w:val="00D4420A"/>
    <w:rsid w:val="00D44B99"/>
    <w:rsid w:val="00D46149"/>
    <w:rsid w:val="00D47DED"/>
    <w:rsid w:val="00D47E32"/>
    <w:rsid w:val="00D53187"/>
    <w:rsid w:val="00D549AD"/>
    <w:rsid w:val="00D55B4A"/>
    <w:rsid w:val="00D5641D"/>
    <w:rsid w:val="00D60399"/>
    <w:rsid w:val="00D61E73"/>
    <w:rsid w:val="00D6382D"/>
    <w:rsid w:val="00D63D4B"/>
    <w:rsid w:val="00D64CD6"/>
    <w:rsid w:val="00D65840"/>
    <w:rsid w:val="00D72418"/>
    <w:rsid w:val="00D72463"/>
    <w:rsid w:val="00D72AF8"/>
    <w:rsid w:val="00D76D68"/>
    <w:rsid w:val="00D81E23"/>
    <w:rsid w:val="00D82B4D"/>
    <w:rsid w:val="00D84556"/>
    <w:rsid w:val="00D84A5F"/>
    <w:rsid w:val="00D90174"/>
    <w:rsid w:val="00D90AFC"/>
    <w:rsid w:val="00D9109C"/>
    <w:rsid w:val="00D92529"/>
    <w:rsid w:val="00D962ED"/>
    <w:rsid w:val="00D97E05"/>
    <w:rsid w:val="00DA38BC"/>
    <w:rsid w:val="00DA3D4D"/>
    <w:rsid w:val="00DA4BAA"/>
    <w:rsid w:val="00DB583E"/>
    <w:rsid w:val="00DB6290"/>
    <w:rsid w:val="00DB7C9D"/>
    <w:rsid w:val="00DC25B2"/>
    <w:rsid w:val="00DC36E7"/>
    <w:rsid w:val="00DC3992"/>
    <w:rsid w:val="00DC7769"/>
    <w:rsid w:val="00DC7A47"/>
    <w:rsid w:val="00DC7E78"/>
    <w:rsid w:val="00DD3342"/>
    <w:rsid w:val="00DD3A2A"/>
    <w:rsid w:val="00DD5E1A"/>
    <w:rsid w:val="00DE458D"/>
    <w:rsid w:val="00DE4DE9"/>
    <w:rsid w:val="00DF6B83"/>
    <w:rsid w:val="00E00E49"/>
    <w:rsid w:val="00E01E1F"/>
    <w:rsid w:val="00E02D4F"/>
    <w:rsid w:val="00E06C0D"/>
    <w:rsid w:val="00E12695"/>
    <w:rsid w:val="00E130DD"/>
    <w:rsid w:val="00E17931"/>
    <w:rsid w:val="00E23298"/>
    <w:rsid w:val="00E25A7E"/>
    <w:rsid w:val="00E25C04"/>
    <w:rsid w:val="00E326C8"/>
    <w:rsid w:val="00E356A8"/>
    <w:rsid w:val="00E36A1B"/>
    <w:rsid w:val="00E37BC5"/>
    <w:rsid w:val="00E40BFC"/>
    <w:rsid w:val="00E43197"/>
    <w:rsid w:val="00E5288A"/>
    <w:rsid w:val="00E555E7"/>
    <w:rsid w:val="00E56D2F"/>
    <w:rsid w:val="00E579B5"/>
    <w:rsid w:val="00E6461F"/>
    <w:rsid w:val="00E76BB9"/>
    <w:rsid w:val="00E8154E"/>
    <w:rsid w:val="00E826B4"/>
    <w:rsid w:val="00E94494"/>
    <w:rsid w:val="00E961CC"/>
    <w:rsid w:val="00E97EF5"/>
    <w:rsid w:val="00EA1A99"/>
    <w:rsid w:val="00EA363C"/>
    <w:rsid w:val="00EA43C2"/>
    <w:rsid w:val="00EA441A"/>
    <w:rsid w:val="00EA47F1"/>
    <w:rsid w:val="00EA505C"/>
    <w:rsid w:val="00EA7694"/>
    <w:rsid w:val="00EB0545"/>
    <w:rsid w:val="00EB16AA"/>
    <w:rsid w:val="00EC75FD"/>
    <w:rsid w:val="00EC7F10"/>
    <w:rsid w:val="00ED1446"/>
    <w:rsid w:val="00ED6C83"/>
    <w:rsid w:val="00EE2D3C"/>
    <w:rsid w:val="00EE4DFA"/>
    <w:rsid w:val="00EF0840"/>
    <w:rsid w:val="00EF0A42"/>
    <w:rsid w:val="00EF1AD5"/>
    <w:rsid w:val="00EF1E47"/>
    <w:rsid w:val="00EF258D"/>
    <w:rsid w:val="00EF2896"/>
    <w:rsid w:val="00EF2FDC"/>
    <w:rsid w:val="00EF4B37"/>
    <w:rsid w:val="00EF627D"/>
    <w:rsid w:val="00F019FC"/>
    <w:rsid w:val="00F03F07"/>
    <w:rsid w:val="00F04334"/>
    <w:rsid w:val="00F0572A"/>
    <w:rsid w:val="00F12337"/>
    <w:rsid w:val="00F14001"/>
    <w:rsid w:val="00F14774"/>
    <w:rsid w:val="00F16D93"/>
    <w:rsid w:val="00F17EE9"/>
    <w:rsid w:val="00F22F7D"/>
    <w:rsid w:val="00F23BB8"/>
    <w:rsid w:val="00F2671E"/>
    <w:rsid w:val="00F2734A"/>
    <w:rsid w:val="00F31031"/>
    <w:rsid w:val="00F3420B"/>
    <w:rsid w:val="00F371E2"/>
    <w:rsid w:val="00F416E7"/>
    <w:rsid w:val="00F43C28"/>
    <w:rsid w:val="00F5294D"/>
    <w:rsid w:val="00F52F1F"/>
    <w:rsid w:val="00F54E5F"/>
    <w:rsid w:val="00F57730"/>
    <w:rsid w:val="00F62C80"/>
    <w:rsid w:val="00F6327E"/>
    <w:rsid w:val="00F71308"/>
    <w:rsid w:val="00F72AFE"/>
    <w:rsid w:val="00F73C91"/>
    <w:rsid w:val="00F74290"/>
    <w:rsid w:val="00F749DB"/>
    <w:rsid w:val="00F759BC"/>
    <w:rsid w:val="00F77E25"/>
    <w:rsid w:val="00F801B9"/>
    <w:rsid w:val="00F81FD4"/>
    <w:rsid w:val="00F844B6"/>
    <w:rsid w:val="00F85276"/>
    <w:rsid w:val="00F85B78"/>
    <w:rsid w:val="00F870C8"/>
    <w:rsid w:val="00F900BC"/>
    <w:rsid w:val="00F9013D"/>
    <w:rsid w:val="00F9087B"/>
    <w:rsid w:val="00F92792"/>
    <w:rsid w:val="00F97D19"/>
    <w:rsid w:val="00FA08B2"/>
    <w:rsid w:val="00FA63F1"/>
    <w:rsid w:val="00FAD894"/>
    <w:rsid w:val="00FB16E8"/>
    <w:rsid w:val="00FB47BE"/>
    <w:rsid w:val="00FB5018"/>
    <w:rsid w:val="00FB5BC7"/>
    <w:rsid w:val="00FB8D2F"/>
    <w:rsid w:val="00FC2050"/>
    <w:rsid w:val="00FC4BC0"/>
    <w:rsid w:val="00FD3002"/>
    <w:rsid w:val="00FD34BC"/>
    <w:rsid w:val="00FD3805"/>
    <w:rsid w:val="00FE4E16"/>
    <w:rsid w:val="00FF0B30"/>
    <w:rsid w:val="012431BD"/>
    <w:rsid w:val="012D92DC"/>
    <w:rsid w:val="01932619"/>
    <w:rsid w:val="01978F1A"/>
    <w:rsid w:val="019ED74D"/>
    <w:rsid w:val="01A9A679"/>
    <w:rsid w:val="01E643B5"/>
    <w:rsid w:val="01F47CCF"/>
    <w:rsid w:val="02058FCC"/>
    <w:rsid w:val="020AAE3F"/>
    <w:rsid w:val="021AEAE7"/>
    <w:rsid w:val="0259DA40"/>
    <w:rsid w:val="0287B003"/>
    <w:rsid w:val="02D347F1"/>
    <w:rsid w:val="02E45B28"/>
    <w:rsid w:val="02EEFA15"/>
    <w:rsid w:val="02F66425"/>
    <w:rsid w:val="0334FC5B"/>
    <w:rsid w:val="0394E22A"/>
    <w:rsid w:val="03CFC7BC"/>
    <w:rsid w:val="03D96FDB"/>
    <w:rsid w:val="03FEFE2A"/>
    <w:rsid w:val="04260DA7"/>
    <w:rsid w:val="042AB6D6"/>
    <w:rsid w:val="046A444F"/>
    <w:rsid w:val="04DB8507"/>
    <w:rsid w:val="056E305A"/>
    <w:rsid w:val="0579A18E"/>
    <w:rsid w:val="057BB337"/>
    <w:rsid w:val="058A13D4"/>
    <w:rsid w:val="05A0C26C"/>
    <w:rsid w:val="05BDBE12"/>
    <w:rsid w:val="05DFEBBF"/>
    <w:rsid w:val="064DD49D"/>
    <w:rsid w:val="070DDC66"/>
    <w:rsid w:val="07598E73"/>
    <w:rsid w:val="07606010"/>
    <w:rsid w:val="07EEC90E"/>
    <w:rsid w:val="0848E0C0"/>
    <w:rsid w:val="0875B974"/>
    <w:rsid w:val="087FF180"/>
    <w:rsid w:val="09269AA3"/>
    <w:rsid w:val="09A42E5B"/>
    <w:rsid w:val="09BBDE03"/>
    <w:rsid w:val="09ED5F28"/>
    <w:rsid w:val="09F7DEF6"/>
    <w:rsid w:val="0A3FC668"/>
    <w:rsid w:val="0A5937E9"/>
    <w:rsid w:val="0A715F68"/>
    <w:rsid w:val="0A77BADC"/>
    <w:rsid w:val="0AB0F982"/>
    <w:rsid w:val="0AB1A7D2"/>
    <w:rsid w:val="0BA2AC08"/>
    <w:rsid w:val="0BA5D77D"/>
    <w:rsid w:val="0BA6885D"/>
    <w:rsid w:val="0BB3E560"/>
    <w:rsid w:val="0BDC8C2A"/>
    <w:rsid w:val="0BF3AB34"/>
    <w:rsid w:val="0C3A0547"/>
    <w:rsid w:val="0C732FF6"/>
    <w:rsid w:val="0C9680C6"/>
    <w:rsid w:val="0C99A362"/>
    <w:rsid w:val="0CB81F13"/>
    <w:rsid w:val="0D2C3580"/>
    <w:rsid w:val="0D4CD842"/>
    <w:rsid w:val="0D642B96"/>
    <w:rsid w:val="0D77672A"/>
    <w:rsid w:val="0D79B1B0"/>
    <w:rsid w:val="0DA08E93"/>
    <w:rsid w:val="0DB35682"/>
    <w:rsid w:val="0DDCF021"/>
    <w:rsid w:val="0DE341A3"/>
    <w:rsid w:val="0DE89A44"/>
    <w:rsid w:val="0E064C3B"/>
    <w:rsid w:val="0E399A49"/>
    <w:rsid w:val="0E555F72"/>
    <w:rsid w:val="0E596BB2"/>
    <w:rsid w:val="0E654043"/>
    <w:rsid w:val="0E779F7E"/>
    <w:rsid w:val="0EAC11A3"/>
    <w:rsid w:val="0EC5F58C"/>
    <w:rsid w:val="0ECE5B9A"/>
    <w:rsid w:val="0EE6ABD6"/>
    <w:rsid w:val="0EF05368"/>
    <w:rsid w:val="0F13378B"/>
    <w:rsid w:val="0F142CEC"/>
    <w:rsid w:val="0F9BEFD2"/>
    <w:rsid w:val="10136FDF"/>
    <w:rsid w:val="101AEE82"/>
    <w:rsid w:val="1021208A"/>
    <w:rsid w:val="104A2060"/>
    <w:rsid w:val="1061C5ED"/>
    <w:rsid w:val="10EE19F9"/>
    <w:rsid w:val="118164F1"/>
    <w:rsid w:val="11B5CC6D"/>
    <w:rsid w:val="11BCF0EB"/>
    <w:rsid w:val="11E0BA9B"/>
    <w:rsid w:val="123D6EAB"/>
    <w:rsid w:val="1245A5C1"/>
    <w:rsid w:val="1253DEDB"/>
    <w:rsid w:val="1286DEFD"/>
    <w:rsid w:val="12BB8D81"/>
    <w:rsid w:val="12C1C11C"/>
    <w:rsid w:val="12D04459"/>
    <w:rsid w:val="12E20A95"/>
    <w:rsid w:val="12F0D96D"/>
    <w:rsid w:val="130FE47C"/>
    <w:rsid w:val="138D8B84"/>
    <w:rsid w:val="13919021"/>
    <w:rsid w:val="13BC19C6"/>
    <w:rsid w:val="13C3069E"/>
    <w:rsid w:val="1405DF76"/>
    <w:rsid w:val="14564FA5"/>
    <w:rsid w:val="14848AED"/>
    <w:rsid w:val="14D1048E"/>
    <w:rsid w:val="1508B154"/>
    <w:rsid w:val="1524C2EE"/>
    <w:rsid w:val="155E8083"/>
    <w:rsid w:val="156A4613"/>
    <w:rsid w:val="15725287"/>
    <w:rsid w:val="15A80D45"/>
    <w:rsid w:val="15DA3357"/>
    <w:rsid w:val="15DB1BEE"/>
    <w:rsid w:val="15EB4CDB"/>
    <w:rsid w:val="1665D841"/>
    <w:rsid w:val="166D1253"/>
    <w:rsid w:val="16718610"/>
    <w:rsid w:val="1687FAF7"/>
    <w:rsid w:val="16880E1F"/>
    <w:rsid w:val="169DFB2B"/>
    <w:rsid w:val="17013406"/>
    <w:rsid w:val="173246B5"/>
    <w:rsid w:val="1776542D"/>
    <w:rsid w:val="17C3ABD6"/>
    <w:rsid w:val="17D501FF"/>
    <w:rsid w:val="17F8C56D"/>
    <w:rsid w:val="1868C41F"/>
    <w:rsid w:val="18B303BA"/>
    <w:rsid w:val="18C89479"/>
    <w:rsid w:val="1909DF30"/>
    <w:rsid w:val="19793B0F"/>
    <w:rsid w:val="19821F2E"/>
    <w:rsid w:val="19930F7B"/>
    <w:rsid w:val="19B3CA6A"/>
    <w:rsid w:val="19C3DCF8"/>
    <w:rsid w:val="19DAF544"/>
    <w:rsid w:val="19E35C2B"/>
    <w:rsid w:val="1A1B524C"/>
    <w:rsid w:val="1A6E8989"/>
    <w:rsid w:val="1A962B1B"/>
    <w:rsid w:val="1AED5AA7"/>
    <w:rsid w:val="1AF37A64"/>
    <w:rsid w:val="1B3FB351"/>
    <w:rsid w:val="1B4A8535"/>
    <w:rsid w:val="1BB1E990"/>
    <w:rsid w:val="1BBB0736"/>
    <w:rsid w:val="1BCA4FCB"/>
    <w:rsid w:val="1BCF8CEC"/>
    <w:rsid w:val="1BD46DB8"/>
    <w:rsid w:val="1BF4214A"/>
    <w:rsid w:val="1C57123D"/>
    <w:rsid w:val="1C9B483E"/>
    <w:rsid w:val="1D078869"/>
    <w:rsid w:val="1D1FA4B7"/>
    <w:rsid w:val="1D746297"/>
    <w:rsid w:val="1D89013F"/>
    <w:rsid w:val="1D97CC88"/>
    <w:rsid w:val="1DA0D214"/>
    <w:rsid w:val="1DB856D3"/>
    <w:rsid w:val="1DBCB27C"/>
    <w:rsid w:val="1DC22AF8"/>
    <w:rsid w:val="1DCEA5BD"/>
    <w:rsid w:val="1DD562E6"/>
    <w:rsid w:val="1E3CD04C"/>
    <w:rsid w:val="1F0094AA"/>
    <w:rsid w:val="1F11EC20"/>
    <w:rsid w:val="1F26551A"/>
    <w:rsid w:val="1F654634"/>
    <w:rsid w:val="1F67A277"/>
    <w:rsid w:val="1F78467A"/>
    <w:rsid w:val="1F812099"/>
    <w:rsid w:val="1F84B71F"/>
    <w:rsid w:val="1FA4AB38"/>
    <w:rsid w:val="1FC2F0D6"/>
    <w:rsid w:val="1FDB9212"/>
    <w:rsid w:val="1FEF1201"/>
    <w:rsid w:val="1FEF5574"/>
    <w:rsid w:val="2010B2E6"/>
    <w:rsid w:val="2039AB3F"/>
    <w:rsid w:val="203F292B"/>
    <w:rsid w:val="2054A0E7"/>
    <w:rsid w:val="205E3BE7"/>
    <w:rsid w:val="208B3B47"/>
    <w:rsid w:val="20BF6899"/>
    <w:rsid w:val="21042E3F"/>
    <w:rsid w:val="210C05AD"/>
    <w:rsid w:val="211645EB"/>
    <w:rsid w:val="2126EFE1"/>
    <w:rsid w:val="216CCAFB"/>
    <w:rsid w:val="216F121B"/>
    <w:rsid w:val="21A0BBAD"/>
    <w:rsid w:val="21A77326"/>
    <w:rsid w:val="21FC2D12"/>
    <w:rsid w:val="223AC770"/>
    <w:rsid w:val="22853E48"/>
    <w:rsid w:val="22B3EC2B"/>
    <w:rsid w:val="22BE8F45"/>
    <w:rsid w:val="22DA2780"/>
    <w:rsid w:val="22E8583B"/>
    <w:rsid w:val="2314954E"/>
    <w:rsid w:val="2350ED4C"/>
    <w:rsid w:val="23A4AAF1"/>
    <w:rsid w:val="23B98854"/>
    <w:rsid w:val="23C517DC"/>
    <w:rsid w:val="23DC32D0"/>
    <w:rsid w:val="23FB904F"/>
    <w:rsid w:val="23FC4372"/>
    <w:rsid w:val="24362EAC"/>
    <w:rsid w:val="2499EACA"/>
    <w:rsid w:val="255FB099"/>
    <w:rsid w:val="256E7E9B"/>
    <w:rsid w:val="259FA9D5"/>
    <w:rsid w:val="25CD2F65"/>
    <w:rsid w:val="269C01FC"/>
    <w:rsid w:val="26D0502D"/>
    <w:rsid w:val="26EEDBA3"/>
    <w:rsid w:val="26F12916"/>
    <w:rsid w:val="26FB80FA"/>
    <w:rsid w:val="272F1A9D"/>
    <w:rsid w:val="2776F910"/>
    <w:rsid w:val="2792DDD3"/>
    <w:rsid w:val="27A908C0"/>
    <w:rsid w:val="27B0CB5E"/>
    <w:rsid w:val="2802149D"/>
    <w:rsid w:val="28117E33"/>
    <w:rsid w:val="2863B097"/>
    <w:rsid w:val="2871C0C5"/>
    <w:rsid w:val="28C38C59"/>
    <w:rsid w:val="28FA2C66"/>
    <w:rsid w:val="28FA3604"/>
    <w:rsid w:val="28FBB534"/>
    <w:rsid w:val="2900C1C9"/>
    <w:rsid w:val="290FB86E"/>
    <w:rsid w:val="29103EE7"/>
    <w:rsid w:val="2925EC96"/>
    <w:rsid w:val="295CF12A"/>
    <w:rsid w:val="295FFA1B"/>
    <w:rsid w:val="29A94DA3"/>
    <w:rsid w:val="29C30B41"/>
    <w:rsid w:val="2A28B87C"/>
    <w:rsid w:val="2A2B086B"/>
    <w:rsid w:val="2A436B47"/>
    <w:rsid w:val="2A9F1BBE"/>
    <w:rsid w:val="2ABD0D5D"/>
    <w:rsid w:val="2AD53765"/>
    <w:rsid w:val="2ADFCD78"/>
    <w:rsid w:val="2B0DDBEF"/>
    <w:rsid w:val="2B65C6C7"/>
    <w:rsid w:val="2B6F3B3E"/>
    <w:rsid w:val="2BC6D8CC"/>
    <w:rsid w:val="2BCA38A4"/>
    <w:rsid w:val="2BF6A386"/>
    <w:rsid w:val="2C97264F"/>
    <w:rsid w:val="2CA08482"/>
    <w:rsid w:val="2D072A2C"/>
    <w:rsid w:val="2D20BD5D"/>
    <w:rsid w:val="2D2B4DFF"/>
    <w:rsid w:val="2D39B676"/>
    <w:rsid w:val="2D3BB938"/>
    <w:rsid w:val="2D4B12F2"/>
    <w:rsid w:val="2D9027AD"/>
    <w:rsid w:val="2DB0EF77"/>
    <w:rsid w:val="2E4B6E65"/>
    <w:rsid w:val="2E4FC23D"/>
    <w:rsid w:val="2E7FE50D"/>
    <w:rsid w:val="2ECB1328"/>
    <w:rsid w:val="2ED8E31A"/>
    <w:rsid w:val="2F307DC9"/>
    <w:rsid w:val="2F44E24A"/>
    <w:rsid w:val="2F49A86E"/>
    <w:rsid w:val="2F5582E2"/>
    <w:rsid w:val="2F60C08C"/>
    <w:rsid w:val="2F7B34E8"/>
    <w:rsid w:val="2F90E031"/>
    <w:rsid w:val="2FB44D65"/>
    <w:rsid w:val="2FD50BEE"/>
    <w:rsid w:val="30516099"/>
    <w:rsid w:val="3062EEC1"/>
    <w:rsid w:val="3069D340"/>
    <w:rsid w:val="3075CDE8"/>
    <w:rsid w:val="3095063D"/>
    <w:rsid w:val="30FE0BEA"/>
    <w:rsid w:val="31202763"/>
    <w:rsid w:val="313A6A25"/>
    <w:rsid w:val="3154FACA"/>
    <w:rsid w:val="3157A6F8"/>
    <w:rsid w:val="318D236B"/>
    <w:rsid w:val="319DB71A"/>
    <w:rsid w:val="31B7DFAC"/>
    <w:rsid w:val="31FD45DA"/>
    <w:rsid w:val="31FE7CC1"/>
    <w:rsid w:val="3205E9AF"/>
    <w:rsid w:val="32508F4D"/>
    <w:rsid w:val="32706B4F"/>
    <w:rsid w:val="32BAF846"/>
    <w:rsid w:val="32BE1F74"/>
    <w:rsid w:val="32F4D8D7"/>
    <w:rsid w:val="32F6B890"/>
    <w:rsid w:val="332A8346"/>
    <w:rsid w:val="3363F30A"/>
    <w:rsid w:val="33644227"/>
    <w:rsid w:val="3364667A"/>
    <w:rsid w:val="33887236"/>
    <w:rsid w:val="33AF8858"/>
    <w:rsid w:val="33B683C1"/>
    <w:rsid w:val="33B6DB34"/>
    <w:rsid w:val="3409D2E6"/>
    <w:rsid w:val="3430A146"/>
    <w:rsid w:val="343CA673"/>
    <w:rsid w:val="344B6B10"/>
    <w:rsid w:val="347CA1F3"/>
    <w:rsid w:val="34B80FA2"/>
    <w:rsid w:val="34C5B680"/>
    <w:rsid w:val="34C653A7"/>
    <w:rsid w:val="34CA2320"/>
    <w:rsid w:val="34D10C05"/>
    <w:rsid w:val="34DC94F7"/>
    <w:rsid w:val="35278063"/>
    <w:rsid w:val="352DFC61"/>
    <w:rsid w:val="35404BC7"/>
    <w:rsid w:val="35525422"/>
    <w:rsid w:val="36425C97"/>
    <w:rsid w:val="36478E8C"/>
    <w:rsid w:val="368543A0"/>
    <w:rsid w:val="37C9799B"/>
    <w:rsid w:val="37E01989"/>
    <w:rsid w:val="37EB5EA9"/>
    <w:rsid w:val="380A0F1C"/>
    <w:rsid w:val="387C92E8"/>
    <w:rsid w:val="39050B1B"/>
    <w:rsid w:val="392ECBE2"/>
    <w:rsid w:val="39875D4B"/>
    <w:rsid w:val="39A776C2"/>
    <w:rsid w:val="39A911FB"/>
    <w:rsid w:val="39FA3B5B"/>
    <w:rsid w:val="3A2B01DD"/>
    <w:rsid w:val="3AD26F3F"/>
    <w:rsid w:val="3B22A9F5"/>
    <w:rsid w:val="3B84B303"/>
    <w:rsid w:val="3B9FED22"/>
    <w:rsid w:val="3BC92B76"/>
    <w:rsid w:val="3C09DE38"/>
    <w:rsid w:val="3C193883"/>
    <w:rsid w:val="3C5ADE5D"/>
    <w:rsid w:val="3C9B6409"/>
    <w:rsid w:val="3CBEFE0D"/>
    <w:rsid w:val="3CF63DD4"/>
    <w:rsid w:val="3D1865CD"/>
    <w:rsid w:val="3D1A6FAE"/>
    <w:rsid w:val="3D2382CA"/>
    <w:rsid w:val="3D316F62"/>
    <w:rsid w:val="3D516C42"/>
    <w:rsid w:val="3D87D99C"/>
    <w:rsid w:val="3D90E599"/>
    <w:rsid w:val="3DCE03A8"/>
    <w:rsid w:val="3E059533"/>
    <w:rsid w:val="3E49CF2C"/>
    <w:rsid w:val="3ECDB4F4"/>
    <w:rsid w:val="3EE90A44"/>
    <w:rsid w:val="3F11492C"/>
    <w:rsid w:val="3F213F8F"/>
    <w:rsid w:val="3F60FB28"/>
    <w:rsid w:val="3F62C799"/>
    <w:rsid w:val="3F690CFF"/>
    <w:rsid w:val="3F86E680"/>
    <w:rsid w:val="3FB33F6A"/>
    <w:rsid w:val="407181BE"/>
    <w:rsid w:val="4082B6AB"/>
    <w:rsid w:val="409CF44F"/>
    <w:rsid w:val="40AC6DDE"/>
    <w:rsid w:val="40C3A017"/>
    <w:rsid w:val="40EF5561"/>
    <w:rsid w:val="411C1B19"/>
    <w:rsid w:val="411C45BD"/>
    <w:rsid w:val="412ACA7E"/>
    <w:rsid w:val="414BE262"/>
    <w:rsid w:val="41894059"/>
    <w:rsid w:val="41B53C27"/>
    <w:rsid w:val="41EF5F8C"/>
    <w:rsid w:val="4222C210"/>
    <w:rsid w:val="423E6B15"/>
    <w:rsid w:val="42438B50"/>
    <w:rsid w:val="4279EB32"/>
    <w:rsid w:val="427ACCAB"/>
    <w:rsid w:val="42841359"/>
    <w:rsid w:val="428FE1D3"/>
    <w:rsid w:val="42A79DD7"/>
    <w:rsid w:val="42A8F2FC"/>
    <w:rsid w:val="42E477CE"/>
    <w:rsid w:val="42F3DAD1"/>
    <w:rsid w:val="4305AD40"/>
    <w:rsid w:val="430CA523"/>
    <w:rsid w:val="43214FC3"/>
    <w:rsid w:val="4351745D"/>
    <w:rsid w:val="4368F0A9"/>
    <w:rsid w:val="4391D6AA"/>
    <w:rsid w:val="43D11E7A"/>
    <w:rsid w:val="43D7FBDA"/>
    <w:rsid w:val="43F1F551"/>
    <w:rsid w:val="44B74994"/>
    <w:rsid w:val="44FFBBDA"/>
    <w:rsid w:val="4520E913"/>
    <w:rsid w:val="457706ED"/>
    <w:rsid w:val="45916B03"/>
    <w:rsid w:val="4591CD91"/>
    <w:rsid w:val="45ADA9C3"/>
    <w:rsid w:val="45B28F27"/>
    <w:rsid w:val="45D006CD"/>
    <w:rsid w:val="45DAF2C2"/>
    <w:rsid w:val="45DDA1FF"/>
    <w:rsid w:val="4616DD71"/>
    <w:rsid w:val="463C0A2C"/>
    <w:rsid w:val="465C2983"/>
    <w:rsid w:val="46630F82"/>
    <w:rsid w:val="46CDEB6C"/>
    <w:rsid w:val="46E67E96"/>
    <w:rsid w:val="470D8AEF"/>
    <w:rsid w:val="471A23CC"/>
    <w:rsid w:val="474B4E5E"/>
    <w:rsid w:val="4752E268"/>
    <w:rsid w:val="47B1607D"/>
    <w:rsid w:val="4801B0B4"/>
    <w:rsid w:val="480A3D07"/>
    <w:rsid w:val="4811A5BD"/>
    <w:rsid w:val="48134DEA"/>
    <w:rsid w:val="481CDA69"/>
    <w:rsid w:val="482C5F13"/>
    <w:rsid w:val="489B47A7"/>
    <w:rsid w:val="48C88F34"/>
    <w:rsid w:val="48ECCA95"/>
    <w:rsid w:val="49172857"/>
    <w:rsid w:val="491CA00D"/>
    <w:rsid w:val="493D4510"/>
    <w:rsid w:val="49B7A906"/>
    <w:rsid w:val="4A2FA6A9"/>
    <w:rsid w:val="4A3A6915"/>
    <w:rsid w:val="4A42A5CD"/>
    <w:rsid w:val="4A4A8886"/>
    <w:rsid w:val="4A7C9D7D"/>
    <w:rsid w:val="4A80F6AF"/>
    <w:rsid w:val="4A8A832A"/>
    <w:rsid w:val="4ABC4904"/>
    <w:rsid w:val="4AD8BDE4"/>
    <w:rsid w:val="4B583B4F"/>
    <w:rsid w:val="4B74B68E"/>
    <w:rsid w:val="4B76E809"/>
    <w:rsid w:val="4B93A50E"/>
    <w:rsid w:val="4BC92DA1"/>
    <w:rsid w:val="4C01F8C6"/>
    <w:rsid w:val="4C2069D6"/>
    <w:rsid w:val="4C4214EA"/>
    <w:rsid w:val="4C4573C4"/>
    <w:rsid w:val="4CED5F28"/>
    <w:rsid w:val="4D199C46"/>
    <w:rsid w:val="4D239F7C"/>
    <w:rsid w:val="4D2BD88C"/>
    <w:rsid w:val="4D5F821A"/>
    <w:rsid w:val="4D7B7757"/>
    <w:rsid w:val="4DBC3A37"/>
    <w:rsid w:val="4DF41840"/>
    <w:rsid w:val="4E4FBE62"/>
    <w:rsid w:val="4EA348FB"/>
    <w:rsid w:val="4EA5CDFD"/>
    <w:rsid w:val="4EAD5356"/>
    <w:rsid w:val="4EE91B70"/>
    <w:rsid w:val="4F710441"/>
    <w:rsid w:val="4F83E0DE"/>
    <w:rsid w:val="4FA00D1E"/>
    <w:rsid w:val="4FBDF4A3"/>
    <w:rsid w:val="4FC9CBEA"/>
    <w:rsid w:val="4FD3428B"/>
    <w:rsid w:val="4FE5F8F8"/>
    <w:rsid w:val="5038C962"/>
    <w:rsid w:val="50425EA0"/>
    <w:rsid w:val="5084EBD1"/>
    <w:rsid w:val="509A40C2"/>
    <w:rsid w:val="511222C2"/>
    <w:rsid w:val="515DDC71"/>
    <w:rsid w:val="516DA692"/>
    <w:rsid w:val="516E797B"/>
    <w:rsid w:val="51C18169"/>
    <w:rsid w:val="51F12C2C"/>
    <w:rsid w:val="520BE0E8"/>
    <w:rsid w:val="523DDE42"/>
    <w:rsid w:val="523F9943"/>
    <w:rsid w:val="5244275A"/>
    <w:rsid w:val="52CC48F4"/>
    <w:rsid w:val="5322B367"/>
    <w:rsid w:val="5337AA56"/>
    <w:rsid w:val="53624C16"/>
    <w:rsid w:val="53874417"/>
    <w:rsid w:val="538C7FAC"/>
    <w:rsid w:val="54230DE3"/>
    <w:rsid w:val="54282EE4"/>
    <w:rsid w:val="547DE245"/>
    <w:rsid w:val="54E9426E"/>
    <w:rsid w:val="54F3DD1B"/>
    <w:rsid w:val="5537508D"/>
    <w:rsid w:val="5574DB44"/>
    <w:rsid w:val="5594F079"/>
    <w:rsid w:val="55E34AE8"/>
    <w:rsid w:val="55F0A64F"/>
    <w:rsid w:val="55F0EF8D"/>
    <w:rsid w:val="560C9ACA"/>
    <w:rsid w:val="5610CA39"/>
    <w:rsid w:val="5621A40A"/>
    <w:rsid w:val="567391F7"/>
    <w:rsid w:val="56C0ED31"/>
    <w:rsid w:val="56F3531B"/>
    <w:rsid w:val="56FFC3C0"/>
    <w:rsid w:val="5753D194"/>
    <w:rsid w:val="576D0241"/>
    <w:rsid w:val="57C4151D"/>
    <w:rsid w:val="5849AB40"/>
    <w:rsid w:val="587F4A64"/>
    <w:rsid w:val="5906C91F"/>
    <w:rsid w:val="59284711"/>
    <w:rsid w:val="5934F0AB"/>
    <w:rsid w:val="593F9185"/>
    <w:rsid w:val="5975CF2B"/>
    <w:rsid w:val="59EC4770"/>
    <w:rsid w:val="5A1FC3F9"/>
    <w:rsid w:val="5A443072"/>
    <w:rsid w:val="5A550429"/>
    <w:rsid w:val="5A75AC5C"/>
    <w:rsid w:val="5AB470BB"/>
    <w:rsid w:val="5ACB4780"/>
    <w:rsid w:val="5ACDFECB"/>
    <w:rsid w:val="5ADA1AB9"/>
    <w:rsid w:val="5AE83C4E"/>
    <w:rsid w:val="5B35EA11"/>
    <w:rsid w:val="5B798C0F"/>
    <w:rsid w:val="5BB5B437"/>
    <w:rsid w:val="5BDAF6B5"/>
    <w:rsid w:val="5BEB4DC7"/>
    <w:rsid w:val="5C01B39D"/>
    <w:rsid w:val="5C2A0FD6"/>
    <w:rsid w:val="5C38AE84"/>
    <w:rsid w:val="5C463C1F"/>
    <w:rsid w:val="5C5C26A2"/>
    <w:rsid w:val="5C8DAF9E"/>
    <w:rsid w:val="5CD2C693"/>
    <w:rsid w:val="5D52AC03"/>
    <w:rsid w:val="5D594507"/>
    <w:rsid w:val="5D8882EF"/>
    <w:rsid w:val="5DFD9B88"/>
    <w:rsid w:val="5E0C87A8"/>
    <w:rsid w:val="5E115F57"/>
    <w:rsid w:val="5E297750"/>
    <w:rsid w:val="5E3F8033"/>
    <w:rsid w:val="5EB1FEC2"/>
    <w:rsid w:val="5EDA521C"/>
    <w:rsid w:val="5EEB9C04"/>
    <w:rsid w:val="5EF205B1"/>
    <w:rsid w:val="5EF36151"/>
    <w:rsid w:val="5F0C1ECB"/>
    <w:rsid w:val="5F14AF85"/>
    <w:rsid w:val="5F4FFE5C"/>
    <w:rsid w:val="5F7AF28B"/>
    <w:rsid w:val="5FA56297"/>
    <w:rsid w:val="5FC09781"/>
    <w:rsid w:val="5FCECCF6"/>
    <w:rsid w:val="5FE96F8A"/>
    <w:rsid w:val="6033603C"/>
    <w:rsid w:val="6056D65F"/>
    <w:rsid w:val="6080391E"/>
    <w:rsid w:val="60BFA40C"/>
    <w:rsid w:val="612B467D"/>
    <w:rsid w:val="6158D15C"/>
    <w:rsid w:val="61712D7E"/>
    <w:rsid w:val="61A3BF00"/>
    <w:rsid w:val="61A6BB0F"/>
    <w:rsid w:val="61CF309D"/>
    <w:rsid w:val="61EBFC5E"/>
    <w:rsid w:val="62455ED2"/>
    <w:rsid w:val="625DE04A"/>
    <w:rsid w:val="6297264B"/>
    <w:rsid w:val="629A7E02"/>
    <w:rsid w:val="62BA28F6"/>
    <w:rsid w:val="62EAC613"/>
    <w:rsid w:val="63029521"/>
    <w:rsid w:val="6332E84D"/>
    <w:rsid w:val="633E1EDD"/>
    <w:rsid w:val="6343C5FE"/>
    <w:rsid w:val="639D6418"/>
    <w:rsid w:val="63A4119B"/>
    <w:rsid w:val="63A6EF1A"/>
    <w:rsid w:val="6420E18A"/>
    <w:rsid w:val="64364E63"/>
    <w:rsid w:val="6465166A"/>
    <w:rsid w:val="6480704F"/>
    <w:rsid w:val="64DB773B"/>
    <w:rsid w:val="64DD91F6"/>
    <w:rsid w:val="652FF853"/>
    <w:rsid w:val="6542BF7B"/>
    <w:rsid w:val="6589370C"/>
    <w:rsid w:val="659C1BF0"/>
    <w:rsid w:val="65CE767A"/>
    <w:rsid w:val="65D21EC4"/>
    <w:rsid w:val="661D563F"/>
    <w:rsid w:val="665A03AB"/>
    <w:rsid w:val="669630AB"/>
    <w:rsid w:val="66AD648B"/>
    <w:rsid w:val="6766EC6B"/>
    <w:rsid w:val="676C5FAB"/>
    <w:rsid w:val="677A4D28"/>
    <w:rsid w:val="679347FB"/>
    <w:rsid w:val="6819C177"/>
    <w:rsid w:val="684B4C85"/>
    <w:rsid w:val="684BDEE5"/>
    <w:rsid w:val="68CD6AD5"/>
    <w:rsid w:val="68E3566C"/>
    <w:rsid w:val="69108064"/>
    <w:rsid w:val="69CABCD3"/>
    <w:rsid w:val="69ECCB98"/>
    <w:rsid w:val="6A357CB4"/>
    <w:rsid w:val="6A61C7E8"/>
    <w:rsid w:val="6A9F11CE"/>
    <w:rsid w:val="6ABDEDFB"/>
    <w:rsid w:val="6AD6BA02"/>
    <w:rsid w:val="6B0D38A1"/>
    <w:rsid w:val="6B38A10B"/>
    <w:rsid w:val="6B3E5A90"/>
    <w:rsid w:val="6B606F33"/>
    <w:rsid w:val="6BD390D4"/>
    <w:rsid w:val="6C247570"/>
    <w:rsid w:val="6C30B07F"/>
    <w:rsid w:val="6C482126"/>
    <w:rsid w:val="6CC0C25F"/>
    <w:rsid w:val="6CC3C762"/>
    <w:rsid w:val="6CD56ADE"/>
    <w:rsid w:val="6CFC3F94"/>
    <w:rsid w:val="6D0BB7EB"/>
    <w:rsid w:val="6D0F186D"/>
    <w:rsid w:val="6D2FB05B"/>
    <w:rsid w:val="6D497105"/>
    <w:rsid w:val="6D5EA557"/>
    <w:rsid w:val="6D793EB8"/>
    <w:rsid w:val="6DC7ACD7"/>
    <w:rsid w:val="6DCA12C4"/>
    <w:rsid w:val="6DD1A34E"/>
    <w:rsid w:val="6DFBC08B"/>
    <w:rsid w:val="6E2DB303"/>
    <w:rsid w:val="6E3DEE60"/>
    <w:rsid w:val="6EBF6B9E"/>
    <w:rsid w:val="6F2C4F9C"/>
    <w:rsid w:val="6F325475"/>
    <w:rsid w:val="6F409D2A"/>
    <w:rsid w:val="6F52A2A8"/>
    <w:rsid w:val="6F5C4CF2"/>
    <w:rsid w:val="6F731755"/>
    <w:rsid w:val="6F745058"/>
    <w:rsid w:val="6F884E3B"/>
    <w:rsid w:val="6FD3D9B2"/>
    <w:rsid w:val="6FEB0A87"/>
    <w:rsid w:val="6FF2F92A"/>
    <w:rsid w:val="7000602B"/>
    <w:rsid w:val="701B881E"/>
    <w:rsid w:val="70328646"/>
    <w:rsid w:val="7039DA7F"/>
    <w:rsid w:val="703F690A"/>
    <w:rsid w:val="70A19E40"/>
    <w:rsid w:val="70EF7E1D"/>
    <w:rsid w:val="711BFE60"/>
    <w:rsid w:val="71339946"/>
    <w:rsid w:val="7149E3C8"/>
    <w:rsid w:val="719F0A85"/>
    <w:rsid w:val="71C8A5A7"/>
    <w:rsid w:val="71C96133"/>
    <w:rsid w:val="71CCAE69"/>
    <w:rsid w:val="71E4AC79"/>
    <w:rsid w:val="72033FDA"/>
    <w:rsid w:val="721FA507"/>
    <w:rsid w:val="72994C3F"/>
    <w:rsid w:val="72B762AA"/>
    <w:rsid w:val="72ECDA50"/>
    <w:rsid w:val="72F0D515"/>
    <w:rsid w:val="7344E318"/>
    <w:rsid w:val="73490D29"/>
    <w:rsid w:val="73687ECA"/>
    <w:rsid w:val="738BA75B"/>
    <w:rsid w:val="74078511"/>
    <w:rsid w:val="752577E0"/>
    <w:rsid w:val="753664ED"/>
    <w:rsid w:val="756DA753"/>
    <w:rsid w:val="758773A0"/>
    <w:rsid w:val="759EF435"/>
    <w:rsid w:val="759F4592"/>
    <w:rsid w:val="75A9A9C2"/>
    <w:rsid w:val="7602F9D2"/>
    <w:rsid w:val="763C0D29"/>
    <w:rsid w:val="764468A1"/>
    <w:rsid w:val="76453C36"/>
    <w:rsid w:val="76553620"/>
    <w:rsid w:val="766FA1AF"/>
    <w:rsid w:val="76B7F9AC"/>
    <w:rsid w:val="76C93B1D"/>
    <w:rsid w:val="77424EBF"/>
    <w:rsid w:val="778AD3CD"/>
    <w:rsid w:val="7795DF8A"/>
    <w:rsid w:val="77DB04DA"/>
    <w:rsid w:val="77F1DD92"/>
    <w:rsid w:val="77F29DF4"/>
    <w:rsid w:val="77FC4B15"/>
    <w:rsid w:val="7882FDB5"/>
    <w:rsid w:val="78D3E297"/>
    <w:rsid w:val="7909DC3B"/>
    <w:rsid w:val="791769E5"/>
    <w:rsid w:val="791F1907"/>
    <w:rsid w:val="7924791F"/>
    <w:rsid w:val="79271E35"/>
    <w:rsid w:val="79C78F26"/>
    <w:rsid w:val="7A65ECCD"/>
    <w:rsid w:val="7A80EFF9"/>
    <w:rsid w:val="7AAD02B2"/>
    <w:rsid w:val="7AB280B2"/>
    <w:rsid w:val="7AB8CD48"/>
    <w:rsid w:val="7AC91B4C"/>
    <w:rsid w:val="7ACF0F99"/>
    <w:rsid w:val="7AFBA1EB"/>
    <w:rsid w:val="7B029190"/>
    <w:rsid w:val="7B17D9C4"/>
    <w:rsid w:val="7B71411E"/>
    <w:rsid w:val="7B788A98"/>
    <w:rsid w:val="7BA190F7"/>
    <w:rsid w:val="7BAD8E70"/>
    <w:rsid w:val="7BB71DCB"/>
    <w:rsid w:val="7C2B7198"/>
    <w:rsid w:val="7C4443FA"/>
    <w:rsid w:val="7C4DA8E6"/>
    <w:rsid w:val="7CAB4510"/>
    <w:rsid w:val="7CC5BAD6"/>
    <w:rsid w:val="7D0C13DA"/>
    <w:rsid w:val="7D3A4C4F"/>
    <w:rsid w:val="7D413183"/>
    <w:rsid w:val="7D495ED1"/>
    <w:rsid w:val="7D93984E"/>
    <w:rsid w:val="7DA1E6BE"/>
    <w:rsid w:val="7DCD0416"/>
    <w:rsid w:val="7E1303C0"/>
    <w:rsid w:val="7E365229"/>
    <w:rsid w:val="7E874274"/>
    <w:rsid w:val="7E889790"/>
    <w:rsid w:val="7EC1807A"/>
    <w:rsid w:val="7EE12DB1"/>
    <w:rsid w:val="7EFC676A"/>
    <w:rsid w:val="7F3C9B9B"/>
    <w:rsid w:val="7F68E31D"/>
    <w:rsid w:val="7F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61E4049B-4A67-4129-A2E6-AED9327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F7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F76"/>
  </w:style>
  <w:style w:type="character" w:customStyle="1" w:styleId="scxw4617470">
    <w:name w:val="scxw4617470"/>
    <w:basedOn w:val="DefaultParagraphFont"/>
    <w:rsid w:val="00744F76"/>
  </w:style>
  <w:style w:type="character" w:customStyle="1" w:styleId="eop">
    <w:name w:val="eop"/>
    <w:basedOn w:val="DefaultParagraphFont"/>
    <w:rsid w:val="00744F76"/>
  </w:style>
  <w:style w:type="paragraph" w:customStyle="1" w:styleId="tv213">
    <w:name w:val="tv213"/>
    <w:basedOn w:val="Normal"/>
    <w:rsid w:val="00D21F87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3069D340"/>
    <w:pPr>
      <w:spacing w:beforeAutospacing="1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47E3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hyperlink" Target="https://likumi.lv/ta/id/52951-epidemiologiskas-drosibas-likums" TargetMode="External"/><Relationship Id="rId26" Type="http://schemas.openxmlformats.org/officeDocument/2006/relationships/hyperlink" Target="https://likumi.lv/ta/id/43127-farmacijas-likum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ikumi.lv/ta/id/315278-covid-19-infekcijas-izplatibas-parvaldibas-likums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yperlink" Target="https://likumi.lv/ta/id/52951-epidemiologiskas-drosibas-likums" TargetMode="External"/><Relationship Id="rId25" Type="http://schemas.openxmlformats.org/officeDocument/2006/relationships/hyperlink" Target="https://likumi.lv/ta/id/315278-covid-19-infekcijas-izplatibas-parvaldibas-likum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52951-epidemiologiskas-drosibas-likums" TargetMode="External"/><Relationship Id="rId20" Type="http://schemas.openxmlformats.org/officeDocument/2006/relationships/hyperlink" Target="https://likumi.lv/ta/id/315278-covid-19-infekcijas-izplatibas-parvaldibas-likums" TargetMode="External"/><Relationship Id="rId29" Type="http://schemas.openxmlformats.org/officeDocument/2006/relationships/hyperlink" Target="https://likumi.lv/ta/id/3153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2951-epidemiologiskas-drosibas-likums" TargetMode="External"/><Relationship Id="rId24" Type="http://schemas.openxmlformats.org/officeDocument/2006/relationships/hyperlink" Target="https://likumi.lv/ta/id/315278-covid-19-infekcijas-izplatibas-parvaldibas-likum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52951-epidemiologiskas-drosibas-likums" TargetMode="External"/><Relationship Id="rId23" Type="http://schemas.openxmlformats.org/officeDocument/2006/relationships/hyperlink" Target="https://likumi.lv/ta/id/315278-covid-19-infekcijas-izplatibas-parvaldibas-likums" TargetMode="External"/><Relationship Id="rId28" Type="http://schemas.openxmlformats.org/officeDocument/2006/relationships/hyperlink" Target="https://likumi.lv/ta/id/315304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likumi.lv/ta/id/315278-covid-19-infekcijas-izplatibas-parvaldibas-likums" TargetMode="External"/><Relationship Id="rId31" Type="http://schemas.openxmlformats.org/officeDocument/2006/relationships/hyperlink" Target="https://likumi.lv/ta/id/315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52951-epidemiologiskas-drosibas-likums" TargetMode="External"/><Relationship Id="rId22" Type="http://schemas.openxmlformats.org/officeDocument/2006/relationships/hyperlink" Target="https://likumi.lv/ta/id/315278-covid-19-infekcijas-izplatibas-parvaldibas-likums" TargetMode="External"/><Relationship Id="rId27" Type="http://schemas.openxmlformats.org/officeDocument/2006/relationships/hyperlink" Target="https://likumi.lv/ta/id/43127-farmacijas-likums" TargetMode="External"/><Relationship Id="rId30" Type="http://schemas.openxmlformats.org/officeDocument/2006/relationships/hyperlink" Target="https://likumi.lv/ta/id/315304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SharedWithUsers xmlns="ae6f8e37-b86f-494c-b563-07ae82ea0c58">
      <UserInfo>
        <DisplayName>Kaspars Lore</DisplayName>
        <AccountId>108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4" ma:contentTypeDescription="Create a new document." ma:contentTypeScope="" ma:versionID="723e22b2bf072394cfe097d4b004191d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e9ac5e1591ea0402313bba55561499c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47004-2769-42E8-9EB1-49C05214C3B0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2.xml><?xml version="1.0" encoding="utf-8"?>
<ds:datastoreItem xmlns:ds="http://schemas.openxmlformats.org/officeDocument/2006/customXml" ds:itemID="{BA6EB82C-1CB0-4C16-B179-44E796F57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94E98-1753-41E5-B498-BDB11904F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77101-15BF-4BCB-ABB6-DC296AB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 360 "Epidemioloģiskās drošības pasākumi Covid-19 infekcijas izplatības ierobežošanai"</vt:lpstr>
    </vt:vector>
  </TitlesOfParts>
  <Company>Iestādes nosaukums</Company>
  <LinksUpToDate>false</LinksUpToDate>
  <CharactersWithSpaces>5124</CharactersWithSpaces>
  <SharedDoc>false</SharedDoc>
  <HLinks>
    <vt:vector size="120" baseType="variant">
      <vt:variant>
        <vt:i4>1835009</vt:i4>
      </vt:variant>
      <vt:variant>
        <vt:i4>57</vt:i4>
      </vt:variant>
      <vt:variant>
        <vt:i4>0</vt:i4>
      </vt:variant>
      <vt:variant>
        <vt:i4>5</vt:i4>
      </vt:variant>
      <vt:variant>
        <vt:lpwstr>https://likumi.lv/ta/id/315304</vt:lpwstr>
      </vt:variant>
      <vt:variant>
        <vt:lpwstr>p38.27</vt:lpwstr>
      </vt:variant>
      <vt:variant>
        <vt:i4>1835009</vt:i4>
      </vt:variant>
      <vt:variant>
        <vt:i4>54</vt:i4>
      </vt:variant>
      <vt:variant>
        <vt:i4>0</vt:i4>
      </vt:variant>
      <vt:variant>
        <vt:i4>5</vt:i4>
      </vt:variant>
      <vt:variant>
        <vt:lpwstr>https://likumi.lv/ta/id/315304</vt:lpwstr>
      </vt:variant>
      <vt:variant>
        <vt:lpwstr>p38.27</vt:lpwstr>
      </vt:variant>
      <vt:variant>
        <vt:i4>1835009</vt:i4>
      </vt:variant>
      <vt:variant>
        <vt:i4>51</vt:i4>
      </vt:variant>
      <vt:variant>
        <vt:i4>0</vt:i4>
      </vt:variant>
      <vt:variant>
        <vt:i4>5</vt:i4>
      </vt:variant>
      <vt:variant>
        <vt:lpwstr>https://likumi.lv/ta/id/315304</vt:lpwstr>
      </vt:variant>
      <vt:variant>
        <vt:lpwstr>p38.27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>https://likumi.lv/ta/id/43127-farmacijas-likums</vt:lpwstr>
      </vt:variant>
      <vt:variant>
        <vt:lpwstr>p5</vt:lpwstr>
      </vt:variant>
      <vt:variant>
        <vt:i4>3145779</vt:i4>
      </vt:variant>
      <vt:variant>
        <vt:i4>45</vt:i4>
      </vt:variant>
      <vt:variant>
        <vt:i4>0</vt:i4>
      </vt:variant>
      <vt:variant>
        <vt:i4>5</vt:i4>
      </vt:variant>
      <vt:variant>
        <vt:lpwstr>https://likumi.lv/ta/id/43127-farmacijas-likums</vt:lpwstr>
      </vt:variant>
      <vt:variant>
        <vt:lpwstr/>
      </vt:variant>
      <vt:variant>
        <vt:i4>5505101</vt:i4>
      </vt:variant>
      <vt:variant>
        <vt:i4>42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>p10.4</vt:lpwstr>
      </vt:variant>
      <vt:variant>
        <vt:i4>4849747</vt:i4>
      </vt:variant>
      <vt:variant>
        <vt:i4>39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>p6.7</vt:lpwstr>
      </vt:variant>
      <vt:variant>
        <vt:i4>4784211</vt:i4>
      </vt:variant>
      <vt:variant>
        <vt:i4>36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>p6.4</vt:lpwstr>
      </vt:variant>
      <vt:variant>
        <vt:i4>5111891</vt:i4>
      </vt:variant>
      <vt:variant>
        <vt:i4>33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>p6.3</vt:lpwstr>
      </vt:variant>
      <vt:variant>
        <vt:i4>4980819</vt:i4>
      </vt:variant>
      <vt:variant>
        <vt:i4>30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>p6.1</vt:lpwstr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>p4</vt:lpwstr>
      </vt:variant>
      <vt:variant>
        <vt:i4>4915213</vt:i4>
      </vt:variant>
      <vt:variant>
        <vt:i4>24</vt:i4>
      </vt:variant>
      <vt:variant>
        <vt:i4>0</vt:i4>
      </vt:variant>
      <vt:variant>
        <vt:i4>5</vt:i4>
      </vt:variant>
      <vt:variant>
        <vt:lpwstr>https://likumi.lv/ta/id/315278-covid-19-infekcijas-izplatibas-parvaldibas-likums</vt:lpwstr>
      </vt:variant>
      <vt:variant>
        <vt:lpwstr/>
      </vt:variant>
      <vt:variant>
        <vt:i4>5242958</vt:i4>
      </vt:variant>
      <vt:variant>
        <vt:i4>21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p39</vt:lpwstr>
      </vt:variant>
      <vt:variant>
        <vt:i4>5242958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p31</vt:lpwstr>
      </vt:variant>
      <vt:variant>
        <vt:i4>5242958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p30</vt:lpwstr>
      </vt:variant>
      <vt:variant>
        <vt:i4>8126583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p19.1</vt:lpwstr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p19</vt:lpwstr>
      </vt:variant>
      <vt:variant>
        <vt:i4>5374030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p14</vt:lpwstr>
      </vt:variant>
      <vt:variant>
        <vt:i4>5242958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>p3</vt:lpwstr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https://likumi.lv/ta/id/52951-epidemiologiskas-drosibas-likums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 360 "Epidemioloģiskās drošības pasākumi Covid-19 infekcijas izplatības ierobežošanai"</dc:title>
  <dc:subject>Noteikumu projekts</dc:subject>
  <dc:creator>Dace.Butane@em.gov.lv</dc:creator>
  <cp:keywords>MK noteikumi</cp:keywords>
  <dc:description>67013186,
aleksandra.gvarilova@em.gov.lv</dc:description>
  <cp:lastModifiedBy>Aleksandra Gavrilova</cp:lastModifiedBy>
  <cp:revision>2</cp:revision>
  <cp:lastPrinted>2016-04-16T04:44:00Z</cp:lastPrinted>
  <dcterms:created xsi:type="dcterms:W3CDTF">2021-08-27T09:49:00Z</dcterms:created>
  <dcterms:modified xsi:type="dcterms:W3CDTF">2021-08-27T09:49:00Z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