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6C0A4" w14:textId="017195F8" w:rsidR="00572C5A" w:rsidRDefault="00572C5A" w:rsidP="00245423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7D930DDA" w14:textId="0D875E55" w:rsidR="008B2B36" w:rsidRDefault="008B2B36" w:rsidP="00245423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1D3AA4BE" w14:textId="77777777" w:rsidR="008B2B36" w:rsidRPr="00572C5A" w:rsidRDefault="008B2B36" w:rsidP="00245423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4B648BB7" w14:textId="162CBC2E" w:rsidR="000A5FC5" w:rsidRPr="007779EA" w:rsidRDefault="000A5FC5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21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430EB8" w:rsidRPr="00430EB8">
        <w:rPr>
          <w:rFonts w:ascii="Times New Roman" w:hAnsi="Times New Roman" w:cs="Times New Roman"/>
          <w:sz w:val="28"/>
          <w:szCs w:val="28"/>
        </w:rPr>
        <w:t>1. septembrī</w:t>
      </w:r>
      <w:r w:rsidRPr="007779EA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Rīkojums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 Nr.</w:t>
      </w:r>
      <w:r w:rsidR="00430EB8">
        <w:rPr>
          <w:rFonts w:ascii="Times New Roman" w:eastAsia="Times New Roman" w:hAnsi="Times New Roman"/>
          <w:sz w:val="28"/>
          <w:szCs w:val="28"/>
        </w:rPr>
        <w:t> 610</w:t>
      </w:r>
    </w:p>
    <w:p w14:paraId="6B50D607" w14:textId="2BBB124A" w:rsidR="000A5FC5" w:rsidRPr="007779EA" w:rsidRDefault="000A5FC5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430EB8">
        <w:rPr>
          <w:rFonts w:ascii="Times New Roman" w:eastAsia="Times New Roman" w:hAnsi="Times New Roman"/>
          <w:sz w:val="28"/>
          <w:szCs w:val="28"/>
        </w:rPr>
        <w:t> 58 </w:t>
      </w:r>
      <w:bookmarkStart w:id="0" w:name="_GoBack"/>
      <w:bookmarkEnd w:id="0"/>
      <w:r w:rsidR="00430EB8">
        <w:rPr>
          <w:rFonts w:ascii="Times New Roman" w:eastAsia="Times New Roman" w:hAnsi="Times New Roman"/>
          <w:sz w:val="28"/>
          <w:szCs w:val="28"/>
        </w:rPr>
        <w:t>22</w:t>
      </w:r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005D7AE9" w14:textId="77777777" w:rsidR="000826E5" w:rsidRPr="00572C5A" w:rsidRDefault="000826E5" w:rsidP="00245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DA562B" w14:textId="5155EFB8" w:rsidR="00C80BA5" w:rsidRDefault="00C80BA5" w:rsidP="00245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51060038"/>
      <w:r w:rsidRPr="00572C5A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431D0E">
        <w:rPr>
          <w:rFonts w:ascii="Times New Roman" w:hAnsi="Times New Roman" w:cs="Times New Roman"/>
          <w:b/>
          <w:bCs/>
          <w:sz w:val="28"/>
          <w:szCs w:val="28"/>
        </w:rPr>
        <w:t xml:space="preserve">apropriācijas pārdali </w:t>
      </w:r>
      <w:bookmarkEnd w:id="1"/>
    </w:p>
    <w:p w14:paraId="07F9BD04" w14:textId="12D4FCFA" w:rsidR="00431D0E" w:rsidRDefault="00431D0E" w:rsidP="00245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E2F93A" w14:textId="04529B4F" w:rsidR="002D550C" w:rsidRDefault="00572C5A" w:rsidP="000A5F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572C5A">
        <w:rPr>
          <w:rFonts w:ascii="Times New Roman" w:hAnsi="Times New Roman" w:cs="Times New Roman"/>
          <w:sz w:val="28"/>
          <w:szCs w:val="28"/>
        </w:rPr>
        <w:t>1. </w:t>
      </w:r>
      <w:r w:rsidR="00431D0E">
        <w:rPr>
          <w:rFonts w:ascii="Times New Roman" w:hAnsi="Times New Roman" w:cs="Times New Roman"/>
          <w:sz w:val="28"/>
          <w:szCs w:val="28"/>
        </w:rPr>
        <w:t xml:space="preserve">Lai nodrošinātu </w:t>
      </w:r>
      <w:r w:rsidR="008C60C7">
        <w:rPr>
          <w:rFonts w:ascii="Times New Roman" w:hAnsi="Times New Roman" w:cs="Times New Roman"/>
          <w:sz w:val="28"/>
          <w:szCs w:val="28"/>
        </w:rPr>
        <w:t xml:space="preserve">Izglītības un zinātnes ministrijas Valsts izglītības </w:t>
      </w:r>
      <w:r w:rsidR="00EB4501">
        <w:rPr>
          <w:rFonts w:ascii="Times New Roman" w:hAnsi="Times New Roman" w:cs="Times New Roman"/>
          <w:sz w:val="28"/>
          <w:szCs w:val="28"/>
        </w:rPr>
        <w:t xml:space="preserve">satura </w:t>
      </w:r>
      <w:r w:rsidR="008C60C7" w:rsidRPr="005C52FB">
        <w:rPr>
          <w:rFonts w:ascii="Times New Roman" w:hAnsi="Times New Roman" w:cs="Times New Roman"/>
          <w:sz w:val="28"/>
          <w:szCs w:val="28"/>
        </w:rPr>
        <w:t xml:space="preserve">centra </w:t>
      </w:r>
      <w:r w:rsidR="00DE1B4E" w:rsidRPr="005C52FB">
        <w:rPr>
          <w:rFonts w:ascii="Times New Roman" w:hAnsi="Times New Roman" w:cs="Times New Roman"/>
          <w:sz w:val="28"/>
          <w:szCs w:val="28"/>
        </w:rPr>
        <w:t xml:space="preserve">Speciālās izglītības nodaļas un </w:t>
      </w:r>
      <w:r w:rsidR="008C60C7" w:rsidRPr="005C52FB">
        <w:rPr>
          <w:rFonts w:ascii="Times New Roman" w:hAnsi="Times New Roman" w:cs="Times New Roman"/>
          <w:sz w:val="28"/>
          <w:szCs w:val="28"/>
        </w:rPr>
        <w:t>Valsts pedagoģiski medicīniskās komisijas kapacitātes stiprināšanu,</w:t>
      </w:r>
      <w:r w:rsidR="00431D0E" w:rsidRPr="005C52F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3B42B3">
        <w:rPr>
          <w:rFonts w:ascii="Times New Roman" w:eastAsia="Times New Roman" w:hAnsi="Times New Roman"/>
          <w:sz w:val="28"/>
          <w:szCs w:val="28"/>
          <w:lang w:eastAsia="lv-LV"/>
        </w:rPr>
        <w:t>uzlabotu tās</w:t>
      </w:r>
      <w:r w:rsidR="003B42B3" w:rsidRPr="005C52F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9241E5" w:rsidRPr="005C52FB">
        <w:rPr>
          <w:rFonts w:ascii="Times New Roman" w:eastAsia="Times New Roman" w:hAnsi="Times New Roman"/>
          <w:sz w:val="28"/>
          <w:szCs w:val="28"/>
          <w:lang w:eastAsia="lv-LV"/>
        </w:rPr>
        <w:t xml:space="preserve">darba </w:t>
      </w:r>
      <w:r w:rsidR="003B42B3" w:rsidRPr="005C52FB">
        <w:rPr>
          <w:rFonts w:ascii="Times New Roman" w:eastAsia="Times New Roman" w:hAnsi="Times New Roman"/>
          <w:sz w:val="28"/>
          <w:szCs w:val="28"/>
          <w:lang w:eastAsia="lv-LV"/>
        </w:rPr>
        <w:t>efektivitāt</w:t>
      </w:r>
      <w:r w:rsidR="003B42B3">
        <w:rPr>
          <w:rFonts w:ascii="Times New Roman" w:eastAsia="Times New Roman" w:hAnsi="Times New Roman"/>
          <w:sz w:val="28"/>
          <w:szCs w:val="28"/>
          <w:lang w:eastAsia="lv-LV"/>
        </w:rPr>
        <w:t>i</w:t>
      </w:r>
      <w:r w:rsidR="003B42B3" w:rsidRPr="005C52F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9241E5" w:rsidRPr="005C52FB">
        <w:rPr>
          <w:rFonts w:ascii="Times New Roman" w:eastAsia="Times New Roman" w:hAnsi="Times New Roman"/>
          <w:sz w:val="28"/>
          <w:szCs w:val="28"/>
          <w:lang w:eastAsia="lv-LV"/>
        </w:rPr>
        <w:t xml:space="preserve">un sniegto pakalpojumu </w:t>
      </w:r>
      <w:r w:rsidR="003B42B3" w:rsidRPr="005C52FB">
        <w:rPr>
          <w:rFonts w:ascii="Times New Roman" w:eastAsia="Times New Roman" w:hAnsi="Times New Roman"/>
          <w:sz w:val="28"/>
          <w:szCs w:val="28"/>
          <w:lang w:eastAsia="lv-LV"/>
        </w:rPr>
        <w:t>pieejamīb</w:t>
      </w:r>
      <w:r w:rsidR="003B42B3">
        <w:rPr>
          <w:rFonts w:ascii="Times New Roman" w:eastAsia="Times New Roman" w:hAnsi="Times New Roman"/>
          <w:sz w:val="28"/>
          <w:szCs w:val="28"/>
          <w:lang w:eastAsia="lv-LV"/>
        </w:rPr>
        <w:t>u</w:t>
      </w:r>
      <w:r w:rsidR="009241E5" w:rsidRPr="005C52FB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="00431D0E" w:rsidRPr="005C52F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atļaut finanšu ministram atbilstoši Likuma par budžetu</w:t>
      </w:r>
      <w:r w:rsidR="00431D0E" w:rsidRPr="00431D0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un finanšu vadību 9. panta piecpadsmitajai daļai 2021. gadā </w:t>
      </w:r>
      <w:r w:rsidR="002D550C" w:rsidRPr="002D550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veikt apropriācijas pārdali no </w:t>
      </w:r>
      <w:proofErr w:type="spellStart"/>
      <w:r w:rsidR="002D550C" w:rsidRPr="002D550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Pārresoru</w:t>
      </w:r>
      <w:proofErr w:type="spellEnd"/>
      <w:r w:rsidR="002D550C" w:rsidRPr="002D550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koordinācijas centra budžeta programmas 01.00.00 </w:t>
      </w:r>
      <w:r w:rsidR="000A5FC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"</w:t>
      </w:r>
      <w:proofErr w:type="spellStart"/>
      <w:r w:rsidR="002D550C" w:rsidRPr="002D550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Pārresoru</w:t>
      </w:r>
      <w:proofErr w:type="spellEnd"/>
      <w:r w:rsidR="002D550C" w:rsidRPr="002D550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koordinācijas centra darbības nodrošināšana</w:t>
      </w:r>
      <w:r w:rsidR="000A5FC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"</w:t>
      </w:r>
      <w:r w:rsidR="002D550C" w:rsidRPr="002D550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prioritārajam pasākumam </w:t>
      </w:r>
      <w:r w:rsidR="000A5FC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"</w:t>
      </w:r>
      <w:r w:rsidR="002D550C" w:rsidRPr="002D550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Pedagoģiski psiholoģiskā atbalsta dienests</w:t>
      </w:r>
      <w:r w:rsidR="000A5FC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"</w:t>
      </w:r>
      <w:r w:rsidR="002D550C" w:rsidRPr="002D550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piešķirtā finansējuma uz Izglītības un zinātnes ministrijas </w:t>
      </w:r>
      <w:r w:rsidR="00854880" w:rsidRPr="002D550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budžet</w:t>
      </w:r>
      <w:r w:rsidR="0085488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a</w:t>
      </w:r>
      <w:r w:rsidR="00854880" w:rsidRPr="002D550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2D550C" w:rsidRPr="005C52F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apakšprogrammu 42.06.00 </w:t>
      </w:r>
      <w:r w:rsidR="000A5FC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"</w:t>
      </w:r>
      <w:r w:rsidR="002D550C" w:rsidRPr="005C52F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Valsts izglītības satura centra darbības nodrošināšana</w:t>
      </w:r>
      <w:r w:rsidR="000A5FC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"</w:t>
      </w:r>
      <w:r w:rsidR="002D550C" w:rsidRPr="005C52F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DE1B4E" w:rsidRPr="005C52F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75</w:t>
      </w:r>
      <w:r w:rsidR="002D550C" w:rsidRPr="005C52F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DE1B4E" w:rsidRPr="005C52F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828</w:t>
      </w:r>
      <w:r w:rsidR="002D550C" w:rsidRPr="005C52F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2D550C" w:rsidRPr="005C52FB">
        <w:rPr>
          <w:rFonts w:ascii="Times New Roman" w:hAnsi="Times New Roman" w:cs="Times New Roman"/>
          <w:i/>
          <w:iCs/>
          <w:color w:val="212121"/>
          <w:sz w:val="28"/>
          <w:szCs w:val="28"/>
          <w:shd w:val="clear" w:color="auto" w:fill="FFFFFF"/>
        </w:rPr>
        <w:t>euro</w:t>
      </w:r>
      <w:r w:rsidR="002D550C" w:rsidRPr="005C52F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apmērā</w:t>
      </w:r>
      <w:r w:rsidR="002D550C" w:rsidRPr="002D550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r w:rsidR="002D550C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r w:rsidR="002D550C" w:rsidRPr="00431D0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</w:p>
    <w:p w14:paraId="6D654FFD" w14:textId="77777777" w:rsidR="000A5FC5" w:rsidRDefault="000A5FC5" w:rsidP="000A5FC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82C5AD" w14:textId="419489A0" w:rsidR="00431D0E" w:rsidRDefault="00572C5A" w:rsidP="000A5FC5">
      <w:pPr>
        <w:tabs>
          <w:tab w:val="left" w:pos="851"/>
        </w:tabs>
        <w:spacing w:after="0" w:line="240" w:lineRule="auto"/>
        <w:ind w:firstLine="709"/>
        <w:jc w:val="both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  <w:r w:rsidRPr="00572C5A">
        <w:rPr>
          <w:rFonts w:ascii="Times New Roman" w:hAnsi="Times New Roman" w:cs="Times New Roman"/>
          <w:sz w:val="28"/>
          <w:szCs w:val="28"/>
        </w:rPr>
        <w:t>2. </w:t>
      </w:r>
      <w:proofErr w:type="spellStart"/>
      <w:r w:rsidR="00431D0E" w:rsidRPr="00431D0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Pārresoru</w:t>
      </w:r>
      <w:proofErr w:type="spellEnd"/>
      <w:r w:rsidR="00431D0E" w:rsidRPr="00431D0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koordinācijas centram un Izglītības un zinātnes ministrijai normatīvajos aktos noteiktajā kārtībā sagatavot un iesniegt Finanšu ministrijā pieprasījumu apropriācijas pārdalei atbilstoši šā rīkojum</w:t>
      </w:r>
      <w:r w:rsidR="00431D0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a 1.</w:t>
      </w:r>
      <w:r w:rsidR="000A5FC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="00431D0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punktam.</w:t>
      </w:r>
    </w:p>
    <w:p w14:paraId="74B0B29B" w14:textId="77777777" w:rsidR="008D27C5" w:rsidRPr="00572C5A" w:rsidRDefault="008D27C5" w:rsidP="000A5FC5">
      <w:pPr>
        <w:pStyle w:val="ListParagraph"/>
        <w:ind w:left="0" w:firstLine="709"/>
        <w:rPr>
          <w:color w:val="auto"/>
          <w:sz w:val="28"/>
          <w:szCs w:val="28"/>
        </w:rPr>
      </w:pPr>
    </w:p>
    <w:p w14:paraId="4433076D" w14:textId="212CB3D2" w:rsidR="008D27C5" w:rsidRPr="00572C5A" w:rsidRDefault="00572C5A" w:rsidP="000A5FC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C5A">
        <w:rPr>
          <w:rFonts w:ascii="Times New Roman" w:hAnsi="Times New Roman" w:cs="Times New Roman"/>
          <w:sz w:val="28"/>
          <w:szCs w:val="28"/>
        </w:rPr>
        <w:t>3. </w:t>
      </w:r>
      <w:r w:rsidR="008D27C5" w:rsidRPr="00572C5A">
        <w:rPr>
          <w:rFonts w:ascii="Times New Roman" w:hAnsi="Times New Roman" w:cs="Times New Roman"/>
          <w:sz w:val="28"/>
          <w:szCs w:val="28"/>
        </w:rPr>
        <w:t>Finanšu ministram normatīvajos aktos noteiktajā kārtībā informēt Saeim</w:t>
      </w:r>
      <w:r w:rsidR="00431D0E">
        <w:rPr>
          <w:rFonts w:ascii="Times New Roman" w:hAnsi="Times New Roman" w:cs="Times New Roman"/>
          <w:sz w:val="28"/>
          <w:szCs w:val="28"/>
        </w:rPr>
        <w:t>u</w:t>
      </w:r>
      <w:r w:rsidR="008D27C5" w:rsidRPr="00572C5A">
        <w:rPr>
          <w:rFonts w:ascii="Times New Roman" w:hAnsi="Times New Roman" w:cs="Times New Roman"/>
          <w:sz w:val="28"/>
          <w:szCs w:val="28"/>
        </w:rPr>
        <w:t xml:space="preserve"> par šā rīkojuma 1.</w:t>
      </w:r>
      <w:r w:rsidR="00245423">
        <w:rPr>
          <w:rFonts w:ascii="Times New Roman" w:hAnsi="Times New Roman" w:cs="Times New Roman"/>
          <w:sz w:val="28"/>
          <w:szCs w:val="28"/>
        </w:rPr>
        <w:t> </w:t>
      </w:r>
      <w:r w:rsidR="008D27C5" w:rsidRPr="00572C5A">
        <w:rPr>
          <w:rFonts w:ascii="Times New Roman" w:hAnsi="Times New Roman" w:cs="Times New Roman"/>
          <w:sz w:val="28"/>
          <w:szCs w:val="28"/>
        </w:rPr>
        <w:t>punktā minēto apropriācijas p</w:t>
      </w:r>
      <w:r w:rsidR="00431D0E">
        <w:rPr>
          <w:rFonts w:ascii="Times New Roman" w:hAnsi="Times New Roman" w:cs="Times New Roman"/>
          <w:sz w:val="28"/>
          <w:szCs w:val="28"/>
        </w:rPr>
        <w:t xml:space="preserve">ārdali </w:t>
      </w:r>
      <w:r w:rsidR="008D27C5" w:rsidRPr="00572C5A">
        <w:rPr>
          <w:rFonts w:ascii="Times New Roman" w:hAnsi="Times New Roman" w:cs="Times New Roman"/>
          <w:sz w:val="28"/>
          <w:szCs w:val="28"/>
        </w:rPr>
        <w:t>un</w:t>
      </w:r>
      <w:r w:rsidR="00431D0E">
        <w:rPr>
          <w:rFonts w:ascii="Times New Roman" w:hAnsi="Times New Roman" w:cs="Times New Roman"/>
          <w:sz w:val="28"/>
          <w:szCs w:val="28"/>
        </w:rPr>
        <w:t xml:space="preserve"> pēc </w:t>
      </w:r>
      <w:r w:rsidR="008D27C5" w:rsidRPr="00572C5A">
        <w:rPr>
          <w:rFonts w:ascii="Times New Roman" w:hAnsi="Times New Roman" w:cs="Times New Roman"/>
          <w:sz w:val="28"/>
          <w:szCs w:val="28"/>
        </w:rPr>
        <w:t xml:space="preserve">Saeimas </w:t>
      </w:r>
      <w:r w:rsidR="00431D0E">
        <w:rPr>
          <w:rFonts w:ascii="Times New Roman" w:hAnsi="Times New Roman" w:cs="Times New Roman"/>
          <w:sz w:val="28"/>
          <w:szCs w:val="28"/>
        </w:rPr>
        <w:t>atļaujas</w:t>
      </w:r>
      <w:r w:rsidR="008D27C5" w:rsidRPr="00572C5A">
        <w:rPr>
          <w:rFonts w:ascii="Times New Roman" w:hAnsi="Times New Roman" w:cs="Times New Roman"/>
          <w:sz w:val="28"/>
          <w:szCs w:val="28"/>
        </w:rPr>
        <w:t xml:space="preserve"> saņemšanas veikt apropriācijas p</w:t>
      </w:r>
      <w:r w:rsidR="00431D0E">
        <w:rPr>
          <w:rFonts w:ascii="Times New Roman" w:hAnsi="Times New Roman" w:cs="Times New Roman"/>
          <w:sz w:val="28"/>
          <w:szCs w:val="28"/>
        </w:rPr>
        <w:t>ārdali</w:t>
      </w:r>
      <w:r w:rsidR="008D27C5" w:rsidRPr="00572C5A">
        <w:rPr>
          <w:rFonts w:ascii="Times New Roman" w:hAnsi="Times New Roman" w:cs="Times New Roman"/>
          <w:sz w:val="28"/>
          <w:szCs w:val="28"/>
        </w:rPr>
        <w:t>.</w:t>
      </w:r>
    </w:p>
    <w:p w14:paraId="6367193A" w14:textId="172FAFA0" w:rsidR="00F75EAF" w:rsidRDefault="00F75EAF" w:rsidP="000A5FC5">
      <w:pPr>
        <w:pStyle w:val="ListParagraph"/>
        <w:tabs>
          <w:tab w:val="left" w:pos="851"/>
        </w:tabs>
        <w:ind w:left="0" w:firstLine="709"/>
        <w:contextualSpacing w:val="0"/>
        <w:jc w:val="both"/>
        <w:rPr>
          <w:color w:val="auto"/>
          <w:sz w:val="28"/>
          <w:szCs w:val="28"/>
        </w:rPr>
      </w:pPr>
    </w:p>
    <w:p w14:paraId="1B7141F4" w14:textId="77777777" w:rsidR="000A5FC5" w:rsidRPr="00572C5A" w:rsidRDefault="000A5FC5" w:rsidP="000A5FC5">
      <w:pPr>
        <w:pStyle w:val="ListParagraph"/>
        <w:tabs>
          <w:tab w:val="left" w:pos="851"/>
        </w:tabs>
        <w:ind w:left="0" w:firstLine="709"/>
        <w:contextualSpacing w:val="0"/>
        <w:jc w:val="both"/>
        <w:rPr>
          <w:color w:val="auto"/>
          <w:sz w:val="28"/>
          <w:szCs w:val="28"/>
        </w:rPr>
      </w:pPr>
    </w:p>
    <w:p w14:paraId="163652E9" w14:textId="77777777" w:rsidR="00572C5A" w:rsidRPr="00572C5A" w:rsidRDefault="00572C5A" w:rsidP="000A5FC5">
      <w:pPr>
        <w:pStyle w:val="ListParagraph"/>
        <w:ind w:left="0" w:firstLine="709"/>
        <w:contextualSpacing w:val="0"/>
        <w:jc w:val="both"/>
        <w:rPr>
          <w:color w:val="auto"/>
          <w:sz w:val="28"/>
          <w:szCs w:val="28"/>
        </w:rPr>
      </w:pPr>
    </w:p>
    <w:p w14:paraId="4CF25A17" w14:textId="77777777" w:rsidR="00572C5A" w:rsidRPr="003B32DA" w:rsidRDefault="00572C5A" w:rsidP="000A5FC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32DA">
        <w:rPr>
          <w:rFonts w:ascii="Times New Roman" w:hAnsi="Times New Roman" w:cs="Times New Roman"/>
          <w:color w:val="auto"/>
          <w:sz w:val="28"/>
          <w:szCs w:val="28"/>
        </w:rPr>
        <w:t>Ministru prezidents</w:t>
      </w:r>
      <w:r w:rsidRPr="003B32DA">
        <w:rPr>
          <w:rFonts w:ascii="Times New Roman" w:hAnsi="Times New Roman" w:cs="Times New Roman"/>
          <w:color w:val="auto"/>
          <w:sz w:val="28"/>
          <w:szCs w:val="28"/>
        </w:rPr>
        <w:tab/>
        <w:t>A. K. Kariņš</w:t>
      </w:r>
    </w:p>
    <w:p w14:paraId="0876F9B4" w14:textId="62FBE34A" w:rsidR="00572C5A" w:rsidRDefault="00572C5A" w:rsidP="000A5FC5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44B69D1" w14:textId="77777777" w:rsidR="000A5FC5" w:rsidRPr="003B32DA" w:rsidRDefault="000A5FC5" w:rsidP="000A5FC5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DBA3AB2" w14:textId="77777777" w:rsidR="00572C5A" w:rsidRPr="003B32DA" w:rsidRDefault="00572C5A" w:rsidP="000A5FC5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DCEE649" w14:textId="04C212DF" w:rsidR="00892456" w:rsidRDefault="00431D0E" w:rsidP="000A5FC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32DA">
        <w:rPr>
          <w:rFonts w:ascii="Times New Roman" w:hAnsi="Times New Roman" w:cs="Times New Roman"/>
          <w:color w:val="auto"/>
          <w:sz w:val="28"/>
          <w:szCs w:val="28"/>
        </w:rPr>
        <w:t xml:space="preserve">Izglītības un zinātnes </w:t>
      </w:r>
      <w:r w:rsidR="00572C5A" w:rsidRPr="003B32DA">
        <w:rPr>
          <w:rFonts w:ascii="Times New Roman" w:hAnsi="Times New Roman" w:cs="Times New Roman"/>
          <w:color w:val="auto"/>
          <w:sz w:val="28"/>
          <w:szCs w:val="28"/>
        </w:rPr>
        <w:t>ministr</w:t>
      </w:r>
      <w:r w:rsidR="00BB245E" w:rsidRPr="003B32DA">
        <w:rPr>
          <w:rFonts w:ascii="Times New Roman" w:hAnsi="Times New Roman" w:cs="Times New Roman"/>
          <w:color w:val="auto"/>
          <w:sz w:val="28"/>
          <w:szCs w:val="28"/>
        </w:rPr>
        <w:t>e</w:t>
      </w:r>
      <w:r w:rsidR="00572C5A" w:rsidRPr="003B32DA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B245E" w:rsidRPr="003B32DA">
        <w:rPr>
          <w:rFonts w:ascii="Times New Roman" w:hAnsi="Times New Roman" w:cs="Times New Roman"/>
          <w:color w:val="auto"/>
          <w:sz w:val="28"/>
          <w:szCs w:val="28"/>
        </w:rPr>
        <w:t>A.</w:t>
      </w:r>
      <w:r w:rsidR="00572C5A" w:rsidRPr="003B32D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BB245E" w:rsidRPr="003B32DA">
        <w:rPr>
          <w:rFonts w:ascii="Times New Roman" w:hAnsi="Times New Roman" w:cs="Times New Roman"/>
          <w:color w:val="auto"/>
          <w:sz w:val="28"/>
          <w:szCs w:val="28"/>
        </w:rPr>
        <w:t>Muižniece</w:t>
      </w:r>
    </w:p>
    <w:sectPr w:rsidR="00892456" w:rsidSect="00572C5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C754D" w14:textId="77777777" w:rsidR="00F467F0" w:rsidRDefault="00F467F0" w:rsidP="00631797">
      <w:pPr>
        <w:spacing w:after="0" w:line="240" w:lineRule="auto"/>
      </w:pPr>
      <w:r>
        <w:separator/>
      </w:r>
    </w:p>
  </w:endnote>
  <w:endnote w:type="continuationSeparator" w:id="0">
    <w:p w14:paraId="37942D51" w14:textId="77777777" w:rsidR="00F467F0" w:rsidRDefault="00F467F0" w:rsidP="00631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10ABC" w14:textId="78D020D6" w:rsidR="00631797" w:rsidRDefault="00631797">
    <w:pPr>
      <w:pStyle w:val="Footer"/>
      <w:jc w:val="center"/>
    </w:pPr>
  </w:p>
  <w:p w14:paraId="3337C7FA" w14:textId="409EEDB2" w:rsidR="00631797" w:rsidRPr="00614E7C" w:rsidRDefault="00614E7C">
    <w:pPr>
      <w:pStyle w:val="Footer"/>
      <w:rPr>
        <w:rFonts w:ascii="Times New Roman" w:hAnsi="Times New Roman" w:cs="Times New Roman"/>
        <w:sz w:val="18"/>
        <w:szCs w:val="18"/>
      </w:rPr>
    </w:pPr>
    <w:r w:rsidRPr="00614E7C">
      <w:rPr>
        <w:rFonts w:ascii="Times New Roman" w:hAnsi="Times New Roman" w:cs="Times New Roman"/>
        <w:sz w:val="18"/>
        <w:szCs w:val="18"/>
      </w:rPr>
      <w:t>PKC_MKrik_apropr_pardale_22062021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7C831" w14:textId="63877D63" w:rsidR="000A5FC5" w:rsidRPr="000A5FC5" w:rsidRDefault="000A5FC5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R2061_1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7C3E7" w14:textId="77777777" w:rsidR="00F467F0" w:rsidRDefault="00F467F0" w:rsidP="00631797">
      <w:pPr>
        <w:spacing w:after="0" w:line="240" w:lineRule="auto"/>
      </w:pPr>
      <w:r>
        <w:separator/>
      </w:r>
    </w:p>
  </w:footnote>
  <w:footnote w:type="continuationSeparator" w:id="0">
    <w:p w14:paraId="308C9EAD" w14:textId="77777777" w:rsidR="00F467F0" w:rsidRDefault="00F467F0" w:rsidP="00631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02394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3D31B0" w14:textId="1D13123A" w:rsidR="000826E5" w:rsidRDefault="000826E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E69B2D" w14:textId="77777777" w:rsidR="000826E5" w:rsidRDefault="000826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D7F9F" w14:textId="77777777" w:rsidR="00572C5A" w:rsidRPr="000A5FC5" w:rsidRDefault="00572C5A">
    <w:pPr>
      <w:pStyle w:val="Header"/>
      <w:rPr>
        <w:rFonts w:ascii="Times New Roman" w:hAnsi="Times New Roman" w:cs="Times New Roman"/>
        <w:sz w:val="24"/>
        <w:szCs w:val="24"/>
      </w:rPr>
    </w:pPr>
  </w:p>
  <w:p w14:paraId="7CDE760F" w14:textId="600C008B" w:rsidR="00DD782D" w:rsidRDefault="00572C5A">
    <w:pPr>
      <w:pStyle w:val="Header"/>
    </w:pPr>
    <w:r>
      <w:rPr>
        <w:noProof/>
        <w:lang w:eastAsia="lv-LV"/>
      </w:rPr>
      <w:drawing>
        <wp:inline distT="0" distB="0" distL="0" distR="0" wp14:anchorId="266DC769" wp14:editId="5C87C7E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B7BF9"/>
    <w:multiLevelType w:val="hybridMultilevel"/>
    <w:tmpl w:val="84AAD26A"/>
    <w:lvl w:ilvl="0" w:tplc="EA381E8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83384"/>
    <w:multiLevelType w:val="multilevel"/>
    <w:tmpl w:val="1F5C66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2" w15:restartNumberingAfterBreak="0">
    <w:nsid w:val="7F6F2304"/>
    <w:multiLevelType w:val="multilevel"/>
    <w:tmpl w:val="E29ACD4C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7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BA5"/>
    <w:rsid w:val="00004F1C"/>
    <w:rsid w:val="00021E46"/>
    <w:rsid w:val="000313A6"/>
    <w:rsid w:val="000515A5"/>
    <w:rsid w:val="000826E5"/>
    <w:rsid w:val="00082A8A"/>
    <w:rsid w:val="000A366F"/>
    <w:rsid w:val="000A5929"/>
    <w:rsid w:val="000A5FC5"/>
    <w:rsid w:val="000C7382"/>
    <w:rsid w:val="000D35FC"/>
    <w:rsid w:val="000E2695"/>
    <w:rsid w:val="000F56C1"/>
    <w:rsid w:val="00104B0F"/>
    <w:rsid w:val="001715D8"/>
    <w:rsid w:val="00174843"/>
    <w:rsid w:val="001845E6"/>
    <w:rsid w:val="00196C2D"/>
    <w:rsid w:val="001A3CED"/>
    <w:rsid w:val="001E35A8"/>
    <w:rsid w:val="001F09FD"/>
    <w:rsid w:val="001F2578"/>
    <w:rsid w:val="002023D1"/>
    <w:rsid w:val="002050F9"/>
    <w:rsid w:val="00206774"/>
    <w:rsid w:val="002102E6"/>
    <w:rsid w:val="00213409"/>
    <w:rsid w:val="002157D2"/>
    <w:rsid w:val="002216CE"/>
    <w:rsid w:val="00245423"/>
    <w:rsid w:val="002524D5"/>
    <w:rsid w:val="00256F3B"/>
    <w:rsid w:val="0027743E"/>
    <w:rsid w:val="002A44C0"/>
    <w:rsid w:val="002A7192"/>
    <w:rsid w:val="002A755E"/>
    <w:rsid w:val="002B3D48"/>
    <w:rsid w:val="002C2DCE"/>
    <w:rsid w:val="002C3028"/>
    <w:rsid w:val="002C44CE"/>
    <w:rsid w:val="002D550C"/>
    <w:rsid w:val="002D6F69"/>
    <w:rsid w:val="002E1CDE"/>
    <w:rsid w:val="002F4511"/>
    <w:rsid w:val="00322EA7"/>
    <w:rsid w:val="00325B80"/>
    <w:rsid w:val="0033748F"/>
    <w:rsid w:val="00350DE2"/>
    <w:rsid w:val="0035305D"/>
    <w:rsid w:val="00364C7F"/>
    <w:rsid w:val="0036729C"/>
    <w:rsid w:val="003728A5"/>
    <w:rsid w:val="0038048F"/>
    <w:rsid w:val="0038343E"/>
    <w:rsid w:val="00386D9F"/>
    <w:rsid w:val="00390C0F"/>
    <w:rsid w:val="00393665"/>
    <w:rsid w:val="003B116F"/>
    <w:rsid w:val="003B1377"/>
    <w:rsid w:val="003B32DA"/>
    <w:rsid w:val="003B42B3"/>
    <w:rsid w:val="003D0183"/>
    <w:rsid w:val="003E3B19"/>
    <w:rsid w:val="003E7024"/>
    <w:rsid w:val="00430C49"/>
    <w:rsid w:val="00430EB8"/>
    <w:rsid w:val="00431D0E"/>
    <w:rsid w:val="004361DE"/>
    <w:rsid w:val="0044516B"/>
    <w:rsid w:val="00457763"/>
    <w:rsid w:val="004612D6"/>
    <w:rsid w:val="00480964"/>
    <w:rsid w:val="00491F8C"/>
    <w:rsid w:val="004C2489"/>
    <w:rsid w:val="004F1B5A"/>
    <w:rsid w:val="004F3503"/>
    <w:rsid w:val="004F7379"/>
    <w:rsid w:val="005036B2"/>
    <w:rsid w:val="0050734E"/>
    <w:rsid w:val="005162DE"/>
    <w:rsid w:val="00517056"/>
    <w:rsid w:val="00520474"/>
    <w:rsid w:val="005339D0"/>
    <w:rsid w:val="00557C99"/>
    <w:rsid w:val="00562A67"/>
    <w:rsid w:val="00572C5A"/>
    <w:rsid w:val="0058547E"/>
    <w:rsid w:val="005924A7"/>
    <w:rsid w:val="0059437A"/>
    <w:rsid w:val="00597742"/>
    <w:rsid w:val="005A04CE"/>
    <w:rsid w:val="005B450D"/>
    <w:rsid w:val="005C05AC"/>
    <w:rsid w:val="005C52FB"/>
    <w:rsid w:val="005E7DD6"/>
    <w:rsid w:val="00614E7C"/>
    <w:rsid w:val="00615695"/>
    <w:rsid w:val="00624CF1"/>
    <w:rsid w:val="00631797"/>
    <w:rsid w:val="00635700"/>
    <w:rsid w:val="0065501F"/>
    <w:rsid w:val="006657D1"/>
    <w:rsid w:val="00667F02"/>
    <w:rsid w:val="006728ED"/>
    <w:rsid w:val="00673E22"/>
    <w:rsid w:val="006832C8"/>
    <w:rsid w:val="0068477F"/>
    <w:rsid w:val="006A10B6"/>
    <w:rsid w:val="006C27D3"/>
    <w:rsid w:val="006C50B2"/>
    <w:rsid w:val="006D2B60"/>
    <w:rsid w:val="006F0ED2"/>
    <w:rsid w:val="00705BEE"/>
    <w:rsid w:val="007157A0"/>
    <w:rsid w:val="007172E7"/>
    <w:rsid w:val="00730CBF"/>
    <w:rsid w:val="00776C25"/>
    <w:rsid w:val="00785771"/>
    <w:rsid w:val="00787AC8"/>
    <w:rsid w:val="00791CEE"/>
    <w:rsid w:val="007A71AE"/>
    <w:rsid w:val="007C5675"/>
    <w:rsid w:val="007D0554"/>
    <w:rsid w:val="007F3AB7"/>
    <w:rsid w:val="00802969"/>
    <w:rsid w:val="00804ED8"/>
    <w:rsid w:val="00823B68"/>
    <w:rsid w:val="00836A2D"/>
    <w:rsid w:val="0084296C"/>
    <w:rsid w:val="008507C3"/>
    <w:rsid w:val="00854880"/>
    <w:rsid w:val="008708BA"/>
    <w:rsid w:val="0087303B"/>
    <w:rsid w:val="00876F94"/>
    <w:rsid w:val="008875E9"/>
    <w:rsid w:val="00892456"/>
    <w:rsid w:val="00893663"/>
    <w:rsid w:val="008B2B36"/>
    <w:rsid w:val="008C60C7"/>
    <w:rsid w:val="008C75E3"/>
    <w:rsid w:val="008D27C5"/>
    <w:rsid w:val="008F476A"/>
    <w:rsid w:val="009241E5"/>
    <w:rsid w:val="00946850"/>
    <w:rsid w:val="00983316"/>
    <w:rsid w:val="009A5C5E"/>
    <w:rsid w:val="009A7245"/>
    <w:rsid w:val="009B40B7"/>
    <w:rsid w:val="009C51AA"/>
    <w:rsid w:val="009D0ACF"/>
    <w:rsid w:val="009F39C6"/>
    <w:rsid w:val="00A00A96"/>
    <w:rsid w:val="00A01592"/>
    <w:rsid w:val="00A10CB5"/>
    <w:rsid w:val="00A14BFC"/>
    <w:rsid w:val="00A3598F"/>
    <w:rsid w:val="00A372D7"/>
    <w:rsid w:val="00A5218B"/>
    <w:rsid w:val="00A71652"/>
    <w:rsid w:val="00A825F3"/>
    <w:rsid w:val="00A83B37"/>
    <w:rsid w:val="00AA23E3"/>
    <w:rsid w:val="00B05F3E"/>
    <w:rsid w:val="00B27241"/>
    <w:rsid w:val="00B42FF6"/>
    <w:rsid w:val="00B6371F"/>
    <w:rsid w:val="00BA2056"/>
    <w:rsid w:val="00BA4A95"/>
    <w:rsid w:val="00BA70ED"/>
    <w:rsid w:val="00BB065D"/>
    <w:rsid w:val="00BB245E"/>
    <w:rsid w:val="00BC124E"/>
    <w:rsid w:val="00BD2681"/>
    <w:rsid w:val="00BD2954"/>
    <w:rsid w:val="00C17464"/>
    <w:rsid w:val="00C61D43"/>
    <w:rsid w:val="00C63E53"/>
    <w:rsid w:val="00C75444"/>
    <w:rsid w:val="00C80BA5"/>
    <w:rsid w:val="00CA2B6E"/>
    <w:rsid w:val="00CA319A"/>
    <w:rsid w:val="00CC3B98"/>
    <w:rsid w:val="00CD2074"/>
    <w:rsid w:val="00CD7D10"/>
    <w:rsid w:val="00CF60D6"/>
    <w:rsid w:val="00D079FA"/>
    <w:rsid w:val="00D130FC"/>
    <w:rsid w:val="00D202E9"/>
    <w:rsid w:val="00D206F9"/>
    <w:rsid w:val="00D314F7"/>
    <w:rsid w:val="00D34DF6"/>
    <w:rsid w:val="00D3722A"/>
    <w:rsid w:val="00D56734"/>
    <w:rsid w:val="00D670D5"/>
    <w:rsid w:val="00D721AE"/>
    <w:rsid w:val="00D85C30"/>
    <w:rsid w:val="00D94DB4"/>
    <w:rsid w:val="00D953BC"/>
    <w:rsid w:val="00DA5986"/>
    <w:rsid w:val="00DC0812"/>
    <w:rsid w:val="00DD10F7"/>
    <w:rsid w:val="00DD782D"/>
    <w:rsid w:val="00DE07D6"/>
    <w:rsid w:val="00DE1B4E"/>
    <w:rsid w:val="00DE458A"/>
    <w:rsid w:val="00DF0CB2"/>
    <w:rsid w:val="00DF4761"/>
    <w:rsid w:val="00E15AF7"/>
    <w:rsid w:val="00E163DD"/>
    <w:rsid w:val="00E43ECB"/>
    <w:rsid w:val="00E52D57"/>
    <w:rsid w:val="00E61741"/>
    <w:rsid w:val="00E63209"/>
    <w:rsid w:val="00E70D2B"/>
    <w:rsid w:val="00E81764"/>
    <w:rsid w:val="00E82ED7"/>
    <w:rsid w:val="00E905A5"/>
    <w:rsid w:val="00EA191B"/>
    <w:rsid w:val="00EB187A"/>
    <w:rsid w:val="00EB4501"/>
    <w:rsid w:val="00ED3E7A"/>
    <w:rsid w:val="00EE5573"/>
    <w:rsid w:val="00EF71AE"/>
    <w:rsid w:val="00F1136E"/>
    <w:rsid w:val="00F302B6"/>
    <w:rsid w:val="00F35FEA"/>
    <w:rsid w:val="00F36BFF"/>
    <w:rsid w:val="00F44F10"/>
    <w:rsid w:val="00F467F0"/>
    <w:rsid w:val="00F570D3"/>
    <w:rsid w:val="00F67B1C"/>
    <w:rsid w:val="00F75EAF"/>
    <w:rsid w:val="00F771D1"/>
    <w:rsid w:val="00F8112E"/>
    <w:rsid w:val="00F900DD"/>
    <w:rsid w:val="00F9045F"/>
    <w:rsid w:val="00F936A5"/>
    <w:rsid w:val="00F964A2"/>
    <w:rsid w:val="00FA0789"/>
    <w:rsid w:val="00FA0CB0"/>
    <w:rsid w:val="00FA227D"/>
    <w:rsid w:val="00FA3802"/>
    <w:rsid w:val="00FA5DF3"/>
    <w:rsid w:val="00FB15DC"/>
    <w:rsid w:val="00FB7F4E"/>
    <w:rsid w:val="00FD0AD0"/>
    <w:rsid w:val="00FD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5FE753"/>
  <w15:chartTrackingRefBased/>
  <w15:docId w15:val="{EC9DB191-7534-46C0-A2AE-DF0E881D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31D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Akapit z listą BS,Bullet 1,Bullet Points,Dot pt,F5 List Paragraph,IFCL - List Paragraph,Indicator Text,List Paragraph Char Char Char,List Paragraph1,List Paragraph12,MAIN CONTENT,Numbered Para 1,OBC Bullet,Punkti ar numuriem,Strip"/>
    <w:basedOn w:val="Normal"/>
    <w:link w:val="ListParagraphChar"/>
    <w:uiPriority w:val="34"/>
    <w:qFormat/>
    <w:rsid w:val="00C80BA5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0D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DF0C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F0C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F0C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CB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1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797"/>
  </w:style>
  <w:style w:type="paragraph" w:styleId="Footer">
    <w:name w:val="footer"/>
    <w:basedOn w:val="Normal"/>
    <w:link w:val="FooterChar"/>
    <w:uiPriority w:val="99"/>
    <w:unhideWhenUsed/>
    <w:rsid w:val="00631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797"/>
  </w:style>
  <w:style w:type="table" w:styleId="TableGrid">
    <w:name w:val="Table Grid"/>
    <w:basedOn w:val="TableNormal"/>
    <w:uiPriority w:val="59"/>
    <w:rsid w:val="00892456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E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1E35A8"/>
    <w:rPr>
      <w:color w:val="0000FF"/>
      <w:u w:val="single"/>
    </w:rPr>
  </w:style>
  <w:style w:type="paragraph" w:customStyle="1" w:styleId="Body">
    <w:name w:val="Body"/>
    <w:rsid w:val="00572C5A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431D0E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customStyle="1" w:styleId="liknoteik">
    <w:name w:val="lik_noteik"/>
    <w:basedOn w:val="Normal"/>
    <w:rsid w:val="0043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kdat">
    <w:name w:val="lik_dat"/>
    <w:basedOn w:val="Normal"/>
    <w:rsid w:val="0043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kparaksts">
    <w:name w:val="lik_paraksts"/>
    <w:basedOn w:val="Normal"/>
    <w:rsid w:val="0043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2 Char,Akapit z listą BS Char,Bullet 1 Char,Bullet Points Char,Dot pt Char,F5 List Paragraph Char,IFCL - List Paragraph Char,Indicator Text Char,List Paragraph Char Char Char Char,List Paragraph1 Char,List Paragraph12 Char,Strip Char"/>
    <w:basedOn w:val="DefaultParagraphFont"/>
    <w:link w:val="ListParagraph"/>
    <w:uiPriority w:val="34"/>
    <w:qFormat/>
    <w:rsid w:val="000A5929"/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rsid w:val="00614E7C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14E7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3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8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C2F029DD3B544856B024E0B00EBC6" ma:contentTypeVersion="11" ma:contentTypeDescription="Create a new document." ma:contentTypeScope="" ma:versionID="58f662950161b1d72ad3b6b942c09e89">
  <xsd:schema xmlns:xsd="http://www.w3.org/2001/XMLSchema" xmlns:xs="http://www.w3.org/2001/XMLSchema" xmlns:p="http://schemas.microsoft.com/office/2006/metadata/properties" xmlns:ns2="b70c0239-a51c-465a-b1e5-221dd90dcbdb" xmlns:ns3="80670bfd-22b1-412c-a180-1cbc292fcd09" targetNamespace="http://schemas.microsoft.com/office/2006/metadata/properties" ma:root="true" ma:fieldsID="e7da0767c26750c8b963c7653b33f891" ns2:_="" ns3:_="">
    <xsd:import namespace="b70c0239-a51c-465a-b1e5-221dd90dcbdb"/>
    <xsd:import namespace="80670bfd-22b1-412c-a180-1cbc292fcd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c0239-a51c-465a-b1e5-221dd90dcb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70bfd-22b1-412c-a180-1cbc292fcd0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A94C7-1460-4F5D-AF42-97E3C9E79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c0239-a51c-465a-b1e5-221dd90dcbdb"/>
    <ds:schemaRef ds:uri="80670bfd-22b1-412c-a180-1cbc292fc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A95D0D-4BD4-4190-BB5F-8A2D52018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9212B4-7E24-41F4-B555-EC3A52D6B7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08428E-2D5E-422F-A3C4-AC872EAEC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863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pievienotās vērtības nodokļa summas, kas nav atgūstama kā priekšnodoklis, kompensēšanu akciju sabiedrības “RB Rail” veikto aktivitāšu ietvaros</vt:lpstr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pievienotās vērtības nodokļa summas, kas nav atgūstama kā priekšnodoklis, kompensēšanu akciju sabiedrības “RB Rail” veikto aktivitāšu ietvaros</dc:title>
  <dc:subject/>
  <dc:creator>Olita Augustovska</dc:creator>
  <cp:keywords>MK rīkojums</cp:keywords>
  <dc:description>O.Bērziņa, 67028083
Olita.Berzina@sam.gov.lv</dc:description>
  <cp:lastModifiedBy>Leontine Babkina</cp:lastModifiedBy>
  <cp:revision>11</cp:revision>
  <cp:lastPrinted>2020-06-15T04:29:00Z</cp:lastPrinted>
  <dcterms:created xsi:type="dcterms:W3CDTF">2021-08-25T12:52:00Z</dcterms:created>
  <dcterms:modified xsi:type="dcterms:W3CDTF">2021-09-01T09:19:00Z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0x010100F20C2F029DD3B544856B024E0B00EBC6</vt:lpwstr>
  </property>
</Properties>
</file>