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7D87" w14:textId="77777777" w:rsidR="00AB5DE9" w:rsidRDefault="00AB5DE9" w:rsidP="00AB5D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784A7" w14:textId="77777777" w:rsidR="00AB5DE9" w:rsidRDefault="00AB5DE9" w:rsidP="00AB5D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F82BA" w14:textId="77777777" w:rsidR="00AB5DE9" w:rsidRDefault="00AB5DE9" w:rsidP="00AB5D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72973" w14:textId="74035008" w:rsidR="00AB5DE9" w:rsidRPr="00677714" w:rsidRDefault="00AB5DE9" w:rsidP="00AB5D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9E2736">
        <w:rPr>
          <w:rFonts w:ascii="Times New Roman" w:hAnsi="Times New Roman"/>
          <w:sz w:val="28"/>
          <w:szCs w:val="28"/>
        </w:rPr>
        <w:t>1. septembrī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9E2736">
        <w:rPr>
          <w:rFonts w:ascii="Times New Roman" w:hAnsi="Times New Roman"/>
          <w:sz w:val="28"/>
          <w:szCs w:val="28"/>
        </w:rPr>
        <w:t> 613</w:t>
      </w:r>
    </w:p>
    <w:p w14:paraId="61809025" w14:textId="15330BCE" w:rsidR="00B01354" w:rsidRPr="00AB5DE9" w:rsidRDefault="00AB5DE9" w:rsidP="00AB5D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9E2736">
        <w:rPr>
          <w:rFonts w:ascii="Times New Roman" w:hAnsi="Times New Roman"/>
          <w:sz w:val="28"/>
          <w:szCs w:val="28"/>
        </w:rPr>
        <w:t>58</w:t>
      </w:r>
      <w:r w:rsidRPr="00677714">
        <w:rPr>
          <w:rFonts w:ascii="Times New Roman" w:hAnsi="Times New Roman"/>
          <w:sz w:val="28"/>
          <w:szCs w:val="28"/>
        </w:rPr>
        <w:t> </w:t>
      </w:r>
      <w:r w:rsidR="009E2736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26C877" w14:textId="77777777" w:rsidR="00692011" w:rsidRPr="00304004" w:rsidRDefault="00692011" w:rsidP="00AB5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E53BB9" w14:textId="018411C2" w:rsidR="002210F5" w:rsidRPr="00285A15" w:rsidRDefault="00CE480B" w:rsidP="00AB5DE9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00CE480B">
        <w:rPr>
          <w:b/>
          <w:bCs/>
          <w:sz w:val="28"/>
          <w:szCs w:val="28"/>
          <w:lang w:val="lv-LV"/>
        </w:rPr>
        <w:t>Par atbalstītajiem pašvaldību investīciju projektiem valsts aizdevumu piešķiršanai Covid-19 izraisītās krīzes seku mazināšanai un novēršanai</w:t>
      </w:r>
    </w:p>
    <w:bookmarkEnd w:id="1"/>
    <w:p w14:paraId="7330EE69" w14:textId="77777777" w:rsidR="002210F5" w:rsidRPr="00C47AB5" w:rsidRDefault="002210F5" w:rsidP="00AB5DE9">
      <w:pPr>
        <w:pStyle w:val="NoSpacing"/>
        <w:jc w:val="center"/>
        <w:rPr>
          <w:b/>
          <w:sz w:val="28"/>
          <w:lang w:val="lv-LV"/>
        </w:rPr>
      </w:pPr>
    </w:p>
    <w:p w14:paraId="6D357BE3" w14:textId="07509EE4" w:rsidR="00653580" w:rsidRPr="00AB5DE9" w:rsidRDefault="00AB5DE9" w:rsidP="00AB5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2210F5" w:rsidRPr="00AB5DE9"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="00652A25" w:rsidRPr="00AB5DE9">
        <w:rPr>
          <w:rFonts w:ascii="Times New Roman" w:eastAsia="Times New Roman" w:hAnsi="Times New Roman"/>
          <w:sz w:val="28"/>
          <w:szCs w:val="28"/>
        </w:rPr>
        <w:t>Ministru kabineta 202</w:t>
      </w:r>
      <w:r w:rsidR="00CE480B" w:rsidRPr="00AB5DE9">
        <w:rPr>
          <w:rFonts w:ascii="Times New Roman" w:eastAsia="Times New Roman" w:hAnsi="Times New Roman"/>
          <w:sz w:val="28"/>
          <w:szCs w:val="28"/>
        </w:rPr>
        <w:t>1</w:t>
      </w:r>
      <w:r w:rsidR="00652A25" w:rsidRPr="00AB5DE9">
        <w:rPr>
          <w:rFonts w:ascii="Times New Roman" w:eastAsia="Times New Roman" w:hAnsi="Times New Roman"/>
          <w:sz w:val="28"/>
          <w:szCs w:val="28"/>
        </w:rPr>
        <w:t>. gada 1</w:t>
      </w:r>
      <w:r w:rsidR="00CE480B" w:rsidRPr="00AB5DE9">
        <w:rPr>
          <w:rFonts w:ascii="Times New Roman" w:eastAsia="Times New Roman" w:hAnsi="Times New Roman"/>
          <w:sz w:val="28"/>
          <w:szCs w:val="28"/>
        </w:rPr>
        <w:t>1</w:t>
      </w:r>
      <w:r w:rsidR="00652A25" w:rsidRPr="00AB5DE9">
        <w:rPr>
          <w:rFonts w:ascii="Times New Roman" w:eastAsia="Times New Roman" w:hAnsi="Times New Roman"/>
          <w:sz w:val="28"/>
          <w:szCs w:val="28"/>
        </w:rPr>
        <w:t xml:space="preserve">. </w:t>
      </w:r>
      <w:r w:rsidR="00CE480B" w:rsidRPr="00AB5DE9">
        <w:rPr>
          <w:rFonts w:ascii="Times New Roman" w:eastAsia="Times New Roman" w:hAnsi="Times New Roman"/>
          <w:sz w:val="28"/>
          <w:szCs w:val="28"/>
        </w:rPr>
        <w:t>februāra</w:t>
      </w:r>
      <w:r w:rsidR="00652A25" w:rsidRPr="00AB5DE9">
        <w:rPr>
          <w:rFonts w:ascii="Times New Roman" w:eastAsia="Times New Roman" w:hAnsi="Times New Roman"/>
          <w:sz w:val="28"/>
          <w:szCs w:val="28"/>
        </w:rPr>
        <w:t xml:space="preserve"> noteikumu Nr. </w:t>
      </w:r>
      <w:r w:rsidR="00CE480B" w:rsidRPr="00AB5DE9">
        <w:rPr>
          <w:rFonts w:ascii="Times New Roman" w:eastAsia="Times New Roman" w:hAnsi="Times New Roman"/>
          <w:sz w:val="28"/>
          <w:szCs w:val="28"/>
        </w:rPr>
        <w:t>104</w:t>
      </w:r>
      <w:r w:rsidR="00652A25" w:rsidRPr="00AB5D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CE480B" w:rsidRPr="00AB5DE9">
        <w:rPr>
          <w:rFonts w:ascii="Times New Roman" w:eastAsia="Times New Roman" w:hAnsi="Times New Roman"/>
          <w:sz w:val="28"/>
          <w:szCs w:val="28"/>
        </w:rPr>
        <w:t>Noteikumi par kritērijiem un kārtību, kādā tiek izvērtēti un izsniegti valsts aizdevumi pašvaldībām Covid-19 izraisītās krīzes seku mazināšanai un novēršanai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2210F5" w:rsidRPr="00AB5DE9">
        <w:rPr>
          <w:rFonts w:ascii="Times New Roman" w:eastAsia="Times New Roman" w:hAnsi="Times New Roman"/>
          <w:sz w:val="28"/>
          <w:szCs w:val="28"/>
        </w:rPr>
        <w:t xml:space="preserve"> 7. punktu, apstiprināt pašvaldību iesniegto investīciju projektu sarakstu valsts aizdevumu piešķiršanai </w:t>
      </w:r>
      <w:r w:rsidR="00CE480B" w:rsidRPr="00AB5DE9">
        <w:rPr>
          <w:rFonts w:ascii="Times New Roman" w:eastAsia="Times New Roman" w:hAnsi="Times New Roman"/>
          <w:sz w:val="28"/>
          <w:szCs w:val="28"/>
        </w:rPr>
        <w:t>Covid-19 izraisītās krīzes seku mazināšanai un novēršanai</w:t>
      </w:r>
      <w:r w:rsidR="002210F5" w:rsidRPr="00AB5DE9">
        <w:rPr>
          <w:rFonts w:ascii="Times New Roman" w:eastAsia="Times New Roman" w:hAnsi="Times New Roman"/>
          <w:sz w:val="28"/>
          <w:szCs w:val="28"/>
        </w:rPr>
        <w:t xml:space="preserve"> (pielikums)</w:t>
      </w:r>
      <w:r w:rsidR="008B2215" w:rsidRPr="00AB5DE9">
        <w:rPr>
          <w:rFonts w:ascii="Times New Roman" w:eastAsia="Times New Roman" w:hAnsi="Times New Roman"/>
          <w:sz w:val="28"/>
          <w:szCs w:val="28"/>
        </w:rPr>
        <w:t xml:space="preserve"> un piešķirt valsts aizdevumus</w:t>
      </w:r>
      <w:r w:rsidR="00A22532" w:rsidRPr="00AB5DE9">
        <w:rPr>
          <w:rFonts w:ascii="Times New Roman" w:eastAsia="Times New Roman" w:hAnsi="Times New Roman"/>
          <w:sz w:val="28"/>
          <w:szCs w:val="28"/>
        </w:rPr>
        <w:t>:</w:t>
      </w:r>
      <w:r w:rsidR="002210F5" w:rsidRPr="00AB5DE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EB0EA5" w14:textId="263E1BBD" w:rsidR="00653580" w:rsidRPr="00AB5DE9" w:rsidRDefault="00AB5DE9" w:rsidP="00AB5DE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</w:t>
      </w:r>
      <w:r w:rsidR="00736307">
        <w:rPr>
          <w:rFonts w:ascii="Times New Roman" w:eastAsia="Times New Roman" w:hAnsi="Times New Roman"/>
          <w:sz w:val="28"/>
          <w:szCs w:val="28"/>
        </w:rPr>
        <w:t>.  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2021. gadā </w:t>
      </w:r>
      <w:r w:rsidR="00F84AC1" w:rsidRPr="00AB5DE9">
        <w:rPr>
          <w:rFonts w:ascii="Times New Roman" w:eastAsia="Times New Roman" w:hAnsi="Times New Roman"/>
          <w:sz w:val="28"/>
          <w:szCs w:val="28"/>
        </w:rPr>
        <w:t>–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</w:t>
      </w:r>
      <w:r w:rsidR="00E1058A" w:rsidRPr="00AB5DE9">
        <w:rPr>
          <w:rFonts w:ascii="Times New Roman" w:eastAsia="Times New Roman" w:hAnsi="Times New Roman"/>
          <w:sz w:val="28"/>
          <w:szCs w:val="28"/>
        </w:rPr>
        <w:t>7 624 836,81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AB5DE9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apmērā no likuma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>Par valsts budžetu 2021.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>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12.</w:t>
      </w:r>
      <w:r w:rsidR="003827E6" w:rsidRPr="00AB5DE9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panta trešajā daļā minētā pašvaldību aizņēmumu palielinājuma 150 000 000 </w:t>
      </w:r>
      <w:r w:rsidR="00874BAC" w:rsidRPr="00AB5DE9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DD52F3" w:rsidRPr="00AB5DE9">
        <w:rPr>
          <w:rFonts w:ascii="Times New Roman" w:eastAsia="Times New Roman" w:hAnsi="Times New Roman"/>
          <w:sz w:val="28"/>
          <w:szCs w:val="28"/>
        </w:rPr>
        <w:t>;</w:t>
      </w:r>
    </w:p>
    <w:p w14:paraId="477B43D7" w14:textId="37BAE59F" w:rsidR="009A5456" w:rsidRPr="00AB5DE9" w:rsidRDefault="00AB5DE9" w:rsidP="00AB5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r w:rsidR="00736307">
        <w:rPr>
          <w:rFonts w:ascii="Times New Roman" w:eastAsia="Times New Roman" w:hAnsi="Times New Roman"/>
          <w:sz w:val="28"/>
          <w:szCs w:val="28"/>
        </w:rPr>
        <w:t>.  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2022. gadā </w:t>
      </w:r>
      <w:r w:rsidR="00E72482" w:rsidRPr="00AB5DE9">
        <w:rPr>
          <w:rFonts w:ascii="Times New Roman" w:eastAsia="Times New Roman" w:hAnsi="Times New Roman"/>
          <w:sz w:val="28"/>
          <w:szCs w:val="28"/>
        </w:rPr>
        <w:t>–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</w:t>
      </w:r>
      <w:r w:rsidR="00E1058A" w:rsidRPr="00AB5DE9">
        <w:rPr>
          <w:rFonts w:ascii="Times New Roman" w:eastAsia="Times New Roman" w:hAnsi="Times New Roman"/>
          <w:sz w:val="28"/>
          <w:szCs w:val="28"/>
        </w:rPr>
        <w:t>4 818 644,35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AB5DE9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AB5DE9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874BAC" w:rsidRPr="00AB5D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5456" w:rsidRPr="00AB5DE9">
        <w:rPr>
          <w:rFonts w:ascii="Times New Roman" w:eastAsia="Times New Roman" w:hAnsi="Times New Roman"/>
          <w:sz w:val="28"/>
          <w:szCs w:val="28"/>
        </w:rPr>
        <w:t xml:space="preserve">no likuma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9A5456" w:rsidRPr="00AB5DE9">
        <w:rPr>
          <w:rFonts w:ascii="Times New Roman" w:eastAsia="Times New Roman" w:hAnsi="Times New Roman"/>
          <w:sz w:val="28"/>
          <w:szCs w:val="28"/>
        </w:rPr>
        <w:t>Par vidēja termiņa budžeta ietvaru 2021., 2022. un 2023. 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9A5456" w:rsidRPr="00AB5DE9">
        <w:rPr>
          <w:rFonts w:ascii="Times New Roman" w:eastAsia="Times New Roman" w:hAnsi="Times New Roman"/>
          <w:sz w:val="28"/>
          <w:szCs w:val="28"/>
        </w:rPr>
        <w:t xml:space="preserve"> 14. pantā noteiktā pašvaldību kopējo aizņēmumu palielinājuma 118 138 258 </w:t>
      </w:r>
      <w:r w:rsidR="009A5456" w:rsidRPr="00AB5DE9">
        <w:rPr>
          <w:rFonts w:ascii="Times New Roman" w:eastAsia="Times New Roman" w:hAnsi="Times New Roman"/>
          <w:i/>
          <w:iCs/>
          <w:sz w:val="28"/>
          <w:szCs w:val="28"/>
        </w:rPr>
        <w:t xml:space="preserve">euro </w:t>
      </w:r>
      <w:r w:rsidR="009A5456" w:rsidRPr="00AB5DE9">
        <w:rPr>
          <w:rFonts w:ascii="Times New Roman" w:eastAsia="Times New Roman" w:hAnsi="Times New Roman"/>
          <w:iCs/>
          <w:sz w:val="28"/>
          <w:szCs w:val="28"/>
        </w:rPr>
        <w:t>apmērā</w:t>
      </w:r>
      <w:r w:rsidR="009A5456" w:rsidRPr="00AB5DE9">
        <w:rPr>
          <w:rFonts w:ascii="Times New Roman" w:eastAsia="Times New Roman" w:hAnsi="Times New Roman"/>
          <w:sz w:val="28"/>
          <w:szCs w:val="28"/>
        </w:rPr>
        <w:t>.</w:t>
      </w:r>
    </w:p>
    <w:p w14:paraId="7744764E" w14:textId="77777777" w:rsidR="00653580" w:rsidRPr="00AB5DE9" w:rsidRDefault="00653580" w:rsidP="00AB5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6CB9F32" w14:textId="3DC5CCB0" w:rsidR="00653580" w:rsidRPr="00AB5DE9" w:rsidRDefault="00AB5DE9" w:rsidP="00AB5D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653580" w:rsidRPr="00AB5DE9">
        <w:rPr>
          <w:rFonts w:ascii="Times New Roman" w:eastAsia="Times New Roman" w:hAnsi="Times New Roman"/>
          <w:sz w:val="28"/>
          <w:szCs w:val="28"/>
        </w:rPr>
        <w:t xml:space="preserve">Jautājumu par pašvaldību kopējā aizņēmumu limita palielināšanas iespējām 2022. gadā skatīt likumprojekta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AB5DE9">
        <w:rPr>
          <w:rFonts w:ascii="Times New Roman" w:eastAsia="Times New Roman" w:hAnsi="Times New Roman"/>
          <w:sz w:val="28"/>
          <w:szCs w:val="28"/>
        </w:rPr>
        <w:t>Par valsts budžetu 2022. 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AB5DE9">
        <w:rPr>
          <w:rFonts w:ascii="Times New Roman" w:eastAsia="Times New Roman" w:hAnsi="Times New Roman"/>
          <w:sz w:val="28"/>
          <w:szCs w:val="28"/>
        </w:rPr>
        <w:t xml:space="preserve"> un likumprojekta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AB5DE9">
        <w:rPr>
          <w:rFonts w:ascii="Times New Roman" w:eastAsia="Times New Roman" w:hAnsi="Times New Roman"/>
          <w:sz w:val="28"/>
          <w:szCs w:val="28"/>
        </w:rPr>
        <w:t>Par vidēja termiņa budžeta ietvaru 2022., 2023. un 2024. 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AB5DE9">
        <w:rPr>
          <w:rFonts w:ascii="Times New Roman" w:eastAsia="Times New Roman" w:hAnsi="Times New Roman"/>
          <w:sz w:val="28"/>
          <w:szCs w:val="28"/>
        </w:rPr>
        <w:t xml:space="preserve"> izstrādes procesā.</w:t>
      </w:r>
    </w:p>
    <w:p w14:paraId="478B51BD" w14:textId="77777777" w:rsidR="00653580" w:rsidRPr="001C607A" w:rsidRDefault="00653580" w:rsidP="00AB5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C62303" w14:textId="005CA3EC" w:rsidR="00206048" w:rsidRDefault="00206048" w:rsidP="00AB5D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D0936E6" w14:textId="77777777" w:rsidR="00AB5DE9" w:rsidRDefault="00AB5DE9" w:rsidP="00AB5D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9EB1C3B" w14:textId="77777777" w:rsidR="00AB5DE9" w:rsidRPr="00A860F7" w:rsidRDefault="00AB5DE9" w:rsidP="00AB5D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BA6C033" w14:textId="77777777" w:rsidR="00AB5DE9" w:rsidRPr="00A860F7" w:rsidRDefault="00AB5DE9" w:rsidP="00AB5D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284A47" w14:textId="77777777" w:rsidR="00AB5DE9" w:rsidRPr="00A860F7" w:rsidRDefault="00AB5DE9" w:rsidP="00AB5D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B67968" w14:textId="77777777" w:rsidR="00AB5DE9" w:rsidRPr="00A860F7" w:rsidRDefault="00AB5DE9" w:rsidP="00AB5D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5C6F1B" w14:textId="77777777" w:rsidR="00AB5DE9" w:rsidRPr="00A860F7" w:rsidRDefault="00AB5DE9" w:rsidP="00AB5DE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31F6754" w14:textId="77777777" w:rsidR="00AB5DE9" w:rsidRPr="00A860F7" w:rsidRDefault="00AB5DE9" w:rsidP="00AB5D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6985D1E8" w14:textId="3D344941" w:rsidR="0034034B" w:rsidRPr="00AB5DE9" w:rsidRDefault="0034034B" w:rsidP="00AB5DE9">
      <w:pPr>
        <w:pStyle w:val="Header"/>
        <w:tabs>
          <w:tab w:val="clear" w:pos="4153"/>
          <w:tab w:val="clear" w:pos="8306"/>
          <w:tab w:val="left" w:pos="1450"/>
          <w:tab w:val="left" w:pos="2145"/>
        </w:tabs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sectPr w:rsidR="0034034B" w:rsidRPr="00AB5DE9" w:rsidSect="0069201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DFE3" w14:textId="77777777" w:rsidR="000A1414" w:rsidRDefault="000A1414">
      <w:r>
        <w:separator/>
      </w:r>
    </w:p>
  </w:endnote>
  <w:endnote w:type="continuationSeparator" w:id="0">
    <w:p w14:paraId="7654A050" w14:textId="77777777" w:rsidR="000A1414" w:rsidRDefault="000A1414">
      <w:r>
        <w:continuationSeparator/>
      </w:r>
    </w:p>
  </w:endnote>
  <w:endnote w:type="continuationNotice" w:id="1">
    <w:p w14:paraId="6CA65BB9" w14:textId="77777777" w:rsidR="000A1414" w:rsidRDefault="000A1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0075" w14:textId="77777777" w:rsidR="00B044B2" w:rsidRPr="001A0C11" w:rsidRDefault="00B044B2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CAD7" w14:textId="641A6902" w:rsidR="00AB5DE9" w:rsidRPr="00AB5DE9" w:rsidRDefault="00AB5DE9">
    <w:pPr>
      <w:pStyle w:val="Footer"/>
      <w:rPr>
        <w:rFonts w:ascii="Times New Roman" w:hAnsi="Times New Roman"/>
        <w:sz w:val="16"/>
        <w:szCs w:val="16"/>
      </w:rPr>
    </w:pPr>
    <w:r w:rsidRPr="00AB5DE9">
      <w:rPr>
        <w:rFonts w:ascii="Times New Roman" w:hAnsi="Times New Roman"/>
        <w:sz w:val="16"/>
        <w:szCs w:val="16"/>
      </w:rPr>
      <w:t>R2052_1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FE76" w14:textId="77777777" w:rsidR="000A1414" w:rsidRDefault="000A1414">
      <w:r>
        <w:separator/>
      </w:r>
    </w:p>
  </w:footnote>
  <w:footnote w:type="continuationSeparator" w:id="0">
    <w:p w14:paraId="56B8E771" w14:textId="77777777" w:rsidR="000A1414" w:rsidRDefault="000A1414">
      <w:r>
        <w:continuationSeparator/>
      </w:r>
    </w:p>
  </w:footnote>
  <w:footnote w:type="continuationNotice" w:id="1">
    <w:p w14:paraId="545798C4" w14:textId="77777777" w:rsidR="000A1414" w:rsidRDefault="000A1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077" w14:textId="77777777" w:rsidR="00B044B2" w:rsidRDefault="00823C77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F8C72" w14:textId="77777777" w:rsidR="00B044B2" w:rsidRDefault="00B0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1105" w14:textId="77777777" w:rsidR="00B044B2" w:rsidRPr="00E94597" w:rsidRDefault="00823C77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="00B044B2"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650446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53F7B053" w14:textId="77777777" w:rsidR="00B044B2" w:rsidRPr="003F743C" w:rsidRDefault="00B044B2">
    <w:pPr>
      <w:pStyle w:val="Header"/>
      <w:jc w:val="center"/>
      <w:rPr>
        <w:rFonts w:ascii="Times New Roman" w:hAnsi="Times New Roman"/>
        <w:sz w:val="24"/>
        <w:szCs w:val="24"/>
      </w:rPr>
    </w:pPr>
  </w:p>
  <w:p w14:paraId="6034533E" w14:textId="77777777" w:rsidR="00B044B2" w:rsidRDefault="00B0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A2FE" w14:textId="77777777" w:rsidR="00AB5DE9" w:rsidRPr="003629D6" w:rsidRDefault="00AB5DE9">
    <w:pPr>
      <w:pStyle w:val="Header"/>
    </w:pPr>
  </w:p>
  <w:p w14:paraId="6F375DB2" w14:textId="6FA19623" w:rsidR="00AB5DE9" w:rsidRDefault="00AB5DE9">
    <w:pPr>
      <w:pStyle w:val="Header"/>
    </w:pPr>
    <w:r>
      <w:rPr>
        <w:noProof/>
      </w:rPr>
      <w:drawing>
        <wp:inline distT="0" distB="0" distL="0" distR="0" wp14:anchorId="5E319F80" wp14:editId="30C0CDB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6AD"/>
    <w:multiLevelType w:val="multilevel"/>
    <w:tmpl w:val="8AF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ED5F76"/>
    <w:multiLevelType w:val="hybridMultilevel"/>
    <w:tmpl w:val="DBD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8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054E6"/>
    <w:rsid w:val="00011C51"/>
    <w:rsid w:val="00013404"/>
    <w:rsid w:val="00014BCB"/>
    <w:rsid w:val="00014D61"/>
    <w:rsid w:val="0002121B"/>
    <w:rsid w:val="000402AD"/>
    <w:rsid w:val="00056AA3"/>
    <w:rsid w:val="00062787"/>
    <w:rsid w:val="00063EBC"/>
    <w:rsid w:val="00071549"/>
    <w:rsid w:val="00075D43"/>
    <w:rsid w:val="00083CFC"/>
    <w:rsid w:val="00096617"/>
    <w:rsid w:val="000A1414"/>
    <w:rsid w:val="000A7DF9"/>
    <w:rsid w:val="000B6855"/>
    <w:rsid w:val="000C35E5"/>
    <w:rsid w:val="000C3EB4"/>
    <w:rsid w:val="000D1CB1"/>
    <w:rsid w:val="000D2BFD"/>
    <w:rsid w:val="00172BEB"/>
    <w:rsid w:val="001846C1"/>
    <w:rsid w:val="00193B85"/>
    <w:rsid w:val="001A0C11"/>
    <w:rsid w:val="001A74ED"/>
    <w:rsid w:val="001B5011"/>
    <w:rsid w:val="001B732D"/>
    <w:rsid w:val="001C2C35"/>
    <w:rsid w:val="001C3DD3"/>
    <w:rsid w:val="001C607A"/>
    <w:rsid w:val="001D5090"/>
    <w:rsid w:val="001D5543"/>
    <w:rsid w:val="001E3B4F"/>
    <w:rsid w:val="001E47C5"/>
    <w:rsid w:val="00201295"/>
    <w:rsid w:val="00202BFA"/>
    <w:rsid w:val="00204DCC"/>
    <w:rsid w:val="00206048"/>
    <w:rsid w:val="002210F5"/>
    <w:rsid w:val="00230F88"/>
    <w:rsid w:val="0023229B"/>
    <w:rsid w:val="00236B3D"/>
    <w:rsid w:val="00257374"/>
    <w:rsid w:val="00257E84"/>
    <w:rsid w:val="002608CD"/>
    <w:rsid w:val="002632B3"/>
    <w:rsid w:val="00266E43"/>
    <w:rsid w:val="00286503"/>
    <w:rsid w:val="00291C6F"/>
    <w:rsid w:val="002B035B"/>
    <w:rsid w:val="002B1E57"/>
    <w:rsid w:val="002B730D"/>
    <w:rsid w:val="002C174B"/>
    <w:rsid w:val="002C70C3"/>
    <w:rsid w:val="002D77D0"/>
    <w:rsid w:val="002F3142"/>
    <w:rsid w:val="002F361D"/>
    <w:rsid w:val="00300AEF"/>
    <w:rsid w:val="00303754"/>
    <w:rsid w:val="0030623F"/>
    <w:rsid w:val="003228E0"/>
    <w:rsid w:val="00331304"/>
    <w:rsid w:val="00334E2C"/>
    <w:rsid w:val="0034034B"/>
    <w:rsid w:val="003627BF"/>
    <w:rsid w:val="003723C8"/>
    <w:rsid w:val="003737A4"/>
    <w:rsid w:val="003827E6"/>
    <w:rsid w:val="0038674F"/>
    <w:rsid w:val="003874A8"/>
    <w:rsid w:val="003A7B5F"/>
    <w:rsid w:val="003C281B"/>
    <w:rsid w:val="003C345D"/>
    <w:rsid w:val="003D11FF"/>
    <w:rsid w:val="003D5081"/>
    <w:rsid w:val="003E23AB"/>
    <w:rsid w:val="003E4216"/>
    <w:rsid w:val="003F01A4"/>
    <w:rsid w:val="003F0877"/>
    <w:rsid w:val="0040769A"/>
    <w:rsid w:val="00422852"/>
    <w:rsid w:val="004248A4"/>
    <w:rsid w:val="0044792D"/>
    <w:rsid w:val="00454642"/>
    <w:rsid w:val="00460AB5"/>
    <w:rsid w:val="00461357"/>
    <w:rsid w:val="00464CE1"/>
    <w:rsid w:val="004710FB"/>
    <w:rsid w:val="00473CF9"/>
    <w:rsid w:val="004742AB"/>
    <w:rsid w:val="004758A8"/>
    <w:rsid w:val="00476DD7"/>
    <w:rsid w:val="00485447"/>
    <w:rsid w:val="00493E0C"/>
    <w:rsid w:val="00495B46"/>
    <w:rsid w:val="004A3748"/>
    <w:rsid w:val="004A799E"/>
    <w:rsid w:val="004B7FB9"/>
    <w:rsid w:val="004C05C1"/>
    <w:rsid w:val="004C06C5"/>
    <w:rsid w:val="004C35E6"/>
    <w:rsid w:val="004C777D"/>
    <w:rsid w:val="004E1927"/>
    <w:rsid w:val="004E3713"/>
    <w:rsid w:val="004F5471"/>
    <w:rsid w:val="00510431"/>
    <w:rsid w:val="00540C21"/>
    <w:rsid w:val="005421CF"/>
    <w:rsid w:val="005454FB"/>
    <w:rsid w:val="005552A4"/>
    <w:rsid w:val="00561993"/>
    <w:rsid w:val="005720E8"/>
    <w:rsid w:val="005B5EB7"/>
    <w:rsid w:val="005C07CF"/>
    <w:rsid w:val="005C64A0"/>
    <w:rsid w:val="005C6E5F"/>
    <w:rsid w:val="005C7065"/>
    <w:rsid w:val="005D5AB9"/>
    <w:rsid w:val="005F061D"/>
    <w:rsid w:val="00605885"/>
    <w:rsid w:val="006137F9"/>
    <w:rsid w:val="00627C67"/>
    <w:rsid w:val="00637442"/>
    <w:rsid w:val="00637543"/>
    <w:rsid w:val="00650446"/>
    <w:rsid w:val="00652A25"/>
    <w:rsid w:val="00653580"/>
    <w:rsid w:val="00663AE4"/>
    <w:rsid w:val="00673050"/>
    <w:rsid w:val="00675F9A"/>
    <w:rsid w:val="00686BF6"/>
    <w:rsid w:val="00691AD0"/>
    <w:rsid w:val="00692011"/>
    <w:rsid w:val="00693BFF"/>
    <w:rsid w:val="00694778"/>
    <w:rsid w:val="006C2DEE"/>
    <w:rsid w:val="006C4163"/>
    <w:rsid w:val="006E1C9F"/>
    <w:rsid w:val="006E3A69"/>
    <w:rsid w:val="006F06DB"/>
    <w:rsid w:val="006F1D6B"/>
    <w:rsid w:val="007147FC"/>
    <w:rsid w:val="00716183"/>
    <w:rsid w:val="00716F5D"/>
    <w:rsid w:val="00716FA7"/>
    <w:rsid w:val="00727D24"/>
    <w:rsid w:val="00736307"/>
    <w:rsid w:val="00740BA6"/>
    <w:rsid w:val="00743998"/>
    <w:rsid w:val="00761479"/>
    <w:rsid w:val="00787D9F"/>
    <w:rsid w:val="0079227D"/>
    <w:rsid w:val="007A0A36"/>
    <w:rsid w:val="007C7BAF"/>
    <w:rsid w:val="007D6589"/>
    <w:rsid w:val="007E7079"/>
    <w:rsid w:val="007F0423"/>
    <w:rsid w:val="00800F1F"/>
    <w:rsid w:val="00823C77"/>
    <w:rsid w:val="00831F9F"/>
    <w:rsid w:val="00835F55"/>
    <w:rsid w:val="00841AEC"/>
    <w:rsid w:val="00851526"/>
    <w:rsid w:val="008600B6"/>
    <w:rsid w:val="00874BAC"/>
    <w:rsid w:val="008800FA"/>
    <w:rsid w:val="008939A9"/>
    <w:rsid w:val="0089439C"/>
    <w:rsid w:val="008A19DB"/>
    <w:rsid w:val="008A5A23"/>
    <w:rsid w:val="008B2215"/>
    <w:rsid w:val="008B3009"/>
    <w:rsid w:val="008C14AE"/>
    <w:rsid w:val="008D586A"/>
    <w:rsid w:val="008E13D2"/>
    <w:rsid w:val="008F1652"/>
    <w:rsid w:val="008F1906"/>
    <w:rsid w:val="00905E66"/>
    <w:rsid w:val="00906721"/>
    <w:rsid w:val="00907B31"/>
    <w:rsid w:val="00910320"/>
    <w:rsid w:val="00910BB3"/>
    <w:rsid w:val="00920E42"/>
    <w:rsid w:val="00923D54"/>
    <w:rsid w:val="00924A94"/>
    <w:rsid w:val="00930759"/>
    <w:rsid w:val="00931182"/>
    <w:rsid w:val="00931F10"/>
    <w:rsid w:val="00932F6A"/>
    <w:rsid w:val="00934A23"/>
    <w:rsid w:val="0093518E"/>
    <w:rsid w:val="009400F6"/>
    <w:rsid w:val="0094069E"/>
    <w:rsid w:val="00945288"/>
    <w:rsid w:val="009457AF"/>
    <w:rsid w:val="009542DB"/>
    <w:rsid w:val="00957FCC"/>
    <w:rsid w:val="00965CF9"/>
    <w:rsid w:val="00967443"/>
    <w:rsid w:val="0097275F"/>
    <w:rsid w:val="00986594"/>
    <w:rsid w:val="00997E98"/>
    <w:rsid w:val="009A1093"/>
    <w:rsid w:val="009A377E"/>
    <w:rsid w:val="009A5456"/>
    <w:rsid w:val="009A6398"/>
    <w:rsid w:val="009D54A0"/>
    <w:rsid w:val="009E2736"/>
    <w:rsid w:val="009E57EB"/>
    <w:rsid w:val="009E7E23"/>
    <w:rsid w:val="009F773C"/>
    <w:rsid w:val="00A00891"/>
    <w:rsid w:val="00A00A4E"/>
    <w:rsid w:val="00A21AE8"/>
    <w:rsid w:val="00A22532"/>
    <w:rsid w:val="00A26330"/>
    <w:rsid w:val="00A37692"/>
    <w:rsid w:val="00A44A64"/>
    <w:rsid w:val="00A64E38"/>
    <w:rsid w:val="00A72939"/>
    <w:rsid w:val="00A744DC"/>
    <w:rsid w:val="00A771E3"/>
    <w:rsid w:val="00A92AA2"/>
    <w:rsid w:val="00A92B58"/>
    <w:rsid w:val="00AA6CA2"/>
    <w:rsid w:val="00AB41D8"/>
    <w:rsid w:val="00AB5DE9"/>
    <w:rsid w:val="00AD776E"/>
    <w:rsid w:val="00AE75BE"/>
    <w:rsid w:val="00AF4EA3"/>
    <w:rsid w:val="00B00317"/>
    <w:rsid w:val="00B0036E"/>
    <w:rsid w:val="00B01354"/>
    <w:rsid w:val="00B044B2"/>
    <w:rsid w:val="00B06D28"/>
    <w:rsid w:val="00B1172D"/>
    <w:rsid w:val="00B144E7"/>
    <w:rsid w:val="00B1514F"/>
    <w:rsid w:val="00B25E36"/>
    <w:rsid w:val="00B27669"/>
    <w:rsid w:val="00B4461C"/>
    <w:rsid w:val="00B47A02"/>
    <w:rsid w:val="00B54E90"/>
    <w:rsid w:val="00B55F93"/>
    <w:rsid w:val="00B5619C"/>
    <w:rsid w:val="00B80A00"/>
    <w:rsid w:val="00B8479D"/>
    <w:rsid w:val="00B96338"/>
    <w:rsid w:val="00BA009D"/>
    <w:rsid w:val="00BB7D63"/>
    <w:rsid w:val="00BC31CE"/>
    <w:rsid w:val="00BC5A0D"/>
    <w:rsid w:val="00BE4C6D"/>
    <w:rsid w:val="00BF49B4"/>
    <w:rsid w:val="00C04A6A"/>
    <w:rsid w:val="00C064E1"/>
    <w:rsid w:val="00C14D4D"/>
    <w:rsid w:val="00C43993"/>
    <w:rsid w:val="00C47AB5"/>
    <w:rsid w:val="00C50CF3"/>
    <w:rsid w:val="00C52CD0"/>
    <w:rsid w:val="00C543EE"/>
    <w:rsid w:val="00C85D03"/>
    <w:rsid w:val="00CA463D"/>
    <w:rsid w:val="00CA6674"/>
    <w:rsid w:val="00CB02E4"/>
    <w:rsid w:val="00CC4E10"/>
    <w:rsid w:val="00CE480B"/>
    <w:rsid w:val="00CF13FC"/>
    <w:rsid w:val="00D02106"/>
    <w:rsid w:val="00D16488"/>
    <w:rsid w:val="00D34CB9"/>
    <w:rsid w:val="00D5529F"/>
    <w:rsid w:val="00D63415"/>
    <w:rsid w:val="00D67C48"/>
    <w:rsid w:val="00D71889"/>
    <w:rsid w:val="00D723EB"/>
    <w:rsid w:val="00D73615"/>
    <w:rsid w:val="00D84F47"/>
    <w:rsid w:val="00D858DC"/>
    <w:rsid w:val="00D94F87"/>
    <w:rsid w:val="00D9506E"/>
    <w:rsid w:val="00DC087C"/>
    <w:rsid w:val="00DC3643"/>
    <w:rsid w:val="00DC7394"/>
    <w:rsid w:val="00DD5036"/>
    <w:rsid w:val="00DD52F3"/>
    <w:rsid w:val="00DE6788"/>
    <w:rsid w:val="00DF3CD1"/>
    <w:rsid w:val="00E01928"/>
    <w:rsid w:val="00E1058A"/>
    <w:rsid w:val="00E1484F"/>
    <w:rsid w:val="00E15EBA"/>
    <w:rsid w:val="00E205D3"/>
    <w:rsid w:val="00E334DC"/>
    <w:rsid w:val="00E4252A"/>
    <w:rsid w:val="00E55F76"/>
    <w:rsid w:val="00E632C2"/>
    <w:rsid w:val="00E63A11"/>
    <w:rsid w:val="00E643E8"/>
    <w:rsid w:val="00E659C7"/>
    <w:rsid w:val="00E72482"/>
    <w:rsid w:val="00E85B28"/>
    <w:rsid w:val="00E94F69"/>
    <w:rsid w:val="00E95090"/>
    <w:rsid w:val="00EA16E2"/>
    <w:rsid w:val="00EA6544"/>
    <w:rsid w:val="00EB1A0F"/>
    <w:rsid w:val="00EB4904"/>
    <w:rsid w:val="00ED25B1"/>
    <w:rsid w:val="00EE55DF"/>
    <w:rsid w:val="00EE6020"/>
    <w:rsid w:val="00EF272D"/>
    <w:rsid w:val="00F008D8"/>
    <w:rsid w:val="00F032B0"/>
    <w:rsid w:val="00F14191"/>
    <w:rsid w:val="00F176A8"/>
    <w:rsid w:val="00F2267F"/>
    <w:rsid w:val="00F32A66"/>
    <w:rsid w:val="00F34D2B"/>
    <w:rsid w:val="00F46329"/>
    <w:rsid w:val="00F56180"/>
    <w:rsid w:val="00F630D4"/>
    <w:rsid w:val="00F77A52"/>
    <w:rsid w:val="00F77DE0"/>
    <w:rsid w:val="00F84AC1"/>
    <w:rsid w:val="00F915B1"/>
    <w:rsid w:val="00F9346B"/>
    <w:rsid w:val="00FA4062"/>
    <w:rsid w:val="00FA6A07"/>
    <w:rsid w:val="00FB5071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BB358CB"/>
  <w15:docId w15:val="{662EDD1C-7ECE-4CF9-ADCA-1D92EDE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xmsonormal">
    <w:name w:val="x_msonormal"/>
    <w:basedOn w:val="Normal"/>
    <w:rsid w:val="00D9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rsid w:val="00AB5DE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9D85-57A3-4B1A-A406-62B56B6E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512C4-5B50-436E-BB8B-FD12040D9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4BFA9-8F1A-4D62-BD31-026580D3D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8FBBCA-A08C-470D-9433-CB5C9766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>VARAM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projekts</dc:subject>
  <dc:creator>Solvita Vaivode</dc:creator>
  <dc:description>66016749, solvita.vaivode@varam.gov.lv</dc:description>
  <cp:lastModifiedBy>Leontine Babkina</cp:lastModifiedBy>
  <cp:revision>14</cp:revision>
  <dcterms:created xsi:type="dcterms:W3CDTF">2021-08-09T06:41:00Z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