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51CD" w14:textId="789CB0A5" w:rsidR="00D6527B" w:rsidRDefault="00D6527B" w:rsidP="00DD6762">
      <w:pPr>
        <w:tabs>
          <w:tab w:val="left" w:pos="6804"/>
        </w:tabs>
        <w:rPr>
          <w:i/>
          <w:color w:val="000000" w:themeColor="text1"/>
          <w:sz w:val="28"/>
          <w:szCs w:val="28"/>
        </w:rPr>
      </w:pPr>
    </w:p>
    <w:p w14:paraId="2E31AC51" w14:textId="42AC7B5D" w:rsidR="00D6527B" w:rsidRDefault="00D6527B" w:rsidP="00DD6762">
      <w:pPr>
        <w:tabs>
          <w:tab w:val="left" w:pos="6804"/>
        </w:tabs>
        <w:rPr>
          <w:i/>
          <w:color w:val="000000" w:themeColor="text1"/>
          <w:sz w:val="28"/>
          <w:szCs w:val="28"/>
        </w:rPr>
      </w:pPr>
    </w:p>
    <w:p w14:paraId="6E0573C0" w14:textId="77777777" w:rsidR="00D6527B" w:rsidRDefault="00D6527B" w:rsidP="00DD6762">
      <w:pPr>
        <w:tabs>
          <w:tab w:val="left" w:pos="6804"/>
        </w:tabs>
        <w:rPr>
          <w:i/>
          <w:color w:val="000000" w:themeColor="text1"/>
          <w:sz w:val="28"/>
          <w:szCs w:val="28"/>
        </w:rPr>
      </w:pPr>
    </w:p>
    <w:p w14:paraId="053D1D92" w14:textId="539BD3D0" w:rsidR="00D6527B" w:rsidRPr="00A81F12" w:rsidRDefault="00D6527B"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426484">
        <w:rPr>
          <w:sz w:val="28"/>
          <w:szCs w:val="28"/>
        </w:rPr>
        <w:t>31. augustā</w:t>
      </w:r>
      <w:r w:rsidRPr="00A81F12">
        <w:rPr>
          <w:sz w:val="28"/>
          <w:szCs w:val="28"/>
        </w:rPr>
        <w:tab/>
        <w:t>Noteikumi Nr.</w:t>
      </w:r>
      <w:r w:rsidR="00426484">
        <w:rPr>
          <w:sz w:val="28"/>
          <w:szCs w:val="28"/>
        </w:rPr>
        <w:t> 595</w:t>
      </w:r>
    </w:p>
    <w:p w14:paraId="14A427EF" w14:textId="3AD56186" w:rsidR="00D6527B" w:rsidRPr="00A81F12" w:rsidRDefault="00D6527B" w:rsidP="00A81F12">
      <w:pPr>
        <w:tabs>
          <w:tab w:val="left" w:pos="6663"/>
        </w:tabs>
        <w:rPr>
          <w:sz w:val="28"/>
          <w:szCs w:val="28"/>
        </w:rPr>
      </w:pPr>
      <w:r w:rsidRPr="00A81F12">
        <w:rPr>
          <w:sz w:val="28"/>
          <w:szCs w:val="28"/>
        </w:rPr>
        <w:t>Rīgā</w:t>
      </w:r>
      <w:r w:rsidRPr="00A81F12">
        <w:rPr>
          <w:sz w:val="28"/>
          <w:szCs w:val="28"/>
        </w:rPr>
        <w:tab/>
        <w:t>(prot. Nr.</w:t>
      </w:r>
      <w:r w:rsidR="00426484">
        <w:rPr>
          <w:sz w:val="28"/>
          <w:szCs w:val="28"/>
        </w:rPr>
        <w:t> 58 15</w:t>
      </w:r>
      <w:bookmarkStart w:id="0" w:name="_GoBack"/>
      <w:bookmarkEnd w:id="0"/>
      <w:r w:rsidRPr="00A81F12">
        <w:rPr>
          <w:sz w:val="28"/>
          <w:szCs w:val="28"/>
        </w:rPr>
        <w:t>. §)</w:t>
      </w:r>
    </w:p>
    <w:p w14:paraId="401F9A05" w14:textId="2FC3CA85" w:rsidR="006457F2" w:rsidRPr="007D5871" w:rsidRDefault="006457F2" w:rsidP="00DD6762">
      <w:pPr>
        <w:tabs>
          <w:tab w:val="left" w:pos="6804"/>
        </w:tabs>
        <w:rPr>
          <w:color w:val="000000" w:themeColor="text1"/>
          <w:sz w:val="28"/>
          <w:szCs w:val="28"/>
        </w:rPr>
      </w:pPr>
    </w:p>
    <w:p w14:paraId="1C2D58E7" w14:textId="7ECADE96" w:rsidR="009C5A63" w:rsidRPr="007D5871" w:rsidRDefault="00C858E0" w:rsidP="00C858E0">
      <w:pPr>
        <w:jc w:val="center"/>
        <w:rPr>
          <w:b/>
          <w:color w:val="000000" w:themeColor="text1"/>
          <w:sz w:val="28"/>
          <w:szCs w:val="28"/>
        </w:rPr>
      </w:pPr>
      <w:r w:rsidRPr="007D5871">
        <w:rPr>
          <w:b/>
          <w:color w:val="000000" w:themeColor="text1"/>
          <w:sz w:val="28"/>
          <w:szCs w:val="28"/>
        </w:rPr>
        <w:t>Grozījumi Ministru kabineta 20</w:t>
      </w:r>
      <w:r w:rsidR="00FB1CDE" w:rsidRPr="007D5871">
        <w:rPr>
          <w:b/>
          <w:color w:val="000000" w:themeColor="text1"/>
          <w:sz w:val="28"/>
          <w:szCs w:val="28"/>
        </w:rPr>
        <w:t>21</w:t>
      </w:r>
      <w:r w:rsidRPr="007D5871">
        <w:rPr>
          <w:b/>
          <w:color w:val="000000" w:themeColor="text1"/>
          <w:sz w:val="28"/>
          <w:szCs w:val="28"/>
        </w:rPr>
        <w:t>.</w:t>
      </w:r>
      <w:r w:rsidR="009D2690">
        <w:rPr>
          <w:b/>
          <w:color w:val="000000" w:themeColor="text1"/>
          <w:sz w:val="28"/>
          <w:szCs w:val="28"/>
        </w:rPr>
        <w:t> </w:t>
      </w:r>
      <w:r w:rsidRPr="007D5871">
        <w:rPr>
          <w:b/>
          <w:color w:val="000000" w:themeColor="text1"/>
          <w:sz w:val="28"/>
          <w:szCs w:val="28"/>
        </w:rPr>
        <w:t xml:space="preserve">gada </w:t>
      </w:r>
      <w:r w:rsidR="00FB1CDE" w:rsidRPr="007D5871">
        <w:rPr>
          <w:b/>
          <w:color w:val="000000" w:themeColor="text1"/>
          <w:sz w:val="28"/>
          <w:szCs w:val="28"/>
        </w:rPr>
        <w:t>2</w:t>
      </w:r>
      <w:r w:rsidR="008E42DB" w:rsidRPr="007D5871">
        <w:rPr>
          <w:b/>
          <w:color w:val="000000" w:themeColor="text1"/>
          <w:sz w:val="28"/>
          <w:szCs w:val="28"/>
        </w:rPr>
        <w:t>4</w:t>
      </w:r>
      <w:r w:rsidRPr="007D5871">
        <w:rPr>
          <w:b/>
          <w:color w:val="000000" w:themeColor="text1"/>
          <w:sz w:val="28"/>
          <w:szCs w:val="28"/>
        </w:rPr>
        <w:t>.</w:t>
      </w:r>
      <w:r w:rsidR="009D2690">
        <w:rPr>
          <w:b/>
          <w:color w:val="000000" w:themeColor="text1"/>
          <w:sz w:val="28"/>
          <w:szCs w:val="28"/>
        </w:rPr>
        <w:t> </w:t>
      </w:r>
      <w:r w:rsidR="00FB1CDE" w:rsidRPr="007D5871">
        <w:rPr>
          <w:b/>
          <w:color w:val="000000" w:themeColor="text1"/>
          <w:sz w:val="28"/>
          <w:szCs w:val="28"/>
        </w:rPr>
        <w:t>marta</w:t>
      </w:r>
      <w:r w:rsidRPr="007D5871">
        <w:rPr>
          <w:b/>
          <w:color w:val="000000" w:themeColor="text1"/>
          <w:sz w:val="28"/>
          <w:szCs w:val="28"/>
        </w:rPr>
        <w:t xml:space="preserve"> noteikumos Nr.</w:t>
      </w:r>
      <w:r w:rsidR="009D2690">
        <w:rPr>
          <w:b/>
          <w:color w:val="000000" w:themeColor="text1"/>
          <w:sz w:val="28"/>
          <w:szCs w:val="28"/>
        </w:rPr>
        <w:t> </w:t>
      </w:r>
      <w:r w:rsidR="00FB1CDE" w:rsidRPr="007D5871">
        <w:rPr>
          <w:b/>
          <w:color w:val="000000" w:themeColor="text1"/>
          <w:sz w:val="28"/>
          <w:szCs w:val="28"/>
        </w:rPr>
        <w:t>184</w:t>
      </w:r>
      <w:r w:rsidRPr="007D5871">
        <w:rPr>
          <w:b/>
          <w:color w:val="000000" w:themeColor="text1"/>
          <w:sz w:val="28"/>
          <w:szCs w:val="28"/>
        </w:rPr>
        <w:t xml:space="preserve"> "</w:t>
      </w:r>
      <w:r w:rsidR="00A157F3" w:rsidRPr="007D5871">
        <w:rPr>
          <w:b/>
          <w:color w:val="000000" w:themeColor="text1"/>
          <w:sz w:val="28"/>
          <w:szCs w:val="28"/>
        </w:rPr>
        <w:t>Kārtība, kādā izmanto 2021.</w:t>
      </w:r>
      <w:r w:rsidR="009D2690">
        <w:rPr>
          <w:b/>
          <w:color w:val="000000" w:themeColor="text1"/>
          <w:sz w:val="28"/>
          <w:szCs w:val="28"/>
        </w:rPr>
        <w:t> </w:t>
      </w:r>
      <w:r w:rsidR="00A157F3" w:rsidRPr="007D5871">
        <w:rPr>
          <w:b/>
          <w:color w:val="000000" w:themeColor="text1"/>
          <w:sz w:val="28"/>
          <w:szCs w:val="28"/>
        </w:rPr>
        <w:t>gadam paredzēto apropriāciju valsts un pašvaldību vienoto klientu apkalpošanas centru tīkla izveidei, uzturēšanai un publisko pakalpojumu sistēmas pilnveidei</w:t>
      </w:r>
      <w:r w:rsidRPr="007D5871">
        <w:rPr>
          <w:b/>
          <w:color w:val="000000" w:themeColor="text1"/>
          <w:sz w:val="28"/>
          <w:szCs w:val="28"/>
        </w:rPr>
        <w:t>"</w:t>
      </w:r>
    </w:p>
    <w:p w14:paraId="4999B89A" w14:textId="77777777" w:rsidR="00C858E0" w:rsidRPr="007D5871" w:rsidRDefault="00C858E0" w:rsidP="00C858E0">
      <w:pPr>
        <w:jc w:val="center"/>
        <w:rPr>
          <w:color w:val="000000" w:themeColor="text1"/>
          <w:sz w:val="28"/>
          <w:szCs w:val="28"/>
        </w:rPr>
      </w:pPr>
    </w:p>
    <w:p w14:paraId="36515CB3" w14:textId="53363A7A" w:rsidR="00C858E0" w:rsidRPr="007D5871" w:rsidRDefault="00C858E0" w:rsidP="00C858E0">
      <w:pPr>
        <w:pStyle w:val="Title"/>
        <w:ind w:firstLine="709"/>
        <w:jc w:val="right"/>
        <w:outlineLvl w:val="0"/>
        <w:rPr>
          <w:color w:val="000000" w:themeColor="text1"/>
          <w:szCs w:val="28"/>
          <w:lang w:eastAsia="lv-LV"/>
        </w:rPr>
      </w:pPr>
      <w:r w:rsidRPr="007D5871">
        <w:rPr>
          <w:color w:val="000000" w:themeColor="text1"/>
          <w:szCs w:val="28"/>
          <w:lang w:eastAsia="lv-LV"/>
        </w:rPr>
        <w:t>Izdoti saskaņā ar</w:t>
      </w:r>
      <w:r w:rsidR="009D2690" w:rsidRPr="009D2690">
        <w:rPr>
          <w:color w:val="000000" w:themeColor="text1"/>
          <w:szCs w:val="28"/>
          <w:lang w:eastAsia="lv-LV"/>
        </w:rPr>
        <w:t xml:space="preserve"> </w:t>
      </w:r>
      <w:r w:rsidR="009D2690" w:rsidRPr="007D5871">
        <w:rPr>
          <w:color w:val="000000" w:themeColor="text1"/>
          <w:szCs w:val="28"/>
          <w:lang w:eastAsia="lv-LV"/>
        </w:rPr>
        <w:t>likuma</w:t>
      </w:r>
    </w:p>
    <w:p w14:paraId="395534BF" w14:textId="77777777" w:rsidR="009D2690" w:rsidRDefault="006C744F" w:rsidP="00FB1CDE">
      <w:pPr>
        <w:pStyle w:val="Title"/>
        <w:ind w:firstLine="709"/>
        <w:jc w:val="right"/>
        <w:outlineLvl w:val="0"/>
        <w:rPr>
          <w:color w:val="000000" w:themeColor="text1"/>
          <w:szCs w:val="28"/>
          <w:lang w:eastAsia="lv-LV"/>
        </w:rPr>
      </w:pPr>
      <w:r w:rsidRPr="007D5871">
        <w:rPr>
          <w:color w:val="000000" w:themeColor="text1"/>
          <w:szCs w:val="28"/>
          <w:lang w:eastAsia="lv-LV"/>
        </w:rPr>
        <w:t xml:space="preserve">"Par valsts budžetu 2021. gadam" </w:t>
      </w:r>
    </w:p>
    <w:p w14:paraId="5AEF81B1" w14:textId="626E3788" w:rsidR="00C858E0" w:rsidRPr="007D5871" w:rsidRDefault="006C744F" w:rsidP="00FB1CDE">
      <w:pPr>
        <w:pStyle w:val="Title"/>
        <w:ind w:firstLine="709"/>
        <w:jc w:val="right"/>
        <w:outlineLvl w:val="0"/>
        <w:rPr>
          <w:color w:val="000000" w:themeColor="text1"/>
          <w:szCs w:val="28"/>
          <w:lang w:eastAsia="lv-LV"/>
        </w:rPr>
      </w:pPr>
      <w:r w:rsidRPr="007D5871">
        <w:rPr>
          <w:color w:val="000000" w:themeColor="text1"/>
          <w:szCs w:val="28"/>
          <w:lang w:eastAsia="lv-LV"/>
        </w:rPr>
        <w:t>29. pantu</w:t>
      </w:r>
    </w:p>
    <w:p w14:paraId="4D32D601" w14:textId="77777777" w:rsidR="006C744F" w:rsidRPr="007D5871" w:rsidRDefault="006C744F" w:rsidP="006C744F">
      <w:pPr>
        <w:pStyle w:val="Title"/>
        <w:ind w:firstLine="709"/>
        <w:jc w:val="right"/>
        <w:outlineLvl w:val="0"/>
        <w:rPr>
          <w:color w:val="000000" w:themeColor="text1"/>
          <w:szCs w:val="28"/>
          <w:lang w:eastAsia="lv-LV"/>
        </w:rPr>
      </w:pPr>
    </w:p>
    <w:p w14:paraId="0A7E4118" w14:textId="439098F1" w:rsidR="003460CE" w:rsidRPr="007D5871" w:rsidRDefault="00C858E0" w:rsidP="00D6527B">
      <w:pPr>
        <w:pStyle w:val="Title"/>
        <w:ind w:firstLine="709"/>
        <w:jc w:val="both"/>
        <w:outlineLvl w:val="0"/>
        <w:rPr>
          <w:color w:val="000000" w:themeColor="text1"/>
        </w:rPr>
      </w:pPr>
      <w:r w:rsidRPr="007D5871">
        <w:rPr>
          <w:color w:val="000000" w:themeColor="text1"/>
        </w:rPr>
        <w:t>Izdarīt Ministru kabineta 20</w:t>
      </w:r>
      <w:r w:rsidR="00FD13DD" w:rsidRPr="007D5871">
        <w:rPr>
          <w:color w:val="000000" w:themeColor="text1"/>
        </w:rPr>
        <w:t>21</w:t>
      </w:r>
      <w:r w:rsidRPr="007D5871">
        <w:rPr>
          <w:color w:val="000000" w:themeColor="text1"/>
        </w:rPr>
        <w:t>.</w:t>
      </w:r>
      <w:r w:rsidR="009D2690">
        <w:rPr>
          <w:color w:val="000000" w:themeColor="text1"/>
        </w:rPr>
        <w:t> </w:t>
      </w:r>
      <w:r w:rsidRPr="007D5871">
        <w:rPr>
          <w:color w:val="000000" w:themeColor="text1"/>
        </w:rPr>
        <w:t xml:space="preserve">gada </w:t>
      </w:r>
      <w:r w:rsidR="00FD13DD" w:rsidRPr="007D5871">
        <w:rPr>
          <w:color w:val="000000" w:themeColor="text1"/>
        </w:rPr>
        <w:t>2</w:t>
      </w:r>
      <w:r w:rsidR="008E42DB" w:rsidRPr="007D5871">
        <w:rPr>
          <w:color w:val="000000" w:themeColor="text1"/>
        </w:rPr>
        <w:t>4</w:t>
      </w:r>
      <w:r w:rsidRPr="007D5871">
        <w:rPr>
          <w:color w:val="000000" w:themeColor="text1"/>
        </w:rPr>
        <w:t>.</w:t>
      </w:r>
      <w:r w:rsidR="009D2690">
        <w:rPr>
          <w:color w:val="000000" w:themeColor="text1"/>
        </w:rPr>
        <w:t> </w:t>
      </w:r>
      <w:r w:rsidR="00FD13DD" w:rsidRPr="007D5871">
        <w:rPr>
          <w:color w:val="000000" w:themeColor="text1"/>
        </w:rPr>
        <w:t>marta</w:t>
      </w:r>
      <w:r w:rsidRPr="007D5871">
        <w:rPr>
          <w:color w:val="000000" w:themeColor="text1"/>
        </w:rPr>
        <w:t xml:space="preserve"> noteikumos Nr.</w:t>
      </w:r>
      <w:r w:rsidR="009D2690">
        <w:rPr>
          <w:color w:val="000000" w:themeColor="text1"/>
        </w:rPr>
        <w:t> </w:t>
      </w:r>
      <w:r w:rsidR="00FD13DD" w:rsidRPr="007D5871">
        <w:rPr>
          <w:color w:val="000000" w:themeColor="text1"/>
        </w:rPr>
        <w:t>184</w:t>
      </w:r>
      <w:r w:rsidRPr="007D5871">
        <w:rPr>
          <w:color w:val="000000" w:themeColor="text1"/>
        </w:rPr>
        <w:t xml:space="preserve"> "</w:t>
      </w:r>
      <w:r w:rsidR="003B21C7" w:rsidRPr="007D5871">
        <w:rPr>
          <w:color w:val="000000" w:themeColor="text1"/>
        </w:rPr>
        <w:t>Kārtība, kādā izmanto 2021.</w:t>
      </w:r>
      <w:r w:rsidR="009D2690">
        <w:rPr>
          <w:color w:val="000000" w:themeColor="text1"/>
        </w:rPr>
        <w:t> </w:t>
      </w:r>
      <w:r w:rsidR="003B21C7" w:rsidRPr="007D5871">
        <w:rPr>
          <w:color w:val="000000" w:themeColor="text1"/>
        </w:rPr>
        <w:t>gadam paredzēto apropriāciju valsts un pašvaldību vienoto klientu apkalpošanas centru tīkla izveidei, uzturēšanai un publisko pakalpojumu sistēmas pilnveidei</w:t>
      </w:r>
      <w:r w:rsidRPr="007D5871">
        <w:rPr>
          <w:color w:val="000000" w:themeColor="text1"/>
        </w:rPr>
        <w:t>" (Latvijas Vēstnesis, 20</w:t>
      </w:r>
      <w:r w:rsidR="003B21C7" w:rsidRPr="007D5871">
        <w:rPr>
          <w:color w:val="000000" w:themeColor="text1"/>
        </w:rPr>
        <w:t>21</w:t>
      </w:r>
      <w:r w:rsidRPr="007D5871">
        <w:rPr>
          <w:color w:val="000000" w:themeColor="text1"/>
        </w:rPr>
        <w:t xml:space="preserve">, </w:t>
      </w:r>
      <w:r w:rsidR="00B335B5" w:rsidRPr="007D5871">
        <w:rPr>
          <w:color w:val="000000" w:themeColor="text1"/>
        </w:rPr>
        <w:t>60</w:t>
      </w:r>
      <w:r w:rsidRPr="007D5871">
        <w:rPr>
          <w:color w:val="000000" w:themeColor="text1"/>
        </w:rPr>
        <w:t>.</w:t>
      </w:r>
      <w:r w:rsidR="009D2690">
        <w:rPr>
          <w:color w:val="000000" w:themeColor="text1"/>
        </w:rPr>
        <w:t> </w:t>
      </w:r>
      <w:r w:rsidRPr="007D5871">
        <w:rPr>
          <w:color w:val="000000" w:themeColor="text1"/>
        </w:rPr>
        <w:t>nr.</w:t>
      </w:r>
      <w:r w:rsidR="0062559F" w:rsidRPr="007D5871">
        <w:rPr>
          <w:color w:val="000000" w:themeColor="text1"/>
        </w:rPr>
        <w:t>)</w:t>
      </w:r>
      <w:r w:rsidR="00B335B5" w:rsidRPr="007D5871">
        <w:rPr>
          <w:color w:val="000000" w:themeColor="text1"/>
        </w:rPr>
        <w:t xml:space="preserve"> </w:t>
      </w:r>
      <w:r w:rsidR="00420148" w:rsidRPr="007D5871">
        <w:rPr>
          <w:color w:val="000000" w:themeColor="text1"/>
        </w:rPr>
        <w:t>šādus grozījumus:</w:t>
      </w:r>
    </w:p>
    <w:p w14:paraId="2FD09AEB" w14:textId="77777777" w:rsidR="00610E8F" w:rsidRPr="007D5871" w:rsidRDefault="00610E8F" w:rsidP="00D6527B">
      <w:pPr>
        <w:pStyle w:val="Title"/>
        <w:ind w:firstLine="709"/>
        <w:jc w:val="both"/>
        <w:outlineLvl w:val="0"/>
        <w:rPr>
          <w:color w:val="000000" w:themeColor="text1"/>
        </w:rPr>
      </w:pPr>
    </w:p>
    <w:p w14:paraId="687784BE" w14:textId="1E30511C" w:rsidR="009D1774" w:rsidRPr="007D5871" w:rsidRDefault="009D2690" w:rsidP="009D2690">
      <w:pPr>
        <w:pStyle w:val="Title"/>
        <w:ind w:left="709"/>
        <w:jc w:val="both"/>
        <w:outlineLvl w:val="0"/>
        <w:rPr>
          <w:color w:val="000000" w:themeColor="text1"/>
        </w:rPr>
      </w:pPr>
      <w:r>
        <w:rPr>
          <w:color w:val="000000" w:themeColor="text1"/>
        </w:rPr>
        <w:t>1. </w:t>
      </w:r>
      <w:r w:rsidR="009D1774" w:rsidRPr="007D5871">
        <w:rPr>
          <w:color w:val="000000" w:themeColor="text1"/>
        </w:rPr>
        <w:t xml:space="preserve">Izteikt </w:t>
      </w:r>
      <w:r w:rsidR="002F4634" w:rsidRPr="007D5871">
        <w:rPr>
          <w:color w:val="000000" w:themeColor="text1"/>
        </w:rPr>
        <w:t>5</w:t>
      </w:r>
      <w:r w:rsidR="000763BB" w:rsidRPr="007D5871">
        <w:rPr>
          <w:color w:val="000000" w:themeColor="text1"/>
        </w:rPr>
        <w:t>.1</w:t>
      </w:r>
      <w:r w:rsidR="000F4E8A" w:rsidRPr="007D5871">
        <w:rPr>
          <w:color w:val="000000" w:themeColor="text1"/>
        </w:rPr>
        <w:t>.</w:t>
      </w:r>
      <w:r w:rsidR="000F4E8A">
        <w:rPr>
          <w:color w:val="000000" w:themeColor="text1"/>
        </w:rPr>
        <w:t> </w:t>
      </w:r>
      <w:r w:rsidR="000763BB" w:rsidRPr="007D5871">
        <w:rPr>
          <w:color w:val="000000" w:themeColor="text1"/>
        </w:rPr>
        <w:t>apakš</w:t>
      </w:r>
      <w:r w:rsidR="002F4634" w:rsidRPr="007D5871">
        <w:rPr>
          <w:color w:val="000000" w:themeColor="text1"/>
        </w:rPr>
        <w:t>punkt</w:t>
      </w:r>
      <w:r w:rsidR="009D1774" w:rsidRPr="007D5871">
        <w:rPr>
          <w:color w:val="000000" w:themeColor="text1"/>
        </w:rPr>
        <w:t>u šādā redakcijā:</w:t>
      </w:r>
    </w:p>
    <w:p w14:paraId="2B431C53" w14:textId="77777777" w:rsidR="000A2A75" w:rsidRPr="007D5871" w:rsidRDefault="000A2A75" w:rsidP="00D6527B">
      <w:pPr>
        <w:pStyle w:val="Title"/>
        <w:ind w:firstLine="709"/>
        <w:jc w:val="both"/>
        <w:outlineLvl w:val="0"/>
        <w:rPr>
          <w:color w:val="000000" w:themeColor="text1"/>
        </w:rPr>
      </w:pPr>
    </w:p>
    <w:p w14:paraId="4BB270B6" w14:textId="447A5976" w:rsidR="00AA34A7" w:rsidRPr="007D5871" w:rsidRDefault="00D6527B" w:rsidP="00D6527B">
      <w:pPr>
        <w:pStyle w:val="Title"/>
        <w:ind w:firstLine="709"/>
        <w:jc w:val="both"/>
        <w:outlineLvl w:val="0"/>
        <w:rPr>
          <w:color w:val="000000" w:themeColor="text1"/>
        </w:rPr>
      </w:pPr>
      <w:r>
        <w:rPr>
          <w:color w:val="000000" w:themeColor="text1"/>
        </w:rPr>
        <w:t>"</w:t>
      </w:r>
      <w:r w:rsidR="009D1774" w:rsidRPr="007D5871">
        <w:rPr>
          <w:color w:val="000000" w:themeColor="text1"/>
        </w:rPr>
        <w:t>5.1.</w:t>
      </w:r>
      <w:r w:rsidR="009D2690">
        <w:rPr>
          <w:color w:val="000000" w:themeColor="text1"/>
        </w:rPr>
        <w:t> </w:t>
      </w:r>
      <w:r w:rsidR="009D1774" w:rsidRPr="007D5871">
        <w:rPr>
          <w:color w:val="000000" w:themeColor="text1"/>
        </w:rPr>
        <w:t>pieteikumu valsts budžeta dotācijas saņemšanai 2021.</w:t>
      </w:r>
      <w:r w:rsidR="009D2690">
        <w:rPr>
          <w:color w:val="000000" w:themeColor="text1"/>
        </w:rPr>
        <w:t> </w:t>
      </w:r>
      <w:r w:rsidR="009D1774" w:rsidRPr="007D5871">
        <w:rPr>
          <w:color w:val="000000" w:themeColor="text1"/>
        </w:rPr>
        <w:t xml:space="preserve">gadā </w:t>
      </w:r>
      <w:r w:rsidR="00AA34A7" w:rsidRPr="007D5871">
        <w:rPr>
          <w:color w:val="000000" w:themeColor="text1"/>
        </w:rPr>
        <w:t>novada</w:t>
      </w:r>
      <w:r w:rsidR="008B4ED5" w:rsidRPr="007D5871">
        <w:rPr>
          <w:color w:val="000000" w:themeColor="text1"/>
        </w:rPr>
        <w:t xml:space="preserve"> </w:t>
      </w:r>
      <w:r w:rsidR="00622F61">
        <w:rPr>
          <w:color w:val="000000" w:themeColor="text1"/>
        </w:rPr>
        <w:t xml:space="preserve">nozīmes </w:t>
      </w:r>
      <w:r w:rsidR="00AA34A7" w:rsidRPr="007D5871">
        <w:rPr>
          <w:color w:val="000000" w:themeColor="text1"/>
        </w:rPr>
        <w:t>vai vietēj</w:t>
      </w:r>
      <w:r w:rsidR="009D2690">
        <w:rPr>
          <w:color w:val="000000" w:themeColor="text1"/>
        </w:rPr>
        <w:t>a</w:t>
      </w:r>
      <w:r w:rsidR="00AA34A7" w:rsidRPr="007D5871">
        <w:rPr>
          <w:color w:val="000000" w:themeColor="text1"/>
        </w:rPr>
        <w:t xml:space="preserve">s nozīmes </w:t>
      </w:r>
      <w:r w:rsidR="007C1A7B" w:rsidRPr="007D5871">
        <w:rPr>
          <w:color w:val="000000" w:themeColor="text1"/>
        </w:rPr>
        <w:t xml:space="preserve">vienotā </w:t>
      </w:r>
      <w:r w:rsidR="002E37E2" w:rsidRPr="007D5871">
        <w:rPr>
          <w:color w:val="000000" w:themeColor="text1"/>
        </w:rPr>
        <w:t xml:space="preserve">klientu </w:t>
      </w:r>
      <w:r w:rsidR="009D1774" w:rsidRPr="007D5871">
        <w:rPr>
          <w:color w:val="000000" w:themeColor="text1"/>
        </w:rPr>
        <w:t xml:space="preserve">apkalpošanas centra izveidei, uzturēšanai un publisko pakalpojumu sistēmas pilnveidei apdzīvotā vietā, </w:t>
      </w:r>
      <w:r w:rsidR="009D2690">
        <w:rPr>
          <w:color w:val="000000" w:themeColor="text1"/>
        </w:rPr>
        <w:t xml:space="preserve">kā arī </w:t>
      </w:r>
      <w:r w:rsidR="009D1774" w:rsidRPr="007D5871">
        <w:rPr>
          <w:color w:val="000000" w:themeColor="text1"/>
        </w:rPr>
        <w:t>vienotā klientu apkalpošanas centra izveides vai pielāgošanas un uzturēšanas izdevumu aprēķinu un apliecinājumu par pašvaldības budžeta līdzfinansējumu atbilstoši šo noteikumu 1.</w:t>
      </w:r>
      <w:r w:rsidR="009D2690">
        <w:rPr>
          <w:color w:val="000000" w:themeColor="text1"/>
        </w:rPr>
        <w:t> </w:t>
      </w:r>
      <w:r w:rsidR="009D1774" w:rsidRPr="007D5871">
        <w:rPr>
          <w:color w:val="000000" w:themeColor="text1"/>
        </w:rPr>
        <w:t>pielikumam;</w:t>
      </w:r>
      <w:r>
        <w:rPr>
          <w:color w:val="000000" w:themeColor="text1"/>
        </w:rPr>
        <w:t>"</w:t>
      </w:r>
      <w:r w:rsidR="000A2A75" w:rsidRPr="007D5871">
        <w:rPr>
          <w:color w:val="000000" w:themeColor="text1"/>
        </w:rPr>
        <w:t>.</w:t>
      </w:r>
    </w:p>
    <w:p w14:paraId="3C461735" w14:textId="77777777" w:rsidR="009D1774" w:rsidRPr="007D5871" w:rsidRDefault="009D1774" w:rsidP="00D6527B">
      <w:pPr>
        <w:pStyle w:val="Title"/>
        <w:ind w:firstLine="709"/>
        <w:jc w:val="both"/>
        <w:outlineLvl w:val="0"/>
        <w:rPr>
          <w:color w:val="000000" w:themeColor="text1"/>
        </w:rPr>
      </w:pPr>
    </w:p>
    <w:p w14:paraId="1F4FFF73" w14:textId="3EA467C7" w:rsidR="00DB49EB" w:rsidRPr="007D5871" w:rsidRDefault="009D1774" w:rsidP="00D6527B">
      <w:pPr>
        <w:pStyle w:val="Title"/>
        <w:ind w:firstLine="709"/>
        <w:jc w:val="both"/>
        <w:outlineLvl w:val="0"/>
        <w:rPr>
          <w:color w:val="000000" w:themeColor="text1"/>
          <w:szCs w:val="28"/>
        </w:rPr>
      </w:pPr>
      <w:r w:rsidRPr="007D5871">
        <w:rPr>
          <w:color w:val="000000" w:themeColor="text1"/>
          <w:szCs w:val="28"/>
        </w:rPr>
        <w:tab/>
        <w:t>2. </w:t>
      </w:r>
      <w:r w:rsidR="00DB49EB" w:rsidRPr="007D5871">
        <w:rPr>
          <w:color w:val="000000" w:themeColor="text1"/>
          <w:szCs w:val="28"/>
        </w:rPr>
        <w:t>Izteikt 7.1</w:t>
      </w:r>
      <w:r w:rsidR="009D2690" w:rsidRPr="007D5871">
        <w:rPr>
          <w:color w:val="000000" w:themeColor="text1"/>
          <w:szCs w:val="28"/>
        </w:rPr>
        <w:t>.</w:t>
      </w:r>
      <w:r w:rsidR="009D2690">
        <w:rPr>
          <w:color w:val="000000" w:themeColor="text1"/>
          <w:szCs w:val="28"/>
        </w:rPr>
        <w:t> </w:t>
      </w:r>
      <w:r w:rsidR="00DB49EB" w:rsidRPr="007D5871">
        <w:rPr>
          <w:color w:val="000000" w:themeColor="text1"/>
          <w:szCs w:val="28"/>
        </w:rPr>
        <w:t>apakšpunktu šādā redakcijā:</w:t>
      </w:r>
    </w:p>
    <w:p w14:paraId="3AC84AF5" w14:textId="77777777" w:rsidR="00DB49EB" w:rsidRPr="007D5871" w:rsidRDefault="00DB49EB" w:rsidP="00D6527B">
      <w:pPr>
        <w:shd w:val="clear" w:color="auto" w:fill="FFFFFF"/>
        <w:ind w:firstLine="709"/>
        <w:jc w:val="both"/>
        <w:rPr>
          <w:color w:val="000000" w:themeColor="text1"/>
          <w:sz w:val="28"/>
          <w:szCs w:val="28"/>
        </w:rPr>
      </w:pPr>
    </w:p>
    <w:p w14:paraId="2B55933C" w14:textId="59E1EACF" w:rsidR="00DB49EB" w:rsidRPr="007D5871" w:rsidRDefault="00D6527B" w:rsidP="00D6527B">
      <w:pPr>
        <w:shd w:val="clear" w:color="auto" w:fill="FFFFFF"/>
        <w:ind w:firstLine="709"/>
        <w:jc w:val="both"/>
        <w:rPr>
          <w:color w:val="000000" w:themeColor="text1"/>
          <w:sz w:val="28"/>
          <w:szCs w:val="28"/>
        </w:rPr>
      </w:pPr>
      <w:r>
        <w:rPr>
          <w:color w:val="000000" w:themeColor="text1"/>
          <w:sz w:val="28"/>
          <w:szCs w:val="28"/>
        </w:rPr>
        <w:t>"</w:t>
      </w:r>
      <w:r w:rsidR="009D1774" w:rsidRPr="007D5871">
        <w:rPr>
          <w:color w:val="000000" w:themeColor="text1"/>
          <w:sz w:val="28"/>
          <w:szCs w:val="28"/>
        </w:rPr>
        <w:t>7.1.</w:t>
      </w:r>
      <w:r w:rsidR="009D2690">
        <w:rPr>
          <w:color w:val="000000" w:themeColor="text1"/>
          <w:sz w:val="28"/>
          <w:szCs w:val="28"/>
        </w:rPr>
        <w:t> </w:t>
      </w:r>
      <w:r w:rsidR="009D1774" w:rsidRPr="007D5871">
        <w:rPr>
          <w:color w:val="000000" w:themeColor="text1"/>
          <w:sz w:val="28"/>
          <w:szCs w:val="28"/>
        </w:rPr>
        <w:t>plānotā vienotā klientu apkalpošanas centra attālumu līdz tuvākajam vienotajam klientu apkalpošanas centram pašvaldības administratīvajā teritorijā. Prioritāri atbalstāmi tie vienotie klientu apkalpošanas centri, kuri ģeogrāfiski izvietoti tālāk viens no otra attiecīgajā administratīvajā teritorijā vai teritoriālā iedalījuma vienībā</w:t>
      </w:r>
      <w:r w:rsidR="000A2A75" w:rsidRPr="007D5871">
        <w:rPr>
          <w:color w:val="000000" w:themeColor="text1"/>
          <w:sz w:val="28"/>
          <w:szCs w:val="28"/>
        </w:rPr>
        <w:t>;</w:t>
      </w:r>
      <w:r>
        <w:rPr>
          <w:color w:val="000000" w:themeColor="text1"/>
          <w:sz w:val="28"/>
          <w:szCs w:val="28"/>
        </w:rPr>
        <w:t>"</w:t>
      </w:r>
      <w:r w:rsidR="000A2A75" w:rsidRPr="007D5871">
        <w:rPr>
          <w:color w:val="000000" w:themeColor="text1"/>
          <w:sz w:val="28"/>
          <w:szCs w:val="28"/>
        </w:rPr>
        <w:t>.</w:t>
      </w:r>
    </w:p>
    <w:p w14:paraId="7C00F31C" w14:textId="77777777" w:rsidR="00DB49EB" w:rsidRPr="007D5871" w:rsidRDefault="00DB49EB" w:rsidP="00D6527B">
      <w:pPr>
        <w:shd w:val="clear" w:color="auto" w:fill="FFFFFF"/>
        <w:ind w:firstLine="709"/>
        <w:jc w:val="both"/>
        <w:rPr>
          <w:color w:val="000000" w:themeColor="text1"/>
          <w:sz w:val="28"/>
          <w:szCs w:val="28"/>
        </w:rPr>
      </w:pPr>
    </w:p>
    <w:p w14:paraId="71CC2E7B" w14:textId="442E1782" w:rsidR="0025382E" w:rsidRPr="007D5871" w:rsidRDefault="009D2690" w:rsidP="009D2690">
      <w:pPr>
        <w:pStyle w:val="Title"/>
        <w:ind w:left="709"/>
        <w:jc w:val="both"/>
        <w:outlineLvl w:val="0"/>
        <w:rPr>
          <w:color w:val="000000" w:themeColor="text1"/>
          <w:szCs w:val="28"/>
        </w:rPr>
      </w:pPr>
      <w:r>
        <w:rPr>
          <w:color w:val="000000" w:themeColor="text1"/>
          <w:szCs w:val="28"/>
        </w:rPr>
        <w:t>3. </w:t>
      </w:r>
      <w:r w:rsidR="00A37EA2" w:rsidRPr="007D5871">
        <w:rPr>
          <w:color w:val="000000" w:themeColor="text1"/>
          <w:szCs w:val="28"/>
        </w:rPr>
        <w:t xml:space="preserve">Izteikt </w:t>
      </w:r>
      <w:r w:rsidR="00880298" w:rsidRPr="007D5871">
        <w:rPr>
          <w:color w:val="000000" w:themeColor="text1"/>
          <w:szCs w:val="28"/>
        </w:rPr>
        <w:t>12. un 13</w:t>
      </w:r>
      <w:r w:rsidR="000F4E8A" w:rsidRPr="007D5871">
        <w:rPr>
          <w:color w:val="000000" w:themeColor="text1"/>
          <w:szCs w:val="28"/>
        </w:rPr>
        <w:t>.</w:t>
      </w:r>
      <w:r w:rsidR="000F4E8A">
        <w:rPr>
          <w:color w:val="000000" w:themeColor="text1"/>
          <w:szCs w:val="28"/>
        </w:rPr>
        <w:t> </w:t>
      </w:r>
      <w:r w:rsidR="00880298" w:rsidRPr="007D5871">
        <w:rPr>
          <w:color w:val="000000" w:themeColor="text1"/>
          <w:szCs w:val="28"/>
        </w:rPr>
        <w:t>punkt</w:t>
      </w:r>
      <w:r w:rsidR="00F94C29" w:rsidRPr="007D5871">
        <w:rPr>
          <w:color w:val="000000" w:themeColor="text1"/>
          <w:szCs w:val="28"/>
        </w:rPr>
        <w:t>u</w:t>
      </w:r>
      <w:r w:rsidR="00880298" w:rsidRPr="007D5871">
        <w:rPr>
          <w:color w:val="000000" w:themeColor="text1"/>
          <w:szCs w:val="28"/>
        </w:rPr>
        <w:t xml:space="preserve"> </w:t>
      </w:r>
      <w:r w:rsidR="00A37EA2" w:rsidRPr="007D5871">
        <w:rPr>
          <w:color w:val="000000" w:themeColor="text1"/>
          <w:szCs w:val="28"/>
        </w:rPr>
        <w:t>šādā redakcijā:</w:t>
      </w:r>
    </w:p>
    <w:p w14:paraId="3068B42F" w14:textId="77777777" w:rsidR="00D6527B" w:rsidRDefault="00D6527B" w:rsidP="00D6527B">
      <w:pPr>
        <w:pStyle w:val="Title"/>
        <w:ind w:firstLine="709"/>
        <w:jc w:val="both"/>
        <w:outlineLvl w:val="0"/>
        <w:rPr>
          <w:color w:val="000000" w:themeColor="text1"/>
          <w:szCs w:val="28"/>
        </w:rPr>
      </w:pPr>
    </w:p>
    <w:p w14:paraId="3219E78F" w14:textId="78D6E205" w:rsidR="00A37EA2" w:rsidRPr="007D5871" w:rsidRDefault="00D6527B" w:rsidP="00D6527B">
      <w:pPr>
        <w:pStyle w:val="Title"/>
        <w:ind w:firstLine="709"/>
        <w:jc w:val="both"/>
        <w:outlineLvl w:val="0"/>
        <w:rPr>
          <w:color w:val="000000" w:themeColor="text1"/>
          <w:szCs w:val="28"/>
        </w:rPr>
      </w:pPr>
      <w:r>
        <w:rPr>
          <w:color w:val="000000" w:themeColor="text1"/>
          <w:szCs w:val="28"/>
        </w:rPr>
        <w:lastRenderedPageBreak/>
        <w:t>"</w:t>
      </w:r>
      <w:r w:rsidR="00A37EA2" w:rsidRPr="007D5871">
        <w:rPr>
          <w:color w:val="000000" w:themeColor="text1"/>
          <w:szCs w:val="28"/>
        </w:rPr>
        <w:t>12.</w:t>
      </w:r>
      <w:r w:rsidR="009D2690">
        <w:rPr>
          <w:color w:val="000000" w:themeColor="text1"/>
          <w:szCs w:val="28"/>
        </w:rPr>
        <w:t> </w:t>
      </w:r>
      <w:r w:rsidR="00A37EA2" w:rsidRPr="007D5871">
        <w:rPr>
          <w:color w:val="000000" w:themeColor="text1"/>
          <w:szCs w:val="28"/>
        </w:rPr>
        <w:t>Valsts budžeta dotācijas atlikumu, kas veidojas pēc šo noteikumu 4.</w:t>
      </w:r>
      <w:r w:rsidR="009D2690">
        <w:rPr>
          <w:color w:val="000000" w:themeColor="text1"/>
          <w:szCs w:val="28"/>
        </w:rPr>
        <w:t> </w:t>
      </w:r>
      <w:r w:rsidR="00A37EA2" w:rsidRPr="007D5871">
        <w:rPr>
          <w:color w:val="000000" w:themeColor="text1"/>
          <w:szCs w:val="28"/>
        </w:rPr>
        <w:t>punktā minēto līdzekļu izmantošanas un 11.</w:t>
      </w:r>
      <w:r w:rsidR="009D2690">
        <w:rPr>
          <w:color w:val="000000" w:themeColor="text1"/>
          <w:szCs w:val="28"/>
        </w:rPr>
        <w:t> </w:t>
      </w:r>
      <w:r w:rsidR="00A37EA2" w:rsidRPr="007D5871">
        <w:rPr>
          <w:color w:val="000000" w:themeColor="text1"/>
          <w:szCs w:val="28"/>
        </w:rPr>
        <w:t>punktā minēto līdzekļu pārskaitīšanas, vides aizsardzības un reģionālās attīstības ministram i</w:t>
      </w:r>
      <w:r w:rsidR="00DA1170">
        <w:rPr>
          <w:color w:val="000000" w:themeColor="text1"/>
          <w:szCs w:val="28"/>
        </w:rPr>
        <w:t>r tiesības novirzīt jaunu novada nozīmes</w:t>
      </w:r>
      <w:r w:rsidR="00A37EA2" w:rsidRPr="007D5871">
        <w:rPr>
          <w:color w:val="000000" w:themeColor="text1"/>
          <w:szCs w:val="28"/>
        </w:rPr>
        <w:t xml:space="preserve"> vai </w:t>
      </w:r>
      <w:r w:rsidR="000F4E8A" w:rsidRPr="007D5871">
        <w:rPr>
          <w:color w:val="000000" w:themeColor="text1"/>
          <w:szCs w:val="28"/>
        </w:rPr>
        <w:t>vietēj</w:t>
      </w:r>
      <w:r w:rsidR="000F4E8A">
        <w:rPr>
          <w:color w:val="000000" w:themeColor="text1"/>
          <w:szCs w:val="28"/>
        </w:rPr>
        <w:t>a</w:t>
      </w:r>
      <w:r w:rsidR="000F4E8A" w:rsidRPr="007D5871">
        <w:rPr>
          <w:color w:val="000000" w:themeColor="text1"/>
          <w:szCs w:val="28"/>
        </w:rPr>
        <w:t xml:space="preserve">s </w:t>
      </w:r>
      <w:r w:rsidR="00A37EA2" w:rsidRPr="007D5871">
        <w:rPr>
          <w:color w:val="000000" w:themeColor="text1"/>
          <w:szCs w:val="28"/>
        </w:rPr>
        <w:t xml:space="preserve">nozīmes vienoto klientu apkalpošanas centru izveidei un uzturēšanai, kā arī publisko pakalpojumu sistēmas pilnveidei, </w:t>
      </w:r>
      <w:r w:rsidR="00E843A9" w:rsidRPr="007D5871">
        <w:rPr>
          <w:color w:val="000000" w:themeColor="text1"/>
          <w:szCs w:val="28"/>
        </w:rPr>
        <w:t>ta</w:t>
      </w:r>
      <w:r w:rsidR="00E843A9">
        <w:rPr>
          <w:color w:val="000000" w:themeColor="text1"/>
          <w:szCs w:val="28"/>
        </w:rPr>
        <w:t>i</w:t>
      </w:r>
      <w:r w:rsidR="00E843A9" w:rsidRPr="007D5871">
        <w:rPr>
          <w:color w:val="000000" w:themeColor="text1"/>
          <w:szCs w:val="28"/>
        </w:rPr>
        <w:t xml:space="preserve"> </w:t>
      </w:r>
      <w:r w:rsidR="00A37EA2" w:rsidRPr="007D5871">
        <w:rPr>
          <w:color w:val="000000" w:themeColor="text1"/>
          <w:szCs w:val="28"/>
        </w:rPr>
        <w:t>skaitā informācijas un komunikācijas tehnoloģiju attīstībai vienoto klientu apkalpošanas centru tīklā.</w:t>
      </w:r>
    </w:p>
    <w:p w14:paraId="7C981600" w14:textId="77777777" w:rsidR="00D6527B" w:rsidRDefault="00D6527B" w:rsidP="00D6527B">
      <w:pPr>
        <w:pStyle w:val="Title"/>
        <w:ind w:firstLine="709"/>
        <w:jc w:val="both"/>
        <w:outlineLvl w:val="0"/>
        <w:rPr>
          <w:color w:val="000000" w:themeColor="text1"/>
          <w:szCs w:val="28"/>
        </w:rPr>
      </w:pPr>
    </w:p>
    <w:p w14:paraId="44E7D891" w14:textId="28764204" w:rsidR="00A37EA2" w:rsidRPr="007D5871" w:rsidRDefault="00A37EA2" w:rsidP="00D6527B">
      <w:pPr>
        <w:pStyle w:val="Title"/>
        <w:ind w:firstLine="709"/>
        <w:jc w:val="both"/>
        <w:outlineLvl w:val="0"/>
        <w:rPr>
          <w:color w:val="000000" w:themeColor="text1"/>
          <w:szCs w:val="28"/>
        </w:rPr>
      </w:pPr>
      <w:r w:rsidRPr="007D5871">
        <w:rPr>
          <w:color w:val="000000" w:themeColor="text1"/>
          <w:szCs w:val="28"/>
        </w:rPr>
        <w:t>13.</w:t>
      </w:r>
      <w:r w:rsidR="009D2690">
        <w:rPr>
          <w:color w:val="000000" w:themeColor="text1"/>
          <w:szCs w:val="28"/>
        </w:rPr>
        <w:t> </w:t>
      </w:r>
      <w:r w:rsidRPr="007D5871">
        <w:rPr>
          <w:color w:val="000000" w:themeColor="text1"/>
          <w:szCs w:val="28"/>
        </w:rPr>
        <w:t>Lai piešķirtu dotāciju saskaņā ar šo noteikumu 12</w:t>
      </w:r>
      <w:r w:rsidR="00E843A9" w:rsidRPr="007D5871">
        <w:rPr>
          <w:color w:val="000000" w:themeColor="text1"/>
          <w:szCs w:val="28"/>
        </w:rPr>
        <w:t>.</w:t>
      </w:r>
      <w:r w:rsidR="00E843A9">
        <w:rPr>
          <w:color w:val="000000" w:themeColor="text1"/>
          <w:szCs w:val="28"/>
        </w:rPr>
        <w:t> </w:t>
      </w:r>
      <w:r w:rsidRPr="007D5871">
        <w:rPr>
          <w:color w:val="000000" w:themeColor="text1"/>
          <w:szCs w:val="28"/>
        </w:rPr>
        <w:t>punktu, ministrija piecu darbdienu laikā pēc šo noteikumu 8</w:t>
      </w:r>
      <w:r w:rsidR="00E843A9" w:rsidRPr="007D5871">
        <w:rPr>
          <w:color w:val="000000" w:themeColor="text1"/>
          <w:szCs w:val="28"/>
        </w:rPr>
        <w:t>.</w:t>
      </w:r>
      <w:r w:rsidR="00E843A9">
        <w:rPr>
          <w:color w:val="000000" w:themeColor="text1"/>
          <w:szCs w:val="28"/>
        </w:rPr>
        <w:t> </w:t>
      </w:r>
      <w:r w:rsidRPr="007D5871">
        <w:rPr>
          <w:color w:val="000000" w:themeColor="text1"/>
          <w:szCs w:val="28"/>
        </w:rPr>
        <w:t xml:space="preserve">punktā minētā protokola saņemšanas izvērtē pieteikumu un </w:t>
      </w:r>
      <w:r w:rsidR="00E843A9" w:rsidRPr="007D5871">
        <w:rPr>
          <w:color w:val="000000" w:themeColor="text1"/>
          <w:szCs w:val="28"/>
        </w:rPr>
        <w:t>t</w:t>
      </w:r>
      <w:r w:rsidR="00E843A9">
        <w:rPr>
          <w:color w:val="000000" w:themeColor="text1"/>
          <w:szCs w:val="28"/>
        </w:rPr>
        <w:t>a</w:t>
      </w:r>
      <w:r w:rsidR="00E843A9" w:rsidRPr="007D5871">
        <w:rPr>
          <w:color w:val="000000" w:themeColor="text1"/>
          <w:szCs w:val="28"/>
        </w:rPr>
        <w:t xml:space="preserve">m </w:t>
      </w:r>
      <w:r w:rsidRPr="007D5871">
        <w:rPr>
          <w:color w:val="000000" w:themeColor="text1"/>
          <w:szCs w:val="28"/>
        </w:rPr>
        <w:t xml:space="preserve">pievienoto dokumentu atbilstību šiem noteikumiem un izdod rīkojumu par valsts budžeta dotācijas piešķiršanu novada </w:t>
      </w:r>
      <w:r w:rsidR="00DA1170">
        <w:rPr>
          <w:color w:val="000000" w:themeColor="text1"/>
          <w:szCs w:val="28"/>
        </w:rPr>
        <w:t xml:space="preserve">nozīmes </w:t>
      </w:r>
      <w:r w:rsidRPr="007D5871">
        <w:rPr>
          <w:color w:val="000000" w:themeColor="text1"/>
          <w:szCs w:val="28"/>
        </w:rPr>
        <w:t xml:space="preserve">vai </w:t>
      </w:r>
      <w:r w:rsidR="00E843A9" w:rsidRPr="007D5871">
        <w:rPr>
          <w:color w:val="000000" w:themeColor="text1"/>
          <w:szCs w:val="28"/>
        </w:rPr>
        <w:t>vietēj</w:t>
      </w:r>
      <w:r w:rsidR="00E843A9">
        <w:rPr>
          <w:color w:val="000000" w:themeColor="text1"/>
          <w:szCs w:val="28"/>
        </w:rPr>
        <w:t>a</w:t>
      </w:r>
      <w:r w:rsidR="00E843A9" w:rsidRPr="007D5871">
        <w:rPr>
          <w:color w:val="000000" w:themeColor="text1"/>
          <w:szCs w:val="28"/>
        </w:rPr>
        <w:t xml:space="preserve">s </w:t>
      </w:r>
      <w:r w:rsidRPr="007D5871">
        <w:rPr>
          <w:color w:val="000000" w:themeColor="text1"/>
          <w:szCs w:val="28"/>
        </w:rPr>
        <w:t>nozīmes vienoto klient</w:t>
      </w:r>
      <w:r w:rsidR="007E646B" w:rsidRPr="007D5871">
        <w:rPr>
          <w:color w:val="000000" w:themeColor="text1"/>
          <w:szCs w:val="28"/>
        </w:rPr>
        <w:t>u</w:t>
      </w:r>
      <w:r w:rsidRPr="007D5871">
        <w:rPr>
          <w:color w:val="000000" w:themeColor="text1"/>
          <w:szCs w:val="28"/>
        </w:rPr>
        <w:t xml:space="preserve"> apkalpošanas centru izveidei, uzturēšanai un publisko pakalpojumu sistēmas pilnveidei vai atsaka piešķirt valsts budžeta dotāciju.</w:t>
      </w:r>
      <w:r w:rsidR="00D6527B">
        <w:rPr>
          <w:color w:val="000000" w:themeColor="text1"/>
          <w:szCs w:val="28"/>
        </w:rPr>
        <w:t>"</w:t>
      </w:r>
    </w:p>
    <w:p w14:paraId="0864F387" w14:textId="433B8AAA" w:rsidR="0025382E" w:rsidRPr="007D5871" w:rsidRDefault="0025382E" w:rsidP="00D6527B">
      <w:pPr>
        <w:pStyle w:val="Title"/>
        <w:ind w:firstLine="709"/>
        <w:jc w:val="both"/>
        <w:outlineLvl w:val="0"/>
        <w:rPr>
          <w:color w:val="000000" w:themeColor="text1"/>
        </w:rPr>
      </w:pPr>
    </w:p>
    <w:p w14:paraId="60773A48" w14:textId="17C68F55" w:rsidR="00C858E0" w:rsidRPr="007D5871" w:rsidRDefault="000A2A75" w:rsidP="00D6527B">
      <w:pPr>
        <w:pStyle w:val="Title"/>
        <w:ind w:firstLine="709"/>
        <w:jc w:val="both"/>
        <w:outlineLvl w:val="0"/>
        <w:rPr>
          <w:color w:val="000000" w:themeColor="text1"/>
          <w:szCs w:val="28"/>
        </w:rPr>
      </w:pPr>
      <w:r w:rsidRPr="007D5871">
        <w:rPr>
          <w:color w:val="000000" w:themeColor="text1"/>
          <w:szCs w:val="28"/>
        </w:rPr>
        <w:t>4. </w:t>
      </w:r>
      <w:r w:rsidR="003566CF" w:rsidRPr="007D5871">
        <w:rPr>
          <w:color w:val="000000" w:themeColor="text1"/>
          <w:szCs w:val="28"/>
        </w:rPr>
        <w:t xml:space="preserve">Izteikt 16. </w:t>
      </w:r>
      <w:r w:rsidR="00475F26" w:rsidRPr="007D5871">
        <w:rPr>
          <w:color w:val="000000" w:themeColor="text1"/>
          <w:szCs w:val="28"/>
        </w:rPr>
        <w:t>un 17.</w:t>
      </w:r>
      <w:r w:rsidR="009D2690">
        <w:rPr>
          <w:color w:val="000000" w:themeColor="text1"/>
          <w:szCs w:val="28"/>
        </w:rPr>
        <w:t> </w:t>
      </w:r>
      <w:r w:rsidR="003566CF" w:rsidRPr="007D5871">
        <w:rPr>
          <w:color w:val="000000" w:themeColor="text1"/>
          <w:szCs w:val="28"/>
        </w:rPr>
        <w:t>punktu šādā redakcijā:</w:t>
      </w:r>
    </w:p>
    <w:p w14:paraId="4B295BDF" w14:textId="77777777" w:rsidR="002D0097" w:rsidRPr="007D5871" w:rsidRDefault="002D0097" w:rsidP="00D6527B">
      <w:pPr>
        <w:pStyle w:val="Title"/>
        <w:ind w:firstLine="709"/>
        <w:jc w:val="both"/>
        <w:outlineLvl w:val="0"/>
        <w:rPr>
          <w:color w:val="000000" w:themeColor="text1"/>
          <w:szCs w:val="28"/>
        </w:rPr>
      </w:pPr>
    </w:p>
    <w:p w14:paraId="0D013737" w14:textId="2376C865" w:rsidR="002D0097" w:rsidRPr="007D5871" w:rsidRDefault="00D6527B" w:rsidP="00D6527B">
      <w:pPr>
        <w:shd w:val="clear" w:color="auto" w:fill="FFFFFF"/>
        <w:ind w:firstLine="709"/>
        <w:jc w:val="both"/>
        <w:rPr>
          <w:color w:val="000000" w:themeColor="text1"/>
          <w:sz w:val="28"/>
          <w:szCs w:val="28"/>
        </w:rPr>
      </w:pPr>
      <w:r>
        <w:rPr>
          <w:color w:val="000000" w:themeColor="text1"/>
          <w:sz w:val="28"/>
          <w:szCs w:val="28"/>
        </w:rPr>
        <w:t>"</w:t>
      </w:r>
      <w:r w:rsidR="002D0097" w:rsidRPr="007D5871">
        <w:rPr>
          <w:color w:val="000000" w:themeColor="text1"/>
          <w:sz w:val="28"/>
          <w:szCs w:val="28"/>
        </w:rPr>
        <w:t>16.</w:t>
      </w:r>
      <w:r w:rsidR="009D2690">
        <w:rPr>
          <w:color w:val="000000" w:themeColor="text1"/>
          <w:sz w:val="28"/>
          <w:szCs w:val="28"/>
        </w:rPr>
        <w:t> </w:t>
      </w:r>
      <w:r w:rsidR="002D0097" w:rsidRPr="007D5871">
        <w:rPr>
          <w:color w:val="000000" w:themeColor="text1"/>
          <w:sz w:val="28"/>
          <w:szCs w:val="28"/>
        </w:rPr>
        <w:t xml:space="preserve">Vienreizējās valsts budžeta dotācijas apmērs </w:t>
      </w:r>
      <w:r w:rsidR="00356710" w:rsidRPr="007D5871">
        <w:rPr>
          <w:color w:val="000000" w:themeColor="text1"/>
          <w:sz w:val="28"/>
          <w:szCs w:val="28"/>
        </w:rPr>
        <w:t xml:space="preserve">novada </w:t>
      </w:r>
      <w:r w:rsidR="00DA1170">
        <w:rPr>
          <w:color w:val="000000" w:themeColor="text1"/>
          <w:sz w:val="28"/>
          <w:szCs w:val="28"/>
        </w:rPr>
        <w:t xml:space="preserve">nozīmes </w:t>
      </w:r>
      <w:r w:rsidR="00356710" w:rsidRPr="007D5871">
        <w:rPr>
          <w:color w:val="000000" w:themeColor="text1"/>
          <w:sz w:val="28"/>
          <w:szCs w:val="28"/>
        </w:rPr>
        <w:t xml:space="preserve">vai </w:t>
      </w:r>
      <w:r w:rsidR="00BA466A" w:rsidRPr="007D5871">
        <w:rPr>
          <w:color w:val="000000" w:themeColor="text1"/>
          <w:sz w:val="28"/>
          <w:szCs w:val="28"/>
        </w:rPr>
        <w:t>vietēj</w:t>
      </w:r>
      <w:r w:rsidR="00BA466A">
        <w:rPr>
          <w:color w:val="000000" w:themeColor="text1"/>
          <w:sz w:val="28"/>
          <w:szCs w:val="28"/>
        </w:rPr>
        <w:t>a</w:t>
      </w:r>
      <w:r w:rsidR="00BA466A" w:rsidRPr="007D5871">
        <w:rPr>
          <w:color w:val="000000" w:themeColor="text1"/>
          <w:sz w:val="28"/>
          <w:szCs w:val="28"/>
        </w:rPr>
        <w:t xml:space="preserve">s </w:t>
      </w:r>
      <w:r w:rsidR="00356710" w:rsidRPr="007D5871">
        <w:rPr>
          <w:color w:val="000000" w:themeColor="text1"/>
          <w:sz w:val="28"/>
          <w:szCs w:val="28"/>
        </w:rPr>
        <w:t xml:space="preserve">nozīmes </w:t>
      </w:r>
      <w:r w:rsidR="002D0097" w:rsidRPr="007D5871">
        <w:rPr>
          <w:color w:val="000000" w:themeColor="text1"/>
          <w:sz w:val="28"/>
          <w:szCs w:val="28"/>
        </w:rPr>
        <w:t>vienotā klientu apkalpošanas centra izveidei nepārsnie</w:t>
      </w:r>
      <w:r w:rsidR="00BA466A">
        <w:rPr>
          <w:color w:val="000000" w:themeColor="text1"/>
          <w:sz w:val="28"/>
          <w:szCs w:val="28"/>
        </w:rPr>
        <w:t>dz</w:t>
      </w:r>
      <w:r w:rsidR="002D0097" w:rsidRPr="007D5871">
        <w:rPr>
          <w:color w:val="000000" w:themeColor="text1"/>
          <w:sz w:val="28"/>
          <w:szCs w:val="28"/>
        </w:rPr>
        <w:t xml:space="preserve"> </w:t>
      </w:r>
      <w:r w:rsidR="00BA466A" w:rsidRPr="007D5871">
        <w:rPr>
          <w:color w:val="000000" w:themeColor="text1"/>
          <w:sz w:val="28"/>
          <w:szCs w:val="28"/>
        </w:rPr>
        <w:t>70</w:t>
      </w:r>
      <w:r w:rsidR="00BA466A">
        <w:rPr>
          <w:color w:val="000000" w:themeColor="text1"/>
          <w:sz w:val="28"/>
          <w:szCs w:val="28"/>
        </w:rPr>
        <w:t> </w:t>
      </w:r>
      <w:r w:rsidR="002D0097" w:rsidRPr="007D5871">
        <w:rPr>
          <w:color w:val="000000" w:themeColor="text1"/>
          <w:sz w:val="28"/>
          <w:szCs w:val="28"/>
        </w:rPr>
        <w:t xml:space="preserve">% no kopējiem vienotā klientu apkalpošanas centra izveides izdevumiem, bet ne vairāk kā </w:t>
      </w:r>
      <w:r w:rsidR="00BA466A" w:rsidRPr="007D5871">
        <w:rPr>
          <w:color w:val="000000" w:themeColor="text1"/>
          <w:sz w:val="28"/>
          <w:szCs w:val="28"/>
        </w:rPr>
        <w:t>7</w:t>
      </w:r>
      <w:r w:rsidR="00BA466A">
        <w:rPr>
          <w:color w:val="000000" w:themeColor="text1"/>
          <w:sz w:val="28"/>
          <w:szCs w:val="28"/>
        </w:rPr>
        <w:t> </w:t>
      </w:r>
      <w:r w:rsidR="00BA466A" w:rsidRPr="007D5871">
        <w:rPr>
          <w:color w:val="000000" w:themeColor="text1"/>
          <w:sz w:val="28"/>
          <w:szCs w:val="28"/>
        </w:rPr>
        <w:t>200</w:t>
      </w:r>
      <w:r w:rsidR="00BA466A">
        <w:rPr>
          <w:color w:val="000000" w:themeColor="text1"/>
          <w:sz w:val="28"/>
          <w:szCs w:val="28"/>
        </w:rPr>
        <w:t> </w:t>
      </w:r>
      <w:r w:rsidR="002D0097" w:rsidRPr="007D5871">
        <w:rPr>
          <w:i/>
          <w:iCs/>
          <w:color w:val="000000" w:themeColor="text1"/>
          <w:sz w:val="28"/>
          <w:szCs w:val="28"/>
        </w:rPr>
        <w:t>euro</w:t>
      </w:r>
      <w:r w:rsidR="002D0097" w:rsidRPr="007D5871">
        <w:rPr>
          <w:color w:val="000000" w:themeColor="text1"/>
          <w:sz w:val="28"/>
          <w:szCs w:val="28"/>
        </w:rPr>
        <w:t>.</w:t>
      </w:r>
      <w:r w:rsidR="00A07A16" w:rsidRPr="007D5871">
        <w:rPr>
          <w:color w:val="000000" w:themeColor="text1"/>
          <w:sz w:val="28"/>
          <w:szCs w:val="28"/>
        </w:rPr>
        <w:t xml:space="preserve"> </w:t>
      </w:r>
    </w:p>
    <w:p w14:paraId="624F8464" w14:textId="77777777" w:rsidR="00D6527B" w:rsidRDefault="00D6527B" w:rsidP="00D6527B">
      <w:pPr>
        <w:shd w:val="clear" w:color="auto" w:fill="FFFFFF"/>
        <w:ind w:firstLine="709"/>
        <w:jc w:val="both"/>
        <w:rPr>
          <w:color w:val="000000" w:themeColor="text1"/>
          <w:sz w:val="28"/>
          <w:szCs w:val="28"/>
        </w:rPr>
      </w:pPr>
    </w:p>
    <w:p w14:paraId="715A1362" w14:textId="4AD38F66" w:rsidR="00475F26" w:rsidRPr="007D5871" w:rsidRDefault="00475F26" w:rsidP="00D6527B">
      <w:pPr>
        <w:shd w:val="clear" w:color="auto" w:fill="FFFFFF"/>
        <w:ind w:firstLine="709"/>
        <w:jc w:val="both"/>
        <w:rPr>
          <w:color w:val="000000" w:themeColor="text1"/>
          <w:sz w:val="28"/>
          <w:szCs w:val="28"/>
        </w:rPr>
      </w:pPr>
      <w:r w:rsidRPr="007D5871">
        <w:rPr>
          <w:color w:val="000000" w:themeColor="text1"/>
          <w:sz w:val="28"/>
          <w:szCs w:val="28"/>
        </w:rPr>
        <w:t>17.</w:t>
      </w:r>
      <w:r w:rsidR="009D2690">
        <w:rPr>
          <w:color w:val="000000" w:themeColor="text1"/>
          <w:sz w:val="28"/>
          <w:szCs w:val="28"/>
        </w:rPr>
        <w:t> </w:t>
      </w:r>
      <w:r w:rsidRPr="007D5871">
        <w:rPr>
          <w:color w:val="000000" w:themeColor="text1"/>
          <w:sz w:val="28"/>
          <w:szCs w:val="28"/>
        </w:rPr>
        <w:t xml:space="preserve">Pašvaldības līdzfinansējums novada </w:t>
      </w:r>
      <w:r w:rsidR="004F4122">
        <w:rPr>
          <w:color w:val="000000" w:themeColor="text1"/>
          <w:sz w:val="28"/>
          <w:szCs w:val="28"/>
        </w:rPr>
        <w:t xml:space="preserve">nozīmes </w:t>
      </w:r>
      <w:r w:rsidRPr="007D5871">
        <w:rPr>
          <w:color w:val="000000" w:themeColor="text1"/>
          <w:sz w:val="28"/>
          <w:szCs w:val="28"/>
        </w:rPr>
        <w:t xml:space="preserve">vai </w:t>
      </w:r>
      <w:r w:rsidR="00753B42" w:rsidRPr="007D5871">
        <w:rPr>
          <w:color w:val="000000" w:themeColor="text1"/>
          <w:sz w:val="28"/>
          <w:szCs w:val="28"/>
        </w:rPr>
        <w:t>vietēj</w:t>
      </w:r>
      <w:r w:rsidR="00753B42">
        <w:rPr>
          <w:color w:val="000000" w:themeColor="text1"/>
          <w:sz w:val="28"/>
          <w:szCs w:val="28"/>
        </w:rPr>
        <w:t>a</w:t>
      </w:r>
      <w:r w:rsidR="00753B42" w:rsidRPr="007D5871">
        <w:rPr>
          <w:color w:val="000000" w:themeColor="text1"/>
          <w:sz w:val="28"/>
          <w:szCs w:val="28"/>
        </w:rPr>
        <w:t xml:space="preserve">s </w:t>
      </w:r>
      <w:r w:rsidRPr="007D5871">
        <w:rPr>
          <w:color w:val="000000" w:themeColor="text1"/>
          <w:sz w:val="28"/>
          <w:szCs w:val="28"/>
        </w:rPr>
        <w:t xml:space="preserve">nozīmes vienotā klientu apkalpošanas centra izveidei nav mazāks par </w:t>
      </w:r>
      <w:r w:rsidR="00753B42" w:rsidRPr="007D5871">
        <w:rPr>
          <w:color w:val="000000" w:themeColor="text1"/>
          <w:sz w:val="28"/>
          <w:szCs w:val="28"/>
        </w:rPr>
        <w:t>30</w:t>
      </w:r>
      <w:r w:rsidR="00753B42">
        <w:rPr>
          <w:color w:val="000000" w:themeColor="text1"/>
          <w:sz w:val="28"/>
          <w:szCs w:val="28"/>
        </w:rPr>
        <w:t> </w:t>
      </w:r>
      <w:r w:rsidRPr="007D5871">
        <w:rPr>
          <w:color w:val="000000" w:themeColor="text1"/>
          <w:sz w:val="28"/>
          <w:szCs w:val="28"/>
        </w:rPr>
        <w:t xml:space="preserve">% no kopējiem vienotā klientu apkalpošanas centra izveides izdevumiem, un pašvaldība no saviem budžeta līdzekļiem sedz ne mazāk par </w:t>
      </w:r>
      <w:r w:rsidR="00753B42" w:rsidRPr="007D5871">
        <w:rPr>
          <w:color w:val="000000" w:themeColor="text1"/>
          <w:sz w:val="28"/>
          <w:szCs w:val="28"/>
        </w:rPr>
        <w:t>50</w:t>
      </w:r>
      <w:r w:rsidR="00753B42">
        <w:rPr>
          <w:color w:val="000000" w:themeColor="text1"/>
          <w:sz w:val="28"/>
          <w:szCs w:val="28"/>
        </w:rPr>
        <w:t> </w:t>
      </w:r>
      <w:r w:rsidRPr="007D5871">
        <w:rPr>
          <w:color w:val="000000" w:themeColor="text1"/>
          <w:sz w:val="28"/>
          <w:szCs w:val="28"/>
        </w:rPr>
        <w:t>% no vienotā klientu apkalpošanas centra uzturēšanas izdevumiem.</w:t>
      </w:r>
      <w:r w:rsidR="00D6527B">
        <w:rPr>
          <w:color w:val="000000" w:themeColor="text1"/>
          <w:sz w:val="28"/>
          <w:szCs w:val="28"/>
        </w:rPr>
        <w:t>"</w:t>
      </w:r>
    </w:p>
    <w:p w14:paraId="7BB79B35" w14:textId="4DCA342B" w:rsidR="009F7136" w:rsidRPr="007D5871" w:rsidRDefault="009F7136" w:rsidP="00D6527B">
      <w:pPr>
        <w:shd w:val="clear" w:color="auto" w:fill="FFFFFF"/>
        <w:ind w:firstLine="709"/>
        <w:jc w:val="both"/>
        <w:rPr>
          <w:color w:val="000000" w:themeColor="text1"/>
          <w:sz w:val="28"/>
          <w:szCs w:val="28"/>
        </w:rPr>
      </w:pPr>
    </w:p>
    <w:p w14:paraId="61402F75" w14:textId="441BD89D" w:rsidR="009F7136" w:rsidRPr="007D5871" w:rsidRDefault="00475F26" w:rsidP="00D6527B">
      <w:pPr>
        <w:shd w:val="clear" w:color="auto" w:fill="FFFFFF"/>
        <w:ind w:firstLine="709"/>
        <w:jc w:val="both"/>
        <w:rPr>
          <w:color w:val="000000" w:themeColor="text1"/>
          <w:sz w:val="28"/>
          <w:szCs w:val="28"/>
        </w:rPr>
      </w:pPr>
      <w:r w:rsidRPr="007D5871">
        <w:rPr>
          <w:color w:val="000000" w:themeColor="text1"/>
          <w:sz w:val="28"/>
          <w:szCs w:val="28"/>
        </w:rPr>
        <w:t>5</w:t>
      </w:r>
      <w:r w:rsidR="009F7136" w:rsidRPr="007D5871">
        <w:rPr>
          <w:color w:val="000000" w:themeColor="text1"/>
          <w:sz w:val="28"/>
          <w:szCs w:val="28"/>
        </w:rPr>
        <w:t>.</w:t>
      </w:r>
      <w:r w:rsidR="009D2690">
        <w:rPr>
          <w:color w:val="000000" w:themeColor="text1"/>
          <w:sz w:val="28"/>
          <w:szCs w:val="28"/>
        </w:rPr>
        <w:t> </w:t>
      </w:r>
      <w:r w:rsidR="009F7136" w:rsidRPr="007D5871">
        <w:rPr>
          <w:color w:val="000000" w:themeColor="text1"/>
          <w:sz w:val="28"/>
          <w:szCs w:val="28"/>
        </w:rPr>
        <w:t>Papildināt noteikumus ar 19.</w:t>
      </w:r>
      <w:r w:rsidR="00753B42" w:rsidRPr="007D5871">
        <w:rPr>
          <w:color w:val="000000" w:themeColor="text1"/>
          <w:sz w:val="28"/>
          <w:szCs w:val="28"/>
          <w:vertAlign w:val="superscript"/>
        </w:rPr>
        <w:t>1</w:t>
      </w:r>
      <w:r w:rsidR="00753B42">
        <w:rPr>
          <w:color w:val="000000" w:themeColor="text1"/>
          <w:sz w:val="28"/>
          <w:szCs w:val="28"/>
        </w:rPr>
        <w:t> </w:t>
      </w:r>
      <w:r w:rsidR="009F7136" w:rsidRPr="007D5871">
        <w:rPr>
          <w:color w:val="000000" w:themeColor="text1"/>
          <w:sz w:val="28"/>
          <w:szCs w:val="28"/>
        </w:rPr>
        <w:t>punktu šādā redakcijā:</w:t>
      </w:r>
    </w:p>
    <w:p w14:paraId="5A63885E" w14:textId="77777777" w:rsidR="00B345F0" w:rsidRPr="007D5871" w:rsidRDefault="00B345F0" w:rsidP="00D6527B">
      <w:pPr>
        <w:shd w:val="clear" w:color="auto" w:fill="FFFFFF"/>
        <w:ind w:firstLine="709"/>
        <w:jc w:val="both"/>
        <w:rPr>
          <w:color w:val="000000" w:themeColor="text1"/>
          <w:sz w:val="28"/>
          <w:szCs w:val="28"/>
        </w:rPr>
      </w:pPr>
    </w:p>
    <w:p w14:paraId="11FC8419" w14:textId="154B02BE" w:rsidR="00332344" w:rsidRPr="007D5871" w:rsidRDefault="00D6527B" w:rsidP="00D6527B">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w:t>
      </w:r>
      <w:r w:rsidR="009F7136" w:rsidRPr="007D5871">
        <w:rPr>
          <w:color w:val="000000" w:themeColor="text1"/>
          <w:sz w:val="28"/>
          <w:szCs w:val="28"/>
        </w:rPr>
        <w:t>19.</w:t>
      </w:r>
      <w:r w:rsidR="009F7136" w:rsidRPr="007D5871">
        <w:rPr>
          <w:color w:val="000000" w:themeColor="text1"/>
          <w:sz w:val="28"/>
          <w:szCs w:val="28"/>
          <w:vertAlign w:val="superscript"/>
        </w:rPr>
        <w:t>1</w:t>
      </w:r>
      <w:r w:rsidR="009D2690">
        <w:rPr>
          <w:color w:val="000000" w:themeColor="text1"/>
          <w:sz w:val="28"/>
          <w:szCs w:val="28"/>
        </w:rPr>
        <w:t> </w:t>
      </w:r>
      <w:r w:rsidR="005C2C92" w:rsidRPr="007D5871">
        <w:rPr>
          <w:color w:val="000000" w:themeColor="text1"/>
          <w:sz w:val="28"/>
          <w:szCs w:val="28"/>
        </w:rPr>
        <w:t xml:space="preserve">Ja kādai no administratīvi teritoriālās reformas rezultātā apvienotajām pašvaldībām saskaņā ar </w:t>
      </w:r>
      <w:r w:rsidR="000D6977">
        <w:rPr>
          <w:color w:val="000000" w:themeColor="text1"/>
          <w:sz w:val="28"/>
          <w:szCs w:val="28"/>
        </w:rPr>
        <w:t xml:space="preserve">šo </w:t>
      </w:r>
      <w:r w:rsidR="005C2C92" w:rsidRPr="007D5871">
        <w:rPr>
          <w:color w:val="000000" w:themeColor="text1"/>
          <w:sz w:val="28"/>
          <w:szCs w:val="28"/>
        </w:rPr>
        <w:t>noteik</w:t>
      </w:r>
      <w:r w:rsidR="004F4122">
        <w:rPr>
          <w:color w:val="000000" w:themeColor="text1"/>
          <w:sz w:val="28"/>
          <w:szCs w:val="28"/>
        </w:rPr>
        <w:t>umu 9. un 11</w:t>
      </w:r>
      <w:r w:rsidR="00753B42">
        <w:rPr>
          <w:color w:val="000000" w:themeColor="text1"/>
          <w:sz w:val="28"/>
          <w:szCs w:val="28"/>
        </w:rPr>
        <w:t>. </w:t>
      </w:r>
      <w:r w:rsidR="004F4122">
        <w:rPr>
          <w:color w:val="000000" w:themeColor="text1"/>
          <w:sz w:val="28"/>
          <w:szCs w:val="28"/>
        </w:rPr>
        <w:t xml:space="preserve">punktu </w:t>
      </w:r>
      <w:r w:rsidR="005C2C92" w:rsidRPr="007D5871">
        <w:rPr>
          <w:color w:val="000000" w:themeColor="text1"/>
          <w:sz w:val="28"/>
          <w:szCs w:val="28"/>
        </w:rPr>
        <w:t>ir pārskaitīta dotācija nodarbināto atlīdzības fondam, jaunizveidotajai pašvaldībai, kurā iekļauta attiecīgā pašvaldība, atlīdzību nodarbināto fondam neizmaksā.</w:t>
      </w:r>
      <w:r>
        <w:rPr>
          <w:color w:val="000000" w:themeColor="text1"/>
          <w:sz w:val="28"/>
          <w:szCs w:val="28"/>
        </w:rPr>
        <w:t>"</w:t>
      </w:r>
    </w:p>
    <w:p w14:paraId="78A4782E" w14:textId="58A36B3B" w:rsidR="006F66FC" w:rsidRPr="007D5871" w:rsidRDefault="006F66FC" w:rsidP="00D6527B">
      <w:pPr>
        <w:shd w:val="clear" w:color="auto" w:fill="FFFFFF"/>
        <w:ind w:firstLine="709"/>
        <w:jc w:val="both"/>
        <w:rPr>
          <w:color w:val="000000" w:themeColor="text1"/>
          <w:sz w:val="28"/>
          <w:szCs w:val="28"/>
        </w:rPr>
      </w:pPr>
    </w:p>
    <w:p w14:paraId="1F02CB7A" w14:textId="79B4F315" w:rsidR="006F66FC" w:rsidRPr="007D5871" w:rsidRDefault="00CF16FB" w:rsidP="00D6527B">
      <w:pPr>
        <w:shd w:val="clear" w:color="auto" w:fill="FFFFFF"/>
        <w:ind w:firstLine="709"/>
        <w:jc w:val="both"/>
        <w:rPr>
          <w:color w:val="000000" w:themeColor="text1"/>
          <w:sz w:val="28"/>
          <w:szCs w:val="28"/>
        </w:rPr>
      </w:pPr>
      <w:r w:rsidRPr="007D5871">
        <w:rPr>
          <w:color w:val="000000" w:themeColor="text1"/>
          <w:sz w:val="28"/>
          <w:szCs w:val="28"/>
        </w:rPr>
        <w:t>6</w:t>
      </w:r>
      <w:r w:rsidR="006F66FC" w:rsidRPr="007D5871">
        <w:rPr>
          <w:color w:val="000000" w:themeColor="text1"/>
          <w:sz w:val="28"/>
          <w:szCs w:val="28"/>
        </w:rPr>
        <w:t>.</w:t>
      </w:r>
      <w:r w:rsidR="009D2690">
        <w:rPr>
          <w:color w:val="000000" w:themeColor="text1"/>
          <w:sz w:val="28"/>
          <w:szCs w:val="28"/>
        </w:rPr>
        <w:t> </w:t>
      </w:r>
      <w:r w:rsidR="00F506B1" w:rsidRPr="007D5871">
        <w:rPr>
          <w:color w:val="000000" w:themeColor="text1"/>
          <w:sz w:val="28"/>
          <w:szCs w:val="28"/>
        </w:rPr>
        <w:t>Izteikt 21.2</w:t>
      </w:r>
      <w:r w:rsidR="00753B42" w:rsidRPr="007D5871">
        <w:rPr>
          <w:color w:val="000000" w:themeColor="text1"/>
          <w:sz w:val="28"/>
          <w:szCs w:val="28"/>
        </w:rPr>
        <w:t>.</w:t>
      </w:r>
      <w:r w:rsidR="00753B42">
        <w:rPr>
          <w:color w:val="000000" w:themeColor="text1"/>
          <w:sz w:val="28"/>
          <w:szCs w:val="28"/>
        </w:rPr>
        <w:t> </w:t>
      </w:r>
      <w:r w:rsidR="00F506B1" w:rsidRPr="007D5871">
        <w:rPr>
          <w:color w:val="000000" w:themeColor="text1"/>
          <w:sz w:val="28"/>
          <w:szCs w:val="28"/>
        </w:rPr>
        <w:t>apakšpunktu šādā redakcijā:</w:t>
      </w:r>
      <w:r w:rsidR="006F66FC" w:rsidRPr="007D5871">
        <w:rPr>
          <w:color w:val="000000" w:themeColor="text1"/>
          <w:sz w:val="28"/>
          <w:szCs w:val="28"/>
        </w:rPr>
        <w:t xml:space="preserve"> </w:t>
      </w:r>
    </w:p>
    <w:p w14:paraId="6D6637AA" w14:textId="057274F7" w:rsidR="00AA098E" w:rsidRPr="007D5871" w:rsidRDefault="00AA098E" w:rsidP="00D6527B">
      <w:pPr>
        <w:shd w:val="clear" w:color="auto" w:fill="FFFFFF"/>
        <w:ind w:firstLine="709"/>
        <w:jc w:val="both"/>
        <w:rPr>
          <w:color w:val="000000" w:themeColor="text1"/>
          <w:sz w:val="28"/>
          <w:szCs w:val="28"/>
        </w:rPr>
      </w:pPr>
    </w:p>
    <w:p w14:paraId="12FDD31E" w14:textId="17CFE232" w:rsidR="00AA098E" w:rsidRPr="007D5871" w:rsidRDefault="00D6527B" w:rsidP="00D6527B">
      <w:pPr>
        <w:shd w:val="clear" w:color="auto" w:fill="FFFFFF"/>
        <w:ind w:firstLine="709"/>
        <w:jc w:val="both"/>
        <w:rPr>
          <w:color w:val="000000" w:themeColor="text1"/>
          <w:sz w:val="28"/>
          <w:szCs w:val="28"/>
        </w:rPr>
      </w:pPr>
      <w:r>
        <w:rPr>
          <w:color w:val="000000" w:themeColor="text1"/>
          <w:sz w:val="28"/>
          <w:szCs w:val="28"/>
        </w:rPr>
        <w:t>"</w:t>
      </w:r>
      <w:r w:rsidR="00AA098E" w:rsidRPr="007D5871">
        <w:rPr>
          <w:color w:val="000000" w:themeColor="text1"/>
          <w:sz w:val="28"/>
          <w:szCs w:val="28"/>
        </w:rPr>
        <w:t>21.</w:t>
      </w:r>
      <w:r w:rsidR="00C86E92" w:rsidRPr="007D5871">
        <w:rPr>
          <w:color w:val="000000" w:themeColor="text1"/>
          <w:sz w:val="28"/>
          <w:szCs w:val="28"/>
        </w:rPr>
        <w:t>2</w:t>
      </w:r>
      <w:r w:rsidR="00753B42" w:rsidRPr="007D5871">
        <w:rPr>
          <w:color w:val="000000" w:themeColor="text1"/>
          <w:sz w:val="28"/>
          <w:szCs w:val="28"/>
        </w:rPr>
        <w:t>.</w:t>
      </w:r>
      <w:r w:rsidR="00753B42">
        <w:rPr>
          <w:color w:val="000000" w:themeColor="text1"/>
          <w:sz w:val="28"/>
          <w:szCs w:val="28"/>
        </w:rPr>
        <w:t> </w:t>
      </w:r>
      <w:r w:rsidR="0098634D" w:rsidRPr="007D5871">
        <w:rPr>
          <w:color w:val="000000" w:themeColor="text1"/>
          <w:sz w:val="28"/>
          <w:szCs w:val="28"/>
        </w:rPr>
        <w:t>darbinieka datorizētas darba vietas izveide, kas nodrošina attālinātu audiovizuālu komunikāciju un iespēju norēķināties ar maksājumu kartēm</w:t>
      </w:r>
      <w:r w:rsidR="00AE6211" w:rsidRPr="007D5871">
        <w:rPr>
          <w:color w:val="000000" w:themeColor="text1"/>
          <w:sz w:val="28"/>
          <w:szCs w:val="28"/>
        </w:rPr>
        <w:t>;</w:t>
      </w:r>
      <w:r w:rsidR="00AE6211">
        <w:rPr>
          <w:color w:val="000000" w:themeColor="text1"/>
          <w:sz w:val="28"/>
          <w:szCs w:val="28"/>
        </w:rPr>
        <w:t>".</w:t>
      </w:r>
    </w:p>
    <w:p w14:paraId="1A4F056D" w14:textId="648FEE9A" w:rsidR="00A3360F" w:rsidRPr="007D5871" w:rsidRDefault="00A3360F" w:rsidP="00D6527B">
      <w:pPr>
        <w:shd w:val="clear" w:color="auto" w:fill="FFFFFF"/>
        <w:ind w:firstLine="709"/>
        <w:jc w:val="both"/>
        <w:rPr>
          <w:color w:val="000000" w:themeColor="text1"/>
          <w:sz w:val="28"/>
          <w:szCs w:val="28"/>
        </w:rPr>
      </w:pPr>
    </w:p>
    <w:p w14:paraId="00C17925" w14:textId="1D25536F" w:rsidR="00A3360F" w:rsidRPr="007D5871" w:rsidRDefault="00CF16FB" w:rsidP="00D6527B">
      <w:pPr>
        <w:shd w:val="clear" w:color="auto" w:fill="FFFFFF"/>
        <w:ind w:firstLine="709"/>
        <w:jc w:val="both"/>
        <w:rPr>
          <w:color w:val="000000" w:themeColor="text1"/>
          <w:sz w:val="28"/>
          <w:szCs w:val="28"/>
        </w:rPr>
      </w:pPr>
      <w:r w:rsidRPr="007D5871">
        <w:rPr>
          <w:color w:val="000000" w:themeColor="text1"/>
          <w:sz w:val="28"/>
          <w:szCs w:val="28"/>
        </w:rPr>
        <w:t>7.</w:t>
      </w:r>
      <w:r w:rsidR="009D2690">
        <w:rPr>
          <w:color w:val="000000" w:themeColor="text1"/>
          <w:sz w:val="28"/>
          <w:szCs w:val="28"/>
        </w:rPr>
        <w:t> </w:t>
      </w:r>
      <w:r w:rsidRPr="007D5871">
        <w:rPr>
          <w:color w:val="000000" w:themeColor="text1"/>
          <w:sz w:val="28"/>
          <w:szCs w:val="28"/>
        </w:rPr>
        <w:t>S</w:t>
      </w:r>
      <w:r w:rsidR="00A3360F" w:rsidRPr="007D5871">
        <w:rPr>
          <w:color w:val="000000" w:themeColor="text1"/>
          <w:sz w:val="28"/>
          <w:szCs w:val="28"/>
        </w:rPr>
        <w:t xml:space="preserve">vītrot </w:t>
      </w:r>
      <w:r w:rsidR="00C86E92" w:rsidRPr="007D5871">
        <w:rPr>
          <w:color w:val="000000" w:themeColor="text1"/>
          <w:sz w:val="28"/>
          <w:szCs w:val="28"/>
        </w:rPr>
        <w:t>21.3</w:t>
      </w:r>
      <w:r w:rsidR="00753B42" w:rsidRPr="007D5871">
        <w:rPr>
          <w:color w:val="000000" w:themeColor="text1"/>
          <w:sz w:val="28"/>
          <w:szCs w:val="28"/>
        </w:rPr>
        <w:t>.</w:t>
      </w:r>
      <w:r w:rsidR="00753B42">
        <w:rPr>
          <w:color w:val="000000" w:themeColor="text1"/>
          <w:sz w:val="28"/>
          <w:szCs w:val="28"/>
        </w:rPr>
        <w:t> </w:t>
      </w:r>
      <w:r w:rsidR="00C86E92" w:rsidRPr="007D5871">
        <w:rPr>
          <w:color w:val="000000" w:themeColor="text1"/>
          <w:sz w:val="28"/>
          <w:szCs w:val="28"/>
        </w:rPr>
        <w:t>apakšpunktu</w:t>
      </w:r>
      <w:r w:rsidRPr="007D5871">
        <w:rPr>
          <w:color w:val="000000" w:themeColor="text1"/>
          <w:sz w:val="28"/>
          <w:szCs w:val="28"/>
        </w:rPr>
        <w:t>.</w:t>
      </w:r>
    </w:p>
    <w:p w14:paraId="52298D0F" w14:textId="1F156566" w:rsidR="000B670F" w:rsidRPr="007D5871" w:rsidRDefault="000B670F" w:rsidP="00D6527B">
      <w:pPr>
        <w:shd w:val="clear" w:color="auto" w:fill="FFFFFF"/>
        <w:ind w:firstLine="709"/>
        <w:jc w:val="both"/>
        <w:rPr>
          <w:color w:val="000000" w:themeColor="text1"/>
          <w:sz w:val="28"/>
          <w:szCs w:val="28"/>
        </w:rPr>
      </w:pPr>
    </w:p>
    <w:p w14:paraId="12DFB194" w14:textId="30EC0945" w:rsidR="000B670F" w:rsidRPr="007D5871" w:rsidRDefault="00CF16FB" w:rsidP="00D6527B">
      <w:pPr>
        <w:shd w:val="clear" w:color="auto" w:fill="FFFFFF"/>
        <w:ind w:firstLine="709"/>
        <w:jc w:val="both"/>
        <w:rPr>
          <w:color w:val="000000" w:themeColor="text1"/>
          <w:sz w:val="28"/>
          <w:szCs w:val="28"/>
        </w:rPr>
      </w:pPr>
      <w:r w:rsidRPr="007D5871">
        <w:rPr>
          <w:color w:val="000000" w:themeColor="text1"/>
          <w:sz w:val="28"/>
          <w:szCs w:val="28"/>
        </w:rPr>
        <w:t>8.</w:t>
      </w:r>
      <w:r w:rsidR="009D2690">
        <w:rPr>
          <w:color w:val="000000" w:themeColor="text1"/>
          <w:sz w:val="28"/>
          <w:szCs w:val="28"/>
        </w:rPr>
        <w:t> </w:t>
      </w:r>
      <w:r w:rsidRPr="007D5871">
        <w:rPr>
          <w:color w:val="000000" w:themeColor="text1"/>
          <w:sz w:val="28"/>
          <w:szCs w:val="28"/>
        </w:rPr>
        <w:t xml:space="preserve">Izteikt </w:t>
      </w:r>
      <w:r w:rsidR="000B670F" w:rsidRPr="007D5871">
        <w:rPr>
          <w:color w:val="000000" w:themeColor="text1"/>
          <w:sz w:val="28"/>
          <w:szCs w:val="28"/>
        </w:rPr>
        <w:t>21.7</w:t>
      </w:r>
      <w:r w:rsidR="00753B42" w:rsidRPr="007D5871">
        <w:rPr>
          <w:color w:val="000000" w:themeColor="text1"/>
          <w:sz w:val="28"/>
          <w:szCs w:val="28"/>
        </w:rPr>
        <w:t>.</w:t>
      </w:r>
      <w:r w:rsidR="00753B42">
        <w:rPr>
          <w:color w:val="000000" w:themeColor="text1"/>
          <w:sz w:val="28"/>
          <w:szCs w:val="28"/>
        </w:rPr>
        <w:t> </w:t>
      </w:r>
      <w:r w:rsidR="000B670F" w:rsidRPr="007D5871">
        <w:rPr>
          <w:color w:val="000000" w:themeColor="text1"/>
          <w:sz w:val="28"/>
          <w:szCs w:val="28"/>
        </w:rPr>
        <w:t>apakšpunktu šādā redakcijā:</w:t>
      </w:r>
    </w:p>
    <w:p w14:paraId="1FE0CF55" w14:textId="0E7EAF32" w:rsidR="006F66FC" w:rsidRPr="007D5871" w:rsidRDefault="006F66FC" w:rsidP="00D6527B">
      <w:pPr>
        <w:shd w:val="clear" w:color="auto" w:fill="FFFFFF"/>
        <w:ind w:firstLine="709"/>
        <w:jc w:val="both"/>
        <w:rPr>
          <w:color w:val="000000" w:themeColor="text1"/>
          <w:sz w:val="28"/>
          <w:szCs w:val="28"/>
        </w:rPr>
      </w:pPr>
    </w:p>
    <w:p w14:paraId="2D13D74C" w14:textId="450D89F7" w:rsidR="006F66FC" w:rsidRPr="007D5871" w:rsidRDefault="00D6527B" w:rsidP="00D6527B">
      <w:pPr>
        <w:shd w:val="clear" w:color="auto" w:fill="FFFFFF"/>
        <w:ind w:firstLine="709"/>
        <w:jc w:val="both"/>
        <w:rPr>
          <w:color w:val="000000" w:themeColor="text1"/>
          <w:sz w:val="28"/>
          <w:szCs w:val="28"/>
        </w:rPr>
      </w:pPr>
      <w:r>
        <w:rPr>
          <w:color w:val="000000" w:themeColor="text1"/>
          <w:sz w:val="28"/>
          <w:szCs w:val="28"/>
        </w:rPr>
        <w:t>"</w:t>
      </w:r>
      <w:r w:rsidR="006F66FC" w:rsidRPr="007D5871">
        <w:rPr>
          <w:color w:val="000000" w:themeColor="text1"/>
          <w:sz w:val="28"/>
          <w:szCs w:val="28"/>
        </w:rPr>
        <w:t>21.7.</w:t>
      </w:r>
      <w:r w:rsidR="009D2690">
        <w:rPr>
          <w:color w:val="000000" w:themeColor="text1"/>
          <w:sz w:val="28"/>
          <w:szCs w:val="28"/>
        </w:rPr>
        <w:t> </w:t>
      </w:r>
      <w:r w:rsidR="0098634D" w:rsidRPr="007D5871">
        <w:rPr>
          <w:color w:val="000000" w:themeColor="text1"/>
          <w:sz w:val="28"/>
          <w:szCs w:val="28"/>
        </w:rPr>
        <w:t>publiskas pieejas datora iegāde, kas aprīkots ar kameru</w:t>
      </w:r>
      <w:r w:rsidR="00753B42">
        <w:rPr>
          <w:color w:val="000000" w:themeColor="text1"/>
          <w:sz w:val="28"/>
          <w:szCs w:val="28"/>
        </w:rPr>
        <w:t>,</w:t>
      </w:r>
      <w:r w:rsidR="0098634D" w:rsidRPr="007D5871">
        <w:rPr>
          <w:color w:val="000000" w:themeColor="text1"/>
          <w:sz w:val="28"/>
          <w:szCs w:val="28"/>
        </w:rPr>
        <w:t xml:space="preserve"> mikrofonu, austiņām </w:t>
      </w:r>
      <w:r w:rsidR="00753B42" w:rsidRPr="007D5871">
        <w:rPr>
          <w:color w:val="000000" w:themeColor="text1"/>
          <w:sz w:val="28"/>
          <w:szCs w:val="28"/>
        </w:rPr>
        <w:t xml:space="preserve">un </w:t>
      </w:r>
      <w:r w:rsidR="0098634D" w:rsidRPr="007D5871">
        <w:rPr>
          <w:color w:val="000000" w:themeColor="text1"/>
          <w:sz w:val="28"/>
          <w:szCs w:val="28"/>
        </w:rPr>
        <w:t>skaļruņiem, dokumentu kameras, saziņas programmnodrošinājuma un biroja programmnodrošinājuma iegāde</w:t>
      </w:r>
      <w:r w:rsidR="00F63310" w:rsidRPr="007D5871">
        <w:rPr>
          <w:color w:val="000000" w:themeColor="text1"/>
          <w:sz w:val="28"/>
          <w:szCs w:val="28"/>
        </w:rPr>
        <w:t xml:space="preserve">, kā arī </w:t>
      </w:r>
      <w:r w:rsidR="0098634D" w:rsidRPr="007D5871">
        <w:rPr>
          <w:color w:val="000000" w:themeColor="text1"/>
          <w:sz w:val="28"/>
          <w:szCs w:val="28"/>
        </w:rPr>
        <w:t>brīvpieejas interneta ierīkošana klientu uzgaidāmajā telpā;</w:t>
      </w:r>
      <w:r>
        <w:rPr>
          <w:color w:val="000000" w:themeColor="text1"/>
          <w:sz w:val="28"/>
          <w:szCs w:val="28"/>
        </w:rPr>
        <w:t>"</w:t>
      </w:r>
      <w:r w:rsidR="00F63310" w:rsidRPr="007D5871">
        <w:rPr>
          <w:color w:val="000000" w:themeColor="text1"/>
          <w:sz w:val="28"/>
          <w:szCs w:val="28"/>
        </w:rPr>
        <w:t>.</w:t>
      </w:r>
    </w:p>
    <w:p w14:paraId="69590318" w14:textId="16D8A2BD" w:rsidR="00E36B6F" w:rsidRPr="007D5871" w:rsidRDefault="00E36B6F" w:rsidP="00D6527B">
      <w:pPr>
        <w:shd w:val="clear" w:color="auto" w:fill="FFFFFF"/>
        <w:ind w:firstLine="709"/>
        <w:jc w:val="both"/>
        <w:rPr>
          <w:color w:val="000000" w:themeColor="text1"/>
          <w:sz w:val="28"/>
          <w:szCs w:val="28"/>
        </w:rPr>
      </w:pPr>
    </w:p>
    <w:p w14:paraId="23A44BF3" w14:textId="1E94B533" w:rsidR="00EB3745" w:rsidRPr="007D5871" w:rsidRDefault="00CF16FB" w:rsidP="00D6527B">
      <w:pPr>
        <w:shd w:val="clear" w:color="auto" w:fill="FFFFFF"/>
        <w:ind w:firstLine="709"/>
        <w:jc w:val="both"/>
        <w:rPr>
          <w:color w:val="000000" w:themeColor="text1"/>
          <w:sz w:val="28"/>
          <w:szCs w:val="28"/>
        </w:rPr>
      </w:pPr>
      <w:r w:rsidRPr="007D5871">
        <w:rPr>
          <w:color w:val="000000" w:themeColor="text1"/>
          <w:sz w:val="28"/>
          <w:szCs w:val="28"/>
        </w:rPr>
        <w:t>9</w:t>
      </w:r>
      <w:r w:rsidR="00E36B6F" w:rsidRPr="007D5871">
        <w:rPr>
          <w:color w:val="000000" w:themeColor="text1"/>
          <w:sz w:val="28"/>
          <w:szCs w:val="28"/>
        </w:rPr>
        <w:t>.</w:t>
      </w:r>
      <w:r w:rsidR="009D2690">
        <w:rPr>
          <w:color w:val="000000" w:themeColor="text1"/>
          <w:sz w:val="28"/>
          <w:szCs w:val="28"/>
        </w:rPr>
        <w:t> </w:t>
      </w:r>
      <w:r w:rsidR="00F855E4" w:rsidRPr="007D5871">
        <w:rPr>
          <w:color w:val="000000" w:themeColor="text1"/>
          <w:sz w:val="28"/>
          <w:szCs w:val="28"/>
        </w:rPr>
        <w:t xml:space="preserve">Izteikt </w:t>
      </w:r>
      <w:r w:rsidR="00715E88" w:rsidRPr="007D5871">
        <w:rPr>
          <w:color w:val="000000" w:themeColor="text1"/>
          <w:sz w:val="28"/>
          <w:szCs w:val="28"/>
        </w:rPr>
        <w:t>1</w:t>
      </w:r>
      <w:r w:rsidR="00753B42" w:rsidRPr="007D5871">
        <w:rPr>
          <w:color w:val="000000" w:themeColor="text1"/>
          <w:sz w:val="28"/>
          <w:szCs w:val="28"/>
        </w:rPr>
        <w:t>.</w:t>
      </w:r>
      <w:r w:rsidR="00753B42">
        <w:rPr>
          <w:color w:val="000000" w:themeColor="text1"/>
          <w:sz w:val="28"/>
          <w:szCs w:val="28"/>
        </w:rPr>
        <w:t> </w:t>
      </w:r>
      <w:r w:rsidR="00715E88" w:rsidRPr="007D5871">
        <w:rPr>
          <w:color w:val="000000" w:themeColor="text1"/>
          <w:sz w:val="28"/>
          <w:szCs w:val="28"/>
        </w:rPr>
        <w:t>pielikum</w:t>
      </w:r>
      <w:r w:rsidR="006715B2" w:rsidRPr="007D5871">
        <w:rPr>
          <w:color w:val="000000" w:themeColor="text1"/>
          <w:sz w:val="28"/>
          <w:szCs w:val="28"/>
        </w:rPr>
        <w:t>a</w:t>
      </w:r>
      <w:r w:rsidR="00F855E4" w:rsidRPr="007D5871">
        <w:rPr>
          <w:color w:val="000000" w:themeColor="text1"/>
          <w:sz w:val="28"/>
          <w:szCs w:val="28"/>
        </w:rPr>
        <w:t xml:space="preserve"> 5</w:t>
      </w:r>
      <w:r w:rsidR="00753B42" w:rsidRPr="007D5871">
        <w:rPr>
          <w:color w:val="000000" w:themeColor="text1"/>
          <w:sz w:val="28"/>
          <w:szCs w:val="28"/>
        </w:rPr>
        <w:t>.</w:t>
      </w:r>
      <w:r w:rsidR="00753B42">
        <w:rPr>
          <w:color w:val="000000" w:themeColor="text1"/>
          <w:sz w:val="28"/>
          <w:szCs w:val="28"/>
        </w:rPr>
        <w:t> </w:t>
      </w:r>
      <w:r w:rsidR="00F855E4" w:rsidRPr="007D5871">
        <w:rPr>
          <w:color w:val="000000" w:themeColor="text1"/>
          <w:sz w:val="28"/>
          <w:szCs w:val="28"/>
        </w:rPr>
        <w:t>punkt</w:t>
      </w:r>
      <w:r w:rsidR="00612621" w:rsidRPr="007D5871">
        <w:rPr>
          <w:color w:val="000000" w:themeColor="text1"/>
          <w:sz w:val="28"/>
          <w:szCs w:val="28"/>
        </w:rPr>
        <w:t xml:space="preserve">a </w:t>
      </w:r>
      <w:r w:rsidR="00CD564F" w:rsidRPr="007D5871">
        <w:rPr>
          <w:color w:val="000000" w:themeColor="text1"/>
          <w:sz w:val="28"/>
          <w:szCs w:val="28"/>
        </w:rPr>
        <w:t>tabulas 1</w:t>
      </w:r>
      <w:r w:rsidR="00753B42" w:rsidRPr="007D5871">
        <w:rPr>
          <w:color w:val="000000" w:themeColor="text1"/>
          <w:sz w:val="28"/>
          <w:szCs w:val="28"/>
        </w:rPr>
        <w:t>.</w:t>
      </w:r>
      <w:r w:rsidR="00753B42">
        <w:rPr>
          <w:color w:val="000000" w:themeColor="text1"/>
          <w:sz w:val="28"/>
          <w:szCs w:val="28"/>
        </w:rPr>
        <w:t> </w:t>
      </w:r>
      <w:r w:rsidR="00CD564F" w:rsidRPr="007D5871">
        <w:rPr>
          <w:color w:val="000000" w:themeColor="text1"/>
          <w:sz w:val="28"/>
          <w:szCs w:val="28"/>
        </w:rPr>
        <w:t>punktu</w:t>
      </w:r>
      <w:r w:rsidR="00EB3745" w:rsidRPr="007D5871">
        <w:rPr>
          <w:color w:val="000000" w:themeColor="text1"/>
          <w:sz w:val="28"/>
          <w:szCs w:val="28"/>
        </w:rPr>
        <w:t xml:space="preserve"> šādā redakcijā:</w:t>
      </w:r>
    </w:p>
    <w:p w14:paraId="02C428C1" w14:textId="77777777" w:rsidR="00EB3745" w:rsidRPr="007D5871" w:rsidRDefault="00EB3745" w:rsidP="006715B2">
      <w:pPr>
        <w:shd w:val="clear" w:color="auto" w:fill="FFFFFF"/>
        <w:spacing w:line="293" w:lineRule="atLeast"/>
        <w:ind w:firstLine="300"/>
        <w:jc w:val="both"/>
        <w:rPr>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5402"/>
        <w:gridCol w:w="1480"/>
        <w:gridCol w:w="1630"/>
      </w:tblGrid>
      <w:tr w:rsidR="007D5871" w:rsidRPr="00753B42" w14:paraId="69AE75FC" w14:textId="77777777" w:rsidTr="00933BC6">
        <w:tc>
          <w:tcPr>
            <w:tcW w:w="300" w:type="pct"/>
            <w:tcBorders>
              <w:top w:val="outset" w:sz="6" w:space="0" w:color="414142"/>
              <w:left w:val="outset" w:sz="6" w:space="0" w:color="414142"/>
              <w:bottom w:val="outset" w:sz="6" w:space="0" w:color="414142"/>
              <w:right w:val="outset" w:sz="6" w:space="0" w:color="414142"/>
            </w:tcBorders>
            <w:vAlign w:val="center"/>
            <w:hideMark/>
          </w:tcPr>
          <w:p w14:paraId="76EE1482" w14:textId="74647516" w:rsidR="00574CC5" w:rsidRPr="00933BC6" w:rsidRDefault="00574CC5" w:rsidP="009D2690">
            <w:pPr>
              <w:jc w:val="center"/>
              <w:rPr>
                <w:color w:val="000000" w:themeColor="text1"/>
              </w:rPr>
            </w:pPr>
            <w:r w:rsidRPr="00933BC6">
              <w:rPr>
                <w:color w:val="000000" w:themeColor="text1"/>
              </w:rPr>
              <w:t>Nr.</w:t>
            </w:r>
            <w:r w:rsidRPr="00933BC6">
              <w:rPr>
                <w:color w:val="000000" w:themeColor="text1"/>
              </w:rPr>
              <w:br/>
              <w:t>p.</w:t>
            </w:r>
            <w:r w:rsidR="009D2690" w:rsidRPr="00933BC6">
              <w:rPr>
                <w:color w:val="000000" w:themeColor="text1"/>
              </w:rPr>
              <w:t> </w:t>
            </w:r>
            <w:r w:rsidRPr="00933BC6">
              <w:rPr>
                <w:color w:val="000000" w:themeColor="text1"/>
              </w:rPr>
              <w:t>k.</w:t>
            </w:r>
          </w:p>
        </w:tc>
        <w:tc>
          <w:tcPr>
            <w:tcW w:w="2983" w:type="pct"/>
            <w:tcBorders>
              <w:top w:val="outset" w:sz="6" w:space="0" w:color="414142"/>
              <w:left w:val="outset" w:sz="6" w:space="0" w:color="414142"/>
              <w:bottom w:val="outset" w:sz="6" w:space="0" w:color="414142"/>
              <w:right w:val="outset" w:sz="6" w:space="0" w:color="414142"/>
            </w:tcBorders>
            <w:vAlign w:val="center"/>
            <w:hideMark/>
          </w:tcPr>
          <w:p w14:paraId="2695AB46" w14:textId="77777777" w:rsidR="00574CC5" w:rsidRPr="00933BC6" w:rsidRDefault="00574CC5" w:rsidP="009D2690">
            <w:pPr>
              <w:jc w:val="center"/>
              <w:rPr>
                <w:color w:val="000000" w:themeColor="text1"/>
              </w:rPr>
            </w:pPr>
            <w:r w:rsidRPr="00933BC6">
              <w:rPr>
                <w:color w:val="000000" w:themeColor="text1"/>
              </w:rPr>
              <w:t>Izdevumu pozīcija</w:t>
            </w:r>
          </w:p>
        </w:tc>
        <w:tc>
          <w:tcPr>
            <w:tcW w:w="817" w:type="pct"/>
            <w:tcBorders>
              <w:top w:val="outset" w:sz="6" w:space="0" w:color="414142"/>
              <w:left w:val="outset" w:sz="6" w:space="0" w:color="414142"/>
              <w:bottom w:val="outset" w:sz="6" w:space="0" w:color="414142"/>
              <w:right w:val="outset" w:sz="6" w:space="0" w:color="414142"/>
            </w:tcBorders>
            <w:vAlign w:val="center"/>
            <w:hideMark/>
          </w:tcPr>
          <w:p w14:paraId="56D87392" w14:textId="77777777" w:rsidR="00574CC5" w:rsidRPr="00933BC6" w:rsidRDefault="00574CC5" w:rsidP="009D2690">
            <w:pPr>
              <w:jc w:val="center"/>
              <w:rPr>
                <w:color w:val="000000" w:themeColor="text1"/>
              </w:rPr>
            </w:pPr>
            <w:r w:rsidRPr="00933BC6">
              <w:rPr>
                <w:color w:val="000000" w:themeColor="text1"/>
              </w:rPr>
              <w:t>Valsts budžeta dotācija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8D68B65" w14:textId="77777777" w:rsidR="00574CC5" w:rsidRPr="00933BC6" w:rsidRDefault="00574CC5" w:rsidP="009D2690">
            <w:pPr>
              <w:jc w:val="center"/>
              <w:rPr>
                <w:color w:val="000000" w:themeColor="text1"/>
              </w:rPr>
            </w:pPr>
            <w:r w:rsidRPr="00933BC6">
              <w:rPr>
                <w:color w:val="000000" w:themeColor="text1"/>
              </w:rPr>
              <w:t>Pašvaldības līdzfinansējums</w:t>
            </w:r>
          </w:p>
        </w:tc>
      </w:tr>
      <w:tr w:rsidR="007D5871" w:rsidRPr="00753B42" w14:paraId="677CDAE8" w14:textId="77777777" w:rsidTr="00933BC6">
        <w:tc>
          <w:tcPr>
            <w:tcW w:w="300" w:type="pct"/>
            <w:tcBorders>
              <w:top w:val="outset" w:sz="6" w:space="0" w:color="414142"/>
              <w:left w:val="outset" w:sz="6" w:space="0" w:color="414142"/>
              <w:bottom w:val="outset" w:sz="6" w:space="0" w:color="414142"/>
              <w:right w:val="outset" w:sz="6" w:space="0" w:color="414142"/>
            </w:tcBorders>
            <w:shd w:val="clear" w:color="auto" w:fill="C6D9F1"/>
            <w:hideMark/>
          </w:tcPr>
          <w:p w14:paraId="64F12BA5" w14:textId="77777777" w:rsidR="00574CC5" w:rsidRPr="00933BC6" w:rsidRDefault="00574CC5" w:rsidP="009D2690">
            <w:pPr>
              <w:jc w:val="center"/>
              <w:rPr>
                <w:color w:val="000000" w:themeColor="text1"/>
              </w:rPr>
            </w:pPr>
            <w:r w:rsidRPr="00933BC6">
              <w:rPr>
                <w:color w:val="000000" w:themeColor="text1"/>
              </w:rPr>
              <w:t>1.</w:t>
            </w:r>
          </w:p>
        </w:tc>
        <w:tc>
          <w:tcPr>
            <w:tcW w:w="2983" w:type="pct"/>
            <w:tcBorders>
              <w:top w:val="outset" w:sz="6" w:space="0" w:color="414142"/>
              <w:left w:val="outset" w:sz="6" w:space="0" w:color="414142"/>
              <w:bottom w:val="outset" w:sz="6" w:space="0" w:color="414142"/>
              <w:right w:val="outset" w:sz="6" w:space="0" w:color="414142"/>
            </w:tcBorders>
            <w:shd w:val="clear" w:color="auto" w:fill="C6D9F1"/>
            <w:hideMark/>
          </w:tcPr>
          <w:p w14:paraId="132456C0" w14:textId="77777777" w:rsidR="00574CC5" w:rsidRPr="00933BC6" w:rsidRDefault="00574CC5" w:rsidP="009D2690">
            <w:pPr>
              <w:rPr>
                <w:b/>
                <w:bCs/>
                <w:color w:val="000000" w:themeColor="text1"/>
              </w:rPr>
            </w:pPr>
            <w:r w:rsidRPr="00933BC6">
              <w:rPr>
                <w:b/>
                <w:bCs/>
                <w:color w:val="000000" w:themeColor="text1"/>
              </w:rPr>
              <w:t>Izveides vai pielāgošanas (vienreizējie) attiecināmie izdevumi:</w:t>
            </w:r>
          </w:p>
        </w:tc>
        <w:tc>
          <w:tcPr>
            <w:tcW w:w="817" w:type="pct"/>
            <w:tcBorders>
              <w:top w:val="outset" w:sz="6" w:space="0" w:color="414142"/>
              <w:left w:val="outset" w:sz="6" w:space="0" w:color="414142"/>
              <w:bottom w:val="outset" w:sz="6" w:space="0" w:color="414142"/>
              <w:right w:val="outset" w:sz="6" w:space="0" w:color="414142"/>
            </w:tcBorders>
            <w:shd w:val="clear" w:color="auto" w:fill="C6D9F1"/>
            <w:hideMark/>
          </w:tcPr>
          <w:p w14:paraId="7420B640"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shd w:val="clear" w:color="auto" w:fill="C6D9F1"/>
            <w:hideMark/>
          </w:tcPr>
          <w:p w14:paraId="25FC9F6D" w14:textId="77777777" w:rsidR="00574CC5" w:rsidRPr="00933BC6" w:rsidRDefault="00574CC5" w:rsidP="009D2690">
            <w:pPr>
              <w:rPr>
                <w:color w:val="000000" w:themeColor="text1"/>
              </w:rPr>
            </w:pPr>
            <w:r w:rsidRPr="00933BC6">
              <w:rPr>
                <w:color w:val="000000" w:themeColor="text1"/>
              </w:rPr>
              <w:t> </w:t>
            </w:r>
          </w:p>
        </w:tc>
      </w:tr>
      <w:tr w:rsidR="007D5871" w:rsidRPr="00753B42" w14:paraId="58C49625"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3BE6ECF8" w14:textId="77777777" w:rsidR="00574CC5" w:rsidRPr="00933BC6" w:rsidRDefault="00574CC5" w:rsidP="009D2690">
            <w:pPr>
              <w:jc w:val="center"/>
              <w:rPr>
                <w:color w:val="000000" w:themeColor="text1"/>
              </w:rPr>
            </w:pPr>
            <w:r w:rsidRPr="00933BC6">
              <w:rPr>
                <w:color w:val="000000" w:themeColor="text1"/>
              </w:rPr>
              <w:t>1.1.</w:t>
            </w:r>
          </w:p>
        </w:tc>
        <w:tc>
          <w:tcPr>
            <w:tcW w:w="2983" w:type="pct"/>
            <w:tcBorders>
              <w:top w:val="outset" w:sz="6" w:space="0" w:color="414142"/>
              <w:left w:val="outset" w:sz="6" w:space="0" w:color="414142"/>
              <w:bottom w:val="outset" w:sz="6" w:space="0" w:color="414142"/>
              <w:right w:val="outset" w:sz="6" w:space="0" w:color="414142"/>
            </w:tcBorders>
            <w:hideMark/>
          </w:tcPr>
          <w:p w14:paraId="251DB525" w14:textId="77777777" w:rsidR="00574CC5" w:rsidRPr="00933BC6" w:rsidRDefault="00574CC5" w:rsidP="009D2690">
            <w:pPr>
              <w:rPr>
                <w:color w:val="000000" w:themeColor="text1"/>
              </w:rPr>
            </w:pPr>
            <w:r w:rsidRPr="00933BC6">
              <w:rPr>
                <w:color w:val="000000" w:themeColor="text1"/>
              </w:rPr>
              <w:t xml:space="preserve">specifiski vides un informācijas pieejamības nodrošināšanas pasākumi, ievērojot vajadzības, kādas ir personām ar redzes, dzirdes, kustību un garīga rakstura traucējumiem (vides pieejamības ekspertu konsultācijas, uzbrauktuvju izbūve, automātisko durvju ierīkošana, ēkā izveidoto durvju platuma nodrošināšana atbilstoši vajadzībām, kādas ir personām, kas pārvietojas riteņkrēslā, un personām ar bērnu ratiņiem, akustisko cilpu ierīkošana, ēkas kāpņu pirmā un pēdējā pakāpiena, grīdas līmeņa maiņas, stikla sienu, virsmu un citu bīstamo vietu marķēšana kontrastējošā krāsā, </w:t>
            </w:r>
            <w:proofErr w:type="spellStart"/>
            <w:r w:rsidRPr="00933BC6">
              <w:rPr>
                <w:color w:val="000000" w:themeColor="text1"/>
              </w:rPr>
              <w:t>taktilo</w:t>
            </w:r>
            <w:proofErr w:type="spellEnd"/>
            <w:r w:rsidRPr="00933BC6">
              <w:rPr>
                <w:color w:val="000000" w:themeColor="text1"/>
              </w:rPr>
              <w:t xml:space="preserve"> (sataustāmo) </w:t>
            </w:r>
            <w:proofErr w:type="spellStart"/>
            <w:r w:rsidRPr="00933BC6">
              <w:rPr>
                <w:color w:val="000000" w:themeColor="text1"/>
              </w:rPr>
              <w:t>vadulu</w:t>
            </w:r>
            <w:proofErr w:type="spellEnd"/>
            <w:r w:rsidRPr="00933BC6">
              <w:rPr>
                <w:color w:val="000000" w:themeColor="text1"/>
              </w:rPr>
              <w:t xml:space="preserve"> izveide, labi saskatāmu, viegli salasāmu, sataustāmu, izgaismotu apzīmējumu, vizuālās informācijas, piktogrammu, norāžu un audiosignālu izvietošana telpās un citi pasākumi atbilstoši vides pieejamības vadlīnijām)</w:t>
            </w:r>
          </w:p>
        </w:tc>
        <w:tc>
          <w:tcPr>
            <w:tcW w:w="817" w:type="pct"/>
            <w:tcBorders>
              <w:top w:val="outset" w:sz="6" w:space="0" w:color="414142"/>
              <w:left w:val="outset" w:sz="6" w:space="0" w:color="414142"/>
              <w:bottom w:val="outset" w:sz="6" w:space="0" w:color="414142"/>
              <w:right w:val="outset" w:sz="6" w:space="0" w:color="414142"/>
            </w:tcBorders>
            <w:hideMark/>
          </w:tcPr>
          <w:p w14:paraId="7FBB181E"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14:paraId="47992245" w14:textId="77777777" w:rsidR="00574CC5" w:rsidRPr="00933BC6" w:rsidRDefault="00574CC5" w:rsidP="009D2690">
            <w:pPr>
              <w:rPr>
                <w:color w:val="000000" w:themeColor="text1"/>
              </w:rPr>
            </w:pPr>
            <w:r w:rsidRPr="00933BC6">
              <w:rPr>
                <w:color w:val="000000" w:themeColor="text1"/>
              </w:rPr>
              <w:t> </w:t>
            </w:r>
          </w:p>
        </w:tc>
      </w:tr>
      <w:tr w:rsidR="007D5871" w:rsidRPr="00753B42" w14:paraId="0D1E83DB"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08C0E48F" w14:textId="77777777" w:rsidR="00574CC5" w:rsidRPr="00933BC6" w:rsidRDefault="00574CC5" w:rsidP="009D2690">
            <w:pPr>
              <w:jc w:val="center"/>
              <w:rPr>
                <w:color w:val="000000" w:themeColor="text1"/>
              </w:rPr>
            </w:pPr>
            <w:r w:rsidRPr="00933BC6">
              <w:rPr>
                <w:color w:val="000000" w:themeColor="text1"/>
              </w:rPr>
              <w:t>1.2.</w:t>
            </w:r>
          </w:p>
        </w:tc>
        <w:tc>
          <w:tcPr>
            <w:tcW w:w="2983" w:type="pct"/>
            <w:tcBorders>
              <w:top w:val="outset" w:sz="6" w:space="0" w:color="414142"/>
              <w:left w:val="outset" w:sz="6" w:space="0" w:color="414142"/>
              <w:bottom w:val="outset" w:sz="6" w:space="0" w:color="414142"/>
              <w:right w:val="outset" w:sz="6" w:space="0" w:color="414142"/>
            </w:tcBorders>
            <w:hideMark/>
          </w:tcPr>
          <w:p w14:paraId="6A78308B" w14:textId="49F825BE" w:rsidR="00574CC5" w:rsidRPr="00933BC6" w:rsidRDefault="00574CC5" w:rsidP="009D2690">
            <w:pPr>
              <w:rPr>
                <w:color w:val="000000" w:themeColor="text1"/>
              </w:rPr>
            </w:pPr>
            <w:r w:rsidRPr="00933BC6">
              <w:rPr>
                <w:color w:val="000000" w:themeColor="text1"/>
              </w:rPr>
              <w:t>darbinieka datorizēta darba vieta, kas nodrošina attālinātu audiovizuālu komunikāciju un iespēju norēķināties ar maksājumu kartēm</w:t>
            </w:r>
          </w:p>
        </w:tc>
        <w:tc>
          <w:tcPr>
            <w:tcW w:w="817" w:type="pct"/>
            <w:tcBorders>
              <w:top w:val="outset" w:sz="6" w:space="0" w:color="414142"/>
              <w:left w:val="outset" w:sz="6" w:space="0" w:color="414142"/>
              <w:bottom w:val="outset" w:sz="6" w:space="0" w:color="414142"/>
              <w:right w:val="outset" w:sz="6" w:space="0" w:color="414142"/>
            </w:tcBorders>
            <w:hideMark/>
          </w:tcPr>
          <w:p w14:paraId="1FEB3F9B"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14:paraId="1EF3E17F" w14:textId="77777777" w:rsidR="00574CC5" w:rsidRPr="00933BC6" w:rsidRDefault="00574CC5" w:rsidP="009D2690">
            <w:pPr>
              <w:rPr>
                <w:color w:val="000000" w:themeColor="text1"/>
              </w:rPr>
            </w:pPr>
            <w:r w:rsidRPr="00933BC6">
              <w:rPr>
                <w:color w:val="000000" w:themeColor="text1"/>
              </w:rPr>
              <w:t> </w:t>
            </w:r>
          </w:p>
        </w:tc>
      </w:tr>
      <w:tr w:rsidR="007D5871" w:rsidRPr="00753B42" w14:paraId="7AEDF126"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1985F6C0" w14:textId="134FACA7" w:rsidR="00574CC5" w:rsidRPr="00933BC6" w:rsidRDefault="00574CC5" w:rsidP="009D2690">
            <w:pPr>
              <w:jc w:val="center"/>
              <w:rPr>
                <w:color w:val="000000" w:themeColor="text1"/>
              </w:rPr>
            </w:pPr>
            <w:r w:rsidRPr="00933BC6">
              <w:rPr>
                <w:color w:val="000000" w:themeColor="text1"/>
              </w:rPr>
              <w:t>1.3.</w:t>
            </w:r>
          </w:p>
        </w:tc>
        <w:tc>
          <w:tcPr>
            <w:tcW w:w="2983" w:type="pct"/>
            <w:tcBorders>
              <w:top w:val="outset" w:sz="6" w:space="0" w:color="414142"/>
              <w:left w:val="outset" w:sz="6" w:space="0" w:color="414142"/>
              <w:bottom w:val="outset" w:sz="6" w:space="0" w:color="414142"/>
              <w:right w:val="outset" w:sz="6" w:space="0" w:color="414142"/>
            </w:tcBorders>
            <w:hideMark/>
          </w:tcPr>
          <w:p w14:paraId="4357D7C0" w14:textId="77777777" w:rsidR="00574CC5" w:rsidRPr="00933BC6" w:rsidRDefault="00574CC5" w:rsidP="009D2690">
            <w:pPr>
              <w:rPr>
                <w:color w:val="000000" w:themeColor="text1"/>
              </w:rPr>
            </w:pPr>
            <w:r w:rsidRPr="00933BC6">
              <w:rPr>
                <w:color w:val="000000" w:themeColor="text1"/>
              </w:rPr>
              <w:t>videonovērošanas ierīkošana klientu apkalpošanas telpās</w:t>
            </w:r>
          </w:p>
        </w:tc>
        <w:tc>
          <w:tcPr>
            <w:tcW w:w="817" w:type="pct"/>
            <w:tcBorders>
              <w:top w:val="outset" w:sz="6" w:space="0" w:color="414142"/>
              <w:left w:val="outset" w:sz="6" w:space="0" w:color="414142"/>
              <w:bottom w:val="outset" w:sz="6" w:space="0" w:color="414142"/>
              <w:right w:val="outset" w:sz="6" w:space="0" w:color="414142"/>
            </w:tcBorders>
            <w:hideMark/>
          </w:tcPr>
          <w:p w14:paraId="1BFCBCD7"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14:paraId="49E540A6" w14:textId="77777777" w:rsidR="00574CC5" w:rsidRPr="00933BC6" w:rsidRDefault="00574CC5" w:rsidP="009D2690">
            <w:pPr>
              <w:rPr>
                <w:color w:val="000000" w:themeColor="text1"/>
              </w:rPr>
            </w:pPr>
            <w:r w:rsidRPr="00933BC6">
              <w:rPr>
                <w:color w:val="000000" w:themeColor="text1"/>
              </w:rPr>
              <w:t> </w:t>
            </w:r>
          </w:p>
        </w:tc>
      </w:tr>
      <w:tr w:rsidR="007D5871" w:rsidRPr="00753B42" w14:paraId="702EF8E3"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15493EA3" w14:textId="6411D6E6" w:rsidR="00574CC5" w:rsidRPr="00933BC6" w:rsidRDefault="00574CC5" w:rsidP="009D2690">
            <w:pPr>
              <w:jc w:val="center"/>
              <w:rPr>
                <w:color w:val="000000" w:themeColor="text1"/>
              </w:rPr>
            </w:pPr>
            <w:r w:rsidRPr="00933BC6">
              <w:rPr>
                <w:color w:val="000000" w:themeColor="text1"/>
              </w:rPr>
              <w:t>1.4.</w:t>
            </w:r>
          </w:p>
        </w:tc>
        <w:tc>
          <w:tcPr>
            <w:tcW w:w="2983" w:type="pct"/>
            <w:tcBorders>
              <w:top w:val="outset" w:sz="6" w:space="0" w:color="414142"/>
              <w:left w:val="outset" w:sz="6" w:space="0" w:color="414142"/>
              <w:bottom w:val="outset" w:sz="6" w:space="0" w:color="414142"/>
              <w:right w:val="outset" w:sz="6" w:space="0" w:color="414142"/>
            </w:tcBorders>
            <w:hideMark/>
          </w:tcPr>
          <w:p w14:paraId="35F4A232" w14:textId="77777777" w:rsidR="00574CC5" w:rsidRPr="00933BC6" w:rsidRDefault="00574CC5" w:rsidP="009D2690">
            <w:pPr>
              <w:rPr>
                <w:color w:val="000000" w:themeColor="text1"/>
              </w:rPr>
            </w:pPr>
            <w:r w:rsidRPr="00933BC6">
              <w:rPr>
                <w:color w:val="000000" w:themeColor="text1"/>
              </w:rPr>
              <w:t>rindu vadības iekārtas iepirkšana un uzturēšana klientu plūsmas koordinēšanai</w:t>
            </w:r>
          </w:p>
        </w:tc>
        <w:tc>
          <w:tcPr>
            <w:tcW w:w="817" w:type="pct"/>
            <w:tcBorders>
              <w:top w:val="outset" w:sz="6" w:space="0" w:color="414142"/>
              <w:left w:val="outset" w:sz="6" w:space="0" w:color="414142"/>
              <w:bottom w:val="outset" w:sz="6" w:space="0" w:color="414142"/>
              <w:right w:val="outset" w:sz="6" w:space="0" w:color="414142"/>
            </w:tcBorders>
            <w:hideMark/>
          </w:tcPr>
          <w:p w14:paraId="04FF2DBC"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14:paraId="4C8A4968" w14:textId="77777777" w:rsidR="00574CC5" w:rsidRPr="00933BC6" w:rsidRDefault="00574CC5" w:rsidP="009D2690">
            <w:pPr>
              <w:rPr>
                <w:color w:val="000000" w:themeColor="text1"/>
              </w:rPr>
            </w:pPr>
            <w:r w:rsidRPr="00933BC6">
              <w:rPr>
                <w:color w:val="000000" w:themeColor="text1"/>
              </w:rPr>
              <w:t> </w:t>
            </w:r>
          </w:p>
        </w:tc>
      </w:tr>
      <w:tr w:rsidR="007D5871" w:rsidRPr="00753B42" w14:paraId="799C6612"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550F2210" w14:textId="6D92AAD6" w:rsidR="00574CC5" w:rsidRPr="00933BC6" w:rsidRDefault="00574CC5" w:rsidP="009D2690">
            <w:pPr>
              <w:jc w:val="center"/>
              <w:rPr>
                <w:color w:val="000000" w:themeColor="text1"/>
              </w:rPr>
            </w:pPr>
            <w:r w:rsidRPr="00933BC6">
              <w:rPr>
                <w:color w:val="000000" w:themeColor="text1"/>
              </w:rPr>
              <w:t>1.5.</w:t>
            </w:r>
          </w:p>
        </w:tc>
        <w:tc>
          <w:tcPr>
            <w:tcW w:w="2983" w:type="pct"/>
            <w:tcBorders>
              <w:top w:val="outset" w:sz="6" w:space="0" w:color="414142"/>
              <w:left w:val="outset" w:sz="6" w:space="0" w:color="414142"/>
              <w:bottom w:val="outset" w:sz="6" w:space="0" w:color="414142"/>
              <w:right w:val="outset" w:sz="6" w:space="0" w:color="414142"/>
            </w:tcBorders>
            <w:hideMark/>
          </w:tcPr>
          <w:p w14:paraId="409A948F" w14:textId="77777777" w:rsidR="00574CC5" w:rsidRPr="00933BC6" w:rsidRDefault="00574CC5" w:rsidP="009D2690">
            <w:pPr>
              <w:rPr>
                <w:color w:val="000000" w:themeColor="text1"/>
              </w:rPr>
            </w:pPr>
            <w:r w:rsidRPr="00933BC6">
              <w:rPr>
                <w:color w:val="000000" w:themeColor="text1"/>
              </w:rPr>
              <w:t>autostāvvietas ierīkošana, paredzot visus nepieciešamos nosacījumus, lai to varētu izmantot personas ar invaliditāti</w:t>
            </w:r>
          </w:p>
        </w:tc>
        <w:tc>
          <w:tcPr>
            <w:tcW w:w="817" w:type="pct"/>
            <w:tcBorders>
              <w:top w:val="outset" w:sz="6" w:space="0" w:color="414142"/>
              <w:left w:val="outset" w:sz="6" w:space="0" w:color="414142"/>
              <w:bottom w:val="outset" w:sz="6" w:space="0" w:color="414142"/>
              <w:right w:val="outset" w:sz="6" w:space="0" w:color="414142"/>
            </w:tcBorders>
            <w:hideMark/>
          </w:tcPr>
          <w:p w14:paraId="0541F623"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14:paraId="4E8C5B6E" w14:textId="77777777" w:rsidR="00574CC5" w:rsidRPr="00933BC6" w:rsidRDefault="00574CC5" w:rsidP="009D2690">
            <w:pPr>
              <w:rPr>
                <w:color w:val="000000" w:themeColor="text1"/>
              </w:rPr>
            </w:pPr>
            <w:r w:rsidRPr="00933BC6">
              <w:rPr>
                <w:color w:val="000000" w:themeColor="text1"/>
              </w:rPr>
              <w:t> </w:t>
            </w:r>
          </w:p>
        </w:tc>
      </w:tr>
      <w:tr w:rsidR="007D5871" w:rsidRPr="00753B42" w14:paraId="3C64901C"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0004BBF3" w14:textId="4F1C0F8B" w:rsidR="00574CC5" w:rsidRPr="00933BC6" w:rsidRDefault="00574CC5" w:rsidP="009D2690">
            <w:pPr>
              <w:jc w:val="center"/>
              <w:rPr>
                <w:color w:val="000000" w:themeColor="text1"/>
              </w:rPr>
            </w:pPr>
            <w:r w:rsidRPr="00933BC6">
              <w:rPr>
                <w:color w:val="000000" w:themeColor="text1"/>
              </w:rPr>
              <w:t>1.6.</w:t>
            </w:r>
          </w:p>
        </w:tc>
        <w:tc>
          <w:tcPr>
            <w:tcW w:w="2983" w:type="pct"/>
            <w:tcBorders>
              <w:top w:val="outset" w:sz="6" w:space="0" w:color="414142"/>
              <w:left w:val="outset" w:sz="6" w:space="0" w:color="414142"/>
              <w:bottom w:val="outset" w:sz="6" w:space="0" w:color="414142"/>
              <w:right w:val="outset" w:sz="6" w:space="0" w:color="414142"/>
            </w:tcBorders>
            <w:hideMark/>
          </w:tcPr>
          <w:p w14:paraId="4E068EEC" w14:textId="12959872" w:rsidR="00574CC5" w:rsidRPr="00933BC6" w:rsidRDefault="00574CC5">
            <w:pPr>
              <w:rPr>
                <w:color w:val="000000" w:themeColor="text1"/>
              </w:rPr>
            </w:pPr>
            <w:r w:rsidRPr="00933BC6">
              <w:rPr>
                <w:color w:val="000000" w:themeColor="text1"/>
              </w:rPr>
              <w:t>publiskas pieejas datora</w:t>
            </w:r>
            <w:r w:rsidR="00FF7841">
              <w:rPr>
                <w:color w:val="000000" w:themeColor="text1"/>
              </w:rPr>
              <w:t xml:space="preserve"> iegāde</w:t>
            </w:r>
            <w:r w:rsidRPr="00933BC6">
              <w:rPr>
                <w:color w:val="000000" w:themeColor="text1"/>
              </w:rPr>
              <w:t>, kas aprīkots ar kameru</w:t>
            </w:r>
            <w:r w:rsidR="00FF7841">
              <w:rPr>
                <w:color w:val="000000" w:themeColor="text1"/>
              </w:rPr>
              <w:t>,</w:t>
            </w:r>
            <w:r w:rsidRPr="00933BC6">
              <w:rPr>
                <w:color w:val="000000" w:themeColor="text1"/>
              </w:rPr>
              <w:t xml:space="preserve"> mikrofonu, austiņām</w:t>
            </w:r>
            <w:r w:rsidR="00FF7841" w:rsidRPr="003007C6">
              <w:rPr>
                <w:color w:val="000000" w:themeColor="text1"/>
              </w:rPr>
              <w:t xml:space="preserve"> un</w:t>
            </w:r>
            <w:r w:rsidRPr="00933BC6">
              <w:rPr>
                <w:color w:val="000000" w:themeColor="text1"/>
              </w:rPr>
              <w:t xml:space="preserve"> skaļruņiem, dokumentu kameru, saziņas </w:t>
            </w:r>
            <w:r w:rsidR="00FF7841" w:rsidRPr="00933BC6">
              <w:rPr>
                <w:color w:val="000000" w:themeColor="text1"/>
              </w:rPr>
              <w:t>programmnodrošinājum</w:t>
            </w:r>
            <w:r w:rsidR="00FF7841">
              <w:rPr>
                <w:color w:val="000000" w:themeColor="text1"/>
              </w:rPr>
              <w:t>a</w:t>
            </w:r>
            <w:r w:rsidR="00FF7841" w:rsidRPr="00933BC6">
              <w:rPr>
                <w:color w:val="000000" w:themeColor="text1"/>
              </w:rPr>
              <w:t xml:space="preserve"> </w:t>
            </w:r>
            <w:r w:rsidRPr="00933BC6">
              <w:rPr>
                <w:color w:val="000000" w:themeColor="text1"/>
              </w:rPr>
              <w:t xml:space="preserve">un biroja </w:t>
            </w:r>
            <w:r w:rsidR="00FF7841" w:rsidRPr="00933BC6">
              <w:rPr>
                <w:color w:val="000000" w:themeColor="text1"/>
              </w:rPr>
              <w:t>programmnodrošinājum</w:t>
            </w:r>
            <w:r w:rsidR="00FF7841">
              <w:rPr>
                <w:color w:val="000000" w:themeColor="text1"/>
              </w:rPr>
              <w:t>a iegāde, kā arī</w:t>
            </w:r>
            <w:r w:rsidR="00FF7841" w:rsidRPr="00933BC6">
              <w:rPr>
                <w:color w:val="000000" w:themeColor="text1"/>
              </w:rPr>
              <w:t xml:space="preserve"> </w:t>
            </w:r>
            <w:r w:rsidRPr="00933BC6">
              <w:rPr>
                <w:color w:val="000000" w:themeColor="text1"/>
              </w:rPr>
              <w:t xml:space="preserve">brīvpieejas </w:t>
            </w:r>
            <w:r w:rsidR="00FF7841" w:rsidRPr="00933BC6">
              <w:rPr>
                <w:color w:val="000000" w:themeColor="text1"/>
              </w:rPr>
              <w:t>internet</w:t>
            </w:r>
            <w:r w:rsidR="00FF7841">
              <w:rPr>
                <w:color w:val="000000" w:themeColor="text1"/>
              </w:rPr>
              <w:t>a ierīkošana</w:t>
            </w:r>
            <w:r w:rsidR="00FF7841" w:rsidRPr="00933BC6">
              <w:rPr>
                <w:color w:val="000000" w:themeColor="text1"/>
              </w:rPr>
              <w:t xml:space="preserve"> </w:t>
            </w:r>
            <w:r w:rsidRPr="00933BC6">
              <w:rPr>
                <w:color w:val="000000" w:themeColor="text1"/>
              </w:rPr>
              <w:t xml:space="preserve">klientu uzgaidāmajā telpā </w:t>
            </w:r>
          </w:p>
        </w:tc>
        <w:tc>
          <w:tcPr>
            <w:tcW w:w="817" w:type="pct"/>
            <w:tcBorders>
              <w:top w:val="outset" w:sz="6" w:space="0" w:color="414142"/>
              <w:left w:val="outset" w:sz="6" w:space="0" w:color="414142"/>
              <w:bottom w:val="outset" w:sz="6" w:space="0" w:color="414142"/>
              <w:right w:val="outset" w:sz="6" w:space="0" w:color="414142"/>
            </w:tcBorders>
            <w:hideMark/>
          </w:tcPr>
          <w:p w14:paraId="6CA5DA16"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hideMark/>
          </w:tcPr>
          <w:p w14:paraId="31AC5C7A" w14:textId="77777777" w:rsidR="00574CC5" w:rsidRPr="00933BC6" w:rsidRDefault="00574CC5" w:rsidP="009D2690">
            <w:pPr>
              <w:rPr>
                <w:color w:val="000000" w:themeColor="text1"/>
              </w:rPr>
            </w:pPr>
            <w:r w:rsidRPr="00933BC6">
              <w:rPr>
                <w:color w:val="000000" w:themeColor="text1"/>
              </w:rPr>
              <w:t> </w:t>
            </w:r>
          </w:p>
        </w:tc>
      </w:tr>
    </w:tbl>
    <w:p w14:paraId="4E6819B1" w14:textId="77777777" w:rsidR="00FF7841" w:rsidRDefault="00FF7841">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5402"/>
        <w:gridCol w:w="1480"/>
        <w:gridCol w:w="1630"/>
      </w:tblGrid>
      <w:tr w:rsidR="007D5871" w:rsidRPr="00753B42" w14:paraId="7060E26B" w14:textId="77777777" w:rsidTr="00933BC6">
        <w:tc>
          <w:tcPr>
            <w:tcW w:w="300" w:type="pct"/>
            <w:tcBorders>
              <w:top w:val="outset" w:sz="6" w:space="0" w:color="414142"/>
              <w:left w:val="outset" w:sz="6" w:space="0" w:color="414142"/>
              <w:bottom w:val="outset" w:sz="6" w:space="0" w:color="414142"/>
              <w:right w:val="outset" w:sz="6" w:space="0" w:color="414142"/>
            </w:tcBorders>
            <w:hideMark/>
          </w:tcPr>
          <w:p w14:paraId="78F94933" w14:textId="044E643D" w:rsidR="00574CC5" w:rsidRPr="00933BC6" w:rsidRDefault="00574CC5" w:rsidP="009D2690">
            <w:pPr>
              <w:jc w:val="center"/>
              <w:rPr>
                <w:color w:val="000000" w:themeColor="text1"/>
              </w:rPr>
            </w:pPr>
            <w:r w:rsidRPr="00933BC6">
              <w:rPr>
                <w:color w:val="000000" w:themeColor="text1"/>
              </w:rPr>
              <w:lastRenderedPageBreak/>
              <w:t>1.7.</w:t>
            </w:r>
          </w:p>
        </w:tc>
        <w:tc>
          <w:tcPr>
            <w:tcW w:w="2983" w:type="pct"/>
            <w:tcBorders>
              <w:top w:val="outset" w:sz="6" w:space="0" w:color="414142"/>
              <w:left w:val="outset" w:sz="6" w:space="0" w:color="414142"/>
              <w:bottom w:val="outset" w:sz="6" w:space="0" w:color="414142"/>
              <w:right w:val="outset" w:sz="6" w:space="0" w:color="414142"/>
            </w:tcBorders>
            <w:hideMark/>
          </w:tcPr>
          <w:p w14:paraId="0E7A313A" w14:textId="77777777" w:rsidR="00574CC5" w:rsidRPr="00933BC6" w:rsidRDefault="00574CC5" w:rsidP="009D2690">
            <w:pPr>
              <w:rPr>
                <w:color w:val="000000" w:themeColor="text1"/>
              </w:rPr>
            </w:pPr>
            <w:r w:rsidRPr="00933BC6">
              <w:rPr>
                <w:color w:val="000000" w:themeColor="text1"/>
              </w:rPr>
              <w:t>informācijas centra ierīkošana ievadinformācijas un konsultāciju sniegšanai, kā arī klientu apkalpošanai nepieciešamo multifunkcionālo iekārtu iegāde</w:t>
            </w:r>
          </w:p>
        </w:tc>
        <w:tc>
          <w:tcPr>
            <w:tcW w:w="817" w:type="pct"/>
            <w:tcBorders>
              <w:top w:val="outset" w:sz="6" w:space="0" w:color="414142"/>
              <w:left w:val="outset" w:sz="6" w:space="0" w:color="414142"/>
              <w:bottom w:val="outset" w:sz="6" w:space="0" w:color="414142"/>
              <w:right w:val="outset" w:sz="6" w:space="0" w:color="414142"/>
            </w:tcBorders>
            <w:hideMark/>
          </w:tcPr>
          <w:p w14:paraId="00BF2FC1" w14:textId="77777777" w:rsidR="00574CC5" w:rsidRPr="00933BC6" w:rsidRDefault="00574CC5" w:rsidP="009D2690">
            <w:pPr>
              <w:rPr>
                <w:color w:val="000000" w:themeColor="text1"/>
              </w:rPr>
            </w:pPr>
            <w:r w:rsidRPr="00933BC6">
              <w:rPr>
                <w:color w:val="000000" w:themeColor="text1"/>
              </w:rPr>
              <w:t> </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41979CA3" w14:textId="52A1D048" w:rsidR="00574CC5" w:rsidRPr="00933BC6" w:rsidRDefault="00574CC5" w:rsidP="009D2690">
            <w:pPr>
              <w:jc w:val="right"/>
              <w:rPr>
                <w:color w:val="000000" w:themeColor="text1"/>
              </w:rPr>
            </w:pPr>
            <w:r w:rsidRPr="00933BC6">
              <w:rPr>
                <w:color w:val="000000" w:themeColor="text1"/>
              </w:rPr>
              <w:t> </w:t>
            </w:r>
            <w:r w:rsidR="00D6527B" w:rsidRPr="00933BC6">
              <w:rPr>
                <w:color w:val="000000" w:themeColor="text1"/>
              </w:rPr>
              <w:t>"</w:t>
            </w:r>
          </w:p>
        </w:tc>
      </w:tr>
    </w:tbl>
    <w:p w14:paraId="30DC870A" w14:textId="29729D08" w:rsidR="00CB41C4" w:rsidRPr="007D5871" w:rsidRDefault="00CB41C4" w:rsidP="004B7E4D">
      <w:pPr>
        <w:pStyle w:val="naisf"/>
        <w:tabs>
          <w:tab w:val="left" w:pos="7088"/>
          <w:tab w:val="right" w:pos="8820"/>
        </w:tabs>
        <w:spacing w:before="0" w:after="0"/>
        <w:ind w:firstLine="0"/>
        <w:rPr>
          <w:color w:val="000000" w:themeColor="text1"/>
          <w:sz w:val="28"/>
          <w:szCs w:val="28"/>
        </w:rPr>
      </w:pPr>
    </w:p>
    <w:p w14:paraId="13FE7949" w14:textId="147B255F" w:rsidR="008F0A74" w:rsidRDefault="008F0A74" w:rsidP="008F0A74">
      <w:pPr>
        <w:pStyle w:val="naisf"/>
        <w:tabs>
          <w:tab w:val="left" w:pos="7088"/>
          <w:tab w:val="right" w:pos="8820"/>
        </w:tabs>
        <w:spacing w:before="0" w:after="0"/>
        <w:rPr>
          <w:color w:val="000000" w:themeColor="text1"/>
          <w:sz w:val="28"/>
          <w:szCs w:val="28"/>
        </w:rPr>
      </w:pPr>
    </w:p>
    <w:p w14:paraId="53557691" w14:textId="77777777" w:rsidR="00D6527B" w:rsidRPr="007D5871" w:rsidRDefault="00D6527B" w:rsidP="00D6527B">
      <w:pPr>
        <w:pStyle w:val="naisf"/>
        <w:tabs>
          <w:tab w:val="left" w:pos="7088"/>
          <w:tab w:val="right" w:pos="8820"/>
        </w:tabs>
        <w:spacing w:before="0" w:after="0"/>
        <w:rPr>
          <w:color w:val="000000" w:themeColor="text1"/>
          <w:sz w:val="28"/>
          <w:szCs w:val="28"/>
        </w:rPr>
      </w:pPr>
    </w:p>
    <w:p w14:paraId="7C385531" w14:textId="77777777" w:rsidR="00D6527B" w:rsidRPr="00A860F7" w:rsidRDefault="00D6527B" w:rsidP="00933BC6">
      <w:pPr>
        <w:pStyle w:val="Body"/>
        <w:tabs>
          <w:tab w:val="left" w:pos="6946"/>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7F1B1CF0" w14:textId="77777777" w:rsidR="00D6527B" w:rsidRPr="00A860F7" w:rsidRDefault="00D6527B" w:rsidP="00933BC6">
      <w:pPr>
        <w:pStyle w:val="Body"/>
        <w:tabs>
          <w:tab w:val="left" w:pos="6946"/>
        </w:tabs>
        <w:spacing w:after="0" w:line="240" w:lineRule="auto"/>
        <w:ind w:firstLine="709"/>
        <w:jc w:val="both"/>
        <w:rPr>
          <w:rFonts w:ascii="Times New Roman" w:hAnsi="Times New Roman"/>
          <w:color w:val="auto"/>
          <w:sz w:val="28"/>
          <w:lang w:val="de-DE"/>
        </w:rPr>
      </w:pPr>
    </w:p>
    <w:p w14:paraId="4E322B1B" w14:textId="0AAE6CDD" w:rsidR="00D6527B" w:rsidRDefault="00D6527B" w:rsidP="00933BC6">
      <w:pPr>
        <w:pStyle w:val="Body"/>
        <w:tabs>
          <w:tab w:val="left" w:pos="6946"/>
        </w:tabs>
        <w:spacing w:after="0" w:line="240" w:lineRule="auto"/>
        <w:ind w:firstLine="709"/>
        <w:jc w:val="both"/>
        <w:rPr>
          <w:rFonts w:ascii="Times New Roman" w:hAnsi="Times New Roman"/>
          <w:color w:val="auto"/>
          <w:sz w:val="28"/>
          <w:lang w:val="de-DE"/>
        </w:rPr>
      </w:pPr>
    </w:p>
    <w:p w14:paraId="60931614" w14:textId="77777777" w:rsidR="00FF7841" w:rsidRPr="00A860F7" w:rsidRDefault="00FF7841" w:rsidP="00933BC6">
      <w:pPr>
        <w:pStyle w:val="Body"/>
        <w:tabs>
          <w:tab w:val="left" w:pos="6946"/>
        </w:tabs>
        <w:spacing w:after="0" w:line="240" w:lineRule="auto"/>
        <w:ind w:firstLine="709"/>
        <w:jc w:val="both"/>
        <w:rPr>
          <w:rFonts w:ascii="Times New Roman" w:hAnsi="Times New Roman"/>
          <w:color w:val="auto"/>
          <w:sz w:val="28"/>
          <w:lang w:val="de-DE"/>
        </w:rPr>
      </w:pPr>
    </w:p>
    <w:p w14:paraId="75AC97D4" w14:textId="77777777" w:rsidR="00D6527B" w:rsidRPr="00A860F7" w:rsidRDefault="00D6527B" w:rsidP="00933BC6">
      <w:pPr>
        <w:pStyle w:val="Body"/>
        <w:tabs>
          <w:tab w:val="left" w:pos="6237"/>
          <w:tab w:val="left" w:pos="6946"/>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794984DE" w14:textId="77777777" w:rsidR="00D6527B" w:rsidRPr="00A860F7" w:rsidRDefault="00D6527B" w:rsidP="00933BC6">
      <w:pPr>
        <w:pStyle w:val="Body"/>
        <w:tabs>
          <w:tab w:val="left" w:pos="6946"/>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30040CCB" w14:textId="07CA7006" w:rsidR="006E083B" w:rsidRPr="00D6527B" w:rsidRDefault="006E083B" w:rsidP="00D6527B">
      <w:pPr>
        <w:tabs>
          <w:tab w:val="right" w:pos="8820"/>
        </w:tabs>
        <w:rPr>
          <w:color w:val="000000" w:themeColor="text1"/>
          <w:sz w:val="28"/>
          <w:szCs w:val="28"/>
          <w:lang w:val="de-DE"/>
        </w:rPr>
      </w:pPr>
    </w:p>
    <w:sectPr w:rsidR="006E083B" w:rsidRPr="00D6527B" w:rsidSect="00D6527B">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2D80" w14:textId="77777777" w:rsidR="00CC1FE5" w:rsidRDefault="00CC1FE5">
      <w:r>
        <w:separator/>
      </w:r>
    </w:p>
  </w:endnote>
  <w:endnote w:type="continuationSeparator" w:id="0">
    <w:p w14:paraId="28ECB4CA" w14:textId="77777777" w:rsidR="00CC1FE5" w:rsidRDefault="00CC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7785" w14:textId="478E10C6" w:rsidR="007D45DD" w:rsidRPr="007D45DD" w:rsidRDefault="007D45DD">
    <w:pPr>
      <w:pStyle w:val="Footer"/>
      <w:rPr>
        <w:sz w:val="16"/>
        <w:szCs w:val="16"/>
      </w:rPr>
    </w:pPr>
    <w:r w:rsidRPr="00D6527B">
      <w:rPr>
        <w:sz w:val="16"/>
        <w:szCs w:val="16"/>
      </w:rPr>
      <w:t>N1876_1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E837" w14:textId="6FDA64E7" w:rsidR="00D6527B" w:rsidRPr="00D6527B" w:rsidRDefault="00D6527B">
    <w:pPr>
      <w:pStyle w:val="Footer"/>
      <w:rPr>
        <w:sz w:val="16"/>
        <w:szCs w:val="16"/>
      </w:rPr>
    </w:pPr>
    <w:r w:rsidRPr="00D6527B">
      <w:rPr>
        <w:sz w:val="16"/>
        <w:szCs w:val="16"/>
      </w:rPr>
      <w:t>N1876_1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C0F8" w14:textId="77777777" w:rsidR="00CC1FE5" w:rsidRDefault="00CC1FE5">
      <w:r>
        <w:separator/>
      </w:r>
    </w:p>
  </w:footnote>
  <w:footnote w:type="continuationSeparator" w:id="0">
    <w:p w14:paraId="7E050CBF" w14:textId="77777777" w:rsidR="00CC1FE5" w:rsidRDefault="00CC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4F4122">
          <w:rPr>
            <w:noProof/>
          </w:rPr>
          <w:t>2</w:t>
        </w:r>
        <w:r>
          <w:rPr>
            <w:noProof/>
          </w:rPr>
          <w:fldChar w:fldCharType="end"/>
        </w:r>
      </w:p>
    </w:sdtContent>
  </w:sdt>
  <w:p w14:paraId="3EA996F0"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FF2B" w14:textId="77777777" w:rsidR="00D6527B" w:rsidRPr="003629D6" w:rsidRDefault="00D6527B">
    <w:pPr>
      <w:pStyle w:val="Header"/>
    </w:pPr>
  </w:p>
  <w:p w14:paraId="42C5CC59" w14:textId="00DB2B2C" w:rsidR="00D6527B" w:rsidRDefault="00D6527B">
    <w:pPr>
      <w:pStyle w:val="Header"/>
    </w:pPr>
    <w:r>
      <w:rPr>
        <w:noProof/>
      </w:rPr>
      <w:drawing>
        <wp:inline distT="0" distB="0" distL="0" distR="0" wp14:anchorId="570F6789" wp14:editId="0503E0F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3BE3"/>
    <w:multiLevelType w:val="multilevel"/>
    <w:tmpl w:val="A090296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8242B7"/>
    <w:multiLevelType w:val="multilevel"/>
    <w:tmpl w:val="0F8C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A27D7"/>
    <w:multiLevelType w:val="hybridMultilevel"/>
    <w:tmpl w:val="7160E0BE"/>
    <w:lvl w:ilvl="0" w:tplc="EA2E6F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0F262E0"/>
    <w:multiLevelType w:val="hybridMultilevel"/>
    <w:tmpl w:val="C0AE43D8"/>
    <w:lvl w:ilvl="0" w:tplc="0426000F">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96C3EE8"/>
    <w:multiLevelType w:val="hybridMultilevel"/>
    <w:tmpl w:val="1DC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A50FFA"/>
    <w:multiLevelType w:val="multilevel"/>
    <w:tmpl w:val="0F8C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90817D6"/>
    <w:multiLevelType w:val="hybridMultilevel"/>
    <w:tmpl w:val="20B64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0"/>
  </w:num>
  <w:num w:numId="6">
    <w:abstractNumId w:val="5"/>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50A8A"/>
    <w:rsid w:val="00064A65"/>
    <w:rsid w:val="00065417"/>
    <w:rsid w:val="000739D9"/>
    <w:rsid w:val="000763BB"/>
    <w:rsid w:val="00097A3F"/>
    <w:rsid w:val="000A198F"/>
    <w:rsid w:val="000A2A75"/>
    <w:rsid w:val="000A5426"/>
    <w:rsid w:val="000A7D69"/>
    <w:rsid w:val="000B5288"/>
    <w:rsid w:val="000B5AE1"/>
    <w:rsid w:val="000B670F"/>
    <w:rsid w:val="000C4C51"/>
    <w:rsid w:val="000D0BD6"/>
    <w:rsid w:val="000D6977"/>
    <w:rsid w:val="000F2D8F"/>
    <w:rsid w:val="000F4E8A"/>
    <w:rsid w:val="00116A55"/>
    <w:rsid w:val="0011726B"/>
    <w:rsid w:val="00122A47"/>
    <w:rsid w:val="001254CA"/>
    <w:rsid w:val="00125AE7"/>
    <w:rsid w:val="00125B94"/>
    <w:rsid w:val="00137AC9"/>
    <w:rsid w:val="00143392"/>
    <w:rsid w:val="00143694"/>
    <w:rsid w:val="00162B07"/>
    <w:rsid w:val="00165B2A"/>
    <w:rsid w:val="00166916"/>
    <w:rsid w:val="00166FCA"/>
    <w:rsid w:val="0017478B"/>
    <w:rsid w:val="00181AD6"/>
    <w:rsid w:val="001920E1"/>
    <w:rsid w:val="00196238"/>
    <w:rsid w:val="001A12F3"/>
    <w:rsid w:val="001C2481"/>
    <w:rsid w:val="001C54BD"/>
    <w:rsid w:val="001C6A73"/>
    <w:rsid w:val="001D31F3"/>
    <w:rsid w:val="001D7F58"/>
    <w:rsid w:val="001E7CF0"/>
    <w:rsid w:val="002031FA"/>
    <w:rsid w:val="002040C5"/>
    <w:rsid w:val="002058EC"/>
    <w:rsid w:val="00216C6D"/>
    <w:rsid w:val="002175CC"/>
    <w:rsid w:val="0022304F"/>
    <w:rsid w:val="002324E9"/>
    <w:rsid w:val="00240843"/>
    <w:rsid w:val="00242C98"/>
    <w:rsid w:val="0025382E"/>
    <w:rsid w:val="002865B0"/>
    <w:rsid w:val="00291943"/>
    <w:rsid w:val="00291A7E"/>
    <w:rsid w:val="00294ED1"/>
    <w:rsid w:val="002A602B"/>
    <w:rsid w:val="002A72A1"/>
    <w:rsid w:val="002B1439"/>
    <w:rsid w:val="002C3509"/>
    <w:rsid w:val="002C51C0"/>
    <w:rsid w:val="002D0097"/>
    <w:rsid w:val="002D3663"/>
    <w:rsid w:val="002D5D3B"/>
    <w:rsid w:val="002D5FC0"/>
    <w:rsid w:val="002E0FF0"/>
    <w:rsid w:val="002E37E2"/>
    <w:rsid w:val="002E61D6"/>
    <w:rsid w:val="002F09CE"/>
    <w:rsid w:val="002F4634"/>
    <w:rsid w:val="002F71E6"/>
    <w:rsid w:val="0030344E"/>
    <w:rsid w:val="0033158C"/>
    <w:rsid w:val="00332344"/>
    <w:rsid w:val="003460CE"/>
    <w:rsid w:val="003461B0"/>
    <w:rsid w:val="00347665"/>
    <w:rsid w:val="003566CF"/>
    <w:rsid w:val="00356710"/>
    <w:rsid w:val="003657FB"/>
    <w:rsid w:val="00370725"/>
    <w:rsid w:val="00376CF7"/>
    <w:rsid w:val="00394279"/>
    <w:rsid w:val="00395BC5"/>
    <w:rsid w:val="003A17FF"/>
    <w:rsid w:val="003B21C7"/>
    <w:rsid w:val="003B6775"/>
    <w:rsid w:val="003C368A"/>
    <w:rsid w:val="003D6451"/>
    <w:rsid w:val="003E1992"/>
    <w:rsid w:val="003E623F"/>
    <w:rsid w:val="003F2AFD"/>
    <w:rsid w:val="003F4542"/>
    <w:rsid w:val="00404CAA"/>
    <w:rsid w:val="00420148"/>
    <w:rsid w:val="004203E7"/>
    <w:rsid w:val="0042167B"/>
    <w:rsid w:val="00426484"/>
    <w:rsid w:val="00433DAD"/>
    <w:rsid w:val="00436017"/>
    <w:rsid w:val="004419AE"/>
    <w:rsid w:val="004466A0"/>
    <w:rsid w:val="00452998"/>
    <w:rsid w:val="00462E8E"/>
    <w:rsid w:val="00472950"/>
    <w:rsid w:val="00475F26"/>
    <w:rsid w:val="00480CA6"/>
    <w:rsid w:val="00482603"/>
    <w:rsid w:val="004944D5"/>
    <w:rsid w:val="00497C20"/>
    <w:rsid w:val="004A5710"/>
    <w:rsid w:val="004B0B67"/>
    <w:rsid w:val="004B6E00"/>
    <w:rsid w:val="004B7E4D"/>
    <w:rsid w:val="004C0159"/>
    <w:rsid w:val="004C60C4"/>
    <w:rsid w:val="004D4846"/>
    <w:rsid w:val="004D7123"/>
    <w:rsid w:val="004E0383"/>
    <w:rsid w:val="004E3E9C"/>
    <w:rsid w:val="004E5146"/>
    <w:rsid w:val="004E5A1D"/>
    <w:rsid w:val="004E74DA"/>
    <w:rsid w:val="004F4122"/>
    <w:rsid w:val="005003A0"/>
    <w:rsid w:val="00523B02"/>
    <w:rsid w:val="005256C0"/>
    <w:rsid w:val="00537199"/>
    <w:rsid w:val="0055244A"/>
    <w:rsid w:val="005536D7"/>
    <w:rsid w:val="005570B1"/>
    <w:rsid w:val="00572852"/>
    <w:rsid w:val="00574B34"/>
    <w:rsid w:val="00574CC5"/>
    <w:rsid w:val="0058034F"/>
    <w:rsid w:val="005900FD"/>
    <w:rsid w:val="00590E87"/>
    <w:rsid w:val="005966AB"/>
    <w:rsid w:val="0059785F"/>
    <w:rsid w:val="00597B63"/>
    <w:rsid w:val="005A2632"/>
    <w:rsid w:val="005A6234"/>
    <w:rsid w:val="005B551E"/>
    <w:rsid w:val="005C2A8B"/>
    <w:rsid w:val="005C2C92"/>
    <w:rsid w:val="005C2E05"/>
    <w:rsid w:val="005C78D9"/>
    <w:rsid w:val="005C7F82"/>
    <w:rsid w:val="005D285F"/>
    <w:rsid w:val="005D534B"/>
    <w:rsid w:val="005E2B87"/>
    <w:rsid w:val="005F289F"/>
    <w:rsid w:val="005F5401"/>
    <w:rsid w:val="00600472"/>
    <w:rsid w:val="0060088B"/>
    <w:rsid w:val="00610E8F"/>
    <w:rsid w:val="00612621"/>
    <w:rsid w:val="00615BB4"/>
    <w:rsid w:val="00622F61"/>
    <w:rsid w:val="00623DF2"/>
    <w:rsid w:val="0062559F"/>
    <w:rsid w:val="00626BB3"/>
    <w:rsid w:val="00630D2C"/>
    <w:rsid w:val="00631730"/>
    <w:rsid w:val="006406FB"/>
    <w:rsid w:val="00644C8E"/>
    <w:rsid w:val="006457F2"/>
    <w:rsid w:val="00651934"/>
    <w:rsid w:val="0066221E"/>
    <w:rsid w:val="00664357"/>
    <w:rsid w:val="00665111"/>
    <w:rsid w:val="006715B2"/>
    <w:rsid w:val="00671D14"/>
    <w:rsid w:val="006803A0"/>
    <w:rsid w:val="00681F12"/>
    <w:rsid w:val="00684B30"/>
    <w:rsid w:val="0068514E"/>
    <w:rsid w:val="00692104"/>
    <w:rsid w:val="00695B9B"/>
    <w:rsid w:val="006972CF"/>
    <w:rsid w:val="006A2907"/>
    <w:rsid w:val="006A4F8B"/>
    <w:rsid w:val="006B60F9"/>
    <w:rsid w:val="006B72C0"/>
    <w:rsid w:val="006C0BDC"/>
    <w:rsid w:val="006C4B76"/>
    <w:rsid w:val="006C744F"/>
    <w:rsid w:val="006D3B68"/>
    <w:rsid w:val="006D6138"/>
    <w:rsid w:val="006E083B"/>
    <w:rsid w:val="006E5D5F"/>
    <w:rsid w:val="006E5FE2"/>
    <w:rsid w:val="006E6314"/>
    <w:rsid w:val="006F66FC"/>
    <w:rsid w:val="00702E17"/>
    <w:rsid w:val="00715E88"/>
    <w:rsid w:val="007174B5"/>
    <w:rsid w:val="00721036"/>
    <w:rsid w:val="00735DB7"/>
    <w:rsid w:val="00746861"/>
    <w:rsid w:val="00746F4F"/>
    <w:rsid w:val="00750EE3"/>
    <w:rsid w:val="00753B42"/>
    <w:rsid w:val="00762E50"/>
    <w:rsid w:val="00774A4B"/>
    <w:rsid w:val="00775F74"/>
    <w:rsid w:val="00777358"/>
    <w:rsid w:val="00787DA8"/>
    <w:rsid w:val="007947CC"/>
    <w:rsid w:val="00796BFD"/>
    <w:rsid w:val="007B5DBD"/>
    <w:rsid w:val="007C1A7B"/>
    <w:rsid w:val="007C4838"/>
    <w:rsid w:val="007C63F0"/>
    <w:rsid w:val="007D04C8"/>
    <w:rsid w:val="007D45DD"/>
    <w:rsid w:val="007D5871"/>
    <w:rsid w:val="007D5B83"/>
    <w:rsid w:val="007E59D3"/>
    <w:rsid w:val="007E646B"/>
    <w:rsid w:val="007E6756"/>
    <w:rsid w:val="007F7F31"/>
    <w:rsid w:val="00800C42"/>
    <w:rsid w:val="0080189A"/>
    <w:rsid w:val="0081198F"/>
    <w:rsid w:val="00812AFA"/>
    <w:rsid w:val="00820586"/>
    <w:rsid w:val="008218FC"/>
    <w:rsid w:val="00824134"/>
    <w:rsid w:val="00831F03"/>
    <w:rsid w:val="00837BBE"/>
    <w:rsid w:val="008467C5"/>
    <w:rsid w:val="0085204B"/>
    <w:rsid w:val="008636E6"/>
    <w:rsid w:val="0086399E"/>
    <w:rsid w:val="008644A0"/>
    <w:rsid w:val="00864D00"/>
    <w:rsid w:val="008678E7"/>
    <w:rsid w:val="00871391"/>
    <w:rsid w:val="008769BC"/>
    <w:rsid w:val="00880298"/>
    <w:rsid w:val="0088772E"/>
    <w:rsid w:val="008931C2"/>
    <w:rsid w:val="008A7539"/>
    <w:rsid w:val="008B4ED5"/>
    <w:rsid w:val="008B5A9F"/>
    <w:rsid w:val="008C0C2F"/>
    <w:rsid w:val="008C7A3B"/>
    <w:rsid w:val="008D5CC2"/>
    <w:rsid w:val="008E098D"/>
    <w:rsid w:val="008E42DB"/>
    <w:rsid w:val="008E7807"/>
    <w:rsid w:val="008F0423"/>
    <w:rsid w:val="008F0A74"/>
    <w:rsid w:val="00900023"/>
    <w:rsid w:val="00907025"/>
    <w:rsid w:val="009079D9"/>
    <w:rsid w:val="00910156"/>
    <w:rsid w:val="009172AE"/>
    <w:rsid w:val="00932D89"/>
    <w:rsid w:val="00933661"/>
    <w:rsid w:val="00933BC6"/>
    <w:rsid w:val="009425F9"/>
    <w:rsid w:val="00947B4D"/>
    <w:rsid w:val="00960DD6"/>
    <w:rsid w:val="0097781C"/>
    <w:rsid w:val="00980D1E"/>
    <w:rsid w:val="009824FE"/>
    <w:rsid w:val="0098390C"/>
    <w:rsid w:val="0098634D"/>
    <w:rsid w:val="009A7A12"/>
    <w:rsid w:val="009C5A63"/>
    <w:rsid w:val="009D1238"/>
    <w:rsid w:val="009D1774"/>
    <w:rsid w:val="009D2690"/>
    <w:rsid w:val="009E452E"/>
    <w:rsid w:val="009F1E4B"/>
    <w:rsid w:val="009F3EFB"/>
    <w:rsid w:val="009F7136"/>
    <w:rsid w:val="00A02F96"/>
    <w:rsid w:val="00A07A16"/>
    <w:rsid w:val="00A157F3"/>
    <w:rsid w:val="00A16CE2"/>
    <w:rsid w:val="00A21AEA"/>
    <w:rsid w:val="00A303AC"/>
    <w:rsid w:val="00A3360F"/>
    <w:rsid w:val="00A37EA2"/>
    <w:rsid w:val="00A402A0"/>
    <w:rsid w:val="00A442F3"/>
    <w:rsid w:val="00A51765"/>
    <w:rsid w:val="00A65F9B"/>
    <w:rsid w:val="00A6794B"/>
    <w:rsid w:val="00A75F12"/>
    <w:rsid w:val="00A816A6"/>
    <w:rsid w:val="00A81C8B"/>
    <w:rsid w:val="00A94F3A"/>
    <w:rsid w:val="00A955E2"/>
    <w:rsid w:val="00A97155"/>
    <w:rsid w:val="00AA098E"/>
    <w:rsid w:val="00AA34A7"/>
    <w:rsid w:val="00AB0AC9"/>
    <w:rsid w:val="00AC23DE"/>
    <w:rsid w:val="00AD28A5"/>
    <w:rsid w:val="00AE6211"/>
    <w:rsid w:val="00AE643C"/>
    <w:rsid w:val="00AF3B30"/>
    <w:rsid w:val="00AF5AB5"/>
    <w:rsid w:val="00B12F17"/>
    <w:rsid w:val="00B13591"/>
    <w:rsid w:val="00B1583A"/>
    <w:rsid w:val="00B249E8"/>
    <w:rsid w:val="00B30445"/>
    <w:rsid w:val="00B30D1A"/>
    <w:rsid w:val="00B335B5"/>
    <w:rsid w:val="00B345F0"/>
    <w:rsid w:val="00B57ACD"/>
    <w:rsid w:val="00B60DB3"/>
    <w:rsid w:val="00B77A0F"/>
    <w:rsid w:val="00B81177"/>
    <w:rsid w:val="00B83E78"/>
    <w:rsid w:val="00B841B4"/>
    <w:rsid w:val="00B86150"/>
    <w:rsid w:val="00B93071"/>
    <w:rsid w:val="00B9584F"/>
    <w:rsid w:val="00BA466A"/>
    <w:rsid w:val="00BA506B"/>
    <w:rsid w:val="00BA648F"/>
    <w:rsid w:val="00BB487A"/>
    <w:rsid w:val="00BC2018"/>
    <w:rsid w:val="00BC4543"/>
    <w:rsid w:val="00BD09D9"/>
    <w:rsid w:val="00BD3578"/>
    <w:rsid w:val="00BD61D3"/>
    <w:rsid w:val="00BD688C"/>
    <w:rsid w:val="00C00364"/>
    <w:rsid w:val="00C00A8E"/>
    <w:rsid w:val="00C011A3"/>
    <w:rsid w:val="00C27AF9"/>
    <w:rsid w:val="00C31E7D"/>
    <w:rsid w:val="00C37D7B"/>
    <w:rsid w:val="00C406ED"/>
    <w:rsid w:val="00C44DE9"/>
    <w:rsid w:val="00C5338B"/>
    <w:rsid w:val="00C53AD0"/>
    <w:rsid w:val="00C858E0"/>
    <w:rsid w:val="00C86E92"/>
    <w:rsid w:val="00C903DE"/>
    <w:rsid w:val="00C93126"/>
    <w:rsid w:val="00C95FE6"/>
    <w:rsid w:val="00C96892"/>
    <w:rsid w:val="00CA30A6"/>
    <w:rsid w:val="00CA7A60"/>
    <w:rsid w:val="00CB41C4"/>
    <w:rsid w:val="00CB5FE1"/>
    <w:rsid w:val="00CB6776"/>
    <w:rsid w:val="00CC1FE5"/>
    <w:rsid w:val="00CD4D2F"/>
    <w:rsid w:val="00CD564F"/>
    <w:rsid w:val="00CE04CC"/>
    <w:rsid w:val="00CE0B90"/>
    <w:rsid w:val="00CE7DA2"/>
    <w:rsid w:val="00CF0417"/>
    <w:rsid w:val="00CF14BD"/>
    <w:rsid w:val="00CF16FB"/>
    <w:rsid w:val="00CF5ED0"/>
    <w:rsid w:val="00D058AC"/>
    <w:rsid w:val="00D1431D"/>
    <w:rsid w:val="00D14B43"/>
    <w:rsid w:val="00D17B8C"/>
    <w:rsid w:val="00D34E8D"/>
    <w:rsid w:val="00D35551"/>
    <w:rsid w:val="00D46149"/>
    <w:rsid w:val="00D53187"/>
    <w:rsid w:val="00D61E73"/>
    <w:rsid w:val="00D6527B"/>
    <w:rsid w:val="00D65840"/>
    <w:rsid w:val="00D76D68"/>
    <w:rsid w:val="00D81E23"/>
    <w:rsid w:val="00D92529"/>
    <w:rsid w:val="00D943C1"/>
    <w:rsid w:val="00D962ED"/>
    <w:rsid w:val="00DA1170"/>
    <w:rsid w:val="00DA4BAA"/>
    <w:rsid w:val="00DB49EB"/>
    <w:rsid w:val="00DC0A27"/>
    <w:rsid w:val="00DC25B2"/>
    <w:rsid w:val="00DC623D"/>
    <w:rsid w:val="00DD3A2A"/>
    <w:rsid w:val="00E14478"/>
    <w:rsid w:val="00E25C04"/>
    <w:rsid w:val="00E36A1B"/>
    <w:rsid w:val="00E36B6F"/>
    <w:rsid w:val="00E3762F"/>
    <w:rsid w:val="00E43197"/>
    <w:rsid w:val="00E467DF"/>
    <w:rsid w:val="00E50419"/>
    <w:rsid w:val="00E555E7"/>
    <w:rsid w:val="00E6461F"/>
    <w:rsid w:val="00E826B4"/>
    <w:rsid w:val="00E843A9"/>
    <w:rsid w:val="00E94494"/>
    <w:rsid w:val="00E95D35"/>
    <w:rsid w:val="00E97512"/>
    <w:rsid w:val="00EA363C"/>
    <w:rsid w:val="00EA43C2"/>
    <w:rsid w:val="00EA441A"/>
    <w:rsid w:val="00EA7694"/>
    <w:rsid w:val="00EB0545"/>
    <w:rsid w:val="00EB16AA"/>
    <w:rsid w:val="00EB3745"/>
    <w:rsid w:val="00EC6378"/>
    <w:rsid w:val="00EC7F10"/>
    <w:rsid w:val="00ED078C"/>
    <w:rsid w:val="00EE073C"/>
    <w:rsid w:val="00EF258D"/>
    <w:rsid w:val="00EF73C2"/>
    <w:rsid w:val="00F04334"/>
    <w:rsid w:val="00F0572A"/>
    <w:rsid w:val="00F11646"/>
    <w:rsid w:val="00F12337"/>
    <w:rsid w:val="00F14001"/>
    <w:rsid w:val="00F16D93"/>
    <w:rsid w:val="00F23BB8"/>
    <w:rsid w:val="00F2734A"/>
    <w:rsid w:val="00F416E7"/>
    <w:rsid w:val="00F43C28"/>
    <w:rsid w:val="00F506B1"/>
    <w:rsid w:val="00F546D1"/>
    <w:rsid w:val="00F54E5F"/>
    <w:rsid w:val="00F616AF"/>
    <w:rsid w:val="00F62C80"/>
    <w:rsid w:val="00F63310"/>
    <w:rsid w:val="00F740A7"/>
    <w:rsid w:val="00F74862"/>
    <w:rsid w:val="00F749DB"/>
    <w:rsid w:val="00F77E25"/>
    <w:rsid w:val="00F801B9"/>
    <w:rsid w:val="00F80422"/>
    <w:rsid w:val="00F844B6"/>
    <w:rsid w:val="00F855E4"/>
    <w:rsid w:val="00F85B78"/>
    <w:rsid w:val="00F8686B"/>
    <w:rsid w:val="00F870C8"/>
    <w:rsid w:val="00F900BC"/>
    <w:rsid w:val="00F90E5C"/>
    <w:rsid w:val="00F94C29"/>
    <w:rsid w:val="00FA08B2"/>
    <w:rsid w:val="00FA63F1"/>
    <w:rsid w:val="00FB16E8"/>
    <w:rsid w:val="00FB1CDE"/>
    <w:rsid w:val="00FB47BE"/>
    <w:rsid w:val="00FC1484"/>
    <w:rsid w:val="00FD13DD"/>
    <w:rsid w:val="00FD34BC"/>
    <w:rsid w:val="00FD3805"/>
    <w:rsid w:val="00FD5669"/>
    <w:rsid w:val="00FF0B30"/>
    <w:rsid w:val="00FF7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880298"/>
    <w:pPr>
      <w:spacing w:before="100" w:beforeAutospacing="1" w:after="100" w:afterAutospacing="1"/>
    </w:p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2A602B"/>
    <w:rPr>
      <w:rFonts w:ascii="Times New Roman" w:eastAsia="Times New Roman" w:hAnsi="Times New Roman"/>
      <w:sz w:val="24"/>
      <w:szCs w:val="24"/>
    </w:rPr>
  </w:style>
  <w:style w:type="character" w:customStyle="1" w:styleId="normaltextrun">
    <w:name w:val="normaltextrun"/>
    <w:rsid w:val="002A602B"/>
  </w:style>
  <w:style w:type="paragraph" w:customStyle="1" w:styleId="Body">
    <w:name w:val="Body"/>
    <w:rsid w:val="00D6527B"/>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2931">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1120800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94411271">
      <w:bodyDiv w:val="1"/>
      <w:marLeft w:val="0"/>
      <w:marRight w:val="0"/>
      <w:marTop w:val="0"/>
      <w:marBottom w:val="0"/>
      <w:divBdr>
        <w:top w:val="none" w:sz="0" w:space="0" w:color="auto"/>
        <w:left w:val="none" w:sz="0" w:space="0" w:color="auto"/>
        <w:bottom w:val="none" w:sz="0" w:space="0" w:color="auto"/>
        <w:right w:val="none" w:sz="0" w:space="0" w:color="auto"/>
      </w:divBdr>
    </w:div>
    <w:div w:id="1538006446">
      <w:bodyDiv w:val="1"/>
      <w:marLeft w:val="0"/>
      <w:marRight w:val="0"/>
      <w:marTop w:val="0"/>
      <w:marBottom w:val="0"/>
      <w:divBdr>
        <w:top w:val="none" w:sz="0" w:space="0" w:color="auto"/>
        <w:left w:val="none" w:sz="0" w:space="0" w:color="auto"/>
        <w:bottom w:val="none" w:sz="0" w:space="0" w:color="auto"/>
        <w:right w:val="none" w:sz="0" w:space="0" w:color="auto"/>
      </w:divBdr>
    </w:div>
    <w:div w:id="1609658604">
      <w:bodyDiv w:val="1"/>
      <w:marLeft w:val="0"/>
      <w:marRight w:val="0"/>
      <w:marTop w:val="0"/>
      <w:marBottom w:val="0"/>
      <w:divBdr>
        <w:top w:val="none" w:sz="0" w:space="0" w:color="auto"/>
        <w:left w:val="none" w:sz="0" w:space="0" w:color="auto"/>
        <w:bottom w:val="none" w:sz="0" w:space="0" w:color="auto"/>
        <w:right w:val="none" w:sz="0" w:space="0" w:color="auto"/>
      </w:divBdr>
    </w:div>
    <w:div w:id="1909998806">
      <w:bodyDiv w:val="1"/>
      <w:marLeft w:val="0"/>
      <w:marRight w:val="0"/>
      <w:marTop w:val="0"/>
      <w:marBottom w:val="0"/>
      <w:divBdr>
        <w:top w:val="none" w:sz="0" w:space="0" w:color="auto"/>
        <w:left w:val="none" w:sz="0" w:space="0" w:color="auto"/>
        <w:bottom w:val="none" w:sz="0" w:space="0" w:color="auto"/>
        <w:right w:val="none" w:sz="0" w:space="0" w:color="auto"/>
      </w:divBdr>
      <w:divsChild>
        <w:div w:id="1859656684">
          <w:marLeft w:val="0"/>
          <w:marRight w:val="0"/>
          <w:marTop w:val="0"/>
          <w:marBottom w:val="0"/>
          <w:divBdr>
            <w:top w:val="none" w:sz="0" w:space="0" w:color="auto"/>
            <w:left w:val="none" w:sz="0" w:space="0" w:color="auto"/>
            <w:bottom w:val="none" w:sz="0" w:space="0" w:color="auto"/>
            <w:right w:val="none" w:sz="0" w:space="0" w:color="auto"/>
          </w:divBdr>
        </w:div>
        <w:div w:id="1099133409">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32236670">
      <w:bodyDiv w:val="1"/>
      <w:marLeft w:val="0"/>
      <w:marRight w:val="0"/>
      <w:marTop w:val="0"/>
      <w:marBottom w:val="0"/>
      <w:divBdr>
        <w:top w:val="none" w:sz="0" w:space="0" w:color="auto"/>
        <w:left w:val="none" w:sz="0" w:space="0" w:color="auto"/>
        <w:bottom w:val="none" w:sz="0" w:space="0" w:color="auto"/>
        <w:right w:val="none" w:sz="0" w:space="0" w:color="auto"/>
      </w:divBdr>
      <w:divsChild>
        <w:div w:id="682171699">
          <w:marLeft w:val="0"/>
          <w:marRight w:val="0"/>
          <w:marTop w:val="0"/>
          <w:marBottom w:val="0"/>
          <w:divBdr>
            <w:top w:val="none" w:sz="0" w:space="0" w:color="auto"/>
            <w:left w:val="none" w:sz="0" w:space="0" w:color="auto"/>
            <w:bottom w:val="none" w:sz="0" w:space="0" w:color="auto"/>
            <w:right w:val="none" w:sz="0" w:space="0" w:color="auto"/>
          </w:divBdr>
        </w:div>
        <w:div w:id="128538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2efe65684058e06f1424f4f61d846225">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7a87af9374dcca0161c444b0d3e1d98"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FAD8-153A-4B30-8B90-E3815C8B58FA}">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2.xml><?xml version="1.0" encoding="utf-8"?>
<ds:datastoreItem xmlns:ds="http://schemas.openxmlformats.org/officeDocument/2006/customXml" ds:itemID="{8FB2902B-5594-4445-8A58-A8A6B4F28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C5FCE-1400-40B2-888F-D1095641AC2E}">
  <ds:schemaRefs>
    <ds:schemaRef ds:uri="http://schemas.microsoft.com/sharepoint/v3/contenttype/forms"/>
  </ds:schemaRefs>
</ds:datastoreItem>
</file>

<file path=customXml/itemProps4.xml><?xml version="1.0" encoding="utf-8"?>
<ds:datastoreItem xmlns:ds="http://schemas.openxmlformats.org/officeDocument/2006/customXml" ds:itemID="{439AE51E-BDB9-4083-9F5B-0DAEC72F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3867</Words>
  <Characters>2205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105</cp:revision>
  <cp:lastPrinted>2016-04-15T08:44:00Z</cp:lastPrinted>
  <dcterms:created xsi:type="dcterms:W3CDTF">2021-06-28T09:33:00Z</dcterms:created>
  <dcterms:modified xsi:type="dcterms:W3CDTF">2021-09-01T08:11:00Z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