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D90A" w14:textId="77777777" w:rsidR="002559B9" w:rsidRPr="0032732E" w:rsidRDefault="002559B9" w:rsidP="00DB532B">
      <w:pPr>
        <w:pStyle w:val="Sarakstarindkopa"/>
        <w:jc w:val="right"/>
        <w:rPr>
          <w:szCs w:val="20"/>
        </w:rPr>
      </w:pPr>
      <w:r w:rsidRPr="0032732E">
        <w:rPr>
          <w:szCs w:val="20"/>
        </w:rPr>
        <w:t xml:space="preserve">Pielikums </w:t>
      </w:r>
    </w:p>
    <w:p w14:paraId="3B65252E" w14:textId="7809EF4D" w:rsidR="002559B9" w:rsidRPr="0032732E" w:rsidRDefault="0032732E" w:rsidP="00255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0"/>
          <w:lang w:val="lv-LV"/>
        </w:rPr>
        <w:t>i</w:t>
      </w:r>
      <w:r w:rsidR="002559B9"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nformatīvajam ziņojumam </w:t>
      </w:r>
    </w:p>
    <w:p w14:paraId="669E0F8E" w14:textId="77777777" w:rsidR="00884907" w:rsidRDefault="0032732E" w:rsidP="00255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32732E">
        <w:rPr>
          <w:rFonts w:ascii="Times New Roman" w:hAnsi="Times New Roman" w:cs="Times New Roman"/>
          <w:sz w:val="24"/>
          <w:szCs w:val="20"/>
          <w:lang w:val="lv-LV"/>
        </w:rPr>
        <w:t>“</w:t>
      </w:r>
      <w:r w:rsidR="002559B9"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Par valsts budžeta saistību uzņemšanos </w:t>
      </w:r>
    </w:p>
    <w:p w14:paraId="19B226AF" w14:textId="77777777" w:rsidR="00884907" w:rsidRDefault="002559B9" w:rsidP="00884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32732E">
        <w:rPr>
          <w:rFonts w:ascii="Times New Roman" w:hAnsi="Times New Roman" w:cs="Times New Roman"/>
          <w:sz w:val="24"/>
          <w:szCs w:val="20"/>
          <w:lang w:val="lv-LV"/>
        </w:rPr>
        <w:t>Eiropas Komisijas līdzfinansētās</w:t>
      </w:r>
      <w:r w:rsidR="00884907">
        <w:rPr>
          <w:rFonts w:ascii="Times New Roman" w:hAnsi="Times New Roman" w:cs="Times New Roman"/>
          <w:sz w:val="24"/>
          <w:szCs w:val="20"/>
          <w:lang w:val="lv-LV"/>
        </w:rPr>
        <w:t xml:space="preserve"> </w:t>
      </w:r>
      <w:r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Kaitīgo </w:t>
      </w:r>
    </w:p>
    <w:p w14:paraId="23F85587" w14:textId="77777777" w:rsidR="00884907" w:rsidRDefault="002559B9" w:rsidP="00884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32732E">
        <w:rPr>
          <w:rFonts w:ascii="Times New Roman" w:hAnsi="Times New Roman" w:cs="Times New Roman"/>
          <w:sz w:val="24"/>
          <w:szCs w:val="20"/>
          <w:lang w:val="lv-LV"/>
        </w:rPr>
        <w:t>organismu un augiem</w:t>
      </w:r>
      <w:r w:rsidR="00884907">
        <w:rPr>
          <w:rFonts w:ascii="Times New Roman" w:hAnsi="Times New Roman" w:cs="Times New Roman"/>
          <w:sz w:val="24"/>
          <w:szCs w:val="20"/>
          <w:lang w:val="lv-LV"/>
        </w:rPr>
        <w:t xml:space="preserve"> </w:t>
      </w:r>
      <w:r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bīstamo organismu </w:t>
      </w:r>
    </w:p>
    <w:p w14:paraId="3CB6AABB" w14:textId="77777777" w:rsidR="00884907" w:rsidRDefault="002559B9" w:rsidP="00884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klātbūtnes apsekojumu programmas </w:t>
      </w:r>
    </w:p>
    <w:p w14:paraId="4AC1146F" w14:textId="660DDBD0" w:rsidR="002559B9" w:rsidRPr="0032732E" w:rsidRDefault="002559B9" w:rsidP="00884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32732E">
        <w:rPr>
          <w:rFonts w:ascii="Times New Roman" w:hAnsi="Times New Roman" w:cs="Times New Roman"/>
          <w:sz w:val="24"/>
          <w:szCs w:val="20"/>
          <w:lang w:val="lv-LV"/>
        </w:rPr>
        <w:t>īstenošanai</w:t>
      </w:r>
      <w:r w:rsidR="00CA3B18" w:rsidRPr="0032732E">
        <w:rPr>
          <w:rFonts w:ascii="Times New Roman" w:hAnsi="Times New Roman" w:cs="Times New Roman"/>
          <w:sz w:val="24"/>
          <w:szCs w:val="20"/>
          <w:lang w:val="lv-LV"/>
        </w:rPr>
        <w:t xml:space="preserve"> 2021.</w:t>
      </w:r>
      <w:r w:rsidR="0032732E" w:rsidRPr="0032732E">
        <w:rPr>
          <w:rFonts w:ascii="Times New Roman" w:hAnsi="Times New Roman" w:cs="Times New Roman"/>
          <w:sz w:val="24"/>
          <w:szCs w:val="20"/>
          <w:lang w:val="lv-LV"/>
        </w:rPr>
        <w:t>–</w:t>
      </w:r>
      <w:r w:rsidR="00CA3B18" w:rsidRPr="0032732E">
        <w:rPr>
          <w:rFonts w:ascii="Times New Roman" w:hAnsi="Times New Roman" w:cs="Times New Roman"/>
          <w:sz w:val="24"/>
          <w:szCs w:val="20"/>
          <w:lang w:val="lv-LV"/>
        </w:rPr>
        <w:t>2027.</w:t>
      </w:r>
      <w:r w:rsidR="0032732E" w:rsidRPr="0032732E">
        <w:rPr>
          <w:rFonts w:ascii="Times New Roman" w:hAnsi="Times New Roman" w:cs="Times New Roman"/>
          <w:sz w:val="24"/>
          <w:szCs w:val="20"/>
          <w:lang w:val="lv-LV"/>
        </w:rPr>
        <w:t> </w:t>
      </w:r>
      <w:r w:rsidR="00CA3B18" w:rsidRPr="0032732E">
        <w:rPr>
          <w:rFonts w:ascii="Times New Roman" w:hAnsi="Times New Roman" w:cs="Times New Roman"/>
          <w:sz w:val="24"/>
          <w:szCs w:val="20"/>
          <w:lang w:val="lv-LV"/>
        </w:rPr>
        <w:t>gadā</w:t>
      </w:r>
      <w:r w:rsidRPr="0032732E">
        <w:rPr>
          <w:rFonts w:ascii="Times New Roman" w:hAnsi="Times New Roman" w:cs="Times New Roman"/>
          <w:sz w:val="24"/>
          <w:szCs w:val="20"/>
          <w:lang w:val="lv-LV"/>
        </w:rPr>
        <w:t>”</w:t>
      </w:r>
    </w:p>
    <w:p w14:paraId="087224CF" w14:textId="77777777" w:rsidR="002559B9" w:rsidRPr="0032732E" w:rsidRDefault="002559B9" w:rsidP="00DC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</w:p>
    <w:p w14:paraId="7754CFF8" w14:textId="2C5435F8" w:rsidR="00DC19F1" w:rsidRPr="0032732E" w:rsidRDefault="00DC19F1" w:rsidP="00DC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Kaitīgo organismu un augiem bīstamo organismu klātbūtnes apsekojumu programm</w:t>
      </w:r>
      <w:r w:rsid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ā</w:t>
      </w:r>
      <w:r w:rsidRP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</w:t>
      </w:r>
      <w:r w:rsid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īstenojamo pasākumu</w:t>
      </w:r>
    </w:p>
    <w:p w14:paraId="62A15369" w14:textId="16323AED" w:rsidR="00DC19F1" w:rsidRPr="0032732E" w:rsidRDefault="00DC19F1" w:rsidP="00DC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izmaksu tāme 2021.</w:t>
      </w:r>
      <w:r w:rsid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</w:t>
      </w:r>
      <w:r w:rsidRPr="003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gadam</w:t>
      </w:r>
    </w:p>
    <w:p w14:paraId="51FCF425" w14:textId="51385189" w:rsidR="00DC19F1" w:rsidRPr="0032732E" w:rsidRDefault="00DC19F1" w:rsidP="00DC19F1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725"/>
        <w:gridCol w:w="827"/>
        <w:gridCol w:w="1134"/>
        <w:gridCol w:w="1843"/>
        <w:gridCol w:w="850"/>
        <w:gridCol w:w="24"/>
        <w:gridCol w:w="968"/>
        <w:gridCol w:w="56"/>
        <w:gridCol w:w="795"/>
        <w:gridCol w:w="25"/>
        <w:gridCol w:w="955"/>
        <w:gridCol w:w="12"/>
        <w:gridCol w:w="981"/>
        <w:gridCol w:w="11"/>
        <w:gridCol w:w="1123"/>
        <w:gridCol w:w="11"/>
        <w:gridCol w:w="1264"/>
        <w:gridCol w:w="12"/>
        <w:gridCol w:w="1418"/>
      </w:tblGrid>
      <w:tr w:rsidR="00613C35" w:rsidRPr="0032732E" w14:paraId="18135535" w14:textId="77777777" w:rsidTr="005F1EC0">
        <w:trPr>
          <w:trHeight w:val="300"/>
        </w:trPr>
        <w:tc>
          <w:tcPr>
            <w:tcW w:w="1403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61D85" w14:textId="09290FD6" w:rsidR="00AA31F2" w:rsidRPr="0032732E" w:rsidRDefault="00DC19F1" w:rsidP="00AA31F2">
            <w:pPr>
              <w:pStyle w:val="Sarakstarindkopa"/>
              <w:autoSpaceDE w:val="0"/>
              <w:autoSpaceDN w:val="0"/>
              <w:adjustRightInd w:val="0"/>
              <w:spacing w:before="120" w:after="120"/>
              <w:ind w:left="0" w:firstLine="426"/>
              <w:jc w:val="both"/>
              <w:rPr>
                <w:b/>
                <w:bCs/>
                <w:color w:val="000000"/>
              </w:rPr>
            </w:pPr>
            <w:r w:rsidRPr="0032732E">
              <w:rPr>
                <w:b/>
                <w:bCs/>
                <w:color w:val="000000"/>
              </w:rPr>
              <w:t>1. tabula</w:t>
            </w:r>
            <w:r w:rsidR="00AA31F2" w:rsidRPr="0032732E">
              <w:rPr>
                <w:b/>
                <w:bCs/>
                <w:color w:val="000000"/>
              </w:rPr>
              <w:t>.</w:t>
            </w:r>
            <w:r w:rsidRPr="0032732E">
              <w:rPr>
                <w:b/>
                <w:bCs/>
                <w:color w:val="000000"/>
              </w:rPr>
              <w:t xml:space="preserve"> </w:t>
            </w:r>
            <w:r w:rsidR="0032732E">
              <w:rPr>
                <w:b/>
              </w:rPr>
              <w:t>R</w:t>
            </w:r>
            <w:r w:rsidR="0032732E" w:rsidRPr="0032732E">
              <w:rPr>
                <w:b/>
              </w:rPr>
              <w:t xml:space="preserve">egulā (ES) 2019/1702 </w:t>
            </w:r>
            <w:r w:rsidR="0032732E">
              <w:rPr>
                <w:b/>
              </w:rPr>
              <w:t>minēto p</w:t>
            </w:r>
            <w:r w:rsidR="00AA31F2" w:rsidRPr="0032732E">
              <w:rPr>
                <w:b/>
              </w:rPr>
              <w:t xml:space="preserve">rioritāro kaitīgo organismu (turpmāk </w:t>
            </w:r>
            <w:r w:rsidR="0032732E">
              <w:rPr>
                <w:b/>
              </w:rPr>
              <w:t>–</w:t>
            </w:r>
            <w:r w:rsidR="00AA31F2" w:rsidRPr="0032732E">
              <w:rPr>
                <w:b/>
              </w:rPr>
              <w:t xml:space="preserve"> 1.</w:t>
            </w:r>
            <w:r w:rsidR="00B73F90">
              <w:rPr>
                <w:b/>
              </w:rPr>
              <w:t xml:space="preserve"> </w:t>
            </w:r>
            <w:r w:rsidR="00AA31F2" w:rsidRPr="0032732E">
              <w:rPr>
                <w:b/>
              </w:rPr>
              <w:t>grupa) testēšanas izmaksas</w:t>
            </w:r>
          </w:p>
          <w:p w14:paraId="7D6147FB" w14:textId="2D013C92" w:rsidR="00613C35" w:rsidRPr="0032732E" w:rsidRDefault="00613C35" w:rsidP="00DC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613C35" w:rsidRPr="0032732E" w14:paraId="1D9DC55B" w14:textId="77777777" w:rsidTr="005F1EC0">
        <w:trPr>
          <w:trHeight w:val="30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90D2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Organisms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9578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Paraugu skaits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17512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Testēšana</w:t>
            </w:r>
          </w:p>
          <w:p w14:paraId="7F814E42" w14:textId="46C52C53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43BFB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</w:t>
            </w:r>
          </w:p>
        </w:tc>
      </w:tr>
      <w:tr w:rsidR="005F1EC0" w:rsidRPr="0032732E" w14:paraId="4BD565A1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FE3D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3D42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D151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Paraugi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B6B6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Metode</w:t>
            </w:r>
          </w:p>
        </w:tc>
        <w:tc>
          <w:tcPr>
            <w:tcW w:w="2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05D5A" w14:textId="5511298B" w:rsidR="00613C35" w:rsidRPr="0032732E" w:rsidRDefault="0032732E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ateriālu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reaģentu izmaksas uz 1 paraugu</w:t>
            </w:r>
            <w:r w:rsidR="005F1EC0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A1B7E" w14:textId="57AA2EDA" w:rsidR="00613C35" w:rsidRPr="0032732E" w:rsidRDefault="001E55D3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aiks 1 parauga</w:t>
            </w:r>
            <w:r w:rsidR="005F1EC0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testēšanai, h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D636D" w14:textId="08CC8438" w:rsidR="00613C35" w:rsidRPr="0032732E" w:rsidRDefault="001E55D3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ksperta 1h izmaksa EUR/h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C1E57" w14:textId="74F10CD6" w:rsidR="00613C35" w:rsidRPr="0032732E" w:rsidRDefault="001E55D3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ksperta izmaksas uz 1 paraugu</w:t>
            </w:r>
          </w:p>
        </w:tc>
        <w:tc>
          <w:tcPr>
            <w:tcW w:w="12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4F654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Kopā izmaksas uz 1 paraugu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7DDABEC4" w14:textId="676B20B1" w:rsidR="00613C35" w:rsidRPr="0032732E" w:rsidRDefault="001E55D3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opā izmaksas uz visiem paraugiem</w:t>
            </w:r>
          </w:p>
        </w:tc>
      </w:tr>
      <w:tr w:rsidR="005F1EC0" w:rsidRPr="0032732E" w14:paraId="33233510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B837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F0F1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B05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171E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7ADB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2135A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t.sk.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1E05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5611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C97B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3E76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1958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5F1EC0" w:rsidRPr="0032732E" w14:paraId="360D6043" w14:textId="77777777" w:rsidTr="005F1EC0">
        <w:trPr>
          <w:trHeight w:val="114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7676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69ED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99DE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9B49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1DDA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72855" w14:textId="13D215F2" w:rsidR="00613C35" w:rsidRPr="0032732E" w:rsidRDefault="001E55D3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ateriāli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333B4" w14:textId="3FC36434" w:rsidR="00613C35" w:rsidRPr="0032732E" w:rsidRDefault="001E55D3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="00613C35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eaģenti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2661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3498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B7DC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4A84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6A65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5F1EC0" w:rsidRPr="0032732E" w14:paraId="36E50540" w14:textId="77777777" w:rsidTr="005F1EC0">
        <w:trPr>
          <w:trHeight w:val="600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3A32B8D4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Agrilus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anxius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46E96DF0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B70A0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54D6" w14:textId="56CE874F" w:rsidR="00613C35" w:rsidRPr="0032732E" w:rsidRDefault="001E55D3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5DB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5795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B7E3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34140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B2085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B7A38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42C5909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4608BED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94,88</w:t>
            </w:r>
          </w:p>
        </w:tc>
      </w:tr>
      <w:tr w:rsidR="005F1EC0" w:rsidRPr="0032732E" w14:paraId="67258E32" w14:textId="77777777" w:rsidTr="005F1EC0">
        <w:trPr>
          <w:trHeight w:val="480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0B072F5C" w14:textId="41350242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9E5C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80344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2B5C" w14:textId="7106DCFB" w:rsidR="00613C35" w:rsidRPr="0032732E" w:rsidRDefault="001E55D3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3261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716D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59A8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773F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9E21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462B3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149B6A03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93EBEAC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63,44</w:t>
            </w:r>
          </w:p>
        </w:tc>
      </w:tr>
      <w:tr w:rsidR="005F1EC0" w:rsidRPr="0032732E" w14:paraId="7C581D3B" w14:textId="77777777" w:rsidTr="005F1EC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26CCF978" w14:textId="29A462B0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3A40" w14:textId="77777777" w:rsidR="00613C35" w:rsidRPr="0032732E" w:rsidRDefault="00613C35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671EF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98A4" w14:textId="304647D0" w:rsidR="00613C35" w:rsidRPr="0032732E" w:rsidRDefault="001E55D3" w:rsidP="006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BBF9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049E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EDF9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05BB9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BA233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A37C6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302A7814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84D663D" w14:textId="77777777" w:rsidR="00613C35" w:rsidRPr="0032732E" w:rsidRDefault="00613C35" w:rsidP="006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42,64</w:t>
            </w:r>
          </w:p>
        </w:tc>
      </w:tr>
      <w:tr w:rsidR="001E55D3" w:rsidRPr="0032732E" w14:paraId="7638D690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5B664F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Agrilus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planipennis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7F151BB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586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99B8" w14:textId="1D73F3B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ED3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AB8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26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274A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26B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FAE8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5D88783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779C9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320,22</w:t>
            </w:r>
          </w:p>
        </w:tc>
      </w:tr>
      <w:tr w:rsidR="001E55D3" w:rsidRPr="0032732E" w14:paraId="7EDB6124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518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057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DB29C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9932" w14:textId="7DFC0D03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E2F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E25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F24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DA97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A781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D15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A5D68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C8469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214,11</w:t>
            </w:r>
          </w:p>
        </w:tc>
      </w:tr>
      <w:tr w:rsidR="001E55D3" w:rsidRPr="0032732E" w14:paraId="04A68404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E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0BC5F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750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66C2" w14:textId="22D69C33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034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B79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86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4FF9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E15F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DF4A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5C1FAC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6389B3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143,91</w:t>
            </w:r>
          </w:p>
        </w:tc>
      </w:tr>
      <w:tr w:rsidR="001E55D3" w:rsidRPr="0032732E" w14:paraId="3EEFC7C2" w14:textId="77777777" w:rsidTr="002559B9">
        <w:trPr>
          <w:trHeight w:val="600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03233F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lastRenderedPageBreak/>
              <w:t>Dendrolimus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sibiricus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7A453EB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3F7E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4332" w14:textId="7ACF230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B7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9B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EAA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6B6C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DB2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2CE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3FD441C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ED194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177,90</w:t>
            </w:r>
          </w:p>
        </w:tc>
      </w:tr>
      <w:tr w:rsidR="001E55D3" w:rsidRPr="0032732E" w14:paraId="37A73D35" w14:textId="77777777" w:rsidTr="002559B9">
        <w:trPr>
          <w:trHeight w:val="480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0FCF26D6" w14:textId="226AC312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8C8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C8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AB94" w14:textId="70CC239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F9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27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1D2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1A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6A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B6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191A60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3FCE34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118,95</w:t>
            </w:r>
          </w:p>
        </w:tc>
      </w:tr>
      <w:tr w:rsidR="001E55D3" w:rsidRPr="0032732E" w14:paraId="7776A73E" w14:textId="77777777" w:rsidTr="002559B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25E3F91D" w14:textId="74CA47CD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A5B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AA26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BDA7" w14:textId="7959F4A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9C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11F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A8F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0DD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3ABF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9483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20857C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BF66B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79,95</w:t>
            </w:r>
          </w:p>
        </w:tc>
      </w:tr>
      <w:tr w:rsidR="001E55D3" w:rsidRPr="0032732E" w14:paraId="52E9F323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vAlign w:val="center"/>
            <w:hideMark/>
          </w:tcPr>
          <w:p w14:paraId="1DFAF29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Rhagoletis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pomonella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3F38F7C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54E6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999C" w14:textId="31A4829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BC4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E7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E3D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D1D0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037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CFA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5FF73E3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B1B571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237,20</w:t>
            </w:r>
          </w:p>
        </w:tc>
      </w:tr>
      <w:tr w:rsidR="001E55D3" w:rsidRPr="0032732E" w14:paraId="03E3382E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6C5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262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F24B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7BEB" w14:textId="402CC3C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B9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B4A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EE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89A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7EC5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18F3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32009FE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D042A9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158,60</w:t>
            </w:r>
          </w:p>
        </w:tc>
      </w:tr>
      <w:tr w:rsidR="001E55D3" w:rsidRPr="0032732E" w14:paraId="3F8220E7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F53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1CA7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0493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6A1F" w14:textId="12A2146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139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14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C75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5D3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1C0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F5A0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337ED18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3383CD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106,60</w:t>
            </w:r>
          </w:p>
        </w:tc>
      </w:tr>
      <w:tr w:rsidR="001E55D3" w:rsidRPr="0032732E" w14:paraId="1E561546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14:paraId="7E3504D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Anoplophora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chinensis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5308DF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C31E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0F09" w14:textId="0D909D4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94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2F9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820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E4B8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3B0D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3F03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5E231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187B5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640,44</w:t>
            </w:r>
          </w:p>
        </w:tc>
      </w:tr>
      <w:tr w:rsidR="001E55D3" w:rsidRPr="0032732E" w14:paraId="513805E4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E0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893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FF44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ED7B" w14:textId="4F08145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6F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AB2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66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969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3291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C85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55ECCB3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83CD80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428,22</w:t>
            </w:r>
          </w:p>
        </w:tc>
      </w:tr>
      <w:tr w:rsidR="001E55D3" w:rsidRPr="0032732E" w14:paraId="070695E9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E0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40B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877F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9C12" w14:textId="5C789451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27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4F5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6E1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730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B47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AE3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1D0237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92121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287,82</w:t>
            </w:r>
          </w:p>
        </w:tc>
      </w:tr>
      <w:tr w:rsidR="001E55D3" w:rsidRPr="0032732E" w14:paraId="5BA68CC7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14:paraId="22B1BB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Anoplophora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glabripennis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1773E02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AA4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2579" w14:textId="10F69CC3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6E4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1D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DAD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EFF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208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1B7F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19BC78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E76B9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367,66</w:t>
            </w:r>
          </w:p>
        </w:tc>
      </w:tr>
      <w:tr w:rsidR="001E55D3" w:rsidRPr="0032732E" w14:paraId="577DDE9C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92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7FA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8460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F10E" w14:textId="7A0E22C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96D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11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898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EC1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9891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D68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DE9C5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C50815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245,83</w:t>
            </w:r>
          </w:p>
        </w:tc>
      </w:tr>
      <w:tr w:rsidR="001E55D3" w:rsidRPr="0032732E" w14:paraId="7071AFA9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ECE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1DE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DCAB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A79D" w14:textId="4B538D7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1E8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21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3E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A799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85B3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F5AD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0A4DB8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29B073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165,23</w:t>
            </w:r>
          </w:p>
        </w:tc>
      </w:tr>
      <w:tr w:rsidR="001E55D3" w:rsidRPr="0032732E" w14:paraId="262486E7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14:paraId="546CD3F0" w14:textId="0F318181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Aromia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bungii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6E0B8D9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450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1607" w14:textId="1E20726B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05D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3B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DCA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11FE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2DF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6BD8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62016A8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B61E89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94,88</w:t>
            </w:r>
          </w:p>
        </w:tc>
      </w:tr>
      <w:tr w:rsidR="001E55D3" w:rsidRPr="0032732E" w14:paraId="4B88EA47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1F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9FC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A812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D7C3" w14:textId="61CE193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33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F3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CB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CC0A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6980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275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695F6AE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C95026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63,44</w:t>
            </w:r>
          </w:p>
        </w:tc>
      </w:tr>
      <w:tr w:rsidR="001E55D3" w:rsidRPr="0032732E" w14:paraId="3288606C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71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B3B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2038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B3D8" w14:textId="4E24AE4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5DF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367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C22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A53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1DD1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C79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2BC662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0A705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42,64</w:t>
            </w:r>
          </w:p>
        </w:tc>
      </w:tr>
      <w:tr w:rsidR="001E55D3" w:rsidRPr="0032732E" w14:paraId="4EFCAC54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D08E" w:fill="FFFFFF"/>
            <w:vAlign w:val="center"/>
            <w:hideMark/>
          </w:tcPr>
          <w:p w14:paraId="34E7D4B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Bactericera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cockerelli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3CD772C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A118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69D3" w14:textId="00E83E8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67D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99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111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B6DF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618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C93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0704AB2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9272D2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237,20</w:t>
            </w:r>
          </w:p>
        </w:tc>
      </w:tr>
      <w:tr w:rsidR="001E55D3" w:rsidRPr="0032732E" w14:paraId="617CD758" w14:textId="77777777" w:rsidTr="00AA31F2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E6F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3A0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87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62C7" w14:textId="4A38E51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4F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C7F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022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C32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63F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E34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621A437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49ACB7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158,60</w:t>
            </w:r>
          </w:p>
        </w:tc>
      </w:tr>
      <w:tr w:rsidR="001E55D3" w:rsidRPr="0032732E" w14:paraId="5BFE9B1E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248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6B63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39E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6AE9" w14:textId="704C16DF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271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6AE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200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737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83E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BC40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375B29A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F5932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106,60</w:t>
            </w:r>
          </w:p>
        </w:tc>
      </w:tr>
      <w:tr w:rsidR="001E55D3" w:rsidRPr="0032732E" w14:paraId="6D12A27B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14:paraId="5191B40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Bursaphelenchus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xylophilus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FFFF"/>
            <w:vAlign w:val="center"/>
            <w:hideMark/>
          </w:tcPr>
          <w:p w14:paraId="5DB43A1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9F5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8B8B" w14:textId="372744E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438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E7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F2E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743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415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494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C65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6F200B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617,70</w:t>
            </w:r>
          </w:p>
        </w:tc>
      </w:tr>
      <w:tr w:rsidR="001E55D3" w:rsidRPr="0032732E" w14:paraId="141141F6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2A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2C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04A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5D62" w14:textId="0C0C7AD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27B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14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05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04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47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4CF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3,97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F3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863B4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767,79</w:t>
            </w:r>
          </w:p>
        </w:tc>
      </w:tr>
      <w:tr w:rsidR="001E55D3" w:rsidRPr="0032732E" w14:paraId="62E7C7F9" w14:textId="77777777" w:rsidTr="009F7A43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6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1E7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83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43BB" w14:textId="0B8B9B0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43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451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B55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80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128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8C1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BC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52AB8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971,50</w:t>
            </w:r>
          </w:p>
        </w:tc>
      </w:tr>
      <w:tr w:rsidR="001E55D3" w:rsidRPr="0032732E" w14:paraId="637BD560" w14:textId="77777777" w:rsidTr="005F1EC0">
        <w:trPr>
          <w:trHeight w:val="495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57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760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95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867D" w14:textId="431A8B7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547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E22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CF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35,28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9A7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74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53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1C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F5037D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1714,02</w:t>
            </w:r>
          </w:p>
        </w:tc>
      </w:tr>
      <w:tr w:rsidR="001E55D3" w:rsidRPr="0032732E" w14:paraId="0ADEBBDB" w14:textId="77777777" w:rsidTr="00AA31F2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5B7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Conotrachelus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nenuphar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7652DA6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19AB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AE68" w14:textId="3A9747D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A7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32F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24C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2252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9357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51B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67F3A90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9A7F13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118,60</w:t>
            </w:r>
          </w:p>
        </w:tc>
      </w:tr>
      <w:tr w:rsidR="001E55D3" w:rsidRPr="0032732E" w14:paraId="5185E9E7" w14:textId="77777777" w:rsidTr="00AA31F2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7C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609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36C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4E48" w14:textId="5A8ED94B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0B0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FFF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FE4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739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F9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FD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5794053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498B5D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79,30</w:t>
            </w:r>
          </w:p>
        </w:tc>
      </w:tr>
      <w:tr w:rsidR="001E55D3" w:rsidRPr="0032732E" w14:paraId="26135758" w14:textId="77777777" w:rsidTr="00AA31F2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1E1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CDD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ACD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FF0B" w14:textId="7D3EBDAB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FBB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C0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F9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390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92A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F59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7BF6CE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668305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53,30</w:t>
            </w:r>
          </w:p>
        </w:tc>
      </w:tr>
      <w:tr w:rsidR="001E55D3" w:rsidRPr="0032732E" w14:paraId="41DBF164" w14:textId="77777777" w:rsidTr="005F1EC0">
        <w:trPr>
          <w:trHeight w:val="480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A875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Popillia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japonica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61F7BDB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5375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0BF5" w14:textId="78A0638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84C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B64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BD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76CC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623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A11E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039D5D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713136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379,52</w:t>
            </w:r>
          </w:p>
        </w:tc>
      </w:tr>
      <w:tr w:rsidR="001E55D3" w:rsidRPr="0032732E" w14:paraId="6F332FD5" w14:textId="77777777" w:rsidTr="005F1EC0">
        <w:trPr>
          <w:trHeight w:val="48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72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206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8E2C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6C12" w14:textId="668CABF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B3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06F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16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A84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A34F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DC7E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63AAFE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1F716D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253,76</w:t>
            </w:r>
          </w:p>
        </w:tc>
      </w:tr>
      <w:tr w:rsidR="001E55D3" w:rsidRPr="0032732E" w14:paraId="2238E641" w14:textId="77777777" w:rsidTr="005F1EC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EB6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8CF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26CB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D27F" w14:textId="5F227E1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0B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00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1BC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06A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275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B80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5A4AA64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CD8BF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170,56</w:t>
            </w:r>
          </w:p>
        </w:tc>
      </w:tr>
      <w:tr w:rsidR="001E55D3" w:rsidRPr="0032732E" w14:paraId="15F52197" w14:textId="77777777" w:rsidTr="005F1EC0">
        <w:trPr>
          <w:trHeight w:val="495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14:paraId="7BE60C4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Xylella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fastidiosa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FFFF"/>
            <w:vAlign w:val="center"/>
            <w:hideMark/>
          </w:tcPr>
          <w:p w14:paraId="4371D0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F9D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7127B" w14:textId="6F9E5474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CB6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6AF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10,81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BF69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F25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D2BB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1B02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15,84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022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D677B6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36,78</w:t>
            </w:r>
          </w:p>
        </w:tc>
      </w:tr>
      <w:tr w:rsidR="001E55D3" w:rsidRPr="0032732E" w14:paraId="7B34B650" w14:textId="77777777" w:rsidTr="00F4143C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602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21F3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70FF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4269" w14:textId="2EBC351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C7B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D6C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1,63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BA8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DD3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A5E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5A9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00C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A67625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653,78</w:t>
            </w:r>
          </w:p>
        </w:tc>
      </w:tr>
      <w:tr w:rsidR="001E55D3" w:rsidRPr="0032732E" w14:paraId="57357FDB" w14:textId="77777777" w:rsidTr="00AA31F2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30DEE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287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689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89BB" w14:textId="1D3C83F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Reālā laika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</w:t>
            </w: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olimerāzes ķēdes reakcija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7DB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33,19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74F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A4C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B6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78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AD1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A69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A09DB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4221,44</w:t>
            </w:r>
          </w:p>
        </w:tc>
      </w:tr>
      <w:tr w:rsidR="001E55D3" w:rsidRPr="0032732E" w14:paraId="20B4D645" w14:textId="77777777" w:rsidTr="00AA31F2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D8A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Kopā 1.grupa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BF0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93F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DF8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DB5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735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CF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891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4A4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B4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DA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4F88" w14:textId="0DF494EB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635,01</w:t>
            </w:r>
          </w:p>
        </w:tc>
      </w:tr>
    </w:tbl>
    <w:p w14:paraId="62066EBD" w14:textId="1EEEF744" w:rsidR="00C93CA4" w:rsidRDefault="00C93CA4">
      <w:pPr>
        <w:rPr>
          <w:lang w:val="lv-LV"/>
        </w:rPr>
      </w:pPr>
    </w:p>
    <w:p w14:paraId="5090AA44" w14:textId="58E0E63E" w:rsidR="00E73982" w:rsidRDefault="00E73982">
      <w:pPr>
        <w:rPr>
          <w:lang w:val="lv-LV"/>
        </w:rPr>
      </w:pPr>
    </w:p>
    <w:p w14:paraId="46EDB5CF" w14:textId="2864A583" w:rsidR="00E73982" w:rsidRDefault="00E73982">
      <w:pPr>
        <w:rPr>
          <w:lang w:val="lv-LV"/>
        </w:rPr>
      </w:pPr>
    </w:p>
    <w:p w14:paraId="382E47DD" w14:textId="6287C8BE" w:rsidR="00E73982" w:rsidRDefault="00E73982">
      <w:pPr>
        <w:rPr>
          <w:lang w:val="lv-LV"/>
        </w:rPr>
      </w:pPr>
    </w:p>
    <w:p w14:paraId="0E2D0A9A" w14:textId="70FC66CC" w:rsidR="00E73982" w:rsidRDefault="00E73982">
      <w:pPr>
        <w:rPr>
          <w:lang w:val="lv-LV"/>
        </w:rPr>
      </w:pPr>
    </w:p>
    <w:p w14:paraId="1E008A6F" w14:textId="15CB9493" w:rsidR="00E73982" w:rsidRDefault="00E73982">
      <w:pPr>
        <w:rPr>
          <w:lang w:val="lv-LV"/>
        </w:rPr>
      </w:pPr>
    </w:p>
    <w:p w14:paraId="3E0F937C" w14:textId="77777777" w:rsidR="00E73982" w:rsidRPr="0032732E" w:rsidRDefault="00E73982">
      <w:pPr>
        <w:rPr>
          <w:lang w:val="lv-LV"/>
        </w:rPr>
      </w:pPr>
    </w:p>
    <w:p w14:paraId="054C91EE" w14:textId="3CBF24CA" w:rsidR="00C93CA4" w:rsidRPr="0032732E" w:rsidRDefault="00C93CA4" w:rsidP="00DB532B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32732E">
        <w:rPr>
          <w:b/>
          <w:bCs/>
          <w:color w:val="000000"/>
        </w:rPr>
        <w:lastRenderedPageBreak/>
        <w:t xml:space="preserve">tabula. </w:t>
      </w:r>
      <w:r w:rsidR="0032732E">
        <w:rPr>
          <w:b/>
        </w:rPr>
        <w:t>T</w:t>
      </w:r>
      <w:r w:rsidR="0032732E" w:rsidRPr="0032732E">
        <w:rPr>
          <w:b/>
        </w:rPr>
        <w:t xml:space="preserve">estēšanas izmaksas </w:t>
      </w:r>
      <w:r w:rsidR="0032732E">
        <w:rPr>
          <w:b/>
        </w:rPr>
        <w:t>tiem a</w:t>
      </w:r>
      <w:r w:rsidRPr="0032732E">
        <w:rPr>
          <w:b/>
        </w:rPr>
        <w:t>ugiem kaitīg</w:t>
      </w:r>
      <w:r w:rsidR="0032732E">
        <w:rPr>
          <w:b/>
        </w:rPr>
        <w:t>ajiem</w:t>
      </w:r>
      <w:r w:rsidRPr="0032732E">
        <w:rPr>
          <w:b/>
        </w:rPr>
        <w:t xml:space="preserve"> organism</w:t>
      </w:r>
      <w:r w:rsidR="0032732E">
        <w:rPr>
          <w:b/>
        </w:rPr>
        <w:t>iem</w:t>
      </w:r>
      <w:r w:rsidRPr="0032732E">
        <w:rPr>
          <w:b/>
        </w:rPr>
        <w:t xml:space="preserve">, </w:t>
      </w:r>
      <w:r w:rsidR="0032732E">
        <w:rPr>
          <w:b/>
        </w:rPr>
        <w:t>kam</w:t>
      </w:r>
      <w:r w:rsidRPr="0032732E">
        <w:rPr>
          <w:b/>
        </w:rPr>
        <w:t xml:space="preserve"> noteikti pagaidu pasākumi saskaņā ar Regulas (ES) 2016/2031 29. pantu vai 30. panta 1. punktu, vai </w:t>
      </w:r>
      <w:r w:rsidR="0032732E" w:rsidRPr="0032732E">
        <w:rPr>
          <w:b/>
        </w:rPr>
        <w:t xml:space="preserve">regulas (ES) 2019/2072 2. pielikuma B daļā </w:t>
      </w:r>
      <w:r w:rsidR="0032732E">
        <w:rPr>
          <w:b/>
        </w:rPr>
        <w:t xml:space="preserve">minētajiem </w:t>
      </w:r>
      <w:r w:rsidRPr="0032732E">
        <w:rPr>
          <w:b/>
        </w:rPr>
        <w:t>Savienības karantīnas organismi</w:t>
      </w:r>
      <w:r w:rsidR="0032732E">
        <w:rPr>
          <w:b/>
        </w:rPr>
        <w:t>em</w:t>
      </w:r>
      <w:r w:rsidRPr="0032732E">
        <w:rPr>
          <w:b/>
        </w:rPr>
        <w:t xml:space="preserve"> (turpmāk </w:t>
      </w:r>
      <w:r w:rsidR="0032732E">
        <w:rPr>
          <w:b/>
        </w:rPr>
        <w:t>–</w:t>
      </w:r>
      <w:r w:rsidRPr="0032732E">
        <w:rPr>
          <w:b/>
        </w:rPr>
        <w:t xml:space="preserve"> 2.grupa)</w:t>
      </w:r>
    </w:p>
    <w:p w14:paraId="629F4377" w14:textId="77777777" w:rsidR="00C93CA4" w:rsidRPr="0032732E" w:rsidRDefault="00C93CA4">
      <w:pPr>
        <w:rPr>
          <w:lang w:val="lv-LV"/>
        </w:rPr>
      </w:pPr>
    </w:p>
    <w:tbl>
      <w:tblPr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5"/>
        <w:gridCol w:w="827"/>
        <w:gridCol w:w="1134"/>
        <w:gridCol w:w="1843"/>
        <w:gridCol w:w="992"/>
        <w:gridCol w:w="992"/>
        <w:gridCol w:w="880"/>
        <w:gridCol w:w="955"/>
        <w:gridCol w:w="993"/>
        <w:gridCol w:w="1134"/>
        <w:gridCol w:w="1287"/>
        <w:gridCol w:w="1418"/>
      </w:tblGrid>
      <w:tr w:rsidR="00C93CA4" w:rsidRPr="0032732E" w14:paraId="51DDEC2B" w14:textId="77777777" w:rsidTr="0033307F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3AF4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Organisms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4D6C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Paraugu skaits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11D92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Testēšana</w:t>
            </w:r>
          </w:p>
          <w:p w14:paraId="33C85543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6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BC269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Izmaksas</w:t>
            </w:r>
          </w:p>
        </w:tc>
      </w:tr>
      <w:tr w:rsidR="00C93CA4" w:rsidRPr="0032732E" w14:paraId="1DAC98C1" w14:textId="77777777" w:rsidTr="0033307F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0609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6E00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AA9A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Paraugi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9D0F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Metode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4EF7C" w14:textId="0B546B24" w:rsidR="00C93CA4" w:rsidRPr="0032732E" w:rsidRDefault="0032732E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ateriālu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reaģentu izmaksas uz 1 paraugu, EUR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45A3C" w14:textId="55FD454F" w:rsidR="00C93CA4" w:rsidRPr="0032732E" w:rsidRDefault="006A5240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aisks 1 parauga testēšanai, h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6A91B" w14:textId="1B66D5E1" w:rsidR="00C93CA4" w:rsidRPr="0032732E" w:rsidRDefault="006A5240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ksperta 1h izmaksa EUR/h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24D92" w14:textId="3C980033" w:rsidR="00C93CA4" w:rsidRPr="0032732E" w:rsidRDefault="006A5240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ksperta izmaksas uz 1 paraugu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6AEEF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Kopā izmaksas uz 1 paraugu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6EC1D8F1" w14:textId="46FD74CE" w:rsidR="00C93CA4" w:rsidRPr="0032732E" w:rsidRDefault="006A5240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opā izmaksas uz visiem paraugiem</w:t>
            </w:r>
          </w:p>
        </w:tc>
      </w:tr>
      <w:tr w:rsidR="00C93CA4" w:rsidRPr="0032732E" w14:paraId="01ECF990" w14:textId="77777777" w:rsidTr="006A5240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D9B1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09E8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E260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3AB2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D6C85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90A73" w14:textId="77777777" w:rsidR="00C93CA4" w:rsidRPr="0032732E" w:rsidRDefault="00C93CA4" w:rsidP="003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t.sk.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B958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1719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E16A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8D5B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A79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C93CA4" w:rsidRPr="0032732E" w14:paraId="35CDA223" w14:textId="77777777" w:rsidTr="006A5240">
        <w:trPr>
          <w:trHeight w:val="114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C879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CEE2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8780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F358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C5980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257DE" w14:textId="5DC6387C" w:rsidR="00C93CA4" w:rsidRPr="0032732E" w:rsidRDefault="006A5240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ateriāli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1CDB8" w14:textId="634BDD14" w:rsidR="00C93CA4" w:rsidRPr="0032732E" w:rsidRDefault="006A5240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="00C93CA4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eaģenti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DF3C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075E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83AE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7E94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E1D5" w14:textId="77777777" w:rsidR="00C93CA4" w:rsidRPr="0032732E" w:rsidRDefault="00C93CA4" w:rsidP="003C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6A5240" w:rsidRPr="0032732E" w14:paraId="28EE1B1A" w14:textId="77777777" w:rsidTr="00F25A42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C0CF2" w14:textId="77777777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Epitrix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spp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551D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1207" w14:textId="77777777" w:rsidR="006A5240" w:rsidRPr="0032732E" w:rsidRDefault="006A5240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5DE0" w14:textId="4BE488F1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3138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F8D4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9B6F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B090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69D7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3BAA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CB70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69FF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11,86</w:t>
            </w:r>
          </w:p>
        </w:tc>
      </w:tr>
      <w:tr w:rsidR="006A5240" w:rsidRPr="0032732E" w14:paraId="50A06157" w14:textId="77777777" w:rsidTr="00F25A42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8884" w14:textId="77777777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0225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4F9B" w14:textId="77777777" w:rsidR="006A5240" w:rsidRPr="0032732E" w:rsidRDefault="006A5240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B6A" w14:textId="062CFF1A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0FF4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AA8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DB86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6D56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44EC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F2EB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EB66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9393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7,93</w:t>
            </w:r>
          </w:p>
        </w:tc>
      </w:tr>
      <w:tr w:rsidR="006A5240" w:rsidRPr="0032732E" w14:paraId="14B90A0F" w14:textId="77777777" w:rsidTr="00F25A42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3906" w14:textId="77777777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5CAA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DC85" w14:textId="77777777" w:rsidR="006A5240" w:rsidRPr="0032732E" w:rsidRDefault="006A5240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B056" w14:textId="37A11274" w:rsidR="006A5240" w:rsidRPr="0032732E" w:rsidRDefault="006A5240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9ACC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6FDB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060B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9388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C9CE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D859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B98E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53A8" w14:textId="77777777" w:rsidR="006A5240" w:rsidRPr="0032732E" w:rsidRDefault="006A5240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2030,73</w:t>
            </w:r>
          </w:p>
        </w:tc>
      </w:tr>
      <w:tr w:rsidR="001E55D3" w:rsidRPr="0032732E" w14:paraId="16A22B73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938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Fusarium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circinatum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7C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980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5887" w14:textId="17DD8B8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2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BCF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80D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610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DD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17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15C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23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38,25</w:t>
            </w:r>
          </w:p>
        </w:tc>
      </w:tr>
      <w:tr w:rsidR="001E55D3" w:rsidRPr="0032732E" w14:paraId="071745DF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93C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DB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D6D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F9F4" w14:textId="5C49C9F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BA0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3040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021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0B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9A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80A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7E0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B9F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14,61</w:t>
            </w:r>
          </w:p>
        </w:tc>
      </w:tr>
      <w:tr w:rsidR="009678FB" w:rsidRPr="0032732E" w14:paraId="3B68482D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1E08" w14:textId="77777777" w:rsidR="009678FB" w:rsidRPr="0032732E" w:rsidRDefault="009678FB" w:rsidP="0096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DE38" w14:textId="77777777" w:rsidR="009678FB" w:rsidRPr="0032732E" w:rsidRDefault="009678FB" w:rsidP="000C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BE7F" w14:textId="77777777" w:rsidR="009678FB" w:rsidRPr="0032732E" w:rsidRDefault="009678FB" w:rsidP="0096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9D1CC" w14:textId="42EFF640" w:rsidR="009678FB" w:rsidRPr="0032732E" w:rsidRDefault="0033307F" w:rsidP="0096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59C6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D286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5776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275,34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4293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F337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81D0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150,99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D3B7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F46F" w14:textId="77777777" w:rsidR="009678FB" w:rsidRPr="0032732E" w:rsidRDefault="009678FB" w:rsidP="009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1330,86</w:t>
            </w:r>
          </w:p>
        </w:tc>
      </w:tr>
      <w:tr w:rsidR="001E55D3" w:rsidRPr="0032732E" w14:paraId="2C63F7D6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B7F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915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629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063B" w14:textId="1F40FB4F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FB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61B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3BF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73C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64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CF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6FD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B9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2,97</w:t>
            </w:r>
          </w:p>
        </w:tc>
      </w:tr>
      <w:tr w:rsidR="001E55D3" w:rsidRPr="0032732E" w14:paraId="3B8A01C5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A3B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38B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A105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FCCD" w14:textId="69ED3669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495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AA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B6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28,14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715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DDE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F0F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F0F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16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44,83</w:t>
            </w:r>
          </w:p>
        </w:tc>
      </w:tr>
      <w:tr w:rsidR="001E55D3" w:rsidRPr="0032732E" w14:paraId="23D9712D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AD58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Clavibacter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michiganensis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ssp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sepedonicus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ED7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1E8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30E1" w14:textId="565DD21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DE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39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0F5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F46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A2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130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F11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62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1367,79</w:t>
            </w:r>
          </w:p>
        </w:tc>
      </w:tr>
      <w:tr w:rsidR="001E55D3" w:rsidRPr="0032732E" w14:paraId="08D6EE69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8AE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A5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0EA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CD1A4" w14:textId="54BE415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IF 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6A8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A9C4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247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6,71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A67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4C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FD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15,66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6D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6F6F" w14:textId="7ED7E796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618,47</w:t>
            </w:r>
          </w:p>
        </w:tc>
      </w:tr>
      <w:tr w:rsidR="001E55D3" w:rsidRPr="0032732E" w14:paraId="3BF43554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FA0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B3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BBF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C26DB" w14:textId="4A023964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92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63D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AE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39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CE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D3F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24,09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846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C0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147,81</w:t>
            </w:r>
          </w:p>
        </w:tc>
      </w:tr>
      <w:tr w:rsidR="001E55D3" w:rsidRPr="0032732E" w14:paraId="1D505DFB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BD3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ED4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570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4A69" w14:textId="07EF358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A3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458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C2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F29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3AE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00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14,28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9C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F6C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6598,92</w:t>
            </w:r>
          </w:p>
        </w:tc>
      </w:tr>
      <w:tr w:rsidR="001E55D3" w:rsidRPr="0032732E" w14:paraId="54B9D2C6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1B7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36F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64F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648C4" w14:textId="12E5B80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71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183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DD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2,28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A58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EAB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C9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21,15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E48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FAC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124,82</w:t>
            </w:r>
          </w:p>
        </w:tc>
      </w:tr>
      <w:tr w:rsidR="001E55D3" w:rsidRPr="0032732E" w14:paraId="235A8A13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CEC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2BE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BF0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FFAF" w14:textId="0212BAAC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AB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E4C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77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26,1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7E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BC1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0A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E2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954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640,05</w:t>
            </w:r>
          </w:p>
        </w:tc>
      </w:tr>
      <w:tr w:rsidR="001E55D3" w:rsidRPr="0032732E" w14:paraId="0ADF33F7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BBD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Globodera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pallida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Globodera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rostochiensis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F9A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885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CFFF" w14:textId="1367DC2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214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ABF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FBA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C05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8EB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2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3,97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37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887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495,60</w:t>
            </w:r>
          </w:p>
        </w:tc>
      </w:tr>
      <w:tr w:rsidR="001E55D3" w:rsidRPr="0032732E" w14:paraId="3FC77F3B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4733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396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285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72F8" w14:textId="1404B0F3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5F4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D4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3DF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B1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53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059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55,58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D64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8E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1688,10</w:t>
            </w:r>
          </w:p>
        </w:tc>
      </w:tr>
      <w:tr w:rsidR="001E55D3" w:rsidRPr="0032732E" w14:paraId="0298AA6A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C71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69D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1914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ED48" w14:textId="4598B9A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B4E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E2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87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4EA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58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F72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9C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2B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440,40</w:t>
            </w:r>
          </w:p>
        </w:tc>
      </w:tr>
      <w:tr w:rsidR="001E55D3" w:rsidRPr="0032732E" w14:paraId="67C4A208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624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FE8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6FC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3799" w14:textId="129A8F12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C56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81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B77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33,91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DD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6FB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027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54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D25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252,85</w:t>
            </w:r>
          </w:p>
        </w:tc>
      </w:tr>
      <w:tr w:rsidR="001E55D3" w:rsidRPr="0032732E" w14:paraId="37A15FFC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F6E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Ralstonia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solanacearum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E3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145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60DF" w14:textId="430AFD9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151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EC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910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79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6F2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487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211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9F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1367,79</w:t>
            </w:r>
          </w:p>
        </w:tc>
      </w:tr>
      <w:tr w:rsidR="001E55D3" w:rsidRPr="0032732E" w14:paraId="14017D92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075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32D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EA2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91D0" w14:textId="16FD6A5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IF 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97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68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D57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313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012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AD1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15,66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9A6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30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8427,72</w:t>
            </w:r>
          </w:p>
        </w:tc>
      </w:tr>
      <w:tr w:rsidR="001E55D3" w:rsidRPr="0032732E" w14:paraId="280B2F55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17D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75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3D2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465A" w14:textId="75A93C24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ADF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54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805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28,52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CD3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A77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D90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24,09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9B3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21A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67,54</w:t>
            </w:r>
          </w:p>
        </w:tc>
      </w:tr>
      <w:tr w:rsidR="001E55D3" w:rsidRPr="0032732E" w14:paraId="54EB4DCC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88A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228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3C8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22C7" w14:textId="2C09D7D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E43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F2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171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FE6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E44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36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14,26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FB5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01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6591,30</w:t>
            </w:r>
          </w:p>
        </w:tc>
      </w:tr>
      <w:tr w:rsidR="001E55D3" w:rsidRPr="0032732E" w14:paraId="404C6F53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5EA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1A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77D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BB51" w14:textId="7CD47C6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D31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E9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470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2,28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B4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E23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CF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21,15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06D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FE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31,21</w:t>
            </w:r>
          </w:p>
        </w:tc>
      </w:tr>
      <w:tr w:rsidR="001E55D3" w:rsidRPr="0032732E" w14:paraId="148F8158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898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2F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CABB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47EB" w14:textId="677CCD5B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CFF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4A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E51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26,1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A79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AF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E14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105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CD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640,05</w:t>
            </w:r>
          </w:p>
        </w:tc>
      </w:tr>
      <w:tr w:rsidR="001E55D3" w:rsidRPr="0032732E" w14:paraId="4DFDD321" w14:textId="77777777" w:rsidTr="006A5240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B98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Synchytrium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endobioticum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32F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C270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3B2C" w14:textId="72E9CDE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E3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CB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65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FF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66B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80A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52F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0A6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1367,79</w:t>
            </w:r>
          </w:p>
        </w:tc>
      </w:tr>
      <w:tr w:rsidR="001E55D3" w:rsidRPr="0032732E" w14:paraId="17172CBF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7E4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Meloidogyne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chitwoodi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Meloidogyne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fallax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CCE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829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08C3" w14:textId="666FCA1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11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EFF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56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5E0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32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7A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D1B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C1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2,87</w:t>
            </w:r>
          </w:p>
        </w:tc>
      </w:tr>
      <w:tr w:rsidR="001E55D3" w:rsidRPr="0032732E" w14:paraId="40347A9E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4A84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8D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A3B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4228" w14:textId="46FB539C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D0B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1B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C2D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AB0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C5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BB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55,58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40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E3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56,27</w:t>
            </w:r>
          </w:p>
        </w:tc>
      </w:tr>
      <w:tr w:rsidR="001E55D3" w:rsidRPr="0032732E" w14:paraId="45F781ED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E29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1AA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DB1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B24" w14:textId="39F6276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5D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89C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A28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41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10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56D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0B6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9E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613,41</w:t>
            </w:r>
          </w:p>
        </w:tc>
      </w:tr>
      <w:tr w:rsidR="001E55D3" w:rsidRPr="0032732E" w14:paraId="57037BDF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31C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2A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8CA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A98E" w14:textId="634D2D1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59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E29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36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AA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D20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29D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DC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E75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0,00</w:t>
            </w:r>
          </w:p>
        </w:tc>
      </w:tr>
      <w:tr w:rsidR="001E55D3" w:rsidRPr="0032732E" w14:paraId="3562DECA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0B9B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Brown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Rugose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Fruit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FA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146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9F22" w14:textId="41F02C8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C9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A7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E98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94E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9E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08D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74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919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100,80</w:t>
            </w:r>
          </w:p>
        </w:tc>
      </w:tr>
      <w:tr w:rsidR="001E55D3" w:rsidRPr="0032732E" w14:paraId="76CB8917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C72C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AA0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3CC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C30F" w14:textId="6ADA87E4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ELISA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00B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9C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6F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5,93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597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7EE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FE2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C1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7B6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771,78</w:t>
            </w:r>
          </w:p>
        </w:tc>
      </w:tr>
      <w:tr w:rsidR="001E55D3" w:rsidRPr="0032732E" w14:paraId="08024F58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33A9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C1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1CC8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089D" w14:textId="2E81F3E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2E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F8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B7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18,56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D7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953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7B0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15,26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F5D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D5C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77,94</w:t>
            </w:r>
          </w:p>
        </w:tc>
      </w:tr>
      <w:tr w:rsidR="001E55D3" w:rsidRPr="0032732E" w14:paraId="06E7A420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8A9B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Grapevine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flavesence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dorée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398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7BA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BBCA" w14:textId="4B3707D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13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A9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C0F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32,11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F8E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BE1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473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13,50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46A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56,37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37B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450,96</w:t>
            </w:r>
          </w:p>
        </w:tc>
      </w:tr>
      <w:tr w:rsidR="001E55D3" w:rsidRPr="0032732E" w14:paraId="48A2F792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1EC9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09F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456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8A7B" w14:textId="1FD5707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6E4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21E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CC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AA6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7206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764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27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E1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31,68</w:t>
            </w:r>
          </w:p>
        </w:tc>
      </w:tr>
      <w:tr w:rsidR="001E55D3" w:rsidRPr="0032732E" w14:paraId="14653F44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77E7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Scaphoideus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titanus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A6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6296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C679" w14:textId="15BFBE1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C9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60C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9F6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84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FB7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0C6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9A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D3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59,30</w:t>
            </w:r>
          </w:p>
        </w:tc>
      </w:tr>
      <w:tr w:rsidR="001E55D3" w:rsidRPr="0032732E" w14:paraId="3CF82209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C37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47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3776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655D" w14:textId="0B2D7F87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5CC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11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54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F0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F6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B61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18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25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39,65</w:t>
            </w:r>
          </w:p>
        </w:tc>
      </w:tr>
      <w:tr w:rsidR="001E55D3" w:rsidRPr="0032732E" w14:paraId="7D9C87D6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75E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24E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C9C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BE5D" w14:textId="3664442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DA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8C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304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D5E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20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00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A4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59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26,65</w:t>
            </w:r>
          </w:p>
        </w:tc>
      </w:tr>
      <w:tr w:rsidR="001E55D3" w:rsidRPr="0032732E" w14:paraId="26AE0AA8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0C1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leaf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curl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New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Delhi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7ED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9F4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125C" w14:textId="19BA2BB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ELISA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0E8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AA0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F64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5,93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02C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4A1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E8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045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085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1076,43</w:t>
            </w:r>
          </w:p>
        </w:tc>
      </w:tr>
      <w:tr w:rsidR="001E55D3" w:rsidRPr="0032732E" w14:paraId="4E063D8C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92D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2AB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2B1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A46B" w14:textId="04ECC94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6F2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A2D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58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18A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7B0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1E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70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8ED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133,56</w:t>
            </w:r>
          </w:p>
        </w:tc>
      </w:tr>
      <w:tr w:rsidR="001E55D3" w:rsidRPr="0032732E" w14:paraId="6921FDC9" w14:textId="77777777" w:rsidTr="006A5240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F83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B723" w14:textId="3E1643A3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B36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294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08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338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73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CA9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3CA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7E9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B8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6A0B" w14:textId="3BDC4FF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791,55</w:t>
            </w:r>
          </w:p>
        </w:tc>
      </w:tr>
      <w:tr w:rsidR="001E55D3" w:rsidRPr="0032732E" w14:paraId="543D2ED3" w14:textId="77777777" w:rsidTr="0033307F">
        <w:trPr>
          <w:trHeight w:val="300"/>
        </w:trPr>
        <w:tc>
          <w:tcPr>
            <w:tcW w:w="141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7F7441" w14:textId="445F24F6" w:rsidR="001E55D3" w:rsidRDefault="0033307F" w:rsidP="003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*</w:t>
            </w:r>
            <w:r>
              <w:t xml:space="preserve"> </w:t>
            </w:r>
            <w:proofErr w:type="spellStart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Imunofluorescences</w:t>
            </w:r>
            <w:proofErr w:type="spellEnd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tests</w:t>
            </w:r>
          </w:p>
          <w:p w14:paraId="5B6ADA38" w14:textId="7699CBD8" w:rsidR="001E55D3" w:rsidRDefault="0033307F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**</w:t>
            </w:r>
            <w:r>
              <w:t xml:space="preserve"> </w:t>
            </w:r>
            <w:proofErr w:type="spellStart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Enzimātiskā</w:t>
            </w:r>
            <w:proofErr w:type="spellEnd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imūnfermentatīvā</w:t>
            </w:r>
            <w:proofErr w:type="spellEnd"/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analīze</w:t>
            </w:r>
          </w:p>
          <w:p w14:paraId="052E0878" w14:textId="5207A5C1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A6EC5DE" w14:textId="56A98693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09CA6B2" w14:textId="54B3C6B7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FDB4256" w14:textId="698C8746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F2E84CF" w14:textId="46A9E71E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7F1455A4" w14:textId="4A267C6C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1802136" w14:textId="6B86F69F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3B02215" w14:textId="07183DE6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80B51DB" w14:textId="75502C53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1FC17054" w14:textId="5AFF09E0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52ABB88" w14:textId="53690C20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002F88D" w14:textId="0D05F34C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8535552" w14:textId="6FFD00A0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80DF90D" w14:textId="2B185C8A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60A2D46D" w14:textId="61BC3F93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DDFCC69" w14:textId="5DB1A219" w:rsidR="00E73982" w:rsidRDefault="00E73982" w:rsidP="006A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23BC617B" w14:textId="22EED68E" w:rsidR="001E55D3" w:rsidRPr="0032732E" w:rsidRDefault="001E55D3" w:rsidP="001E55D3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32732E">
              <w:rPr>
                <w:b/>
                <w:bCs/>
                <w:color w:val="000000"/>
              </w:rPr>
              <w:lastRenderedPageBreak/>
              <w:t xml:space="preserve">tabula. </w:t>
            </w:r>
            <w:r>
              <w:rPr>
                <w:b/>
              </w:rPr>
              <w:t>T</w:t>
            </w:r>
            <w:r w:rsidRPr="0032732E">
              <w:rPr>
                <w:b/>
              </w:rPr>
              <w:t>estēšanas izmaksas</w:t>
            </w:r>
            <w:r w:rsidRPr="0032732E">
              <w:rPr>
                <w:b/>
                <w:bCs/>
              </w:rPr>
              <w:t xml:space="preserve"> Savienības karantīnas organism</w:t>
            </w:r>
            <w:r>
              <w:rPr>
                <w:b/>
                <w:bCs/>
              </w:rPr>
              <w:t>iem</w:t>
            </w:r>
            <w:r w:rsidRPr="0032732E">
              <w:rPr>
                <w:b/>
                <w:bCs/>
              </w:rPr>
              <w:t>, k</w:t>
            </w:r>
            <w:r>
              <w:rPr>
                <w:b/>
                <w:bCs/>
              </w:rPr>
              <w:t>as minē</w:t>
            </w:r>
            <w:r w:rsidRPr="0032732E">
              <w:rPr>
                <w:b/>
                <w:bCs/>
              </w:rPr>
              <w:t xml:space="preserve">ti regulas (ES) 2019/2072 2. pielikuma A daļā un nav iekļauti fitosanitārajā programmā </w:t>
            </w:r>
            <w:r>
              <w:rPr>
                <w:b/>
                <w:bCs/>
              </w:rPr>
              <w:t>pie iepriekš</w:t>
            </w:r>
            <w:r w:rsidRPr="0032732E">
              <w:rPr>
                <w:b/>
                <w:bCs/>
              </w:rPr>
              <w:t>minētajā</w:t>
            </w:r>
            <w:r>
              <w:rPr>
                <w:b/>
                <w:bCs/>
              </w:rPr>
              <w:t>m</w:t>
            </w:r>
            <w:r w:rsidRPr="0032732E">
              <w:rPr>
                <w:b/>
                <w:bCs/>
              </w:rPr>
              <w:t xml:space="preserve"> organismu grupā</w:t>
            </w:r>
            <w:r>
              <w:rPr>
                <w:b/>
                <w:bCs/>
              </w:rPr>
              <w:t>m</w:t>
            </w:r>
            <w:r w:rsidRPr="0032732E">
              <w:rPr>
                <w:b/>
              </w:rPr>
              <w:t xml:space="preserve"> (turpmāk </w:t>
            </w:r>
            <w:r>
              <w:rPr>
                <w:b/>
              </w:rPr>
              <w:t>–</w:t>
            </w:r>
            <w:r w:rsidRPr="0032732E">
              <w:rPr>
                <w:b/>
              </w:rPr>
              <w:t xml:space="preserve"> 3.</w:t>
            </w:r>
            <w:r>
              <w:rPr>
                <w:b/>
              </w:rPr>
              <w:t xml:space="preserve"> </w:t>
            </w:r>
            <w:r w:rsidRPr="0032732E">
              <w:rPr>
                <w:b/>
              </w:rPr>
              <w:t>grupa)</w:t>
            </w:r>
          </w:p>
          <w:p w14:paraId="6FA4A968" w14:textId="77777777" w:rsidR="001E55D3" w:rsidRPr="0032732E" w:rsidRDefault="001E55D3" w:rsidP="001E55D3">
            <w:pPr>
              <w:pStyle w:val="Sarakstarindkopa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  <w:tbl>
            <w:tblPr>
              <w:tblpPr w:leftFromText="180" w:rightFromText="180" w:vertAnchor="text" w:horzAnchor="margin" w:tblpY="-57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1134"/>
              <w:gridCol w:w="1843"/>
              <w:gridCol w:w="850"/>
              <w:gridCol w:w="992"/>
              <w:gridCol w:w="851"/>
              <w:gridCol w:w="992"/>
              <w:gridCol w:w="992"/>
              <w:gridCol w:w="1134"/>
              <w:gridCol w:w="1276"/>
              <w:gridCol w:w="1418"/>
            </w:tblGrid>
            <w:tr w:rsidR="001E55D3" w:rsidRPr="0032732E" w14:paraId="156B2947" w14:textId="77777777" w:rsidTr="00C93CA4">
              <w:trPr>
                <w:trHeight w:val="300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35CDF69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Organisms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CF37D56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Paraugu skaits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41C1CF0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Testēšana</w:t>
                  </w:r>
                </w:p>
                <w:p w14:paraId="258F1515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05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87DB3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Izmaksas</w:t>
                  </w:r>
                </w:p>
              </w:tc>
            </w:tr>
            <w:tr w:rsidR="001E55D3" w:rsidRPr="0032732E" w14:paraId="0F32FA8C" w14:textId="77777777" w:rsidTr="00C93CA4">
              <w:trPr>
                <w:trHeight w:val="95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1B35F9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F27F99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16113D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Paraugi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89FFFFD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Metode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5D2C7AE7" w14:textId="703B494E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M</w:t>
                  </w:r>
                  <w:r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ateriālu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un</w:t>
                  </w:r>
                  <w:r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reaģentu izmaksas uz 1 paraugu, EUR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E73E2A3" w14:textId="4ADBF6E7" w:rsidR="001E55D3" w:rsidRPr="0032732E" w:rsidRDefault="006A5240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L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aisks 1 parauga testēšanai, h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ECA3E37" w14:textId="3C9802D2" w:rsidR="001E55D3" w:rsidRPr="0032732E" w:rsidRDefault="006A5240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E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ksperta 1h izmaksa EUR/h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FC183E4" w14:textId="597B9C0A" w:rsidR="001E55D3" w:rsidRPr="0032732E" w:rsidRDefault="006A5240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E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ksperta izmaksas uz 1 paraugu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DEDBFB5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Kopā izmaksas uz 1 paraugu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00" w:fill="FFFFFF"/>
                  <w:vAlign w:val="bottom"/>
                  <w:hideMark/>
                </w:tcPr>
                <w:p w14:paraId="64E06296" w14:textId="78A805EB" w:rsidR="001E55D3" w:rsidRPr="0032732E" w:rsidRDefault="006A5240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opā izmaksas uz visiem paraugiem</w:t>
                  </w:r>
                </w:p>
              </w:tc>
            </w:tr>
            <w:tr w:rsidR="001E55D3" w:rsidRPr="0032732E" w14:paraId="47BAABFF" w14:textId="77777777" w:rsidTr="00C93CA4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C28F79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06DACB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045C4F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56363D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B9F9A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  <w:t>Kopā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67776" w14:textId="77777777" w:rsidR="001E55D3" w:rsidRPr="0032732E" w:rsidRDefault="001E55D3" w:rsidP="001E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t.sk.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B1E3A1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766856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8D84B5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28E8F2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7D79E8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1E55D3" w:rsidRPr="0032732E" w14:paraId="38ECC88B" w14:textId="77777777" w:rsidTr="00C93CA4">
              <w:trPr>
                <w:trHeight w:val="1140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653312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526C9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DC06A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1B82B7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728904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EFF0C75" w14:textId="46B276A5" w:rsidR="001E55D3" w:rsidRPr="0032732E" w:rsidRDefault="006A5240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M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ateriāli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98DD293" w14:textId="573C2A35" w:rsidR="001E55D3" w:rsidRPr="0032732E" w:rsidRDefault="006A5240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R</w:t>
                  </w:r>
                  <w:r w:rsidR="001E55D3" w:rsidRPr="00327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eaģenti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D424B9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91A673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AB4A10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45422C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085D37" w14:textId="77777777" w:rsidR="001E55D3" w:rsidRPr="0032732E" w:rsidRDefault="001E55D3" w:rsidP="001E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747F5718" w14:textId="564500AE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1E55D3" w:rsidRPr="0032732E" w14:paraId="06CEAF4A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FF7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lastRenderedPageBreak/>
              <w:t>Monochamus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spp(ne-Eiropas)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7BE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460C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15FF" w14:textId="017438B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B7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FD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FD7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823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61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751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889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BF4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1897,60</w:t>
            </w:r>
          </w:p>
        </w:tc>
      </w:tr>
      <w:tr w:rsidR="001E55D3" w:rsidRPr="0032732E" w14:paraId="5677B152" w14:textId="77777777" w:rsidTr="006A5240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53D8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548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3DF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24CD" w14:textId="7F95E938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72B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95D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4A0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97C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9D3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C8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61E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564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1268,80</w:t>
            </w:r>
          </w:p>
        </w:tc>
      </w:tr>
      <w:tr w:rsidR="001E55D3" w:rsidRPr="0032732E" w14:paraId="75E5A5CD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7F7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C88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BEA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3EE4" w14:textId="4F8F109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A7A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01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BFD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C7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E51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0E1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FEB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BBA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852,80</w:t>
            </w:r>
          </w:p>
        </w:tc>
      </w:tr>
      <w:tr w:rsidR="001E55D3" w:rsidRPr="0032732E" w14:paraId="135D959A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8E08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Polygraphus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proximus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736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9CC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ECF1" w14:textId="6D2A516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A12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546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B70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9B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FA9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46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3E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DF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521,84</w:t>
            </w:r>
          </w:p>
        </w:tc>
      </w:tr>
      <w:tr w:rsidR="001E55D3" w:rsidRPr="0032732E" w14:paraId="39CE1E8E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E1E8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34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C92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E412" w14:textId="322A67A3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51C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B4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2D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CE1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B7A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47D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84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DA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348,92</w:t>
            </w:r>
          </w:p>
        </w:tc>
      </w:tr>
      <w:tr w:rsidR="001E55D3" w:rsidRPr="0032732E" w14:paraId="2A80D2A7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0BD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4AA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4202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4B1" w14:textId="09D5BC2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DC7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4C6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9B1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26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C7F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1D2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284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EDC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234,52</w:t>
            </w:r>
          </w:p>
        </w:tc>
      </w:tr>
      <w:tr w:rsidR="001E55D3" w:rsidRPr="0032732E" w14:paraId="4C401658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A34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ringspot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  <w:p w14:paraId="2B1E09D7" w14:textId="7CFC9FC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474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8E9D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07BC" w14:textId="145590F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83F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D4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8B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055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A44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67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EBD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8FE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138,6</w:t>
            </w:r>
          </w:p>
        </w:tc>
      </w:tr>
      <w:tr w:rsidR="001E55D3" w:rsidRPr="0032732E" w14:paraId="2F38DD93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FDFE" w14:textId="10AD6A6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D2D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51B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1015" w14:textId="101B27D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ELISA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C26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D6C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111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5,93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85A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957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B8F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BC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CEA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1117,05</w:t>
            </w:r>
          </w:p>
        </w:tc>
      </w:tr>
      <w:tr w:rsidR="001E55D3" w:rsidRPr="0032732E" w14:paraId="626CB61F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378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Longidorus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diadecturus</w:t>
            </w:r>
            <w:proofErr w:type="spellEnd"/>
          </w:p>
          <w:p w14:paraId="33992D9D" w14:textId="28793924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BBD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  <w:p w14:paraId="1677B861" w14:textId="6E8958F9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1AA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F97EF" w14:textId="4F68099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98E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5B3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4F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2C0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0A5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B65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1D8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33B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23,43</w:t>
            </w:r>
          </w:p>
        </w:tc>
      </w:tr>
      <w:tr w:rsidR="001E55D3" w:rsidRPr="0032732E" w14:paraId="0CE8221E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A2A4" w14:textId="378CDBC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768C" w14:textId="33CE91EB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B43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CC1D" w14:textId="75F8833B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483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D5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0B3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12D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EE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55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3,97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F6B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77F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49,39</w:t>
            </w:r>
          </w:p>
        </w:tc>
      </w:tr>
      <w:tr w:rsidR="001E55D3" w:rsidRPr="0032732E" w14:paraId="3E653B7C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A061" w14:textId="633514B1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8E04" w14:textId="4421137B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150E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9F9C" w14:textId="3A6941F3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289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320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E69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7F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593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D1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58A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4D3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29,70</w:t>
            </w:r>
          </w:p>
        </w:tc>
      </w:tr>
      <w:tr w:rsidR="001E55D3" w:rsidRPr="0032732E" w14:paraId="07D91590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D678" w14:textId="4AE76279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8BF0" w14:textId="5EC6396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67EE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E4F6" w14:textId="47765034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807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34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D4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8E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FA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617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5A6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3B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47,65</w:t>
            </w:r>
          </w:p>
        </w:tc>
      </w:tr>
      <w:tr w:rsidR="001E55D3" w:rsidRPr="0032732E" w14:paraId="271C3141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EB6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spp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.(ne-Eiropas)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FA8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EFA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8EA5" w14:textId="460199F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13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F5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296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404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066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E3F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EE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B4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355,80</w:t>
            </w:r>
          </w:p>
        </w:tc>
      </w:tr>
      <w:tr w:rsidR="001E55D3" w:rsidRPr="0032732E" w14:paraId="7C9FC010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422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030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9E0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5500" w14:textId="06D7EE4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AE8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30F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249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788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60B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F56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E96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DED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237,90</w:t>
            </w:r>
          </w:p>
        </w:tc>
      </w:tr>
      <w:tr w:rsidR="001E55D3" w:rsidRPr="0032732E" w14:paraId="6AF9A14D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28B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B48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1DF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CADF" w14:textId="554BAE7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8D7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56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471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991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161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27B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ED5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726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159,90</w:t>
            </w:r>
          </w:p>
        </w:tc>
      </w:tr>
      <w:tr w:rsidR="001E55D3" w:rsidRPr="0032732E" w14:paraId="1EED566D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01C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Thrips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palmi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246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7FF2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62EB" w14:textId="15C3867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C2E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5F7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6D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2D9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F8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8BC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14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16B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426,96</w:t>
            </w:r>
          </w:p>
        </w:tc>
      </w:tr>
      <w:tr w:rsidR="001E55D3" w:rsidRPr="0032732E" w14:paraId="1A090A7D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4A13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706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ED6B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FF28" w14:textId="0E87924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80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93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BF7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BB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AA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042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0F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EC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285,48</w:t>
            </w:r>
          </w:p>
        </w:tc>
      </w:tr>
      <w:tr w:rsidR="001E55D3" w:rsidRPr="0032732E" w14:paraId="199FF0BA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28A3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E8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C1A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2676" w14:textId="695B0F0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691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6F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993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16C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08D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2E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75C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A36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191,88</w:t>
            </w:r>
          </w:p>
        </w:tc>
      </w:tr>
      <w:tr w:rsidR="001E55D3" w:rsidRPr="0032732E" w14:paraId="4EC3DE06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D388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Liriomyza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sativae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D8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8D3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5771" w14:textId="6B4305B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74A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D69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D6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E65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5A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21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B8C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84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426,96</w:t>
            </w:r>
          </w:p>
        </w:tc>
      </w:tr>
      <w:tr w:rsidR="001E55D3" w:rsidRPr="0032732E" w14:paraId="792B11B1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659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60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DC76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407B" w14:textId="4961201E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8F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82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8DC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094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C2C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524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CBD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392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285,48</w:t>
            </w:r>
          </w:p>
        </w:tc>
      </w:tr>
      <w:tr w:rsidR="001E55D3" w:rsidRPr="0032732E" w14:paraId="4B443CD2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A2C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2A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7C8B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A80E" w14:textId="34C463B4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E6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6B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9DE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A2B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435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452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069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C0B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191,88</w:t>
            </w:r>
          </w:p>
        </w:tc>
      </w:tr>
      <w:tr w:rsidR="001E55D3" w:rsidRPr="0032732E" w14:paraId="1AC3DC2A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318A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Scirtothrips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dorsalis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282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B378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BEC2" w14:textId="1628773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133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C67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F13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9C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6CF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047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2C4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A53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237,20</w:t>
            </w:r>
          </w:p>
        </w:tc>
      </w:tr>
      <w:tr w:rsidR="001E55D3" w:rsidRPr="0032732E" w14:paraId="4716B656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FF09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FCE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BEDA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839" w14:textId="426A5D2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93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08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88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D14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FF1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B41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4F0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2DA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158,60</w:t>
            </w:r>
          </w:p>
        </w:tc>
      </w:tr>
      <w:tr w:rsidR="001E55D3" w:rsidRPr="0032732E" w14:paraId="3BDD0C01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EA7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CB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DCF4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2493" w14:textId="6716D551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147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C74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5CF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1A5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492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836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5BC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FA4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106,60</w:t>
            </w:r>
          </w:p>
        </w:tc>
      </w:tr>
      <w:tr w:rsidR="001E55D3" w:rsidRPr="0032732E" w14:paraId="0E2A9CFB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4666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Bemisia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tabaci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8E3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F785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7DC3" w14:textId="28D42EF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708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472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E7CC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E7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EF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4C0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10,79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A53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5F2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130,46</w:t>
            </w:r>
          </w:p>
        </w:tc>
      </w:tr>
      <w:tr w:rsidR="001E55D3" w:rsidRPr="0032732E" w14:paraId="4893C2DB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05F4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21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FD0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0C1E" w14:textId="5A344B25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Morfoloģiskā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C5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CBC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682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87F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3E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26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D8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289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87,23</w:t>
            </w:r>
          </w:p>
        </w:tc>
      </w:tr>
      <w:tr w:rsidR="001E55D3" w:rsidRPr="0032732E" w14:paraId="7BE071FB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2685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A9C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6C51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59A2" w14:textId="115A170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7F9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47E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3B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2AD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A7E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658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6B1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5D8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58,63</w:t>
            </w:r>
          </w:p>
        </w:tc>
      </w:tr>
      <w:tr w:rsidR="001E55D3" w:rsidRPr="0032732E" w14:paraId="534CBAD7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B30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Ralstonia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pseudosolanacearum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FAE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BCD8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A281" w14:textId="3B04C58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08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73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CAD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0,52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25E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C97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A23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15,39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A0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862A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7390,43</w:t>
            </w:r>
          </w:p>
        </w:tc>
      </w:tr>
      <w:tr w:rsidR="001E55D3" w:rsidRPr="0032732E" w14:paraId="44BC92A2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A9B7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A2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C977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9F17" w14:textId="10B5D3C1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IF 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0C6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67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172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001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CAD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8B0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5AD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0A9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8565,36</w:t>
            </w:r>
          </w:p>
        </w:tc>
      </w:tr>
      <w:tr w:rsidR="001E55D3" w:rsidRPr="0032732E" w14:paraId="7E271513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1EDB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6E6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641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D905" w14:textId="6B0E2030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73E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2B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6B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28,74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AA1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3DF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2D3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23,76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1DF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EF1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67,43</w:t>
            </w:r>
          </w:p>
        </w:tc>
      </w:tr>
      <w:tr w:rsidR="001E55D3" w:rsidRPr="0032732E" w14:paraId="4091415F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844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1DF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7C1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BB97" w14:textId="7124376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96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36A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3CC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36,02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247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D89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561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B6A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052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52,67</w:t>
            </w:r>
          </w:p>
        </w:tc>
      </w:tr>
      <w:tr w:rsidR="001E55D3" w:rsidRPr="0032732E" w14:paraId="110BE4B6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A6B1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lastRenderedPageBreak/>
              <w:t>Tomato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mild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mottle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8B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E905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1A17" w14:textId="0243F58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C3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EC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D1E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81C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CC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5B4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86B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DE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100,8</w:t>
            </w:r>
          </w:p>
        </w:tc>
      </w:tr>
      <w:tr w:rsidR="001E55D3" w:rsidRPr="0032732E" w14:paraId="23A96D1C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CAC0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D6C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7960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17DE" w14:textId="78AB6FFA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57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FC4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163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47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34B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9DE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15,26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8FE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0A0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1589,2</w:t>
            </w:r>
          </w:p>
        </w:tc>
      </w:tr>
      <w:tr w:rsidR="001E55D3" w:rsidRPr="0032732E" w14:paraId="1F6A081F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986D" w14:textId="77777777" w:rsidR="001E55D3" w:rsidRPr="006A5240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Squash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vein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yellowing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4B7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D59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2A97" w14:textId="1A0B538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E52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049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5B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927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957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56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ABF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18A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7,56</w:t>
            </w:r>
          </w:p>
        </w:tc>
      </w:tr>
      <w:tr w:rsidR="001E55D3" w:rsidRPr="0032732E" w14:paraId="02D3CCD5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5E1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31A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0F69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F6DA" w14:textId="3A41D346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DC8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8D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778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510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80D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53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15,26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0E0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12B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119,19</w:t>
            </w:r>
          </w:p>
        </w:tc>
      </w:tr>
      <w:tr w:rsidR="001E55D3" w:rsidRPr="0032732E" w14:paraId="0C00CD55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B7A3" w14:textId="1DB00916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Pantoea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stewartii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subsp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stewartii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9AC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3F88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F974" w14:textId="7489CAD1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Mikroskopiskā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C8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B70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3745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46F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FD5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F8C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B6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1BA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52,50</w:t>
            </w:r>
          </w:p>
        </w:tc>
      </w:tr>
      <w:tr w:rsidR="001E55D3" w:rsidRPr="0032732E" w14:paraId="4F5B2E8F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EC6E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F46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E9D6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FBAB0" w14:textId="2A89404C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IF test</w:t>
            </w:r>
            <w:r w:rsid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ED3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694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F25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68E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F3B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508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15,84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639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91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334,50</w:t>
            </w:r>
          </w:p>
        </w:tc>
      </w:tr>
      <w:tr w:rsidR="001E55D3" w:rsidRPr="0032732E" w14:paraId="14574491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F89D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A8F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6818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4281" w14:textId="632FFFB8" w:rsidR="001E55D3" w:rsidRPr="0032732E" w:rsidRDefault="0033307F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Uzsējumi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03F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D26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B7C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23C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BAD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C37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23,76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762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13E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42,04</w:t>
            </w:r>
          </w:p>
        </w:tc>
      </w:tr>
      <w:tr w:rsidR="001E55D3" w:rsidRPr="0032732E" w14:paraId="09224A83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1D8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CBDC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8346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F1CA" w14:textId="7BF04CFD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B8D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C2A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584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C2C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2E39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2A2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23A2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CA0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79,50</w:t>
            </w:r>
          </w:p>
        </w:tc>
      </w:tr>
      <w:tr w:rsidR="001E55D3" w:rsidRPr="0032732E" w14:paraId="7C771217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4BC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B527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800C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0EF9" w14:textId="483C3962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2C4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F7D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B3B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36,02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36F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C13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835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10,31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A68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6D0A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684,71</w:t>
            </w:r>
          </w:p>
        </w:tc>
      </w:tr>
      <w:tr w:rsidR="001E55D3" w:rsidRPr="0032732E" w14:paraId="37157B9C" w14:textId="77777777" w:rsidTr="006A5240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E720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Peach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rosette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mosaic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B0A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FF5F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923D" w14:textId="55683B40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Ekstrakcija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06E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9B9E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A08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B09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4F2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E9B4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8A5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E1E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17,64</w:t>
            </w:r>
          </w:p>
        </w:tc>
      </w:tr>
      <w:tr w:rsidR="001E55D3" w:rsidRPr="0032732E" w14:paraId="4AD81594" w14:textId="77777777" w:rsidTr="006A5240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1E64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8AF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0443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4778" w14:textId="13D2B4A6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E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Molekulārā testēšana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AB38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A815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076F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F2B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EB3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42B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15,26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A810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624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278,11</w:t>
            </w:r>
          </w:p>
        </w:tc>
      </w:tr>
      <w:tr w:rsidR="001E55D3" w:rsidRPr="0032732E" w14:paraId="6EDD59B7" w14:textId="77777777" w:rsidTr="006A5240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B0EC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25A1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4770" w14:textId="77777777" w:rsidR="001E55D3" w:rsidRPr="0032732E" w:rsidRDefault="001E55D3" w:rsidP="001E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6522" w14:textId="77777777" w:rsidR="001E55D3" w:rsidRPr="0032732E" w:rsidRDefault="001E55D3" w:rsidP="001E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B433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E31D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C08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D196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398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3901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94FB" w14:textId="77777777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552C" w14:textId="332536B8" w:rsidR="001E55D3" w:rsidRPr="0032732E" w:rsidRDefault="001E55D3" w:rsidP="001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252,90</w:t>
            </w:r>
          </w:p>
        </w:tc>
      </w:tr>
    </w:tbl>
    <w:p w14:paraId="717ED34F" w14:textId="00F85885" w:rsidR="001064FD" w:rsidRDefault="003330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Pr="0033307F">
        <w:t xml:space="preserve"> </w:t>
      </w:r>
      <w:proofErr w:type="spellStart"/>
      <w:r w:rsidRPr="0033307F">
        <w:rPr>
          <w:rFonts w:ascii="Times New Roman" w:hAnsi="Times New Roman" w:cs="Times New Roman"/>
          <w:sz w:val="24"/>
          <w:szCs w:val="24"/>
          <w:lang w:val="lv-LV"/>
        </w:rPr>
        <w:t>Enzimātiskā</w:t>
      </w:r>
      <w:proofErr w:type="spellEnd"/>
      <w:r w:rsidRPr="003330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3307F">
        <w:rPr>
          <w:rFonts w:ascii="Times New Roman" w:hAnsi="Times New Roman" w:cs="Times New Roman"/>
          <w:sz w:val="24"/>
          <w:szCs w:val="24"/>
          <w:lang w:val="lv-LV"/>
        </w:rPr>
        <w:t>imūnfermentatīvā</w:t>
      </w:r>
      <w:proofErr w:type="spellEnd"/>
      <w:r w:rsidRPr="0033307F">
        <w:rPr>
          <w:rFonts w:ascii="Times New Roman" w:hAnsi="Times New Roman" w:cs="Times New Roman"/>
          <w:sz w:val="24"/>
          <w:szCs w:val="24"/>
          <w:lang w:val="lv-LV"/>
        </w:rPr>
        <w:t xml:space="preserve"> analīze</w:t>
      </w:r>
    </w:p>
    <w:p w14:paraId="5268A70E" w14:textId="0BFD06C1" w:rsidR="0033307F" w:rsidRPr="0032732E" w:rsidRDefault="003330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**</w:t>
      </w:r>
      <w:r w:rsidRPr="0033307F">
        <w:t xml:space="preserve"> </w:t>
      </w:r>
      <w:proofErr w:type="spellStart"/>
      <w:r w:rsidRPr="0033307F">
        <w:rPr>
          <w:rFonts w:ascii="Times New Roman" w:hAnsi="Times New Roman" w:cs="Times New Roman"/>
          <w:sz w:val="24"/>
          <w:szCs w:val="24"/>
          <w:lang w:val="lv-LV"/>
        </w:rPr>
        <w:t>Imunofluorescences</w:t>
      </w:r>
      <w:proofErr w:type="spellEnd"/>
      <w:r w:rsidRPr="0033307F">
        <w:rPr>
          <w:rFonts w:ascii="Times New Roman" w:hAnsi="Times New Roman" w:cs="Times New Roman"/>
          <w:sz w:val="24"/>
          <w:szCs w:val="24"/>
          <w:lang w:val="lv-LV"/>
        </w:rPr>
        <w:t xml:space="preserve"> tests</w:t>
      </w:r>
    </w:p>
    <w:p w14:paraId="3AD6E1C4" w14:textId="609FFC2F" w:rsidR="00C93CA4" w:rsidRPr="0032732E" w:rsidRDefault="00C93CA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49A8B0F" w14:textId="67D5C58B" w:rsidR="00C93CA4" w:rsidRPr="0032732E" w:rsidRDefault="00C93CA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F085285" w14:textId="46C09E8D" w:rsidR="00C93CA4" w:rsidRDefault="00C93CA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68F6029" w14:textId="2568F60A" w:rsidR="00884907" w:rsidRDefault="0088490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6B39BC0" w14:textId="736ADE7A" w:rsidR="00884907" w:rsidRDefault="0088490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5E5E455" w14:textId="3F756E04" w:rsidR="00884907" w:rsidRDefault="0088490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70A60D4" w14:textId="77777777" w:rsidR="00884907" w:rsidRPr="0032732E" w:rsidRDefault="0088490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E0BBB0B" w14:textId="77777777" w:rsidR="005F1EC0" w:rsidRPr="0032732E" w:rsidRDefault="005F1EC0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0BDA7C0" w14:textId="41361E9B" w:rsidR="005F1EC0" w:rsidRPr="0032732E" w:rsidRDefault="00AA31F2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4.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tabula. 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="009D21FE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atērētais laiks stundās, veicot 1.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D21FE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grupas kaitīgo organism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9D21FE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vizuālās pārbaudes</w:t>
      </w:r>
      <w:r w:rsidR="009D21FE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0482EB6A" w14:textId="40B0EA6C" w:rsidR="009D21FE" w:rsidRPr="0032732E" w:rsidRDefault="009D21FE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ņemot paraugus, izliekot, noņemot slazdus, noņemot paraugus no slazdiem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, un izmaksas EUR</w:t>
      </w:r>
    </w:p>
    <w:p w14:paraId="5E1E157D" w14:textId="77777777" w:rsidR="000A0CCE" w:rsidRPr="0032732E" w:rsidRDefault="000A0CCE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138"/>
        <w:gridCol w:w="1017"/>
        <w:gridCol w:w="2159"/>
        <w:gridCol w:w="60"/>
        <w:gridCol w:w="1985"/>
        <w:gridCol w:w="54"/>
        <w:gridCol w:w="1363"/>
      </w:tblGrid>
      <w:tr w:rsidR="000A0CCE" w:rsidRPr="00884907" w14:paraId="0E2B3D30" w14:textId="77777777" w:rsidTr="002C23A9">
        <w:trPr>
          <w:trHeight w:val="2100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ADCB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Organisms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3D75" w14:textId="5A720ED1" w:rsidR="000A0CCE" w:rsidRPr="0032732E" w:rsidRDefault="0033307F" w:rsidP="009D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H</w:t>
            </w:r>
            <w:r w:rsidR="000A0CCE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a/ paraugi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7CE2" w14:textId="1D98137B" w:rsidR="000A0CCE" w:rsidRPr="0032732E" w:rsidRDefault="00B826F3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</w:t>
            </w:r>
            <w:r w:rsidR="000A0CCE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aiks 1 ha pārbaudei/ parauga noņemšanai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AB99A" w14:textId="6E3012D3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Tehniskie pasākumi 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– 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812" w14:textId="454F0AE2" w:rsidR="000A0CCE" w:rsidRPr="0032732E" w:rsidRDefault="00B826F3" w:rsidP="009D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="000A0CCE"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opējais laiks pārbaudēm/ paraugu noņemšanai</w:t>
            </w:r>
          </w:p>
        </w:tc>
      </w:tr>
      <w:tr w:rsidR="000A0CCE" w:rsidRPr="0032732E" w14:paraId="713B9F7C" w14:textId="77777777" w:rsidTr="002C23A9">
        <w:trPr>
          <w:trHeight w:val="317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2487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Agrilus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anxius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460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657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3667CA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770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743,75</w:t>
            </w:r>
          </w:p>
        </w:tc>
      </w:tr>
      <w:tr w:rsidR="000A0CCE" w:rsidRPr="0032732E" w14:paraId="069100AE" w14:textId="77777777" w:rsidTr="002C23A9">
        <w:trPr>
          <w:trHeight w:val="421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42E2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97A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499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0007A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064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2,66</w:t>
            </w:r>
          </w:p>
        </w:tc>
      </w:tr>
      <w:tr w:rsidR="000A0CCE" w:rsidRPr="0032732E" w14:paraId="19913BB3" w14:textId="77777777" w:rsidTr="002C23A9">
        <w:trPr>
          <w:trHeight w:val="413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62F8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Agrilus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planipennis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4BBE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77D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D754A9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C44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</w:tr>
      <w:tr w:rsidR="000A0CCE" w:rsidRPr="0032732E" w14:paraId="2FF4601A" w14:textId="77777777" w:rsidTr="002C23A9">
        <w:trPr>
          <w:trHeight w:val="419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8F2B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24AF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330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536B23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DE2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2,33</w:t>
            </w:r>
          </w:p>
        </w:tc>
      </w:tr>
      <w:tr w:rsidR="000A0CCE" w:rsidRPr="0032732E" w14:paraId="2DC0F744" w14:textId="77777777" w:rsidTr="002C23A9">
        <w:trPr>
          <w:trHeight w:val="55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CCA3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598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1353D22F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320C1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 no slazdiem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5120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12,5</w:t>
            </w:r>
          </w:p>
        </w:tc>
      </w:tr>
      <w:tr w:rsidR="000A0CCE" w:rsidRPr="0032732E" w14:paraId="0AC216F5" w14:textId="77777777" w:rsidTr="002C23A9">
        <w:trPr>
          <w:trHeight w:val="418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C100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D65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75B0DFE7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0,667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A9223" w14:textId="29EAF5DF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0DDF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6,67</w:t>
            </w:r>
          </w:p>
        </w:tc>
      </w:tr>
      <w:tr w:rsidR="000A0CCE" w:rsidRPr="0032732E" w14:paraId="2CFFDFCF" w14:textId="77777777" w:rsidTr="002C23A9">
        <w:trPr>
          <w:trHeight w:val="410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6068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74C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3A91185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07D5A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Slazdu noņemšana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D02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0A0CCE" w:rsidRPr="0032732E" w14:paraId="29D303CC" w14:textId="77777777" w:rsidTr="00816693">
        <w:trPr>
          <w:trHeight w:val="422"/>
          <w:jc w:val="center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C6AB" w14:textId="468B9473" w:rsidR="000A0CCE" w:rsidRPr="0032732E" w:rsidRDefault="00816693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Dendrolimus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sibiricus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471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49D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6EAD51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6D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0A0CCE" w:rsidRPr="0032732E" w14:paraId="460C4683" w14:textId="77777777" w:rsidTr="002C23A9">
        <w:trPr>
          <w:trHeight w:val="413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C7BD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Rhagoletis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pomonella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84C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D5B044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01705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4F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</w:tr>
      <w:tr w:rsidR="000A0CCE" w:rsidRPr="0032732E" w14:paraId="41351202" w14:textId="77777777" w:rsidTr="002C23A9">
        <w:trPr>
          <w:trHeight w:val="419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8F16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0A4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81CE2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CE0E54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86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6,66</w:t>
            </w:r>
          </w:p>
        </w:tc>
      </w:tr>
      <w:tr w:rsidR="000A0CCE" w:rsidRPr="0032732E" w14:paraId="66F4C995" w14:textId="77777777" w:rsidTr="002C23A9">
        <w:trPr>
          <w:trHeight w:val="411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715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Anoplophora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chinensis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E6C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E6F59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8F874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60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</w:tr>
      <w:tr w:rsidR="000A0CCE" w:rsidRPr="0032732E" w14:paraId="7170CE74" w14:textId="77777777" w:rsidTr="002C23A9">
        <w:trPr>
          <w:trHeight w:val="417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6623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2BC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1E3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E39CB6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DA9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379,75</w:t>
            </w:r>
          </w:p>
        </w:tc>
      </w:tr>
      <w:tr w:rsidR="000A0CCE" w:rsidRPr="0032732E" w14:paraId="6FF0CC15" w14:textId="77777777" w:rsidTr="002C23A9">
        <w:trPr>
          <w:trHeight w:val="42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B6EE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71A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A99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9C614B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B8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6,66</w:t>
            </w:r>
          </w:p>
        </w:tc>
      </w:tr>
      <w:tr w:rsidR="000A0CCE" w:rsidRPr="0032732E" w14:paraId="3EA50B7B" w14:textId="77777777" w:rsidTr="002C23A9">
        <w:trPr>
          <w:trHeight w:val="556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4D99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BD7F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38E7A5F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D63BF0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 no slazdiem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25C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21,25</w:t>
            </w:r>
          </w:p>
        </w:tc>
      </w:tr>
      <w:tr w:rsidR="000A0CCE" w:rsidRPr="0032732E" w14:paraId="572BC3BC" w14:textId="77777777" w:rsidTr="002C23A9">
        <w:trPr>
          <w:trHeight w:val="409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4CC5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F24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0DDCE63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0,667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7942DE" w14:textId="35E7384A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2BE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11,34</w:t>
            </w:r>
          </w:p>
        </w:tc>
      </w:tr>
      <w:tr w:rsidR="000A0CCE" w:rsidRPr="0032732E" w14:paraId="2EBB7A86" w14:textId="77777777" w:rsidTr="002C23A9">
        <w:trPr>
          <w:trHeight w:val="415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5657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1CB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4196CC3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125EA45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Slazdu noņemšana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360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25,5</w:t>
            </w:r>
          </w:p>
        </w:tc>
      </w:tr>
      <w:tr w:rsidR="000A0CCE" w:rsidRPr="0032732E" w14:paraId="42CFF5EF" w14:textId="77777777" w:rsidTr="002C23A9">
        <w:trPr>
          <w:trHeight w:val="421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A2A5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Anoplophora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glabripennis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8B9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D096FE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E17E755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9AF7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500</w:t>
            </w:r>
          </w:p>
        </w:tc>
      </w:tr>
      <w:tr w:rsidR="000A0CCE" w:rsidRPr="0032732E" w14:paraId="2D0E7522" w14:textId="77777777" w:rsidTr="002C23A9">
        <w:trPr>
          <w:trHeight w:val="41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F865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2B2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B901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93DE95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C95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169,75</w:t>
            </w:r>
          </w:p>
        </w:tc>
      </w:tr>
      <w:tr w:rsidR="000A0CCE" w:rsidRPr="0032732E" w14:paraId="533A9632" w14:textId="77777777" w:rsidTr="002C23A9">
        <w:trPr>
          <w:trHeight w:val="419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A2A6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ADC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34F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97857A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76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6,99</w:t>
            </w:r>
          </w:p>
        </w:tc>
      </w:tr>
      <w:tr w:rsidR="000A0CCE" w:rsidRPr="0032732E" w14:paraId="1855F3B0" w14:textId="77777777" w:rsidTr="002C23A9">
        <w:trPr>
          <w:trHeight w:val="55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5EF5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C63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38C393A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03600E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 no slazdiem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C76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6,25</w:t>
            </w:r>
          </w:p>
        </w:tc>
      </w:tr>
      <w:tr w:rsidR="000A0CCE" w:rsidRPr="0032732E" w14:paraId="6B9226C2" w14:textId="77777777" w:rsidTr="002C23A9">
        <w:trPr>
          <w:trHeight w:val="419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4301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4E5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317F06D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0,667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35999A" w14:textId="0267454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7B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3,34</w:t>
            </w:r>
          </w:p>
        </w:tc>
      </w:tr>
      <w:tr w:rsidR="000A0CCE" w:rsidRPr="0032732E" w14:paraId="7353EE16" w14:textId="77777777" w:rsidTr="002C23A9">
        <w:trPr>
          <w:trHeight w:val="411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0E07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0BE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70AA1280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4AF30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Slazdu noņemšana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37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7,5</w:t>
            </w:r>
          </w:p>
        </w:tc>
      </w:tr>
      <w:tr w:rsidR="000A0CCE" w:rsidRPr="0032732E" w14:paraId="026C5EAC" w14:textId="77777777" w:rsidTr="002C23A9">
        <w:trPr>
          <w:trHeight w:val="416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ADDC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Aromia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bungii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D27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ED480B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1B0E8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EC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</w:tr>
      <w:tr w:rsidR="000A0CCE" w:rsidRPr="0032732E" w14:paraId="51A5FB7A" w14:textId="77777777" w:rsidTr="002C23A9">
        <w:trPr>
          <w:trHeight w:val="423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0646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7E1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D5862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86B8B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A8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2,66</w:t>
            </w:r>
          </w:p>
        </w:tc>
      </w:tr>
      <w:tr w:rsidR="000A0CCE" w:rsidRPr="0032732E" w14:paraId="0B2E9CDF" w14:textId="77777777" w:rsidTr="002C23A9">
        <w:trPr>
          <w:trHeight w:val="415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5D5B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Bactericera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cockerelli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65D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311E33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4651C1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95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</w:t>
            </w:r>
          </w:p>
        </w:tc>
      </w:tr>
      <w:tr w:rsidR="000A0CCE" w:rsidRPr="0032732E" w14:paraId="56CA371C" w14:textId="77777777" w:rsidTr="002C23A9">
        <w:trPr>
          <w:trHeight w:val="416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2C00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CDE5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5EB2B87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95C5547" w14:textId="4ED978D4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2B4F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0A0CCE" w:rsidRPr="0032732E" w14:paraId="36B6B533" w14:textId="77777777" w:rsidTr="002C23A9">
        <w:trPr>
          <w:trHeight w:val="416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09DE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773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16ED823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A97C01" w14:textId="07FD342A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Slazdu noņemšana (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0E2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</w:t>
            </w:r>
          </w:p>
        </w:tc>
      </w:tr>
      <w:tr w:rsidR="000A0CCE" w:rsidRPr="0032732E" w14:paraId="7948A7DE" w14:textId="77777777" w:rsidTr="002C23A9">
        <w:trPr>
          <w:trHeight w:val="438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3DE3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Bursaphelenchus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xylophilus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10B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33CB7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8CFD57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C9A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1054,5</w:t>
            </w:r>
          </w:p>
        </w:tc>
      </w:tr>
      <w:tr w:rsidR="000A0CCE" w:rsidRPr="0032732E" w14:paraId="2B2028F8" w14:textId="77777777" w:rsidTr="002C23A9">
        <w:trPr>
          <w:trHeight w:val="40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B253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F53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6726E0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4B438D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72C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290</w:t>
            </w:r>
          </w:p>
        </w:tc>
      </w:tr>
      <w:tr w:rsidR="000A0CCE" w:rsidRPr="0032732E" w14:paraId="75FFE64A" w14:textId="77777777" w:rsidTr="002C23A9">
        <w:trPr>
          <w:trHeight w:val="421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E64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Conotrachelus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nenuphar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CBE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B7342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57E6AD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4B0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</w:tr>
      <w:tr w:rsidR="000A0CCE" w:rsidRPr="0032732E" w14:paraId="1B8E9290" w14:textId="77777777" w:rsidTr="002C23A9">
        <w:trPr>
          <w:trHeight w:val="413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F8E2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BBD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BBC4E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7CE366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9CF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3,33</w:t>
            </w:r>
          </w:p>
        </w:tc>
      </w:tr>
      <w:tr w:rsidR="000A0CCE" w:rsidRPr="0032732E" w14:paraId="76E10B73" w14:textId="77777777" w:rsidTr="002C23A9">
        <w:trPr>
          <w:trHeight w:val="419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FD62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Popillia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japonica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93C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1512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83E5F2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410B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556,5</w:t>
            </w:r>
          </w:p>
        </w:tc>
      </w:tr>
      <w:tr w:rsidR="000A0CCE" w:rsidRPr="0032732E" w14:paraId="4DE5649D" w14:textId="77777777" w:rsidTr="002C23A9">
        <w:trPr>
          <w:trHeight w:val="425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386A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0C7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0999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50CD3C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440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0,67</w:t>
            </w:r>
          </w:p>
        </w:tc>
      </w:tr>
      <w:tr w:rsidR="000A0CCE" w:rsidRPr="0032732E" w14:paraId="0DE5852F" w14:textId="77777777" w:rsidTr="002C23A9">
        <w:trPr>
          <w:trHeight w:val="402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84B7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62C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411267B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211E15" w14:textId="17C6DCE4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0696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45</w:t>
            </w:r>
          </w:p>
        </w:tc>
      </w:tr>
      <w:tr w:rsidR="000A0CCE" w:rsidRPr="0032732E" w14:paraId="436864DD" w14:textId="77777777" w:rsidTr="002C23A9">
        <w:trPr>
          <w:trHeight w:val="564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5A74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16F7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3923E144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85B7E2" w14:textId="4314E20E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Slazdu noņemšana (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2C3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7,5</w:t>
            </w:r>
          </w:p>
        </w:tc>
      </w:tr>
      <w:tr w:rsidR="000A0CCE" w:rsidRPr="0032732E" w14:paraId="35B25C30" w14:textId="77777777" w:rsidTr="002C23A9">
        <w:trPr>
          <w:trHeight w:val="395"/>
          <w:jc w:val="center"/>
        </w:trPr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500E" w14:textId="77777777" w:rsidR="000A0CCE" w:rsidRPr="0032732E" w:rsidRDefault="000A0CCE" w:rsidP="00DB5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Xylella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fastidiosa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253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4A948B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1,75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E3143E1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EF19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38,5</w:t>
            </w:r>
          </w:p>
        </w:tc>
      </w:tr>
      <w:tr w:rsidR="000A0CCE" w:rsidRPr="0032732E" w14:paraId="000501FE" w14:textId="77777777" w:rsidTr="002C23A9">
        <w:trPr>
          <w:trHeight w:val="401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A821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ECA2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31,4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9B2E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504C22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B1DC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62,8</w:t>
            </w:r>
          </w:p>
        </w:tc>
      </w:tr>
      <w:tr w:rsidR="000A0CCE" w:rsidRPr="0032732E" w14:paraId="415E7166" w14:textId="77777777" w:rsidTr="002C23A9">
        <w:trPr>
          <w:trHeight w:val="441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D4F6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ED68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6939B5A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BBAD1B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9D61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</w:tr>
      <w:tr w:rsidR="000A0CCE" w:rsidRPr="0032732E" w14:paraId="6CAE7CCA" w14:textId="77777777" w:rsidTr="002C23A9">
        <w:trPr>
          <w:trHeight w:val="407"/>
          <w:jc w:val="center"/>
        </w:trPr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8AD0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3663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02524D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C21BF" w14:textId="77777777" w:rsidR="000A0CCE" w:rsidRPr="0032732E" w:rsidRDefault="000A0CCE" w:rsidP="009D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8B0E" w14:textId="77777777" w:rsidR="000A0CCE" w:rsidRPr="0032732E" w:rsidRDefault="000A0CCE" w:rsidP="009D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32,3</w:t>
            </w:r>
          </w:p>
        </w:tc>
      </w:tr>
      <w:tr w:rsidR="000A0CCE" w:rsidRPr="0032732E" w14:paraId="57CFB4F9" w14:textId="77777777" w:rsidTr="002C23A9">
        <w:trPr>
          <w:trHeight w:val="359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18F2" w14:textId="03D0014C" w:rsidR="000A0CCE" w:rsidRPr="0032732E" w:rsidRDefault="000A0CCE" w:rsidP="002C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 patērētais laiks, 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B65B" w14:textId="77777777" w:rsidR="000A0CCE" w:rsidRPr="0032732E" w:rsidRDefault="000A0CCE" w:rsidP="000A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5345,66</w:t>
            </w:r>
          </w:p>
        </w:tc>
      </w:tr>
      <w:tr w:rsidR="000A0CCE" w:rsidRPr="0032732E" w14:paraId="0799948E" w14:textId="77777777" w:rsidTr="002C23A9">
        <w:trPr>
          <w:trHeight w:val="281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848B" w14:textId="6247B9E7" w:rsidR="000A0CCE" w:rsidRPr="0032732E" w:rsidRDefault="000A0CCE" w:rsidP="000A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B85E" w14:textId="4C18C2B4" w:rsidR="000A0CCE" w:rsidRPr="0032732E" w:rsidRDefault="000A0CCE" w:rsidP="002C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7BFE6" w14:textId="49F80E30" w:rsidR="000A0CCE" w:rsidRPr="0032732E" w:rsidRDefault="000A0CCE" w:rsidP="000A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2208,95</w:t>
            </w:r>
          </w:p>
        </w:tc>
      </w:tr>
      <w:tr w:rsidR="000A0CCE" w:rsidRPr="0032732E" w14:paraId="08B132F2" w14:textId="77777777" w:rsidTr="002C23A9">
        <w:trPr>
          <w:trHeight w:val="300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5CC0" w14:textId="724B7E69" w:rsidR="000A0CCE" w:rsidRPr="0032732E" w:rsidRDefault="000A0CCE" w:rsidP="000A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FB7B" w14:textId="1D681FC8" w:rsidR="000A0CCE" w:rsidRPr="0032732E" w:rsidRDefault="000A0CCE" w:rsidP="002C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A6D55" w14:textId="13311B04" w:rsidR="000A0CCE" w:rsidRPr="0032732E" w:rsidRDefault="000A0CCE" w:rsidP="000A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47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050,63</w:t>
            </w:r>
          </w:p>
        </w:tc>
      </w:tr>
    </w:tbl>
    <w:p w14:paraId="6C00C497" w14:textId="77777777" w:rsidR="000A0CCE" w:rsidRPr="0032732E" w:rsidRDefault="000A0CC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AF47C8F" w14:textId="432B3799" w:rsidR="009D21FE" w:rsidRPr="0032732E" w:rsidRDefault="009D21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013EDCF" w14:textId="2A738FEC" w:rsidR="005F1EC0" w:rsidRPr="0032732E" w:rsidRDefault="00B4308E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5.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tabula. 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Patērētais laiks stundās, veicot </w:t>
      </w:r>
      <w:r w:rsidR="009C6EE1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grupas kaitīgo organism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vizuālās pārbaudes</w:t>
      </w:r>
      <w:r w:rsidR="004A6810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43125DBB" w14:textId="5F343A0C" w:rsidR="004A6810" w:rsidRPr="0032732E" w:rsidRDefault="004A6810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ņemot paraugus, izliekot, noņemot slazdus, noņemot paraugus no slazdiem, un izmaksas EUR</w:t>
      </w:r>
    </w:p>
    <w:p w14:paraId="71A3C4EF" w14:textId="77777777" w:rsidR="000A0CCE" w:rsidRPr="0032732E" w:rsidRDefault="000A0CCE" w:rsidP="005F1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959"/>
        <w:gridCol w:w="1017"/>
        <w:gridCol w:w="1443"/>
        <w:gridCol w:w="105"/>
        <w:gridCol w:w="2409"/>
        <w:gridCol w:w="1701"/>
      </w:tblGrid>
      <w:tr w:rsidR="000A0CCE" w:rsidRPr="00884907" w14:paraId="5CFB51FF" w14:textId="77777777" w:rsidTr="000A0CCE">
        <w:trPr>
          <w:trHeight w:val="210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A38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Organisms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5B9F" w14:textId="3349C491" w:rsidR="000A0CCE" w:rsidRPr="0032732E" w:rsidRDefault="0033307F" w:rsidP="009C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H</w:t>
            </w:r>
            <w:r w:rsidR="000A0CCE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a/ paraugi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BDC" w14:textId="04615F0A" w:rsidR="000A0CCE" w:rsidRPr="0032732E" w:rsidRDefault="00B826F3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</w:t>
            </w:r>
            <w:r w:rsidR="000A0CCE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aiks 1 ha pārbaudei/ parauga noņemšanai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A21" w14:textId="2687BB6E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Tehniskie pasākumi 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–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192" w14:textId="402E38A9" w:rsidR="000A0CCE" w:rsidRPr="0032732E" w:rsidRDefault="00B826F3" w:rsidP="009C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</w:t>
            </w:r>
            <w:r w:rsidR="000A0CCE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opējais laiks pārbaudēm/ paraugu noņemšanai</w:t>
            </w:r>
          </w:p>
        </w:tc>
      </w:tr>
      <w:tr w:rsidR="000A0CCE" w:rsidRPr="0032732E" w14:paraId="770586B3" w14:textId="77777777" w:rsidTr="000A0CCE">
        <w:trPr>
          <w:trHeight w:val="300"/>
          <w:jc w:val="center"/>
        </w:trPr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81F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Fusarium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circinatum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D12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AAB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5C9F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7B9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</w:tr>
      <w:tr w:rsidR="000A0CCE" w:rsidRPr="0032732E" w14:paraId="0A3A55EF" w14:textId="77777777" w:rsidTr="000A0CCE">
        <w:trPr>
          <w:trHeight w:val="300"/>
          <w:jc w:val="center"/>
        </w:trPr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6702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DF6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855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949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849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0,999</w:t>
            </w:r>
          </w:p>
        </w:tc>
      </w:tr>
      <w:tr w:rsidR="000A0CCE" w:rsidRPr="0032732E" w14:paraId="74FBA5DF" w14:textId="77777777" w:rsidTr="000A0CCE">
        <w:trPr>
          <w:trHeight w:val="300"/>
          <w:jc w:val="center"/>
        </w:trPr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642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Clavibacter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sepedonicus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E5E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E33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141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594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342</w:t>
            </w:r>
          </w:p>
        </w:tc>
      </w:tr>
      <w:tr w:rsidR="000A0CCE" w:rsidRPr="0032732E" w14:paraId="56ECF37E" w14:textId="77777777" w:rsidTr="000A0CCE">
        <w:trPr>
          <w:trHeight w:val="300"/>
          <w:jc w:val="center"/>
        </w:trPr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4E9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C02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FDD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3EF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8B6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381</w:t>
            </w:r>
          </w:p>
        </w:tc>
      </w:tr>
      <w:tr w:rsidR="000A0CCE" w:rsidRPr="0032732E" w14:paraId="3F39D1E0" w14:textId="77777777" w:rsidTr="000A0CCE">
        <w:trPr>
          <w:trHeight w:val="300"/>
          <w:jc w:val="center"/>
        </w:trPr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826E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AAC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19D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8AA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981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</w:tr>
      <w:tr w:rsidR="000A0CCE" w:rsidRPr="0032732E" w14:paraId="231ED54F" w14:textId="77777777" w:rsidTr="000A0CCE">
        <w:trPr>
          <w:trHeight w:val="300"/>
          <w:jc w:val="center"/>
        </w:trPr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7EA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lastRenderedPageBreak/>
              <w:t>Globodera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pallida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Globodera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rostochiensis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746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C46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5DD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E1D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37,5</w:t>
            </w:r>
          </w:p>
        </w:tc>
      </w:tr>
      <w:tr w:rsidR="000A0CCE" w:rsidRPr="0032732E" w14:paraId="2818E4A4" w14:textId="77777777" w:rsidTr="000A0CCE">
        <w:trPr>
          <w:trHeight w:val="300"/>
          <w:jc w:val="center"/>
        </w:trPr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B6B" w14:textId="77777777" w:rsidR="000A0CCE" w:rsidRPr="0032732E" w:rsidRDefault="000A0CCE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6A7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C40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F8E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189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180</w:t>
            </w:r>
          </w:p>
        </w:tc>
      </w:tr>
      <w:tr w:rsidR="000A0CCE" w:rsidRPr="0032732E" w14:paraId="617436BF" w14:textId="77777777" w:rsidTr="00816693">
        <w:trPr>
          <w:trHeight w:val="335"/>
          <w:jc w:val="center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06E" w14:textId="25BA88ED" w:rsidR="000A0CCE" w:rsidRPr="0032732E" w:rsidRDefault="00816693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Brown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Rugose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Fruit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4F0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106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1BE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991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13,32</w:t>
            </w:r>
          </w:p>
        </w:tc>
      </w:tr>
      <w:tr w:rsidR="000A0CCE" w:rsidRPr="0032732E" w14:paraId="546D8A25" w14:textId="77777777" w:rsidTr="00816693">
        <w:trPr>
          <w:trHeight w:val="300"/>
          <w:jc w:val="center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D8A" w14:textId="517A8AD2" w:rsidR="000A0CCE" w:rsidRPr="0032732E" w:rsidRDefault="00816693" w:rsidP="000A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Grapevine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flavescence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dorée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phytoplasma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B21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C37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1E7" w14:textId="77777777" w:rsidR="000A0CCE" w:rsidRPr="0032732E" w:rsidRDefault="000A0CCE" w:rsidP="009C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8B9" w14:textId="77777777" w:rsidR="000A0CCE" w:rsidRPr="0032732E" w:rsidRDefault="000A0CCE" w:rsidP="009C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2,664</w:t>
            </w:r>
          </w:p>
        </w:tc>
      </w:tr>
      <w:tr w:rsidR="00816693" w:rsidRPr="0032732E" w14:paraId="76E0CA5A" w14:textId="77777777" w:rsidTr="00816693">
        <w:trPr>
          <w:trHeight w:val="300"/>
          <w:jc w:val="center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3D5" w14:textId="291A0766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Scaphoideus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titanus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1B0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894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EDD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77E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1,665</w:t>
            </w:r>
          </w:p>
        </w:tc>
      </w:tr>
      <w:tr w:rsidR="00816693" w:rsidRPr="0032732E" w14:paraId="0D2896EB" w14:textId="77777777" w:rsidTr="00816693">
        <w:trPr>
          <w:trHeight w:val="344"/>
          <w:jc w:val="center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A8C" w14:textId="12166081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leaf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curl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New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Delhi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89B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3CA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25C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56E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17,649</w:t>
            </w:r>
          </w:p>
        </w:tc>
      </w:tr>
      <w:tr w:rsidR="00816693" w:rsidRPr="0032732E" w14:paraId="66EF04ED" w14:textId="77777777" w:rsidTr="000A0CCE">
        <w:trPr>
          <w:trHeight w:val="358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3F6D4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 patērētais laiks,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79F17" w14:textId="3BE6A350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978,30</w:t>
            </w:r>
          </w:p>
        </w:tc>
      </w:tr>
      <w:tr w:rsidR="00816693" w:rsidRPr="0032732E" w14:paraId="7BC9930A" w14:textId="77777777" w:rsidTr="000A0CCE">
        <w:trPr>
          <w:trHeight w:val="367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F48D" w14:textId="691BED11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BA1C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6ABCC" w14:textId="75133F7F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404,26</w:t>
            </w:r>
          </w:p>
        </w:tc>
      </w:tr>
      <w:tr w:rsidR="00816693" w:rsidRPr="0032732E" w14:paraId="0F111397" w14:textId="77777777" w:rsidTr="000A0CCE">
        <w:trPr>
          <w:trHeight w:val="300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CFFA" w14:textId="75F13D55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EUR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B902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B6011" w14:textId="21AFDCC2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8610,74</w:t>
            </w:r>
          </w:p>
        </w:tc>
      </w:tr>
    </w:tbl>
    <w:p w14:paraId="555BEFFB" w14:textId="6493ED2E" w:rsidR="004A6810" w:rsidRPr="0032732E" w:rsidRDefault="004A681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FB70397" w14:textId="0451C7BA" w:rsidR="00FB6B15" w:rsidRPr="0032732E" w:rsidRDefault="00B4308E" w:rsidP="00FB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6.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tabula. </w:t>
      </w:r>
      <w:r w:rsidR="009C6EE1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Patērētais laiks stundās, veicot 3.</w:t>
      </w:r>
      <w:r w:rsidR="00FB6B15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C6EE1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grupas kaitīgo organism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9C6EE1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56E9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vizuālās pārbaudes</w:t>
      </w:r>
      <w:r w:rsidR="009C6EE1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6329B0AA" w14:textId="5C9AF503" w:rsidR="009C6EE1" w:rsidRPr="0032732E" w:rsidRDefault="009C6EE1" w:rsidP="00FB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ņemot paraugus, izliekot, noņemot slazdus, noņemot paraugus no slazdiem, un izmaksas EUR</w:t>
      </w:r>
    </w:p>
    <w:p w14:paraId="3FB6641C" w14:textId="77777777" w:rsidR="00B8410F" w:rsidRPr="0032732E" w:rsidRDefault="00B8410F" w:rsidP="00FB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10031" w:type="dxa"/>
        <w:tblInd w:w="1413" w:type="dxa"/>
        <w:tblLook w:val="04A0" w:firstRow="1" w:lastRow="0" w:firstColumn="1" w:lastColumn="0" w:noHBand="0" w:noVBand="1"/>
      </w:tblPr>
      <w:tblGrid>
        <w:gridCol w:w="3544"/>
        <w:gridCol w:w="1017"/>
        <w:gridCol w:w="1443"/>
        <w:gridCol w:w="9"/>
        <w:gridCol w:w="2539"/>
        <w:gridCol w:w="9"/>
        <w:gridCol w:w="1461"/>
        <w:gridCol w:w="9"/>
      </w:tblGrid>
      <w:tr w:rsidR="00B8410F" w:rsidRPr="00884907" w14:paraId="30BF9866" w14:textId="77777777" w:rsidTr="00B8410F">
        <w:trPr>
          <w:gridAfter w:val="1"/>
          <w:wAfter w:w="9" w:type="dxa"/>
          <w:trHeight w:val="21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8A3A" w14:textId="77777777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Organisms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98E7" w14:textId="0AFD3308" w:rsidR="00B8410F" w:rsidRPr="0032732E" w:rsidRDefault="0033307F" w:rsidP="007A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H</w:t>
            </w:r>
            <w:r w:rsidR="00B8410F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a/ paraugi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BAD9" w14:textId="48409318" w:rsidR="00B8410F" w:rsidRPr="0032732E" w:rsidRDefault="00B826F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</w:t>
            </w:r>
            <w:r w:rsidR="00B8410F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aiks 1 ha pārbaudei/ parauga noņemšanai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E403" w14:textId="7057E88A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Tehniskie pasākumi 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–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LA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FE03" w14:textId="7780FAC1" w:rsidR="00B8410F" w:rsidRPr="0032732E" w:rsidRDefault="00B826F3" w:rsidP="007A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</w:t>
            </w:r>
            <w:r w:rsidR="00B8410F"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opējais laiks pārbaudēm/ paraugu noņemšanai</w:t>
            </w:r>
          </w:p>
        </w:tc>
      </w:tr>
      <w:tr w:rsidR="00816693" w:rsidRPr="0032732E" w14:paraId="34170417" w14:textId="77777777" w:rsidTr="00013435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B197" w14:textId="3DBDE458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Monochamus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spp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 (ne-Eiropas)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D9E7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4A0F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04CD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2722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15,318</w:t>
            </w:r>
          </w:p>
        </w:tc>
      </w:tr>
      <w:tr w:rsidR="00816693" w:rsidRPr="0032732E" w14:paraId="63A2EADA" w14:textId="77777777" w:rsidTr="00013435">
        <w:trPr>
          <w:gridAfter w:val="1"/>
          <w:wAfter w:w="9" w:type="dxa"/>
          <w:trHeight w:val="53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13FA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21C7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1E1DC5D5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B3DA3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 no slazdiem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9E6F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95</w:t>
            </w:r>
          </w:p>
        </w:tc>
      </w:tr>
      <w:tr w:rsidR="00816693" w:rsidRPr="0032732E" w14:paraId="22D2E34D" w14:textId="77777777" w:rsidTr="00013435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1D2B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CE04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4C724FA9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0,667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E8ED" w14:textId="5067CFBC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A077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25,346</w:t>
            </w:r>
          </w:p>
        </w:tc>
      </w:tr>
      <w:tr w:rsidR="00816693" w:rsidRPr="0032732E" w14:paraId="5710E938" w14:textId="77777777" w:rsidTr="00013435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FA5A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5797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7BEF104C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28A6" w14:textId="77777777" w:rsidR="00816693" w:rsidRPr="0032732E" w:rsidRDefault="00816693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Slazdu noņemšana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37A7" w14:textId="77777777" w:rsidR="00816693" w:rsidRPr="0032732E" w:rsidRDefault="00816693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57</w:t>
            </w:r>
          </w:p>
        </w:tc>
      </w:tr>
      <w:tr w:rsidR="00B8410F" w:rsidRPr="0032732E" w14:paraId="6D43E9FF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91EF" w14:textId="77777777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Polygraphus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proximus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6A40" w14:textId="2D89335F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53,53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BA2C65C" w14:textId="77777777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783C" w14:textId="77777777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7434" w14:textId="53C7B465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133,825</w:t>
            </w:r>
          </w:p>
        </w:tc>
      </w:tr>
      <w:tr w:rsidR="00B8410F" w:rsidRPr="0032732E" w14:paraId="7E9C46A9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BE19" w14:textId="77777777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A30B" w14:textId="77777777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AE4C" w14:textId="77777777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5028" w14:textId="77777777" w:rsidR="00B8410F" w:rsidRPr="0032732E" w:rsidRDefault="00B8410F" w:rsidP="007A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F15C" w14:textId="77777777" w:rsidR="00B8410F" w:rsidRPr="0032732E" w:rsidRDefault="00B8410F" w:rsidP="007A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14,652</w:t>
            </w:r>
          </w:p>
        </w:tc>
      </w:tr>
      <w:tr w:rsidR="00816693" w:rsidRPr="0032732E" w14:paraId="48007D8A" w14:textId="77777777" w:rsidTr="00816693">
        <w:trPr>
          <w:gridAfter w:val="1"/>
          <w:wAfter w:w="9" w:type="dxa"/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1FA1" w14:textId="3838AA49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lastRenderedPageBreak/>
              <w:t>Tomato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ringspot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3D2E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D173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E40B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6DD7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18,315</w:t>
            </w:r>
          </w:p>
        </w:tc>
      </w:tr>
      <w:tr w:rsidR="00816693" w:rsidRPr="0032732E" w14:paraId="1FE4C2C0" w14:textId="77777777" w:rsidTr="00816693">
        <w:trPr>
          <w:gridAfter w:val="1"/>
          <w:wAfter w:w="9" w:type="dxa"/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74BE" w14:textId="0F0A35B4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Longidorus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diadecturus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8360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D85C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1D23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87C7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3,663</w:t>
            </w:r>
          </w:p>
        </w:tc>
      </w:tr>
      <w:tr w:rsidR="00816693" w:rsidRPr="0032732E" w14:paraId="40AEC50E" w14:textId="77777777" w:rsidTr="00816693">
        <w:trPr>
          <w:gridAfter w:val="1"/>
          <w:wAfter w:w="9" w:type="dxa"/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BDF9" w14:textId="04A552CE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fasciatus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A8BB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EC3F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28E5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A444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1,998</w:t>
            </w:r>
          </w:p>
        </w:tc>
      </w:tr>
      <w:tr w:rsidR="00816693" w:rsidRPr="0032732E" w14:paraId="5CCF553F" w14:textId="77777777" w:rsidTr="00816693">
        <w:trPr>
          <w:gridAfter w:val="1"/>
          <w:wAfter w:w="9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58B9" w14:textId="3E9DACCF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nemorensis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7850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7D5E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2CA1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0025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1,998</w:t>
            </w:r>
          </w:p>
        </w:tc>
      </w:tr>
      <w:tr w:rsidR="00816693" w:rsidRPr="0032732E" w14:paraId="2D205405" w14:textId="77777777" w:rsidTr="00816693">
        <w:trPr>
          <w:gridAfter w:val="1"/>
          <w:wAfter w:w="9" w:type="dxa"/>
          <w:trHeight w:val="3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9B19" w14:textId="47A706E3" w:rsidR="00816693" w:rsidRPr="0032732E" w:rsidRDefault="003D3410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nitidus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C60E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D4DD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0199" w14:textId="77777777" w:rsidR="00816693" w:rsidRPr="0032732E" w:rsidRDefault="00816693" w:rsidP="0081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FFDB" w14:textId="77777777" w:rsidR="00816693" w:rsidRPr="0032732E" w:rsidRDefault="00816693" w:rsidP="0081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1,998</w:t>
            </w:r>
          </w:p>
        </w:tc>
      </w:tr>
      <w:tr w:rsidR="003D3410" w:rsidRPr="0032732E" w14:paraId="6B935FF0" w14:textId="77777777" w:rsidTr="00816693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6457" w14:textId="11E19C58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strobi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2F82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2FCC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66F9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4255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1,998</w:t>
            </w:r>
          </w:p>
        </w:tc>
      </w:tr>
      <w:tr w:rsidR="003D3410" w:rsidRPr="0032732E" w14:paraId="54597872" w14:textId="77777777" w:rsidTr="00816693">
        <w:trPr>
          <w:gridAfter w:val="1"/>
          <w:wAfter w:w="9" w:type="dxa"/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B1C5" w14:textId="66D869D1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Pissodes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terminalis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90C2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332D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10E0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3ECF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1,998</w:t>
            </w:r>
          </w:p>
        </w:tc>
      </w:tr>
      <w:tr w:rsidR="003D3410" w:rsidRPr="0032732E" w14:paraId="2E0CC5F3" w14:textId="77777777" w:rsidTr="00816693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79D8" w14:textId="08718E2B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Thrips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palmi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0646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4A4064C0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F1DE" w14:textId="04F6BB05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9C81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3D3410" w:rsidRPr="0032732E" w14:paraId="0E858E7A" w14:textId="77777777" w:rsidTr="00816693">
        <w:trPr>
          <w:gridAfter w:val="1"/>
          <w:wAfter w:w="9" w:type="dxa"/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947D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58F3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49483E70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388F" w14:textId="08716AFD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Slazdu noņemšana (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v.)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B909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3D3410" w:rsidRPr="0032732E" w14:paraId="5E64A76A" w14:textId="77777777" w:rsidTr="00816693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FE2F" w14:textId="240C0116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Liriomyza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sativae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3063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739AFB3C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329F" w14:textId="022219EC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 izlikšana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C120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3D3410" w:rsidRPr="0032732E" w14:paraId="219C00EE" w14:textId="77777777" w:rsidTr="00816693">
        <w:trPr>
          <w:gridAfter w:val="1"/>
          <w:wAfter w:w="9" w:type="dxa"/>
          <w:trHeight w:val="5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C4C7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E6BA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FFFF"/>
            <w:noWrap/>
            <w:vAlign w:val="bottom"/>
            <w:hideMark/>
          </w:tcPr>
          <w:p w14:paraId="14653EA5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1,25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07F3" w14:textId="71491413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Slazdu noņemšana (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="00B8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v.)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BE1C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3D3410" w:rsidRPr="0032732E" w14:paraId="60049010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5C5C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Bemisia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tabaci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11A8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4A4AE1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3C21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A624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</w:t>
            </w:r>
          </w:p>
        </w:tc>
      </w:tr>
      <w:tr w:rsidR="003D3410" w:rsidRPr="0032732E" w14:paraId="79250A57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0FCB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BCB4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3D0E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F8B5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218D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3,663</w:t>
            </w:r>
          </w:p>
        </w:tc>
      </w:tr>
      <w:tr w:rsidR="003D3410" w:rsidRPr="0032732E" w14:paraId="2446E054" w14:textId="77777777" w:rsidTr="00816693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09B4" w14:textId="1DA88CE8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Ralstonia</w:t>
            </w:r>
            <w:proofErr w:type="spellEnd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2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pseudosolanacearum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D51D67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B82F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ACA7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6ABE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6,66</w:t>
            </w:r>
          </w:p>
        </w:tc>
      </w:tr>
      <w:tr w:rsidR="003D3410" w:rsidRPr="0032732E" w14:paraId="36DF5A5B" w14:textId="77777777" w:rsidTr="00592A6C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00186" w14:textId="3532DC50" w:rsidR="003D3410" w:rsidRPr="006A5240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Tomato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mild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mottle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69CA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4ABD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2520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2F1E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13,32</w:t>
            </w:r>
          </w:p>
        </w:tc>
      </w:tr>
      <w:tr w:rsidR="003D3410" w:rsidRPr="0032732E" w14:paraId="24D91121" w14:textId="77777777" w:rsidTr="003D3410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D4B4" w14:textId="229D1827" w:rsidR="003D3410" w:rsidRPr="006A5240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Squash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vein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yellowing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EB62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0151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5DCA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CE4B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0,999</w:t>
            </w:r>
          </w:p>
        </w:tc>
      </w:tr>
      <w:tr w:rsidR="003D3410" w:rsidRPr="0032732E" w14:paraId="6DA5A26C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E68E" w14:textId="77777777" w:rsidR="003D3410" w:rsidRPr="006A5240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Pantoea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stewartii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subsp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stewartii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BE90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6039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1,5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303E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Vizuālā pārbaude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8394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450</w:t>
            </w:r>
          </w:p>
        </w:tc>
      </w:tr>
      <w:tr w:rsidR="003D3410" w:rsidRPr="0032732E" w14:paraId="517DBB1B" w14:textId="77777777" w:rsidTr="00B8410F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9C13" w14:textId="77777777" w:rsidR="003D3410" w:rsidRPr="006A5240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46D8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79F4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42EF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94A0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4,995</w:t>
            </w:r>
          </w:p>
        </w:tc>
      </w:tr>
      <w:tr w:rsidR="003D3410" w:rsidRPr="0032732E" w14:paraId="041D5C16" w14:textId="77777777" w:rsidTr="00816693">
        <w:trPr>
          <w:gridAfter w:val="1"/>
          <w:wAfter w:w="9" w:type="dxa"/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DB31" w14:textId="6AA20164" w:rsidR="003D3410" w:rsidRPr="006A5240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Peach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rosette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mosaic</w:t>
            </w:r>
            <w:proofErr w:type="spellEnd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A52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virus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CF54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8BE7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0,333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F436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Paraugu ņemšana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4EF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2,331</w:t>
            </w:r>
          </w:p>
        </w:tc>
      </w:tr>
      <w:tr w:rsidR="003D3410" w:rsidRPr="0032732E" w14:paraId="23F220DF" w14:textId="77777777" w:rsidTr="000A0CCE">
        <w:trPr>
          <w:trHeight w:val="409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F302" w14:textId="77777777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 patērētais laiks, h</w:t>
            </w:r>
          </w:p>
          <w:p w14:paraId="76A1D97A" w14:textId="06817691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120BF" w14:textId="66F5EE1A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898,058</w:t>
            </w:r>
          </w:p>
        </w:tc>
      </w:tr>
      <w:tr w:rsidR="003D3410" w:rsidRPr="0032732E" w14:paraId="09025805" w14:textId="77777777" w:rsidTr="00B8410F">
        <w:trPr>
          <w:trHeight w:val="522"/>
        </w:trPr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09C7" w14:textId="4C082F05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h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0E34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2,42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FC4EB" w14:textId="5AA8C045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371,09</w:t>
            </w:r>
          </w:p>
        </w:tc>
      </w:tr>
      <w:tr w:rsidR="003D3410" w:rsidRPr="0032732E" w14:paraId="367AB367" w14:textId="77777777" w:rsidTr="00B8410F">
        <w:trPr>
          <w:trHeight w:val="300"/>
        </w:trPr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79D4" w14:textId="3506D1DD" w:rsidR="003D3410" w:rsidRPr="0032732E" w:rsidRDefault="003D3410" w:rsidP="003D3410">
            <w:pPr>
              <w:tabs>
                <w:tab w:val="left" w:pos="1295"/>
                <w:tab w:val="left" w:pos="1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Piemērojot koeficientu saskaņā ar metodiku, EUR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94D4" w14:textId="77777777" w:rsidR="003D3410" w:rsidRPr="0032732E" w:rsidRDefault="003D3410" w:rsidP="003D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21,3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F688D" w14:textId="44ECCEAD" w:rsidR="003D3410" w:rsidRPr="0032732E" w:rsidRDefault="003D3410" w:rsidP="003D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7904,22</w:t>
            </w:r>
          </w:p>
        </w:tc>
      </w:tr>
    </w:tbl>
    <w:p w14:paraId="19FEE87D" w14:textId="7EE87497" w:rsidR="009C6EE1" w:rsidRPr="0032732E" w:rsidRDefault="009C6EE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B88F92A" w14:textId="60F80AF8" w:rsidR="00153EB9" w:rsidRDefault="00153EB9" w:rsidP="000A0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EB1AEDA" w14:textId="77777777" w:rsidR="006A5240" w:rsidRPr="0032732E" w:rsidRDefault="006A5240" w:rsidP="000A0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14:paraId="2798973B" w14:textId="77777777" w:rsidR="00153EB9" w:rsidRPr="0032732E" w:rsidRDefault="00153EB9" w:rsidP="006A5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79D118E" w14:textId="65D809CF" w:rsidR="00FB6B15" w:rsidRPr="0032732E" w:rsidRDefault="00B4308E" w:rsidP="000A0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7.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> </w:t>
      </w: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tabula. </w:t>
      </w:r>
      <w:r w:rsidR="00FB6B15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</w:t>
      </w:r>
      <w:r w:rsidR="00B826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6B15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gadā nepieciešamais finansējums, lai īstenotu Kaitīgo organism</w:t>
      </w:r>
      <w:r w:rsidR="00A476D7"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</w:p>
    <w:p w14:paraId="36CDBC84" w14:textId="480588AF" w:rsidR="00FB6B15" w:rsidRPr="0032732E" w:rsidRDefault="00FB6B15" w:rsidP="000A0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2732E">
        <w:rPr>
          <w:rFonts w:ascii="Times New Roman" w:hAnsi="Times New Roman" w:cs="Times New Roman"/>
          <w:b/>
          <w:bCs/>
          <w:sz w:val="24"/>
          <w:szCs w:val="24"/>
          <w:lang w:val="lv-LV"/>
        </w:rPr>
        <w:t>un augiem bīstamo organismu klātbūtnes apsekojumu programmu</w:t>
      </w:r>
    </w:p>
    <w:p w14:paraId="175984DB" w14:textId="77777777" w:rsidR="00FB6B15" w:rsidRPr="0032732E" w:rsidRDefault="00FB6B15" w:rsidP="00FB6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418"/>
      </w:tblGrid>
      <w:tr w:rsidR="00FB56E9" w:rsidRPr="0032732E" w14:paraId="4CF39692" w14:textId="77777777" w:rsidTr="000A0CCE">
        <w:trPr>
          <w:jc w:val="center"/>
        </w:trPr>
        <w:tc>
          <w:tcPr>
            <w:tcW w:w="7508" w:type="dxa"/>
          </w:tcPr>
          <w:p w14:paraId="291228DE" w14:textId="1C2D6AE6" w:rsidR="00FB56E9" w:rsidRPr="0032732E" w:rsidRDefault="00FB56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Izmaksa</w:t>
            </w:r>
            <w:r w:rsidR="00B82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EUR, veicot vizuālās pārbaudes, ņemot paraugus, </w:t>
            </w:r>
            <w:r w:rsidR="00B82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apsekojot</w:t>
            </w:r>
            <w:r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slazds</w:t>
            </w:r>
          </w:p>
        </w:tc>
        <w:tc>
          <w:tcPr>
            <w:tcW w:w="1418" w:type="dxa"/>
          </w:tcPr>
          <w:p w14:paraId="38B68405" w14:textId="0549A341" w:rsidR="00FB56E9" w:rsidRPr="0032732E" w:rsidRDefault="0067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63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565,59</w:t>
            </w:r>
          </w:p>
        </w:tc>
      </w:tr>
      <w:tr w:rsidR="00FB56E9" w:rsidRPr="0032732E" w14:paraId="478B8803" w14:textId="77777777" w:rsidTr="000A0CCE">
        <w:trPr>
          <w:jc w:val="center"/>
        </w:trPr>
        <w:tc>
          <w:tcPr>
            <w:tcW w:w="7508" w:type="dxa"/>
          </w:tcPr>
          <w:p w14:paraId="37E44850" w14:textId="17749CF1" w:rsidR="00FB56E9" w:rsidRPr="0032732E" w:rsidRDefault="00B826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Laboratoriskās testēšanas i</w:t>
            </w:r>
            <w:r w:rsidR="00FB56E9"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zmaksas, EUR </w:t>
            </w:r>
          </w:p>
        </w:tc>
        <w:tc>
          <w:tcPr>
            <w:tcW w:w="1418" w:type="dxa"/>
          </w:tcPr>
          <w:p w14:paraId="4BB706C5" w14:textId="7508B38D" w:rsidR="00FB56E9" w:rsidRPr="0032732E" w:rsidRDefault="00FB56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91</w:t>
            </w:r>
            <w:r w:rsidR="00B8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679,46</w:t>
            </w:r>
          </w:p>
        </w:tc>
      </w:tr>
      <w:tr w:rsidR="00FB56E9" w:rsidRPr="0032732E" w14:paraId="41A1B008" w14:textId="77777777" w:rsidTr="000A0CCE">
        <w:trPr>
          <w:jc w:val="center"/>
        </w:trPr>
        <w:tc>
          <w:tcPr>
            <w:tcW w:w="7508" w:type="dxa"/>
          </w:tcPr>
          <w:p w14:paraId="4EEDA9C4" w14:textId="0CD84A84" w:rsidR="00FB56E9" w:rsidRPr="0032732E" w:rsidRDefault="003D34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418" w:type="dxa"/>
          </w:tcPr>
          <w:p w14:paraId="0E969368" w14:textId="69DD183D" w:rsidR="00FB56E9" w:rsidRPr="0032732E" w:rsidRDefault="00FB5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155</w:t>
            </w:r>
            <w:r w:rsidR="00B82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="0067237C"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45,05</w:t>
            </w:r>
          </w:p>
        </w:tc>
      </w:tr>
      <w:tr w:rsidR="00FB56E9" w:rsidRPr="0032732E" w14:paraId="448A4C6E" w14:textId="77777777" w:rsidTr="000A0CCE">
        <w:trPr>
          <w:jc w:val="center"/>
        </w:trPr>
        <w:tc>
          <w:tcPr>
            <w:tcW w:w="7508" w:type="dxa"/>
          </w:tcPr>
          <w:p w14:paraId="72EB0609" w14:textId="6F08FF4B" w:rsidR="00FB56E9" w:rsidRPr="0032732E" w:rsidRDefault="00FB6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2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7% neattiecināmo izmaksu likme, kas aprēķināta no attiecināmo izmaksu tāmes </w:t>
            </w:r>
          </w:p>
        </w:tc>
        <w:tc>
          <w:tcPr>
            <w:tcW w:w="1418" w:type="dxa"/>
          </w:tcPr>
          <w:p w14:paraId="3D536D06" w14:textId="61F7CB47" w:rsidR="00FB56E9" w:rsidRPr="0032732E" w:rsidRDefault="00104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</w:t>
            </w:r>
            <w:r w:rsidR="00B82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867,15</w:t>
            </w:r>
          </w:p>
        </w:tc>
      </w:tr>
      <w:tr w:rsidR="0067237C" w:rsidRPr="0032732E" w14:paraId="4254FF0E" w14:textId="77777777" w:rsidTr="000A0CCE">
        <w:trPr>
          <w:jc w:val="center"/>
        </w:trPr>
        <w:tc>
          <w:tcPr>
            <w:tcW w:w="7508" w:type="dxa"/>
          </w:tcPr>
          <w:p w14:paraId="516AD66D" w14:textId="0550370E" w:rsidR="0067237C" w:rsidRPr="0032732E" w:rsidRDefault="006723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Pavisam kopā</w:t>
            </w:r>
          </w:p>
        </w:tc>
        <w:tc>
          <w:tcPr>
            <w:tcW w:w="1418" w:type="dxa"/>
          </w:tcPr>
          <w:p w14:paraId="0AB0F934" w14:textId="7A3E4AF1" w:rsidR="0067237C" w:rsidRPr="0032732E" w:rsidRDefault="00104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166</w:t>
            </w:r>
            <w:r w:rsidR="00B82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112,20</w:t>
            </w:r>
            <w:r w:rsidR="009802BE" w:rsidRPr="0032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*</w:t>
            </w:r>
          </w:p>
        </w:tc>
      </w:tr>
      <w:tr w:rsidR="009802BE" w:rsidRPr="0032732E" w14:paraId="43CF971F" w14:textId="77777777" w:rsidTr="000A0CCE">
        <w:trPr>
          <w:jc w:val="center"/>
        </w:trPr>
        <w:tc>
          <w:tcPr>
            <w:tcW w:w="7508" w:type="dxa"/>
          </w:tcPr>
          <w:p w14:paraId="472ADF70" w14:textId="6FB58A23" w:rsidR="009802BE" w:rsidRPr="0032732E" w:rsidRDefault="0098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*</w:t>
            </w:r>
            <w:r w:rsidR="00B8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327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Ņemot vērā Eiropas Komisijas datubāzē pieļautās novirzes noapaļošanā, kopējā summa programmas īstenošanai 2021.gadā </w:t>
            </w:r>
          </w:p>
        </w:tc>
        <w:tc>
          <w:tcPr>
            <w:tcW w:w="1418" w:type="dxa"/>
          </w:tcPr>
          <w:p w14:paraId="52CAA959" w14:textId="42CDEBD3" w:rsidR="009802BE" w:rsidRPr="0032732E" w:rsidRDefault="009802B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3273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166</w:t>
            </w:r>
            <w:r w:rsidR="00B826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3273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125,00</w:t>
            </w:r>
          </w:p>
        </w:tc>
      </w:tr>
    </w:tbl>
    <w:p w14:paraId="18CF923B" w14:textId="5FB2BE69" w:rsidR="00FB56E9" w:rsidRPr="0032732E" w:rsidRDefault="00FB56E9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73F9ADC" w14:textId="66A6821E" w:rsidR="000A0CCE" w:rsidRPr="0032732E" w:rsidRDefault="000A0CC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DA93CA" w14:textId="77777777" w:rsidR="001C019C" w:rsidRPr="0032732E" w:rsidRDefault="001C019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68ACC9B" w14:textId="6ABBED2A" w:rsidR="00CD5584" w:rsidRPr="0032732E" w:rsidRDefault="00CD5584" w:rsidP="00884907">
      <w:pPr>
        <w:ind w:firstLine="720"/>
        <w:rPr>
          <w:rFonts w:ascii="Times New Roman" w:hAnsi="Times New Roman" w:cs="Times New Roman"/>
          <w:lang w:val="lv-LV"/>
        </w:rPr>
      </w:pPr>
      <w:r w:rsidRPr="0032732E">
        <w:rPr>
          <w:rFonts w:ascii="Times New Roman" w:hAnsi="Times New Roman" w:cs="Times New Roman"/>
          <w:sz w:val="28"/>
          <w:szCs w:val="28"/>
          <w:lang w:val="lv-LV"/>
        </w:rPr>
        <w:t>Zemkopības ministrs</w:t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ab/>
        <w:t>K</w:t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1C019C" w:rsidRPr="0032732E">
        <w:rPr>
          <w:rFonts w:ascii="Times New Roman" w:hAnsi="Times New Roman" w:cs="Times New Roman"/>
          <w:sz w:val="28"/>
          <w:szCs w:val="28"/>
          <w:lang w:val="lv-LV"/>
        </w:rPr>
        <w:t>er</w:t>
      </w:r>
      <w:r w:rsidRPr="0032732E">
        <w:rPr>
          <w:rFonts w:ascii="Times New Roman" w:hAnsi="Times New Roman" w:cs="Times New Roman"/>
          <w:sz w:val="28"/>
          <w:szCs w:val="28"/>
          <w:lang w:val="lv-LV"/>
        </w:rPr>
        <w:t>hards</w:t>
      </w:r>
    </w:p>
    <w:p w14:paraId="05D83313" w14:textId="77777777" w:rsidR="00CD5584" w:rsidRPr="0032732E" w:rsidRDefault="00CD5584" w:rsidP="00CD55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2C0E6F" w14:textId="77777777" w:rsidR="00CD5584" w:rsidRPr="0032732E" w:rsidRDefault="00CD5584" w:rsidP="00CD55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328A71" w14:textId="77777777" w:rsidR="00CD5584" w:rsidRPr="0032732E" w:rsidRDefault="00CD5584" w:rsidP="00CD55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FE6866" w14:textId="77777777" w:rsidR="00CD5584" w:rsidRPr="0032732E" w:rsidRDefault="00CD558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CD5584" w:rsidRPr="0032732E" w:rsidSect="001C019C">
      <w:headerReference w:type="default" r:id="rId7"/>
      <w:footerReference w:type="defaul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735F" w14:textId="77777777" w:rsidR="00B01FFE" w:rsidRDefault="00B01FFE" w:rsidP="00DB532B">
      <w:pPr>
        <w:spacing w:after="0" w:line="240" w:lineRule="auto"/>
      </w:pPr>
      <w:r>
        <w:separator/>
      </w:r>
    </w:p>
  </w:endnote>
  <w:endnote w:type="continuationSeparator" w:id="0">
    <w:p w14:paraId="2AE8406C" w14:textId="77777777" w:rsidR="00B01FFE" w:rsidRDefault="00B01FFE" w:rsidP="00DB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FADF" w14:textId="1B31936D" w:rsidR="00DB532B" w:rsidRPr="00884907" w:rsidRDefault="00884907" w:rsidP="00884907">
    <w:pPr>
      <w:pStyle w:val="Kjene"/>
    </w:pPr>
    <w:r w:rsidRPr="00884907">
      <w:rPr>
        <w:rFonts w:ascii="Times New Roman" w:hAnsi="Times New Roman" w:cs="Times New Roman"/>
        <w:sz w:val="20"/>
        <w:szCs w:val="20"/>
      </w:rPr>
      <w:t>ZMzinp_160821_KO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6771" w14:textId="191334CF" w:rsidR="001C019C" w:rsidRPr="00884907" w:rsidRDefault="00884907" w:rsidP="00884907">
    <w:pPr>
      <w:pStyle w:val="Kjene"/>
    </w:pPr>
    <w:r w:rsidRPr="00884907">
      <w:rPr>
        <w:rFonts w:ascii="Times New Roman" w:hAnsi="Times New Roman" w:cs="Times New Roman"/>
        <w:sz w:val="20"/>
        <w:szCs w:val="20"/>
      </w:rPr>
      <w:t>ZMzinp_160821_KO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3010" w14:textId="77777777" w:rsidR="00B01FFE" w:rsidRDefault="00B01FFE" w:rsidP="00DB532B">
      <w:pPr>
        <w:spacing w:after="0" w:line="240" w:lineRule="auto"/>
      </w:pPr>
      <w:r>
        <w:separator/>
      </w:r>
    </w:p>
  </w:footnote>
  <w:footnote w:type="continuationSeparator" w:id="0">
    <w:p w14:paraId="677408D3" w14:textId="77777777" w:rsidR="00B01FFE" w:rsidRDefault="00B01FFE" w:rsidP="00DB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053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582EE7" w14:textId="78D39FA9" w:rsidR="001C019C" w:rsidRPr="001C019C" w:rsidRDefault="001C019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1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1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1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F90" w:rsidRPr="00B73F90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1C01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B60CE" w14:textId="77777777" w:rsidR="001C019C" w:rsidRDefault="001C019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FA0"/>
    <w:multiLevelType w:val="hybridMultilevel"/>
    <w:tmpl w:val="FBEC51BC"/>
    <w:lvl w:ilvl="0" w:tplc="0D8AC84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20FB"/>
    <w:multiLevelType w:val="hybridMultilevel"/>
    <w:tmpl w:val="1B4C7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577B"/>
    <w:multiLevelType w:val="hybridMultilevel"/>
    <w:tmpl w:val="1B4C7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52"/>
    <w:rsid w:val="00013E03"/>
    <w:rsid w:val="00077176"/>
    <w:rsid w:val="000A0CCE"/>
    <w:rsid w:val="000C2FE2"/>
    <w:rsid w:val="00104425"/>
    <w:rsid w:val="001064FD"/>
    <w:rsid w:val="00153EB9"/>
    <w:rsid w:val="001C019C"/>
    <w:rsid w:val="001E55D3"/>
    <w:rsid w:val="002559B9"/>
    <w:rsid w:val="002C23A9"/>
    <w:rsid w:val="0032732E"/>
    <w:rsid w:val="0033307F"/>
    <w:rsid w:val="003619D2"/>
    <w:rsid w:val="003C5E15"/>
    <w:rsid w:val="003D084B"/>
    <w:rsid w:val="003D3410"/>
    <w:rsid w:val="004A6810"/>
    <w:rsid w:val="004B71E8"/>
    <w:rsid w:val="00570910"/>
    <w:rsid w:val="005F1EC0"/>
    <w:rsid w:val="00613C35"/>
    <w:rsid w:val="0067237C"/>
    <w:rsid w:val="006A5240"/>
    <w:rsid w:val="00780ADB"/>
    <w:rsid w:val="007A57D0"/>
    <w:rsid w:val="00816693"/>
    <w:rsid w:val="00884907"/>
    <w:rsid w:val="009678FB"/>
    <w:rsid w:val="009802BE"/>
    <w:rsid w:val="009C6EE1"/>
    <w:rsid w:val="009D21FE"/>
    <w:rsid w:val="009D2569"/>
    <w:rsid w:val="009F3BB3"/>
    <w:rsid w:val="00A15642"/>
    <w:rsid w:val="00A476D7"/>
    <w:rsid w:val="00A708C1"/>
    <w:rsid w:val="00AA31F2"/>
    <w:rsid w:val="00B01FFE"/>
    <w:rsid w:val="00B4308E"/>
    <w:rsid w:val="00B47A52"/>
    <w:rsid w:val="00B73F90"/>
    <w:rsid w:val="00B826F3"/>
    <w:rsid w:val="00B8410F"/>
    <w:rsid w:val="00C93CA4"/>
    <w:rsid w:val="00CA3B18"/>
    <w:rsid w:val="00CD5584"/>
    <w:rsid w:val="00DA4A29"/>
    <w:rsid w:val="00DB532B"/>
    <w:rsid w:val="00DC19F1"/>
    <w:rsid w:val="00DD7514"/>
    <w:rsid w:val="00E73982"/>
    <w:rsid w:val="00FB56E9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698"/>
  <w15:chartTrackingRefBased/>
  <w15:docId w15:val="{CA352322-9959-4855-8EFB-F042545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708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A3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CD55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DB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532B"/>
  </w:style>
  <w:style w:type="paragraph" w:styleId="Kjene">
    <w:name w:val="footer"/>
    <w:basedOn w:val="Parasts"/>
    <w:link w:val="KjeneRakstz"/>
    <w:uiPriority w:val="99"/>
    <w:unhideWhenUsed/>
    <w:rsid w:val="00DB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10440</Words>
  <Characters>5951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valsts budžeta saistību uzņemšanos Eiropas Komisijas līdzfinansētās Kaitīgo organismu un augiem bīstamo organismu klātbūtnes apsekojumu programmas īstenošanai”</vt:lpstr>
    </vt:vector>
  </TitlesOfParts>
  <Company>VAAD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valsts budžeta saistību uzņemšanos Eiropas Komisijas līdzfinansētās Kaitīgo organismu un augiem bīstamo organismu klātbūtnes apsekojumu programmas īstenošanai”</dc:title>
  <dc:subject>pielikums</dc:subject>
  <dc:creator>Vents Ezers</dc:creator>
  <cp:keywords/>
  <dc:description>Ezers 67027309 Vents.ezers@vaad.gov.lv</dc:description>
  <cp:lastModifiedBy>Sanita Papinova</cp:lastModifiedBy>
  <cp:revision>4</cp:revision>
  <dcterms:created xsi:type="dcterms:W3CDTF">2021-08-17T08:36:00Z</dcterms:created>
  <dcterms:modified xsi:type="dcterms:W3CDTF">2021-08-18T06:29:00Z</dcterms:modified>
</cp:coreProperties>
</file>