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8A7" w:rsidRPr="001858A7" w:rsidRDefault="001858A7" w:rsidP="001858A7">
      <w:pPr>
        <w:spacing w:after="0" w:line="240" w:lineRule="auto"/>
        <w:jc w:val="center"/>
        <w:rPr>
          <w:rFonts w:ascii="Times New Roman" w:eastAsia="Times New Roman" w:hAnsi="Times New Roman" w:cs="Times New Roman"/>
          <w:b/>
          <w:sz w:val="28"/>
          <w:szCs w:val="28"/>
          <w:lang w:eastAsia="lv-LV"/>
        </w:rPr>
      </w:pPr>
      <w:r w:rsidRPr="001858A7">
        <w:rPr>
          <w:rFonts w:ascii="Times New Roman" w:eastAsia="Times New Roman" w:hAnsi="Times New Roman" w:cs="Times New Roman"/>
          <w:b/>
          <w:sz w:val="28"/>
          <w:szCs w:val="28"/>
          <w:lang w:eastAsia="lv-LV"/>
        </w:rPr>
        <w:t xml:space="preserve">Ministru kabineta </w:t>
      </w:r>
      <w:smartTag w:uri="schemas-tilde-lv/tildestengine" w:element="veidnes">
        <w:smartTagPr>
          <w:attr w:name="baseform" w:val="rīkojum|s"/>
          <w:attr w:name="id" w:val="-1"/>
          <w:attr w:name="text" w:val="rīkojuma"/>
        </w:smartTagPr>
        <w:r w:rsidRPr="001858A7">
          <w:rPr>
            <w:rFonts w:ascii="Times New Roman" w:eastAsia="Times New Roman" w:hAnsi="Times New Roman" w:cs="Times New Roman"/>
            <w:b/>
            <w:sz w:val="28"/>
            <w:szCs w:val="28"/>
            <w:lang w:eastAsia="lv-LV"/>
          </w:rPr>
          <w:t>rīkojuma</w:t>
        </w:r>
      </w:smartTag>
      <w:r w:rsidRPr="001858A7">
        <w:rPr>
          <w:rFonts w:ascii="Times New Roman" w:eastAsia="Times New Roman" w:hAnsi="Times New Roman" w:cs="Times New Roman"/>
          <w:b/>
          <w:sz w:val="28"/>
          <w:szCs w:val="28"/>
          <w:lang w:eastAsia="lv-LV"/>
        </w:rPr>
        <w:t xml:space="preserve"> projekta „Par valsts nekustamā īpašuma</w:t>
      </w:r>
    </w:p>
    <w:p w:rsidR="001858A7" w:rsidRPr="001858A7" w:rsidRDefault="001858A7" w:rsidP="001858A7">
      <w:pPr>
        <w:spacing w:after="0" w:line="240" w:lineRule="auto"/>
        <w:jc w:val="center"/>
        <w:rPr>
          <w:rFonts w:ascii="Times New Roman" w:eastAsia="Times New Roman" w:hAnsi="Times New Roman" w:cs="Times New Roman"/>
          <w:b/>
          <w:sz w:val="28"/>
          <w:szCs w:val="28"/>
          <w:lang w:eastAsia="lv-LV"/>
        </w:rPr>
      </w:pPr>
      <w:r w:rsidRPr="001858A7">
        <w:rPr>
          <w:rFonts w:ascii="Times New Roman" w:eastAsia="Times New Roman" w:hAnsi="Times New Roman" w:cs="Times New Roman"/>
          <w:b/>
          <w:sz w:val="28"/>
          <w:szCs w:val="28"/>
          <w:lang w:eastAsia="lv-LV"/>
        </w:rPr>
        <w:t xml:space="preserve">Ķīšezera ielā 27, Rīgā, nodošanu Finanšu ministrijas valdījumā” </w:t>
      </w:r>
    </w:p>
    <w:p w:rsidR="001858A7" w:rsidRPr="001858A7" w:rsidRDefault="001858A7" w:rsidP="001858A7">
      <w:pPr>
        <w:spacing w:after="0" w:line="240" w:lineRule="auto"/>
        <w:jc w:val="center"/>
        <w:rPr>
          <w:rFonts w:ascii="Times New Roman" w:eastAsia="Times New Roman" w:hAnsi="Times New Roman" w:cs="Times New Roman"/>
          <w:b/>
          <w:sz w:val="28"/>
          <w:szCs w:val="28"/>
          <w:lang w:eastAsia="lv-LV"/>
        </w:rPr>
      </w:pPr>
      <w:r w:rsidRPr="001858A7">
        <w:rPr>
          <w:rFonts w:ascii="Times New Roman" w:eastAsia="Times New Roman" w:hAnsi="Times New Roman" w:cs="Times New Roman"/>
          <w:b/>
          <w:sz w:val="28"/>
          <w:szCs w:val="28"/>
          <w:lang w:eastAsia="lv-LV"/>
        </w:rPr>
        <w:t>sākotnējās ietekmes novērtējuma ziņojums (anotācija)</w:t>
      </w:r>
    </w:p>
    <w:p w:rsidR="001858A7" w:rsidRPr="001858A7" w:rsidRDefault="001858A7" w:rsidP="001858A7">
      <w:pPr>
        <w:spacing w:after="0" w:line="240" w:lineRule="auto"/>
        <w:jc w:val="center"/>
        <w:rPr>
          <w:rFonts w:ascii="Times New Roman" w:eastAsia="Times New Roman" w:hAnsi="Times New Roman" w:cs="Times New Roman"/>
          <w:b/>
          <w:sz w:val="28"/>
          <w:szCs w:val="28"/>
          <w:lang w:eastAsia="lv-LV"/>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018"/>
        <w:gridCol w:w="6263"/>
      </w:tblGrid>
      <w:tr w:rsidR="001858A7" w:rsidRPr="001858A7" w:rsidTr="00F91A91">
        <w:tc>
          <w:tcPr>
            <w:tcW w:w="0" w:type="auto"/>
            <w:gridSpan w:val="2"/>
            <w:tcBorders>
              <w:top w:val="outset" w:sz="6" w:space="0" w:color="auto"/>
              <w:bottom w:val="outset" w:sz="6" w:space="0" w:color="auto"/>
            </w:tcBorders>
            <w:vAlign w:val="center"/>
          </w:tcPr>
          <w:p w:rsidR="001858A7" w:rsidRPr="001858A7" w:rsidRDefault="001858A7" w:rsidP="001858A7">
            <w:pPr>
              <w:spacing w:after="0" w:line="240" w:lineRule="auto"/>
              <w:jc w:val="center"/>
              <w:rPr>
                <w:rFonts w:ascii="Times New Roman" w:eastAsia="Times New Roman" w:hAnsi="Times New Roman" w:cs="Times New Roman"/>
                <w:sz w:val="28"/>
                <w:szCs w:val="28"/>
                <w:lang w:eastAsia="lv-LV"/>
              </w:rPr>
            </w:pPr>
            <w:r w:rsidRPr="001858A7">
              <w:rPr>
                <w:rFonts w:ascii="Times New Roman" w:eastAsia="Times New Roman" w:hAnsi="Times New Roman" w:cs="Times New Roman"/>
                <w:b/>
                <w:bCs/>
                <w:sz w:val="28"/>
                <w:szCs w:val="28"/>
                <w:lang w:eastAsia="lv-LV"/>
              </w:rPr>
              <w:t xml:space="preserve">I Tiesību </w:t>
            </w:r>
            <w:smartTag w:uri="schemas-tilde-lv/tildestengine" w:element="veidnes">
              <w:smartTagPr>
                <w:attr w:name="baseform" w:val="akt|s"/>
                <w:attr w:name="id" w:val="-1"/>
                <w:attr w:name="text" w:val="akta"/>
              </w:smartTagPr>
              <w:r w:rsidRPr="001858A7">
                <w:rPr>
                  <w:rFonts w:ascii="Times New Roman" w:eastAsia="Times New Roman" w:hAnsi="Times New Roman" w:cs="Times New Roman"/>
                  <w:b/>
                  <w:bCs/>
                  <w:sz w:val="28"/>
                  <w:szCs w:val="28"/>
                  <w:lang w:eastAsia="lv-LV"/>
                </w:rPr>
                <w:t>akta</w:t>
              </w:r>
            </w:smartTag>
            <w:r w:rsidRPr="001858A7">
              <w:rPr>
                <w:rFonts w:ascii="Times New Roman" w:eastAsia="Times New Roman" w:hAnsi="Times New Roman" w:cs="Times New Roman"/>
                <w:b/>
                <w:bCs/>
                <w:sz w:val="28"/>
                <w:szCs w:val="28"/>
                <w:lang w:eastAsia="lv-LV"/>
              </w:rPr>
              <w:t xml:space="preserve"> projekta izstrādes nepieciešamība</w:t>
            </w:r>
          </w:p>
        </w:tc>
      </w:tr>
      <w:tr w:rsidR="001858A7" w:rsidRPr="001858A7" w:rsidTr="00F91A91">
        <w:tc>
          <w:tcPr>
            <w:tcW w:w="1626" w:type="pct"/>
            <w:tcBorders>
              <w:top w:val="outset" w:sz="6" w:space="0" w:color="auto"/>
              <w:bottom w:val="outset" w:sz="6" w:space="0" w:color="auto"/>
              <w:right w:val="outset" w:sz="6" w:space="0" w:color="auto"/>
            </w:tcBorders>
          </w:tcPr>
          <w:p w:rsidR="001858A7" w:rsidRPr="001858A7" w:rsidRDefault="001858A7" w:rsidP="001858A7">
            <w:pPr>
              <w:spacing w:after="0" w:line="240" w:lineRule="auto"/>
              <w:jc w:val="both"/>
              <w:rPr>
                <w:rFonts w:ascii="Times New Roman" w:eastAsia="Times New Roman" w:hAnsi="Times New Roman" w:cs="Times New Roman"/>
                <w:sz w:val="28"/>
                <w:szCs w:val="28"/>
                <w:lang w:eastAsia="lv-LV"/>
              </w:rPr>
            </w:pPr>
            <w:r w:rsidRPr="001858A7">
              <w:rPr>
                <w:rFonts w:ascii="Times New Roman" w:eastAsia="Times New Roman" w:hAnsi="Times New Roman" w:cs="Times New Roman"/>
                <w:sz w:val="28"/>
                <w:szCs w:val="28"/>
                <w:lang w:eastAsia="lv-LV"/>
              </w:rPr>
              <w:t>1. Pamatojums</w:t>
            </w:r>
          </w:p>
        </w:tc>
        <w:tc>
          <w:tcPr>
            <w:tcW w:w="3374" w:type="pct"/>
            <w:tcBorders>
              <w:top w:val="outset" w:sz="6" w:space="0" w:color="auto"/>
              <w:left w:val="outset" w:sz="6" w:space="0" w:color="auto"/>
              <w:bottom w:val="outset" w:sz="6" w:space="0" w:color="auto"/>
            </w:tcBorders>
          </w:tcPr>
          <w:p w:rsidR="001858A7" w:rsidRPr="001858A7" w:rsidRDefault="005D1605" w:rsidP="005D1605">
            <w:pPr>
              <w:spacing w:after="0" w:line="240" w:lineRule="auto"/>
              <w:ind w:firstLine="58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Ministru kabineta </w:t>
            </w:r>
            <w:r w:rsidRPr="001858A7">
              <w:rPr>
                <w:rFonts w:ascii="Times New Roman" w:eastAsia="Times New Roman" w:hAnsi="Times New Roman" w:cs="Times New Roman"/>
                <w:sz w:val="28"/>
                <w:szCs w:val="28"/>
                <w:lang w:eastAsia="lv-LV"/>
              </w:rPr>
              <w:t xml:space="preserve">(turpmāk – MK) </w:t>
            </w:r>
            <w:r>
              <w:rPr>
                <w:rFonts w:ascii="Times New Roman" w:eastAsia="Times New Roman" w:hAnsi="Times New Roman" w:cs="Times New Roman"/>
                <w:sz w:val="28"/>
                <w:szCs w:val="28"/>
                <w:lang w:eastAsia="lv-LV"/>
              </w:rPr>
              <w:t>04.08.2009. rīkojums Nr.522 „Par atteikumu nodot privatizācijai nekustamo īpašumu Rīgā, Ķīšezera ielā 27”.</w:t>
            </w:r>
          </w:p>
        </w:tc>
      </w:tr>
      <w:tr w:rsidR="001858A7" w:rsidRPr="001858A7" w:rsidTr="00F91A91">
        <w:tc>
          <w:tcPr>
            <w:tcW w:w="1626" w:type="pct"/>
            <w:tcBorders>
              <w:top w:val="outset" w:sz="6" w:space="0" w:color="auto"/>
              <w:bottom w:val="outset" w:sz="6" w:space="0" w:color="auto"/>
              <w:right w:val="outset" w:sz="6" w:space="0" w:color="auto"/>
            </w:tcBorders>
          </w:tcPr>
          <w:p w:rsidR="001858A7" w:rsidRPr="001858A7" w:rsidRDefault="001858A7" w:rsidP="001858A7">
            <w:pPr>
              <w:spacing w:after="0" w:line="240" w:lineRule="auto"/>
              <w:jc w:val="both"/>
              <w:rPr>
                <w:rFonts w:ascii="Times New Roman" w:eastAsia="Times New Roman" w:hAnsi="Times New Roman" w:cs="Times New Roman"/>
                <w:sz w:val="28"/>
                <w:szCs w:val="28"/>
                <w:lang w:eastAsia="lv-LV"/>
              </w:rPr>
            </w:pPr>
            <w:r w:rsidRPr="001858A7">
              <w:rPr>
                <w:rFonts w:ascii="Times New Roman" w:eastAsia="Times New Roman" w:hAnsi="Times New Roman" w:cs="Times New Roman"/>
                <w:sz w:val="28"/>
                <w:szCs w:val="28"/>
                <w:lang w:eastAsia="lv-LV"/>
              </w:rPr>
              <w:t>2. Pašreizējā situācija un problēmas</w:t>
            </w:r>
          </w:p>
        </w:tc>
        <w:tc>
          <w:tcPr>
            <w:tcW w:w="3374" w:type="pct"/>
            <w:tcBorders>
              <w:top w:val="outset" w:sz="6" w:space="0" w:color="auto"/>
              <w:left w:val="outset" w:sz="6" w:space="0" w:color="auto"/>
              <w:bottom w:val="outset" w:sz="6" w:space="0" w:color="auto"/>
            </w:tcBorders>
          </w:tcPr>
          <w:p w:rsidR="001858A7" w:rsidRPr="001858A7" w:rsidRDefault="001858A7" w:rsidP="001858A7">
            <w:pPr>
              <w:spacing w:after="0" w:line="240" w:lineRule="auto"/>
              <w:ind w:firstLine="582"/>
              <w:jc w:val="both"/>
              <w:rPr>
                <w:rFonts w:ascii="Times New Roman" w:eastAsia="Times New Roman" w:hAnsi="Times New Roman" w:cs="Times New Roman"/>
                <w:sz w:val="28"/>
                <w:szCs w:val="28"/>
                <w:lang w:eastAsia="lv-LV"/>
              </w:rPr>
            </w:pPr>
            <w:r w:rsidRPr="001858A7">
              <w:rPr>
                <w:rFonts w:ascii="Times New Roman" w:eastAsia="Times New Roman" w:hAnsi="Times New Roman" w:cs="Times New Roman"/>
                <w:sz w:val="28"/>
                <w:szCs w:val="28"/>
                <w:lang w:eastAsia="lv-LV"/>
              </w:rPr>
              <w:t>M</w:t>
            </w:r>
            <w:r w:rsidR="005D1605">
              <w:rPr>
                <w:rFonts w:ascii="Times New Roman" w:eastAsia="Times New Roman" w:hAnsi="Times New Roman" w:cs="Times New Roman"/>
                <w:sz w:val="28"/>
                <w:szCs w:val="28"/>
                <w:lang w:eastAsia="lv-LV"/>
              </w:rPr>
              <w:t>K</w:t>
            </w:r>
            <w:r w:rsidRPr="001858A7">
              <w:rPr>
                <w:rFonts w:ascii="Times New Roman" w:eastAsia="Times New Roman" w:hAnsi="Times New Roman" w:cs="Times New Roman"/>
                <w:sz w:val="28"/>
                <w:szCs w:val="28"/>
                <w:lang w:eastAsia="lv-LV"/>
              </w:rPr>
              <w:t xml:space="preserve"> rīkojuma projekts „Par valsts nekustamā īpašuma Ķīšezera ielā 27, Rīgā, nodošanu Finanšu ministrijas valdījumā” izstrādāts, lai nekustamo īpašumu Ķīšezera ielā 27, Rīgā, nekustamā īpašuma kadastra Nr.0100 085 0231, (turpmāk – Īpašums) nodotu Finanšu ministrijas valdījumā.</w:t>
            </w:r>
          </w:p>
          <w:p w:rsidR="001858A7" w:rsidRPr="001858A7" w:rsidRDefault="001858A7" w:rsidP="001858A7">
            <w:pPr>
              <w:spacing w:after="0" w:line="240" w:lineRule="auto"/>
              <w:ind w:firstLine="582"/>
              <w:jc w:val="both"/>
              <w:rPr>
                <w:rFonts w:ascii="Times New Roman" w:eastAsia="Times New Roman" w:hAnsi="Times New Roman" w:cs="Times New Roman"/>
                <w:sz w:val="28"/>
                <w:szCs w:val="28"/>
                <w:lang w:eastAsia="lv-LV"/>
              </w:rPr>
            </w:pPr>
          </w:p>
          <w:p w:rsidR="001858A7" w:rsidRPr="001858A7" w:rsidRDefault="001858A7" w:rsidP="001858A7">
            <w:pPr>
              <w:spacing w:after="0" w:line="240" w:lineRule="auto"/>
              <w:ind w:firstLine="582"/>
              <w:jc w:val="both"/>
              <w:rPr>
                <w:rFonts w:ascii="Times New Roman" w:eastAsia="Times New Roman" w:hAnsi="Times New Roman" w:cs="Times New Roman"/>
                <w:sz w:val="28"/>
                <w:szCs w:val="28"/>
                <w:lang w:eastAsia="lv-LV"/>
              </w:rPr>
            </w:pPr>
            <w:r w:rsidRPr="001858A7">
              <w:rPr>
                <w:rFonts w:ascii="Times New Roman" w:eastAsia="Times New Roman" w:hAnsi="Times New Roman" w:cs="Times New Roman"/>
                <w:sz w:val="28"/>
                <w:szCs w:val="28"/>
                <w:lang w:eastAsia="lv-LV"/>
              </w:rPr>
              <w:t xml:space="preserve">Saskaņā ar valsts kadastra informācijas sistēmas datiem, Īpašums sastāv no sešām būvēm ar kadastra apzīmējumiem 0100 085 0231 001, 0100 085 0231 002, 0100 085 0231 003, 0100 085 0231 004, 0100 085 0231 005, 0100 085 0231 006 un zemes gabala 10347 </w:t>
            </w:r>
            <w:proofErr w:type="spellStart"/>
            <w:r w:rsidRPr="001858A7">
              <w:rPr>
                <w:rFonts w:ascii="Times New Roman" w:eastAsia="Times New Roman" w:hAnsi="Times New Roman" w:cs="Times New Roman"/>
                <w:sz w:val="28"/>
                <w:szCs w:val="28"/>
                <w:lang w:eastAsia="lv-LV"/>
              </w:rPr>
              <w:t>kvm</w:t>
            </w:r>
            <w:proofErr w:type="spellEnd"/>
            <w:r w:rsidRPr="001858A7">
              <w:rPr>
                <w:rFonts w:ascii="Times New Roman" w:eastAsia="Times New Roman" w:hAnsi="Times New Roman" w:cs="Times New Roman"/>
                <w:sz w:val="28"/>
                <w:szCs w:val="28"/>
                <w:lang w:eastAsia="lv-LV"/>
              </w:rPr>
              <w:t xml:space="preserve"> platībā ar kadastra apzīmējumu 0100 085 0231.</w:t>
            </w:r>
          </w:p>
          <w:p w:rsidR="001858A7" w:rsidRPr="001858A7" w:rsidRDefault="001858A7" w:rsidP="001858A7">
            <w:pPr>
              <w:spacing w:after="0" w:line="240" w:lineRule="auto"/>
              <w:ind w:firstLine="582"/>
              <w:jc w:val="both"/>
              <w:rPr>
                <w:rFonts w:ascii="Times New Roman" w:eastAsia="Times New Roman" w:hAnsi="Times New Roman" w:cs="Times New Roman"/>
                <w:sz w:val="28"/>
                <w:szCs w:val="28"/>
                <w:lang w:eastAsia="lv-LV"/>
              </w:rPr>
            </w:pPr>
            <w:r w:rsidRPr="001858A7">
              <w:rPr>
                <w:rFonts w:ascii="Times New Roman" w:eastAsia="Times New Roman" w:hAnsi="Times New Roman" w:cs="Times New Roman"/>
                <w:sz w:val="28"/>
                <w:szCs w:val="28"/>
                <w:lang w:eastAsia="lv-LV"/>
              </w:rPr>
              <w:t>Īpašuma tiesības nostiprinātas Rīgas pilsētas zemesgrāmatas nodalījumā Nr.27024 uz valsts vārda Aizsardzības ministrijas personā, lēmuma datums 28.08.2000.</w:t>
            </w:r>
          </w:p>
          <w:p w:rsidR="001858A7" w:rsidRPr="001858A7" w:rsidRDefault="001858A7" w:rsidP="001858A7">
            <w:pPr>
              <w:spacing w:after="0" w:line="240" w:lineRule="auto"/>
              <w:ind w:firstLine="526"/>
              <w:jc w:val="both"/>
              <w:rPr>
                <w:rFonts w:ascii="Times New Roman" w:eastAsia="Times New Roman" w:hAnsi="Times New Roman" w:cs="Times New Roman"/>
                <w:sz w:val="28"/>
                <w:szCs w:val="28"/>
                <w:lang w:eastAsia="lv-LV"/>
              </w:rPr>
            </w:pPr>
            <w:r w:rsidRPr="001858A7">
              <w:rPr>
                <w:rFonts w:ascii="Times New Roman" w:eastAsia="Times New Roman" w:hAnsi="Times New Roman" w:cs="Times New Roman"/>
                <w:sz w:val="28"/>
                <w:szCs w:val="28"/>
                <w:lang w:eastAsia="lv-LV"/>
              </w:rPr>
              <w:t xml:space="preserve">Valsts akciju sabiedrība „Valsts nekustamie īpašumi” 2011.gada 4.aprīļa vēstulē Nr.41/4614 „Par nekustamo īpašumu Ķīšezera ielā 27, Rīgā” lūdz nodot Īpašumu Finanšu ministrijas valdījumā Valsts ieņēmumu dienesta administratīvo ēku kompleksa </w:t>
            </w:r>
            <w:proofErr w:type="spellStart"/>
            <w:r w:rsidRPr="001858A7">
              <w:rPr>
                <w:rFonts w:ascii="Times New Roman" w:eastAsia="Times New Roman" w:hAnsi="Times New Roman" w:cs="Times New Roman"/>
                <w:sz w:val="28"/>
                <w:szCs w:val="28"/>
                <w:lang w:eastAsia="lv-LV"/>
              </w:rPr>
              <w:t>Talejas</w:t>
            </w:r>
            <w:proofErr w:type="spellEnd"/>
            <w:r w:rsidRPr="001858A7">
              <w:rPr>
                <w:rFonts w:ascii="Times New Roman" w:eastAsia="Times New Roman" w:hAnsi="Times New Roman" w:cs="Times New Roman"/>
                <w:sz w:val="28"/>
                <w:szCs w:val="28"/>
                <w:lang w:eastAsia="lv-LV"/>
              </w:rPr>
              <w:t xml:space="preserve"> ielā 1, Rīgā vajadzībām.</w:t>
            </w:r>
          </w:p>
          <w:p w:rsidR="001858A7" w:rsidRPr="001858A7" w:rsidRDefault="001858A7" w:rsidP="001858A7">
            <w:pPr>
              <w:spacing w:after="0" w:line="240" w:lineRule="auto"/>
              <w:ind w:firstLine="526"/>
              <w:jc w:val="both"/>
              <w:rPr>
                <w:rFonts w:ascii="Times New Roman" w:eastAsia="Times New Roman" w:hAnsi="Times New Roman" w:cs="Times New Roman"/>
                <w:sz w:val="28"/>
                <w:szCs w:val="28"/>
                <w:lang w:eastAsia="lv-LV"/>
              </w:rPr>
            </w:pPr>
            <w:r w:rsidRPr="001858A7">
              <w:rPr>
                <w:rFonts w:ascii="Times New Roman" w:eastAsia="Times New Roman" w:hAnsi="Times New Roman" w:cs="Times New Roman"/>
                <w:sz w:val="28"/>
                <w:szCs w:val="28"/>
                <w:lang w:eastAsia="lv-LV"/>
              </w:rPr>
              <w:t>Valsts ieņēmumu dienesta administratīvo ēku kompleksa būvniecības projekta ietvaros šobrīd ir uzsākta ielu izbūve, kas skar daļu no Īpašuma.</w:t>
            </w:r>
          </w:p>
          <w:p w:rsidR="001858A7" w:rsidRPr="001858A7" w:rsidRDefault="001858A7" w:rsidP="001858A7">
            <w:pPr>
              <w:spacing w:after="0" w:line="240" w:lineRule="auto"/>
              <w:ind w:firstLine="526"/>
              <w:jc w:val="both"/>
              <w:rPr>
                <w:rFonts w:ascii="Times New Roman" w:eastAsia="Times New Roman" w:hAnsi="Times New Roman" w:cs="Times New Roman"/>
                <w:sz w:val="28"/>
                <w:szCs w:val="28"/>
                <w:lang w:eastAsia="lv-LV"/>
              </w:rPr>
            </w:pPr>
            <w:r w:rsidRPr="001858A7">
              <w:rPr>
                <w:rFonts w:ascii="Times New Roman" w:eastAsia="Times New Roman" w:hAnsi="Times New Roman" w:cs="Times New Roman"/>
                <w:sz w:val="28"/>
                <w:szCs w:val="28"/>
                <w:lang w:eastAsia="lv-LV"/>
              </w:rPr>
              <w:t xml:space="preserve">Saskaņā ar Rīgas teritorijas plānojumu 2006. – 2018.gadam daļa Īpašuma atrodas aizsargjoslu teritorijā ap ielām (ielu sarkanajās līnijās), kā arī centru apbūves teritorijā, līdz ar to pilnvērtīga Īpašuma izmantošana valsts aizsardzības funkciju veikšanai nav iespējama. </w:t>
            </w:r>
          </w:p>
          <w:p w:rsidR="001858A7" w:rsidRPr="001858A7" w:rsidRDefault="001858A7" w:rsidP="001858A7">
            <w:pPr>
              <w:spacing w:after="0" w:line="240" w:lineRule="auto"/>
              <w:ind w:firstLine="526"/>
              <w:jc w:val="both"/>
              <w:rPr>
                <w:rFonts w:ascii="Times New Roman" w:eastAsia="Times New Roman" w:hAnsi="Times New Roman" w:cs="Times New Roman"/>
                <w:sz w:val="28"/>
                <w:szCs w:val="28"/>
                <w:lang w:eastAsia="lv-LV"/>
              </w:rPr>
            </w:pPr>
            <w:r w:rsidRPr="001858A7">
              <w:rPr>
                <w:rFonts w:ascii="Times New Roman" w:eastAsia="Times New Roman" w:hAnsi="Times New Roman" w:cs="Times New Roman"/>
                <w:sz w:val="28"/>
                <w:szCs w:val="28"/>
                <w:lang w:eastAsia="lv-LV"/>
              </w:rPr>
              <w:lastRenderedPageBreak/>
              <w:t>Saskaņā ar MK 2006.gada 13.jūlija rīkojumu Nr.522 „Par koncepciju „Par Valsts ieņēmumu dienesta centrālā aparāta struktūrvienību izvietošanu vienotās darba telpās”” ir pieņemts lēmums izveidot vienotu administratīvo ēku kompleksu atbilstoši Valsts ieņēmumu dienesta vajadzībām. Finanšu ministrija ir noteikta par atbildīgo institūciju koncepcijas īstenošanā.</w:t>
            </w:r>
          </w:p>
          <w:p w:rsidR="001858A7" w:rsidRPr="001858A7" w:rsidRDefault="001858A7" w:rsidP="001858A7">
            <w:pPr>
              <w:spacing w:after="0" w:line="240" w:lineRule="auto"/>
              <w:ind w:firstLine="582"/>
              <w:jc w:val="both"/>
              <w:rPr>
                <w:rFonts w:ascii="Times New Roman" w:eastAsia="Times New Roman" w:hAnsi="Times New Roman" w:cs="Times New Roman"/>
                <w:sz w:val="28"/>
                <w:szCs w:val="28"/>
                <w:lang w:eastAsia="lv-LV"/>
              </w:rPr>
            </w:pPr>
            <w:r w:rsidRPr="001858A7">
              <w:rPr>
                <w:rFonts w:ascii="Times New Roman" w:eastAsia="Times New Roman" w:hAnsi="Times New Roman" w:cs="Times New Roman"/>
                <w:sz w:val="28"/>
                <w:szCs w:val="28"/>
                <w:lang w:eastAsia="lv-LV"/>
              </w:rPr>
              <w:t xml:space="preserve">MK 2008.gada 18.marta rīkojums Nr.141 „Par Valsts ieņēmumu dienesta centrālā aparāta vienotā administratīvā ēku kompleksa būvniecību” atļauj valsts akciju sabiedrībai „Valsts nekustamie īpašumu” veikt darbības, kas saistītas ar Valsts ieņēmumu dienesta centrālā aparāta vienotā administratīvā ēku kompleksa būvniecību uz nekustamā īpašuma (nekustamā īpašuma kadastra Nr.0100 085 2045) </w:t>
            </w:r>
            <w:proofErr w:type="spellStart"/>
            <w:r w:rsidRPr="001858A7">
              <w:rPr>
                <w:rFonts w:ascii="Times New Roman" w:eastAsia="Times New Roman" w:hAnsi="Times New Roman" w:cs="Times New Roman"/>
                <w:sz w:val="28"/>
                <w:szCs w:val="28"/>
                <w:lang w:eastAsia="lv-LV"/>
              </w:rPr>
              <w:t>Rusova</w:t>
            </w:r>
            <w:proofErr w:type="spellEnd"/>
            <w:r w:rsidRPr="001858A7">
              <w:rPr>
                <w:rFonts w:ascii="Times New Roman" w:eastAsia="Times New Roman" w:hAnsi="Times New Roman" w:cs="Times New Roman"/>
                <w:sz w:val="28"/>
                <w:szCs w:val="28"/>
                <w:lang w:eastAsia="lv-LV"/>
              </w:rPr>
              <w:t xml:space="preserve"> ielā 1, Rīgā, zemes vienības daļas (ar zemes vienības platību, ne mazāku par 30 000 </w:t>
            </w:r>
            <w:proofErr w:type="spellStart"/>
            <w:r w:rsidRPr="001858A7">
              <w:rPr>
                <w:rFonts w:ascii="Times New Roman" w:eastAsia="Times New Roman" w:hAnsi="Times New Roman" w:cs="Times New Roman"/>
                <w:sz w:val="28"/>
                <w:szCs w:val="28"/>
                <w:lang w:eastAsia="lv-LV"/>
              </w:rPr>
              <w:t>kvm</w:t>
            </w:r>
            <w:proofErr w:type="spellEnd"/>
            <w:r w:rsidRPr="001858A7">
              <w:rPr>
                <w:rFonts w:ascii="Times New Roman" w:eastAsia="Times New Roman" w:hAnsi="Times New Roman" w:cs="Times New Roman"/>
                <w:sz w:val="28"/>
                <w:szCs w:val="28"/>
                <w:lang w:eastAsia="lv-LV"/>
              </w:rPr>
              <w:t>). Minētā zemes vienība robežojas ar Aizsardzības ministrijas valdījumā esošo Īpašumu.</w:t>
            </w:r>
          </w:p>
        </w:tc>
      </w:tr>
      <w:tr w:rsidR="001858A7" w:rsidRPr="001858A7" w:rsidTr="00F91A91">
        <w:tc>
          <w:tcPr>
            <w:tcW w:w="1626" w:type="pct"/>
            <w:tcBorders>
              <w:top w:val="outset" w:sz="6" w:space="0" w:color="auto"/>
              <w:bottom w:val="outset" w:sz="6" w:space="0" w:color="auto"/>
              <w:right w:val="outset" w:sz="6" w:space="0" w:color="auto"/>
            </w:tcBorders>
          </w:tcPr>
          <w:p w:rsidR="001858A7" w:rsidRPr="001858A7" w:rsidRDefault="000872C1" w:rsidP="001858A7">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 xml:space="preserve">3. </w:t>
            </w:r>
            <w:r w:rsidR="001858A7" w:rsidRPr="001858A7">
              <w:rPr>
                <w:rFonts w:ascii="Times New Roman" w:eastAsia="Times New Roman" w:hAnsi="Times New Roman" w:cs="Times New Roman"/>
                <w:sz w:val="28"/>
                <w:szCs w:val="28"/>
                <w:lang w:eastAsia="lv-LV"/>
              </w:rPr>
              <w:t>Saistītie politikas ietekmes novērtējumi un pētījumi</w:t>
            </w:r>
          </w:p>
        </w:tc>
        <w:tc>
          <w:tcPr>
            <w:tcW w:w="3374" w:type="pct"/>
            <w:tcBorders>
              <w:top w:val="outset" w:sz="6" w:space="0" w:color="auto"/>
              <w:left w:val="outset" w:sz="6" w:space="0" w:color="auto"/>
              <w:bottom w:val="outset" w:sz="6" w:space="0" w:color="auto"/>
            </w:tcBorders>
          </w:tcPr>
          <w:p w:rsidR="001858A7" w:rsidRPr="001858A7" w:rsidRDefault="001858A7" w:rsidP="001858A7">
            <w:pPr>
              <w:autoSpaceDE w:val="0"/>
              <w:autoSpaceDN w:val="0"/>
              <w:adjustRightInd w:val="0"/>
              <w:spacing w:after="0" w:line="240" w:lineRule="auto"/>
              <w:ind w:firstLine="526"/>
              <w:jc w:val="both"/>
              <w:rPr>
                <w:rFonts w:ascii="Times New Roman" w:eastAsia="Times New Roman" w:hAnsi="Times New Roman" w:cs="Times New Roman"/>
                <w:sz w:val="28"/>
                <w:szCs w:val="28"/>
                <w:lang w:eastAsia="lv-LV"/>
              </w:rPr>
            </w:pPr>
            <w:r w:rsidRPr="001858A7">
              <w:rPr>
                <w:rFonts w:ascii="Times New Roman" w:eastAsia="Times New Roman" w:hAnsi="Times New Roman" w:cs="Times New Roman"/>
                <w:sz w:val="28"/>
                <w:szCs w:val="28"/>
                <w:lang w:eastAsia="lv-LV"/>
              </w:rPr>
              <w:t>Nav.</w:t>
            </w:r>
          </w:p>
        </w:tc>
      </w:tr>
      <w:tr w:rsidR="001858A7" w:rsidRPr="001858A7" w:rsidTr="00F91A91">
        <w:tc>
          <w:tcPr>
            <w:tcW w:w="1626" w:type="pct"/>
            <w:tcBorders>
              <w:top w:val="outset" w:sz="6" w:space="0" w:color="auto"/>
              <w:bottom w:val="outset" w:sz="6" w:space="0" w:color="auto"/>
              <w:right w:val="outset" w:sz="6" w:space="0" w:color="auto"/>
            </w:tcBorders>
          </w:tcPr>
          <w:p w:rsidR="001858A7" w:rsidRPr="001858A7" w:rsidRDefault="001858A7" w:rsidP="001858A7">
            <w:pPr>
              <w:tabs>
                <w:tab w:val="left" w:pos="180"/>
              </w:tabs>
              <w:spacing w:after="0" w:line="240" w:lineRule="auto"/>
              <w:jc w:val="both"/>
              <w:rPr>
                <w:rFonts w:ascii="Times New Roman" w:eastAsia="Times New Roman" w:hAnsi="Times New Roman" w:cs="Times New Roman"/>
                <w:sz w:val="28"/>
                <w:szCs w:val="28"/>
                <w:lang w:eastAsia="lv-LV"/>
              </w:rPr>
            </w:pPr>
            <w:r w:rsidRPr="001858A7">
              <w:rPr>
                <w:rFonts w:ascii="Times New Roman" w:eastAsia="Times New Roman" w:hAnsi="Times New Roman" w:cs="Times New Roman"/>
                <w:sz w:val="28"/>
                <w:szCs w:val="28"/>
                <w:lang w:eastAsia="lv-LV"/>
              </w:rPr>
              <w:t>4. Tiesiskā regulējuma mērķis un būtība</w:t>
            </w:r>
          </w:p>
          <w:p w:rsidR="001858A7" w:rsidRPr="001858A7" w:rsidRDefault="001858A7" w:rsidP="001858A7">
            <w:pPr>
              <w:spacing w:after="0" w:line="240" w:lineRule="auto"/>
              <w:jc w:val="both"/>
              <w:rPr>
                <w:rFonts w:ascii="Times New Roman" w:eastAsia="Times New Roman" w:hAnsi="Times New Roman" w:cs="Times New Roman"/>
                <w:sz w:val="28"/>
                <w:szCs w:val="28"/>
                <w:lang w:eastAsia="lv-LV"/>
              </w:rPr>
            </w:pPr>
          </w:p>
        </w:tc>
        <w:tc>
          <w:tcPr>
            <w:tcW w:w="3374" w:type="pct"/>
            <w:tcBorders>
              <w:top w:val="outset" w:sz="6" w:space="0" w:color="auto"/>
              <w:left w:val="outset" w:sz="6" w:space="0" w:color="auto"/>
              <w:bottom w:val="outset" w:sz="6" w:space="0" w:color="auto"/>
            </w:tcBorders>
          </w:tcPr>
          <w:p w:rsidR="001858A7" w:rsidRPr="001858A7" w:rsidRDefault="001858A7" w:rsidP="001858A7">
            <w:pPr>
              <w:autoSpaceDE w:val="0"/>
              <w:autoSpaceDN w:val="0"/>
              <w:adjustRightInd w:val="0"/>
              <w:spacing w:after="0" w:line="240" w:lineRule="auto"/>
              <w:ind w:firstLine="526"/>
              <w:jc w:val="both"/>
              <w:rPr>
                <w:rFonts w:ascii="Times New Roman" w:eastAsia="Times New Roman" w:hAnsi="Times New Roman" w:cs="Times New Roman"/>
                <w:sz w:val="28"/>
                <w:szCs w:val="28"/>
                <w:lang w:eastAsia="lv-LV"/>
              </w:rPr>
            </w:pPr>
            <w:r w:rsidRPr="001858A7">
              <w:rPr>
                <w:rFonts w:ascii="Times New Roman" w:eastAsia="Times New Roman" w:hAnsi="Times New Roman" w:cs="Times New Roman"/>
                <w:sz w:val="28"/>
                <w:szCs w:val="28"/>
                <w:lang w:eastAsia="lv-LV"/>
              </w:rPr>
              <w:t>Projekta mērķis ir nodot Finanšu ministrijas valdījumā valsts Īpašumu Valsts ieņēmumu dienesta centrālā aparāta vienotā administratīvā ēku kompleksa būvniecībai un tā infrastruktūras izveidošanai.</w:t>
            </w:r>
          </w:p>
          <w:p w:rsidR="001858A7" w:rsidRPr="001858A7" w:rsidRDefault="001858A7" w:rsidP="001858A7">
            <w:pPr>
              <w:autoSpaceDE w:val="0"/>
              <w:autoSpaceDN w:val="0"/>
              <w:adjustRightInd w:val="0"/>
              <w:spacing w:after="0" w:line="240" w:lineRule="auto"/>
              <w:ind w:firstLine="526"/>
              <w:jc w:val="both"/>
              <w:rPr>
                <w:rFonts w:ascii="Times New Roman" w:eastAsia="Times New Roman" w:hAnsi="Times New Roman" w:cs="Times New Roman"/>
                <w:sz w:val="28"/>
                <w:szCs w:val="28"/>
                <w:lang w:eastAsia="lv-LV"/>
              </w:rPr>
            </w:pPr>
            <w:r w:rsidRPr="001858A7">
              <w:rPr>
                <w:rFonts w:ascii="Times New Roman" w:eastAsia="Times New Roman" w:hAnsi="Times New Roman" w:cs="Times New Roman"/>
                <w:sz w:val="28"/>
                <w:szCs w:val="28"/>
                <w:lang w:eastAsia="lv-LV"/>
              </w:rPr>
              <w:t>MK 2009.gada 4.augusta rīkojumā Nr.522 „Par atteikumu nodot privatizācijai nekustamo īpašumu Rīgā, Ķīšezera ielā 27” kā kritērijs objekta nepieciešamībai valsts pārvaldes funkciju un uzdevumu veikšanai un atteikumam Īpašumu nodot privatizācijai ir norādīta Īpašuma nepieciešamība Valsts ieņēmumu dienesta centrālā aparāta vienotā administratīvo ēku kompleksa būvniecībai (MK 2008.gada 18.marta rīkojums Nr.141 „Par Valsts ieņēmumu dienesta centrālā aparāta vienotā administratīvā ēku kompleksa būvniecību”).</w:t>
            </w:r>
          </w:p>
        </w:tc>
      </w:tr>
      <w:tr w:rsidR="001858A7" w:rsidRPr="001858A7" w:rsidTr="00F91A91">
        <w:tc>
          <w:tcPr>
            <w:tcW w:w="1626" w:type="pct"/>
            <w:tcBorders>
              <w:top w:val="outset" w:sz="6" w:space="0" w:color="auto"/>
              <w:bottom w:val="outset" w:sz="6" w:space="0" w:color="auto"/>
              <w:right w:val="outset" w:sz="6" w:space="0" w:color="auto"/>
            </w:tcBorders>
          </w:tcPr>
          <w:p w:rsidR="001858A7" w:rsidRPr="001858A7" w:rsidRDefault="001858A7" w:rsidP="001858A7">
            <w:pPr>
              <w:tabs>
                <w:tab w:val="left" w:pos="180"/>
              </w:tabs>
              <w:spacing w:after="0" w:line="240" w:lineRule="auto"/>
              <w:jc w:val="both"/>
              <w:rPr>
                <w:rFonts w:ascii="Times New Roman" w:eastAsia="Times New Roman" w:hAnsi="Times New Roman" w:cs="Times New Roman"/>
                <w:sz w:val="28"/>
                <w:szCs w:val="28"/>
                <w:lang w:eastAsia="lv-LV"/>
              </w:rPr>
            </w:pPr>
            <w:r w:rsidRPr="001858A7">
              <w:rPr>
                <w:rFonts w:ascii="Times New Roman" w:eastAsia="Times New Roman" w:hAnsi="Times New Roman" w:cs="Times New Roman"/>
                <w:sz w:val="28"/>
                <w:szCs w:val="28"/>
                <w:lang w:eastAsia="lv-LV"/>
              </w:rPr>
              <w:t>5.Projekta izstrādē iesaistītās institūcijas</w:t>
            </w:r>
          </w:p>
        </w:tc>
        <w:tc>
          <w:tcPr>
            <w:tcW w:w="3374" w:type="pct"/>
            <w:tcBorders>
              <w:top w:val="outset" w:sz="6" w:space="0" w:color="auto"/>
              <w:left w:val="outset" w:sz="6" w:space="0" w:color="auto"/>
              <w:bottom w:val="outset" w:sz="6" w:space="0" w:color="auto"/>
            </w:tcBorders>
          </w:tcPr>
          <w:p w:rsidR="001858A7" w:rsidRPr="001858A7" w:rsidRDefault="001858A7" w:rsidP="001858A7">
            <w:pPr>
              <w:spacing w:after="0" w:line="240" w:lineRule="auto"/>
              <w:ind w:firstLine="526"/>
              <w:jc w:val="both"/>
              <w:rPr>
                <w:rFonts w:ascii="Times New Roman" w:eastAsia="Times New Roman" w:hAnsi="Times New Roman" w:cs="Times New Roman"/>
                <w:sz w:val="28"/>
                <w:szCs w:val="28"/>
                <w:lang w:eastAsia="lv-LV"/>
              </w:rPr>
            </w:pPr>
            <w:r w:rsidRPr="001858A7">
              <w:rPr>
                <w:rFonts w:ascii="Times New Roman" w:eastAsia="Times New Roman" w:hAnsi="Times New Roman" w:cs="Times New Roman"/>
                <w:sz w:val="28"/>
                <w:szCs w:val="28"/>
                <w:lang w:eastAsia="lv-LV"/>
              </w:rPr>
              <w:t>Aizsardzības ministrija, Finanšu ministrija, valsts akciju sabiedrība „Valsts nekustamie īpašumi” savu funkciju un uzdevumu ietvaros saskaņā ar normatīvos aktos noteikto deleģējumu.</w:t>
            </w:r>
          </w:p>
        </w:tc>
      </w:tr>
      <w:tr w:rsidR="001858A7" w:rsidRPr="001858A7" w:rsidTr="00F91A91">
        <w:tc>
          <w:tcPr>
            <w:tcW w:w="1626" w:type="pct"/>
            <w:tcBorders>
              <w:top w:val="outset" w:sz="6" w:space="0" w:color="auto"/>
              <w:bottom w:val="outset" w:sz="6" w:space="0" w:color="auto"/>
              <w:right w:val="outset" w:sz="6" w:space="0" w:color="auto"/>
            </w:tcBorders>
          </w:tcPr>
          <w:p w:rsidR="001858A7" w:rsidRPr="001858A7" w:rsidRDefault="001858A7" w:rsidP="001858A7">
            <w:pPr>
              <w:tabs>
                <w:tab w:val="left" w:pos="180"/>
              </w:tabs>
              <w:spacing w:after="0" w:line="240" w:lineRule="auto"/>
              <w:jc w:val="both"/>
              <w:rPr>
                <w:rFonts w:ascii="Times New Roman" w:eastAsia="Times New Roman" w:hAnsi="Times New Roman" w:cs="Times New Roman"/>
                <w:sz w:val="28"/>
                <w:szCs w:val="28"/>
                <w:lang w:eastAsia="lv-LV"/>
              </w:rPr>
            </w:pPr>
            <w:r w:rsidRPr="001858A7">
              <w:rPr>
                <w:rFonts w:ascii="Times New Roman" w:eastAsia="Times New Roman" w:hAnsi="Times New Roman" w:cs="Times New Roman"/>
                <w:sz w:val="28"/>
                <w:szCs w:val="28"/>
                <w:lang w:eastAsia="lv-LV"/>
              </w:rPr>
              <w:t>6.Iemesli, kādēļ netika nodrošināta sabiedrības līdzdalība</w:t>
            </w:r>
          </w:p>
        </w:tc>
        <w:tc>
          <w:tcPr>
            <w:tcW w:w="3374" w:type="pct"/>
            <w:tcBorders>
              <w:top w:val="outset" w:sz="6" w:space="0" w:color="auto"/>
              <w:left w:val="outset" w:sz="6" w:space="0" w:color="auto"/>
              <w:bottom w:val="outset" w:sz="6" w:space="0" w:color="auto"/>
            </w:tcBorders>
          </w:tcPr>
          <w:p w:rsidR="001858A7" w:rsidRPr="001858A7" w:rsidRDefault="001858A7" w:rsidP="001858A7">
            <w:pPr>
              <w:autoSpaceDE w:val="0"/>
              <w:autoSpaceDN w:val="0"/>
              <w:adjustRightInd w:val="0"/>
              <w:spacing w:after="0" w:line="240" w:lineRule="auto"/>
              <w:ind w:firstLine="582"/>
              <w:jc w:val="both"/>
              <w:rPr>
                <w:rFonts w:ascii="Times New Roman" w:eastAsia="Times New Roman" w:hAnsi="Times New Roman" w:cs="Times New Roman"/>
                <w:sz w:val="28"/>
                <w:szCs w:val="28"/>
                <w:lang w:eastAsia="lv-LV"/>
              </w:rPr>
            </w:pPr>
            <w:r w:rsidRPr="001858A7">
              <w:rPr>
                <w:rFonts w:ascii="Times New Roman" w:eastAsia="Times New Roman" w:hAnsi="Times New Roman" w:cs="Times New Roman"/>
                <w:sz w:val="28"/>
                <w:szCs w:val="28"/>
                <w:lang w:eastAsia="lv-LV"/>
              </w:rPr>
              <w:t xml:space="preserve">Tiesību </w:t>
            </w:r>
            <w:smartTag w:uri="schemas-tilde-lv/tildestengine" w:element="veidnes">
              <w:smartTagPr>
                <w:attr w:name="baseform" w:val="akt|s"/>
                <w:attr w:name="id" w:val="-1"/>
                <w:attr w:name="text" w:val="akta"/>
              </w:smartTagPr>
              <w:r w:rsidRPr="001858A7">
                <w:rPr>
                  <w:rFonts w:ascii="Times New Roman" w:eastAsia="Times New Roman" w:hAnsi="Times New Roman" w:cs="Times New Roman"/>
                  <w:sz w:val="28"/>
                  <w:szCs w:val="28"/>
                  <w:lang w:eastAsia="lv-LV"/>
                </w:rPr>
                <w:t>akta</w:t>
              </w:r>
            </w:smartTag>
            <w:r w:rsidRPr="001858A7">
              <w:rPr>
                <w:rFonts w:ascii="Times New Roman" w:eastAsia="Times New Roman" w:hAnsi="Times New Roman" w:cs="Times New Roman"/>
                <w:sz w:val="28"/>
                <w:szCs w:val="28"/>
                <w:lang w:eastAsia="lv-LV"/>
              </w:rPr>
              <w:t xml:space="preserve"> projekta būtība nosaka, ka nav nepieciešama sabiedrības līdzdalība.</w:t>
            </w:r>
          </w:p>
        </w:tc>
      </w:tr>
      <w:tr w:rsidR="001858A7" w:rsidRPr="001858A7" w:rsidTr="00F91A91">
        <w:tc>
          <w:tcPr>
            <w:tcW w:w="1626" w:type="pct"/>
            <w:tcBorders>
              <w:top w:val="outset" w:sz="6" w:space="0" w:color="auto"/>
              <w:bottom w:val="outset" w:sz="6" w:space="0" w:color="auto"/>
              <w:right w:val="outset" w:sz="6" w:space="0" w:color="auto"/>
            </w:tcBorders>
          </w:tcPr>
          <w:p w:rsidR="001858A7" w:rsidRPr="001858A7" w:rsidRDefault="001858A7" w:rsidP="001858A7">
            <w:pPr>
              <w:spacing w:after="0" w:line="240" w:lineRule="auto"/>
              <w:rPr>
                <w:rFonts w:ascii="Times New Roman" w:eastAsia="Times New Roman" w:hAnsi="Times New Roman" w:cs="Times New Roman"/>
                <w:sz w:val="28"/>
                <w:szCs w:val="28"/>
                <w:lang w:eastAsia="lv-LV"/>
              </w:rPr>
            </w:pPr>
            <w:r w:rsidRPr="001858A7">
              <w:rPr>
                <w:rFonts w:ascii="Times New Roman" w:eastAsia="Times New Roman" w:hAnsi="Times New Roman" w:cs="Times New Roman"/>
                <w:sz w:val="28"/>
                <w:szCs w:val="28"/>
                <w:lang w:eastAsia="lv-LV"/>
              </w:rPr>
              <w:t>7. Cita informācija</w:t>
            </w:r>
          </w:p>
          <w:p w:rsidR="001858A7" w:rsidRPr="001858A7" w:rsidRDefault="001858A7" w:rsidP="001858A7">
            <w:pPr>
              <w:spacing w:after="0" w:line="240" w:lineRule="auto"/>
              <w:rPr>
                <w:rFonts w:ascii="Times New Roman" w:eastAsia="Times New Roman" w:hAnsi="Times New Roman" w:cs="Times New Roman"/>
                <w:sz w:val="28"/>
                <w:szCs w:val="28"/>
                <w:lang w:eastAsia="lv-LV"/>
              </w:rPr>
            </w:pPr>
          </w:p>
        </w:tc>
        <w:tc>
          <w:tcPr>
            <w:tcW w:w="3374" w:type="pct"/>
            <w:tcBorders>
              <w:top w:val="outset" w:sz="6" w:space="0" w:color="auto"/>
              <w:left w:val="outset" w:sz="6" w:space="0" w:color="auto"/>
              <w:bottom w:val="outset" w:sz="6" w:space="0" w:color="auto"/>
            </w:tcBorders>
          </w:tcPr>
          <w:p w:rsidR="001858A7" w:rsidRPr="001858A7" w:rsidRDefault="001858A7" w:rsidP="001858A7">
            <w:pPr>
              <w:spacing w:after="0" w:line="240" w:lineRule="auto"/>
              <w:ind w:firstLine="582"/>
              <w:jc w:val="both"/>
              <w:rPr>
                <w:rFonts w:ascii="Times New Roman" w:eastAsia="Times New Roman" w:hAnsi="Times New Roman" w:cs="Times New Roman"/>
                <w:sz w:val="28"/>
                <w:szCs w:val="28"/>
                <w:lang w:eastAsia="lv-LV"/>
              </w:rPr>
            </w:pPr>
            <w:r w:rsidRPr="001858A7">
              <w:rPr>
                <w:rFonts w:ascii="Times New Roman" w:eastAsia="Times New Roman" w:hAnsi="Times New Roman" w:cs="Times New Roman"/>
                <w:sz w:val="28"/>
                <w:szCs w:val="28"/>
                <w:lang w:eastAsia="lv-LV"/>
              </w:rPr>
              <w:t>Nav.</w:t>
            </w:r>
          </w:p>
        </w:tc>
      </w:tr>
    </w:tbl>
    <w:p w:rsidR="00653E49" w:rsidRDefault="00653E49" w:rsidP="001858A7">
      <w:pPr>
        <w:spacing w:after="0" w:line="240" w:lineRule="auto"/>
        <w:rPr>
          <w:rFonts w:ascii="Times New Roman" w:eastAsia="Times New Roman" w:hAnsi="Times New Roman" w:cs="Times New Roman"/>
          <w:sz w:val="28"/>
          <w:szCs w:val="28"/>
          <w:lang w:eastAsia="lv-LV"/>
        </w:rPr>
      </w:pPr>
    </w:p>
    <w:p w:rsidR="001858A7" w:rsidRDefault="001858A7" w:rsidP="001858A7">
      <w:pPr>
        <w:spacing w:after="0" w:line="240" w:lineRule="auto"/>
        <w:rPr>
          <w:rFonts w:ascii="Times New Roman" w:eastAsia="Times New Roman" w:hAnsi="Times New Roman" w:cs="Times New Roman"/>
          <w:sz w:val="28"/>
          <w:szCs w:val="28"/>
          <w:lang w:eastAsia="lv-LV"/>
        </w:rPr>
      </w:pPr>
      <w:r w:rsidRPr="001858A7">
        <w:rPr>
          <w:rFonts w:ascii="Times New Roman" w:eastAsia="Times New Roman" w:hAnsi="Times New Roman" w:cs="Times New Roman"/>
          <w:sz w:val="28"/>
          <w:szCs w:val="28"/>
          <w:lang w:eastAsia="lv-LV"/>
        </w:rPr>
        <w:t xml:space="preserve">Anotācijas II – </w:t>
      </w:r>
      <w:r w:rsidR="00653E49">
        <w:rPr>
          <w:rFonts w:ascii="Times New Roman" w:eastAsia="Times New Roman" w:hAnsi="Times New Roman" w:cs="Times New Roman"/>
          <w:sz w:val="28"/>
          <w:szCs w:val="28"/>
          <w:lang w:eastAsia="lv-LV"/>
        </w:rPr>
        <w:t>VI</w:t>
      </w:r>
      <w:r w:rsidRPr="001858A7">
        <w:rPr>
          <w:rFonts w:ascii="Times New Roman" w:eastAsia="Times New Roman" w:hAnsi="Times New Roman" w:cs="Times New Roman"/>
          <w:sz w:val="28"/>
          <w:szCs w:val="28"/>
          <w:lang w:eastAsia="lv-LV"/>
        </w:rPr>
        <w:t xml:space="preserve"> sadaļas – projekts šīs jomas neskar.</w:t>
      </w:r>
    </w:p>
    <w:p w:rsidR="003B2E7E" w:rsidRDefault="003B2E7E" w:rsidP="001858A7">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018"/>
        <w:gridCol w:w="6263"/>
      </w:tblGrid>
      <w:tr w:rsidR="003B2E7E" w:rsidRPr="001858A7" w:rsidTr="00F91A91">
        <w:tc>
          <w:tcPr>
            <w:tcW w:w="0" w:type="auto"/>
            <w:gridSpan w:val="2"/>
            <w:tcBorders>
              <w:top w:val="outset" w:sz="6" w:space="0" w:color="auto"/>
              <w:bottom w:val="outset" w:sz="6" w:space="0" w:color="auto"/>
            </w:tcBorders>
            <w:vAlign w:val="center"/>
          </w:tcPr>
          <w:p w:rsidR="003B2E7E" w:rsidRPr="001858A7" w:rsidRDefault="003B2E7E" w:rsidP="00F91A91">
            <w:pPr>
              <w:spacing w:after="0" w:line="240" w:lineRule="auto"/>
              <w:jc w:val="center"/>
              <w:rPr>
                <w:rFonts w:ascii="Times New Roman" w:eastAsia="Times New Roman" w:hAnsi="Times New Roman" w:cs="Times New Roman"/>
                <w:sz w:val="28"/>
                <w:szCs w:val="28"/>
                <w:lang w:eastAsia="lv-LV"/>
              </w:rPr>
            </w:pPr>
            <w:r w:rsidRPr="00E95435">
              <w:rPr>
                <w:rFonts w:ascii="Times New Roman" w:eastAsia="Times New Roman" w:hAnsi="Times New Roman" w:cs="Times New Roman"/>
                <w:b/>
                <w:bCs/>
                <w:sz w:val="28"/>
                <w:szCs w:val="28"/>
                <w:lang w:eastAsia="lv-LV"/>
              </w:rPr>
              <w:t>VII. Tiesību akta projekta izpildes nodrošināšana un tās ietekme uz institūcijām</w:t>
            </w:r>
          </w:p>
        </w:tc>
      </w:tr>
      <w:tr w:rsidR="003B2E7E" w:rsidRPr="001858A7" w:rsidTr="00F91A91">
        <w:tc>
          <w:tcPr>
            <w:tcW w:w="1626" w:type="pct"/>
            <w:tcBorders>
              <w:top w:val="outset" w:sz="6" w:space="0" w:color="auto"/>
              <w:bottom w:val="outset" w:sz="6" w:space="0" w:color="auto"/>
              <w:right w:val="outset" w:sz="6" w:space="0" w:color="auto"/>
            </w:tcBorders>
          </w:tcPr>
          <w:p w:rsidR="003B2E7E" w:rsidRPr="001858A7" w:rsidRDefault="003B2E7E" w:rsidP="003B2E7E">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Pr="00E95435">
              <w:rPr>
                <w:rFonts w:ascii="Times New Roman" w:eastAsia="Times New Roman" w:hAnsi="Times New Roman" w:cs="Times New Roman"/>
                <w:sz w:val="28"/>
                <w:szCs w:val="28"/>
                <w:lang w:eastAsia="lv-LV"/>
              </w:rPr>
              <w:t>Projekta izpildē iesaistītās institūcijas</w:t>
            </w:r>
          </w:p>
        </w:tc>
        <w:tc>
          <w:tcPr>
            <w:tcW w:w="3374" w:type="pct"/>
            <w:tcBorders>
              <w:top w:val="outset" w:sz="6" w:space="0" w:color="auto"/>
              <w:left w:val="outset" w:sz="6" w:space="0" w:color="auto"/>
              <w:bottom w:val="outset" w:sz="6" w:space="0" w:color="auto"/>
            </w:tcBorders>
          </w:tcPr>
          <w:p w:rsidR="003B2E7E" w:rsidRPr="001858A7" w:rsidRDefault="003B2E7E" w:rsidP="00C9523A">
            <w:pPr>
              <w:spacing w:after="0" w:line="240" w:lineRule="auto"/>
              <w:ind w:firstLine="58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Tiesību akt</w:t>
            </w:r>
            <w:r w:rsidR="005D1605">
              <w:rPr>
                <w:rFonts w:ascii="Times New Roman" w:eastAsia="Times New Roman" w:hAnsi="Times New Roman" w:cs="Times New Roman"/>
                <w:sz w:val="28"/>
                <w:szCs w:val="28"/>
                <w:lang w:eastAsia="lv-LV"/>
              </w:rPr>
              <w:t>a projekta aizpildi nodrošinās A</w:t>
            </w:r>
            <w:r>
              <w:rPr>
                <w:rFonts w:ascii="Times New Roman" w:eastAsia="Times New Roman" w:hAnsi="Times New Roman" w:cs="Times New Roman"/>
                <w:sz w:val="28"/>
                <w:szCs w:val="28"/>
                <w:lang w:eastAsia="lv-LV"/>
              </w:rPr>
              <w:t xml:space="preserve">izsardzības ministrija, Finanšu ministrija un valsts akciju sabiedrība „Valsts nekustamie īpašumi” </w:t>
            </w:r>
            <w:r w:rsidR="00C9523A" w:rsidRPr="001858A7">
              <w:rPr>
                <w:rFonts w:ascii="Times New Roman" w:eastAsia="Times New Roman" w:hAnsi="Times New Roman" w:cs="Times New Roman"/>
                <w:sz w:val="28"/>
                <w:szCs w:val="28"/>
                <w:lang w:eastAsia="lv-LV"/>
              </w:rPr>
              <w:t>savu funkciju un uzdevumu ietvaros saskaņā ar normatīvos aktos noteikto deleģējumu</w:t>
            </w:r>
            <w:r w:rsidR="00C9523A">
              <w:rPr>
                <w:rFonts w:ascii="Times New Roman" w:eastAsia="Times New Roman" w:hAnsi="Times New Roman" w:cs="Times New Roman"/>
                <w:sz w:val="28"/>
                <w:szCs w:val="28"/>
                <w:lang w:eastAsia="lv-LV"/>
              </w:rPr>
              <w:t>.</w:t>
            </w:r>
          </w:p>
        </w:tc>
      </w:tr>
      <w:tr w:rsidR="003B2E7E" w:rsidRPr="001858A7" w:rsidTr="00F91A91">
        <w:tc>
          <w:tcPr>
            <w:tcW w:w="1626" w:type="pct"/>
            <w:tcBorders>
              <w:top w:val="outset" w:sz="6" w:space="0" w:color="auto"/>
              <w:bottom w:val="outset" w:sz="6" w:space="0" w:color="auto"/>
              <w:right w:val="outset" w:sz="6" w:space="0" w:color="auto"/>
            </w:tcBorders>
          </w:tcPr>
          <w:p w:rsidR="003B2E7E" w:rsidRDefault="003B2E7E" w:rsidP="003B2E7E">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Pr="00E95435">
              <w:rPr>
                <w:rFonts w:ascii="Times New Roman" w:eastAsia="Times New Roman" w:hAnsi="Times New Roman" w:cs="Times New Roman"/>
                <w:sz w:val="28"/>
                <w:szCs w:val="28"/>
                <w:lang w:eastAsia="lv-LV"/>
              </w:rPr>
              <w:t>Projekta izpildes ietekme uz pārvaldes funkcijām</w:t>
            </w:r>
          </w:p>
        </w:tc>
        <w:tc>
          <w:tcPr>
            <w:tcW w:w="3374" w:type="pct"/>
            <w:tcBorders>
              <w:top w:val="outset" w:sz="6" w:space="0" w:color="auto"/>
              <w:left w:val="outset" w:sz="6" w:space="0" w:color="auto"/>
              <w:bottom w:val="outset" w:sz="6" w:space="0" w:color="auto"/>
            </w:tcBorders>
          </w:tcPr>
          <w:p w:rsidR="003B2E7E" w:rsidRPr="001858A7" w:rsidRDefault="003B2E7E" w:rsidP="00F91A91">
            <w:pPr>
              <w:spacing w:after="0" w:line="240" w:lineRule="auto"/>
              <w:ind w:firstLine="58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Esošās funkcijas un uzdevumi netiek paplašināti un netiek sašaurināti.</w:t>
            </w:r>
          </w:p>
        </w:tc>
      </w:tr>
      <w:tr w:rsidR="003B2E7E" w:rsidRPr="001858A7" w:rsidTr="00F91A91">
        <w:tc>
          <w:tcPr>
            <w:tcW w:w="1626" w:type="pct"/>
            <w:tcBorders>
              <w:top w:val="outset" w:sz="6" w:space="0" w:color="auto"/>
              <w:bottom w:val="outset" w:sz="6" w:space="0" w:color="auto"/>
              <w:right w:val="outset" w:sz="6" w:space="0" w:color="auto"/>
            </w:tcBorders>
          </w:tcPr>
          <w:p w:rsidR="003B2E7E" w:rsidRDefault="003B2E7E" w:rsidP="00C9523A">
            <w:pPr>
              <w:spacing w:before="100" w:beforeAutospacing="1" w:after="100" w:afterAutospacing="1"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Pr="00E95435">
              <w:rPr>
                <w:rFonts w:ascii="Times New Roman" w:eastAsia="Times New Roman" w:hAnsi="Times New Roman" w:cs="Times New Roman"/>
                <w:sz w:val="28"/>
                <w:szCs w:val="28"/>
                <w:lang w:eastAsia="lv-LV"/>
              </w:rPr>
              <w:t>Projekta izpildes ietekme uz pārvaldes institucionālo struktūru.</w:t>
            </w:r>
            <w:r w:rsidR="00C9523A">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Jaunu institūciju izveide</w:t>
            </w:r>
          </w:p>
        </w:tc>
        <w:tc>
          <w:tcPr>
            <w:tcW w:w="3374" w:type="pct"/>
            <w:tcBorders>
              <w:top w:val="outset" w:sz="6" w:space="0" w:color="auto"/>
              <w:left w:val="outset" w:sz="6" w:space="0" w:color="auto"/>
              <w:bottom w:val="outset" w:sz="6" w:space="0" w:color="auto"/>
            </w:tcBorders>
          </w:tcPr>
          <w:p w:rsidR="003B2E7E" w:rsidRPr="001858A7" w:rsidRDefault="003B2E7E" w:rsidP="00F91A91">
            <w:pPr>
              <w:spacing w:after="0" w:line="240" w:lineRule="auto"/>
              <w:ind w:firstLine="58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Jaun</w:t>
            </w:r>
            <w:r w:rsidR="005D1605">
              <w:rPr>
                <w:rFonts w:ascii="Times New Roman" w:eastAsia="Times New Roman" w:hAnsi="Times New Roman" w:cs="Times New Roman"/>
                <w:sz w:val="28"/>
                <w:szCs w:val="28"/>
                <w:lang w:eastAsia="lv-LV"/>
              </w:rPr>
              <w:t xml:space="preserve">as valsts institūcijas netiek </w:t>
            </w:r>
            <w:r>
              <w:rPr>
                <w:rFonts w:ascii="Times New Roman" w:eastAsia="Times New Roman" w:hAnsi="Times New Roman" w:cs="Times New Roman"/>
                <w:sz w:val="28"/>
                <w:szCs w:val="28"/>
                <w:lang w:eastAsia="lv-LV"/>
              </w:rPr>
              <w:t>veidotas.</w:t>
            </w:r>
          </w:p>
        </w:tc>
      </w:tr>
      <w:tr w:rsidR="003B2E7E" w:rsidRPr="001858A7" w:rsidTr="00F91A91">
        <w:tc>
          <w:tcPr>
            <w:tcW w:w="1626" w:type="pct"/>
            <w:tcBorders>
              <w:top w:val="outset" w:sz="6" w:space="0" w:color="auto"/>
              <w:bottom w:val="outset" w:sz="6" w:space="0" w:color="auto"/>
              <w:right w:val="outset" w:sz="6" w:space="0" w:color="auto"/>
            </w:tcBorders>
          </w:tcPr>
          <w:p w:rsidR="003B2E7E" w:rsidRDefault="003B2E7E" w:rsidP="003B2E7E">
            <w:pPr>
              <w:spacing w:before="100" w:beforeAutospacing="1" w:after="100" w:afterAutospacing="1"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Pr="00E95435">
              <w:rPr>
                <w:rFonts w:ascii="Times New Roman" w:eastAsia="Times New Roman" w:hAnsi="Times New Roman" w:cs="Times New Roman"/>
                <w:sz w:val="28"/>
                <w:szCs w:val="28"/>
                <w:lang w:eastAsia="lv-LV"/>
              </w:rPr>
              <w:t>Projekta izpildes ietekme uz pārvaldes institucionālo struktūru.</w:t>
            </w:r>
            <w:r w:rsidR="00C9523A">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Esošo institūciju likvidācija.</w:t>
            </w:r>
          </w:p>
        </w:tc>
        <w:tc>
          <w:tcPr>
            <w:tcW w:w="3374" w:type="pct"/>
            <w:tcBorders>
              <w:top w:val="outset" w:sz="6" w:space="0" w:color="auto"/>
              <w:left w:val="outset" w:sz="6" w:space="0" w:color="auto"/>
              <w:bottom w:val="outset" w:sz="6" w:space="0" w:color="auto"/>
            </w:tcBorders>
          </w:tcPr>
          <w:p w:rsidR="003B2E7E" w:rsidRPr="001858A7" w:rsidRDefault="003B2E7E" w:rsidP="00F91A91">
            <w:pPr>
              <w:spacing w:after="0" w:line="240" w:lineRule="auto"/>
              <w:ind w:firstLine="58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Projekts šo jomu neskar.</w:t>
            </w:r>
          </w:p>
        </w:tc>
      </w:tr>
      <w:tr w:rsidR="003B2E7E" w:rsidRPr="001858A7" w:rsidTr="00F91A91">
        <w:tc>
          <w:tcPr>
            <w:tcW w:w="1626" w:type="pct"/>
            <w:tcBorders>
              <w:top w:val="outset" w:sz="6" w:space="0" w:color="auto"/>
              <w:bottom w:val="outset" w:sz="6" w:space="0" w:color="auto"/>
              <w:right w:val="outset" w:sz="6" w:space="0" w:color="auto"/>
            </w:tcBorders>
          </w:tcPr>
          <w:p w:rsidR="003B2E7E" w:rsidRDefault="003B2E7E" w:rsidP="003B2E7E">
            <w:pPr>
              <w:spacing w:before="100" w:beforeAutospacing="1" w:after="100" w:afterAutospacing="1"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Pr="00E95435">
              <w:rPr>
                <w:rFonts w:ascii="Times New Roman" w:eastAsia="Times New Roman" w:hAnsi="Times New Roman" w:cs="Times New Roman"/>
                <w:sz w:val="28"/>
                <w:szCs w:val="28"/>
                <w:lang w:eastAsia="lv-LV"/>
              </w:rPr>
              <w:t xml:space="preserve"> Projekta izpildes ietekme uz pārvaldes institucionālo struktūru.</w:t>
            </w:r>
            <w:r w:rsidR="00C9523A">
              <w:rPr>
                <w:rFonts w:ascii="Times New Roman" w:eastAsia="Times New Roman" w:hAnsi="Times New Roman" w:cs="Times New Roman"/>
                <w:sz w:val="28"/>
                <w:szCs w:val="28"/>
                <w:lang w:eastAsia="lv-LV"/>
              </w:rPr>
              <w:t xml:space="preserve"> </w:t>
            </w:r>
            <w:r w:rsidRPr="00E95435">
              <w:rPr>
                <w:rFonts w:ascii="Times New Roman" w:eastAsia="Times New Roman" w:hAnsi="Times New Roman" w:cs="Times New Roman"/>
                <w:sz w:val="28"/>
                <w:szCs w:val="28"/>
                <w:lang w:eastAsia="lv-LV"/>
              </w:rPr>
              <w:t>Esošu institūciju reorganizācija</w:t>
            </w:r>
          </w:p>
        </w:tc>
        <w:tc>
          <w:tcPr>
            <w:tcW w:w="3374" w:type="pct"/>
            <w:tcBorders>
              <w:top w:val="outset" w:sz="6" w:space="0" w:color="auto"/>
              <w:left w:val="outset" w:sz="6" w:space="0" w:color="auto"/>
              <w:bottom w:val="outset" w:sz="6" w:space="0" w:color="auto"/>
            </w:tcBorders>
          </w:tcPr>
          <w:p w:rsidR="003B2E7E" w:rsidRDefault="00653E49" w:rsidP="00F91A91">
            <w:pPr>
              <w:spacing w:after="0" w:line="240" w:lineRule="auto"/>
              <w:ind w:firstLine="58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Projekts šo jomu neskar.</w:t>
            </w:r>
          </w:p>
        </w:tc>
      </w:tr>
      <w:tr w:rsidR="00653E49" w:rsidRPr="001858A7" w:rsidTr="00F91A91">
        <w:tc>
          <w:tcPr>
            <w:tcW w:w="1626" w:type="pct"/>
            <w:tcBorders>
              <w:top w:val="outset" w:sz="6" w:space="0" w:color="auto"/>
              <w:bottom w:val="outset" w:sz="6" w:space="0" w:color="auto"/>
              <w:right w:val="outset" w:sz="6" w:space="0" w:color="auto"/>
            </w:tcBorders>
          </w:tcPr>
          <w:p w:rsidR="00653E49" w:rsidRDefault="00653E49" w:rsidP="003B2E7E">
            <w:pPr>
              <w:spacing w:before="100" w:beforeAutospacing="1" w:after="100" w:afterAutospacing="1"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Pr="00E95435">
              <w:rPr>
                <w:rFonts w:ascii="Times New Roman" w:eastAsia="Times New Roman" w:hAnsi="Times New Roman" w:cs="Times New Roman"/>
                <w:sz w:val="28"/>
                <w:szCs w:val="28"/>
                <w:lang w:eastAsia="lv-LV"/>
              </w:rPr>
              <w:t xml:space="preserve"> Cita informācija</w:t>
            </w:r>
          </w:p>
        </w:tc>
        <w:tc>
          <w:tcPr>
            <w:tcW w:w="3374" w:type="pct"/>
            <w:tcBorders>
              <w:top w:val="outset" w:sz="6" w:space="0" w:color="auto"/>
              <w:left w:val="outset" w:sz="6" w:space="0" w:color="auto"/>
              <w:bottom w:val="outset" w:sz="6" w:space="0" w:color="auto"/>
            </w:tcBorders>
          </w:tcPr>
          <w:p w:rsidR="00653E49" w:rsidRDefault="00653E49" w:rsidP="00F91A91">
            <w:pPr>
              <w:spacing w:after="0" w:line="240" w:lineRule="auto"/>
              <w:ind w:firstLine="58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Ministru kabineta rīkojums tiks publicēts Latvijas Republikas oficiālajā laikrakstā „Latvijas Vēstnesis”, kā arī būs pieejams interneta tīklā: Normatīvo aktu informācijas sistēmā (NAIS) un bezmaksas normatīvo aktu bāzē </w:t>
            </w:r>
            <w:proofErr w:type="spellStart"/>
            <w:r>
              <w:rPr>
                <w:rFonts w:ascii="Times New Roman" w:eastAsia="Times New Roman" w:hAnsi="Times New Roman" w:cs="Times New Roman"/>
                <w:sz w:val="28"/>
                <w:szCs w:val="28"/>
                <w:lang w:eastAsia="lv-LV"/>
              </w:rPr>
              <w:t>www.likumi.lv</w:t>
            </w:r>
            <w:proofErr w:type="spellEnd"/>
            <w:r>
              <w:rPr>
                <w:rFonts w:ascii="Times New Roman" w:eastAsia="Times New Roman" w:hAnsi="Times New Roman" w:cs="Times New Roman"/>
                <w:sz w:val="28"/>
                <w:szCs w:val="28"/>
                <w:lang w:eastAsia="lv-LV"/>
              </w:rPr>
              <w:t>.</w:t>
            </w:r>
          </w:p>
        </w:tc>
      </w:tr>
    </w:tbl>
    <w:p w:rsidR="001858A7" w:rsidRPr="001858A7" w:rsidRDefault="001858A7" w:rsidP="001858A7">
      <w:pPr>
        <w:spacing w:after="0" w:line="240" w:lineRule="auto"/>
        <w:rPr>
          <w:rFonts w:ascii="Times New Roman" w:eastAsia="Times New Roman" w:hAnsi="Times New Roman" w:cs="Times New Roman"/>
          <w:sz w:val="28"/>
          <w:szCs w:val="28"/>
          <w:lang w:eastAsia="lv-LV"/>
        </w:rPr>
      </w:pPr>
    </w:p>
    <w:p w:rsidR="001858A7" w:rsidRPr="001858A7" w:rsidRDefault="001858A7" w:rsidP="001858A7">
      <w:pPr>
        <w:spacing w:after="0" w:line="240" w:lineRule="auto"/>
        <w:rPr>
          <w:rFonts w:ascii="Times New Roman" w:eastAsia="Times New Roman" w:hAnsi="Times New Roman" w:cs="Times New Roman"/>
          <w:sz w:val="28"/>
          <w:szCs w:val="28"/>
          <w:lang w:eastAsia="lv-LV"/>
        </w:rPr>
      </w:pPr>
    </w:p>
    <w:p w:rsidR="001858A7" w:rsidRPr="001858A7" w:rsidRDefault="001858A7" w:rsidP="001858A7">
      <w:pPr>
        <w:spacing w:after="0" w:line="240" w:lineRule="auto"/>
        <w:rPr>
          <w:rFonts w:ascii="Times New Roman" w:eastAsia="Times New Roman" w:hAnsi="Times New Roman" w:cs="Times New Roman"/>
          <w:sz w:val="28"/>
          <w:szCs w:val="28"/>
          <w:lang w:eastAsia="lv-LV"/>
        </w:rPr>
      </w:pPr>
      <w:r w:rsidRPr="001858A7">
        <w:rPr>
          <w:rFonts w:ascii="Times New Roman" w:eastAsia="Times New Roman" w:hAnsi="Times New Roman" w:cs="Times New Roman"/>
          <w:sz w:val="28"/>
          <w:szCs w:val="28"/>
          <w:lang w:eastAsia="lv-LV"/>
        </w:rPr>
        <w:t>Ministru prezidenta biedrs,</w:t>
      </w:r>
    </w:p>
    <w:p w:rsidR="001858A7" w:rsidRPr="001858A7" w:rsidRDefault="001858A7" w:rsidP="001858A7">
      <w:pPr>
        <w:spacing w:after="0" w:line="240" w:lineRule="auto"/>
        <w:rPr>
          <w:rFonts w:ascii="Times New Roman" w:eastAsia="Times New Roman" w:hAnsi="Times New Roman" w:cs="Times New Roman"/>
          <w:color w:val="000000"/>
          <w:sz w:val="28"/>
          <w:szCs w:val="28"/>
          <w:lang w:eastAsia="lv-LV"/>
        </w:rPr>
      </w:pPr>
      <w:r w:rsidRPr="001858A7">
        <w:rPr>
          <w:rFonts w:ascii="Times New Roman" w:eastAsia="Times New Roman" w:hAnsi="Times New Roman" w:cs="Times New Roman"/>
          <w:sz w:val="28"/>
          <w:szCs w:val="28"/>
          <w:lang w:eastAsia="lv-LV"/>
        </w:rPr>
        <w:t>aizsardzības ministrs</w:t>
      </w:r>
      <w:r w:rsidRPr="001858A7">
        <w:rPr>
          <w:rFonts w:ascii="Times New Roman" w:eastAsia="Times New Roman" w:hAnsi="Times New Roman" w:cs="Times New Roman"/>
          <w:sz w:val="28"/>
          <w:szCs w:val="28"/>
          <w:lang w:eastAsia="lv-LV"/>
        </w:rPr>
        <w:tab/>
      </w:r>
      <w:r w:rsidRPr="001858A7">
        <w:rPr>
          <w:rFonts w:ascii="Times New Roman" w:eastAsia="Times New Roman" w:hAnsi="Times New Roman" w:cs="Times New Roman"/>
          <w:sz w:val="28"/>
          <w:szCs w:val="28"/>
          <w:lang w:eastAsia="lv-LV"/>
        </w:rPr>
        <w:tab/>
      </w:r>
      <w:r w:rsidRPr="001858A7">
        <w:rPr>
          <w:rFonts w:ascii="Times New Roman" w:eastAsia="Times New Roman" w:hAnsi="Times New Roman" w:cs="Times New Roman"/>
          <w:sz w:val="28"/>
          <w:szCs w:val="28"/>
          <w:lang w:eastAsia="lv-LV"/>
        </w:rPr>
        <w:tab/>
      </w:r>
      <w:r w:rsidR="00616357">
        <w:rPr>
          <w:rFonts w:ascii="Times New Roman" w:eastAsia="Times New Roman" w:hAnsi="Times New Roman" w:cs="Times New Roman"/>
          <w:color w:val="000000"/>
          <w:sz w:val="28"/>
          <w:szCs w:val="28"/>
          <w:lang w:eastAsia="lv-LV"/>
        </w:rPr>
        <w:tab/>
      </w:r>
      <w:r w:rsidR="00616357">
        <w:rPr>
          <w:rFonts w:ascii="Times New Roman" w:eastAsia="Times New Roman" w:hAnsi="Times New Roman" w:cs="Times New Roman"/>
          <w:color w:val="000000"/>
          <w:sz w:val="28"/>
          <w:szCs w:val="28"/>
          <w:lang w:eastAsia="lv-LV"/>
        </w:rPr>
        <w:tab/>
      </w:r>
      <w:r w:rsidR="00616357">
        <w:rPr>
          <w:rFonts w:ascii="Times New Roman" w:eastAsia="Times New Roman" w:hAnsi="Times New Roman" w:cs="Times New Roman"/>
          <w:color w:val="000000"/>
          <w:sz w:val="28"/>
          <w:szCs w:val="28"/>
          <w:lang w:eastAsia="lv-LV"/>
        </w:rPr>
        <w:tab/>
      </w:r>
      <w:r w:rsidRPr="001858A7">
        <w:rPr>
          <w:rFonts w:ascii="Times New Roman" w:eastAsia="Times New Roman" w:hAnsi="Times New Roman" w:cs="Times New Roman"/>
          <w:color w:val="000000"/>
          <w:sz w:val="28"/>
          <w:szCs w:val="28"/>
          <w:lang w:eastAsia="lv-LV"/>
        </w:rPr>
        <w:t>A.Pabriks</w:t>
      </w:r>
    </w:p>
    <w:p w:rsidR="001858A7" w:rsidRPr="001858A7" w:rsidRDefault="001858A7" w:rsidP="001858A7">
      <w:pPr>
        <w:spacing w:after="0" w:line="240" w:lineRule="auto"/>
        <w:rPr>
          <w:rFonts w:ascii="Times New Roman" w:eastAsia="Times New Roman" w:hAnsi="Times New Roman" w:cs="Times New Roman"/>
          <w:sz w:val="28"/>
          <w:szCs w:val="28"/>
          <w:lang w:eastAsia="lv-LV"/>
        </w:rPr>
      </w:pPr>
    </w:p>
    <w:p w:rsidR="001858A7" w:rsidRPr="001858A7" w:rsidRDefault="001858A7" w:rsidP="001858A7">
      <w:pPr>
        <w:spacing w:after="0" w:line="240" w:lineRule="auto"/>
        <w:rPr>
          <w:rFonts w:ascii="Times New Roman" w:eastAsia="Times New Roman" w:hAnsi="Times New Roman" w:cs="Times New Roman"/>
          <w:sz w:val="28"/>
          <w:szCs w:val="28"/>
          <w:lang w:eastAsia="lv-LV"/>
        </w:rPr>
      </w:pPr>
    </w:p>
    <w:p w:rsidR="00616357" w:rsidRDefault="001858A7" w:rsidP="001858A7">
      <w:pPr>
        <w:spacing w:after="0" w:line="240" w:lineRule="auto"/>
        <w:rPr>
          <w:rFonts w:ascii="Times New Roman" w:eastAsia="Times New Roman" w:hAnsi="Times New Roman" w:cs="Times New Roman"/>
          <w:sz w:val="28"/>
          <w:szCs w:val="28"/>
          <w:lang w:eastAsia="lv-LV"/>
        </w:rPr>
      </w:pPr>
      <w:r w:rsidRPr="001858A7">
        <w:rPr>
          <w:rFonts w:ascii="Times New Roman" w:eastAsia="Times New Roman" w:hAnsi="Times New Roman" w:cs="Times New Roman"/>
          <w:sz w:val="28"/>
          <w:szCs w:val="28"/>
          <w:lang w:eastAsia="lv-LV"/>
        </w:rPr>
        <w:t xml:space="preserve">Vīza: Aizsardzības ministrijas </w:t>
      </w:r>
    </w:p>
    <w:p w:rsidR="001858A7" w:rsidRPr="001858A7" w:rsidRDefault="00616357" w:rsidP="001858A7">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valsts sekretāra </w:t>
      </w:r>
      <w:proofErr w:type="spellStart"/>
      <w:r>
        <w:rPr>
          <w:rFonts w:ascii="Times New Roman" w:eastAsia="Times New Roman" w:hAnsi="Times New Roman" w:cs="Times New Roman"/>
          <w:sz w:val="28"/>
          <w:szCs w:val="28"/>
          <w:lang w:eastAsia="lv-LV"/>
        </w:rPr>
        <w:t>p.i</w:t>
      </w:r>
      <w:proofErr w:type="spellEnd"/>
      <w:r>
        <w:rPr>
          <w:rFonts w:ascii="Times New Roman" w:eastAsia="Times New Roman" w:hAnsi="Times New Roman" w:cs="Times New Roman"/>
          <w:sz w:val="28"/>
          <w:szCs w:val="28"/>
          <w:lang w:eastAsia="lv-LV"/>
        </w:rPr>
        <w:t>.</w:t>
      </w:r>
      <w:r w:rsidR="001858A7" w:rsidRPr="001858A7">
        <w:rPr>
          <w:rFonts w:ascii="Times New Roman" w:eastAsia="Times New Roman" w:hAnsi="Times New Roman" w:cs="Times New Roman"/>
          <w:sz w:val="28"/>
          <w:szCs w:val="28"/>
          <w:lang w:eastAsia="lv-LV"/>
        </w:rPr>
        <w:tab/>
      </w:r>
      <w:r w:rsidR="001858A7" w:rsidRPr="001858A7">
        <w:rPr>
          <w:rFonts w:ascii="Times New Roman" w:eastAsia="Times New Roman" w:hAnsi="Times New Roman" w:cs="Times New Roman"/>
          <w:sz w:val="28"/>
          <w:szCs w:val="28"/>
          <w:lang w:eastAsia="lv-LV"/>
        </w:rPr>
        <w:tab/>
      </w:r>
      <w:r w:rsidR="001858A7" w:rsidRPr="001858A7">
        <w:rPr>
          <w:rFonts w:ascii="Times New Roman" w:eastAsia="Times New Roman" w:hAnsi="Times New Roman" w:cs="Times New Roman"/>
          <w:sz w:val="28"/>
          <w:szCs w:val="28"/>
          <w:lang w:eastAsia="lv-LV"/>
        </w:rPr>
        <w:tab/>
      </w:r>
      <w:r w:rsidR="001858A7" w:rsidRPr="001858A7">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proofErr w:type="spellStart"/>
      <w:r>
        <w:rPr>
          <w:rFonts w:ascii="Times New Roman" w:eastAsia="Times New Roman" w:hAnsi="Times New Roman" w:cs="Times New Roman"/>
          <w:sz w:val="28"/>
          <w:szCs w:val="28"/>
          <w:lang w:eastAsia="lv-LV"/>
        </w:rPr>
        <w:t>I.Puikevica</w:t>
      </w:r>
      <w:proofErr w:type="spellEnd"/>
      <w:r>
        <w:rPr>
          <w:rFonts w:ascii="Times New Roman" w:eastAsia="Times New Roman" w:hAnsi="Times New Roman" w:cs="Times New Roman"/>
          <w:sz w:val="28"/>
          <w:szCs w:val="28"/>
          <w:lang w:eastAsia="lv-LV"/>
        </w:rPr>
        <w:t xml:space="preserve"> -</w:t>
      </w:r>
      <w:proofErr w:type="spellStart"/>
      <w:r>
        <w:rPr>
          <w:rFonts w:ascii="Times New Roman" w:eastAsia="Times New Roman" w:hAnsi="Times New Roman" w:cs="Times New Roman"/>
          <w:sz w:val="28"/>
          <w:szCs w:val="28"/>
          <w:lang w:eastAsia="lv-LV"/>
        </w:rPr>
        <w:t>Puikevska</w:t>
      </w:r>
      <w:proofErr w:type="spellEnd"/>
    </w:p>
    <w:p w:rsidR="001858A7" w:rsidRPr="001858A7" w:rsidRDefault="001858A7" w:rsidP="001858A7">
      <w:pPr>
        <w:spacing w:after="0" w:line="240" w:lineRule="auto"/>
        <w:rPr>
          <w:rFonts w:ascii="Times New Roman" w:eastAsia="Times New Roman" w:hAnsi="Times New Roman" w:cs="Times New Roman"/>
          <w:sz w:val="28"/>
          <w:szCs w:val="28"/>
          <w:lang w:eastAsia="lv-LV"/>
        </w:rPr>
      </w:pPr>
    </w:p>
    <w:p w:rsidR="001858A7" w:rsidRPr="001858A7" w:rsidRDefault="001858A7" w:rsidP="001858A7">
      <w:pPr>
        <w:spacing w:after="0" w:line="240" w:lineRule="auto"/>
        <w:rPr>
          <w:rFonts w:ascii="Times New Roman" w:eastAsia="Times New Roman" w:hAnsi="Times New Roman" w:cs="Times New Roman"/>
          <w:sz w:val="28"/>
          <w:szCs w:val="28"/>
          <w:lang w:eastAsia="lv-LV"/>
        </w:rPr>
      </w:pPr>
    </w:p>
    <w:p w:rsidR="001858A7" w:rsidRPr="001858A7" w:rsidRDefault="001858A7" w:rsidP="001858A7">
      <w:pPr>
        <w:spacing w:after="0" w:line="240" w:lineRule="auto"/>
        <w:rPr>
          <w:rFonts w:ascii="Times New Roman" w:eastAsia="Times New Roman" w:hAnsi="Times New Roman" w:cs="Times New Roman"/>
          <w:sz w:val="28"/>
          <w:szCs w:val="28"/>
          <w:lang w:eastAsia="lv-LV"/>
        </w:rPr>
      </w:pPr>
    </w:p>
    <w:p w:rsidR="001858A7" w:rsidRPr="001858A7" w:rsidRDefault="001858A7" w:rsidP="001858A7">
      <w:pPr>
        <w:spacing w:after="0" w:line="240" w:lineRule="auto"/>
        <w:rPr>
          <w:rFonts w:ascii="Times New Roman" w:eastAsia="Times New Roman" w:hAnsi="Times New Roman" w:cs="Times New Roman"/>
          <w:sz w:val="28"/>
          <w:szCs w:val="28"/>
          <w:lang w:eastAsia="lv-LV"/>
        </w:rPr>
      </w:pPr>
    </w:p>
    <w:p w:rsidR="001858A7" w:rsidRPr="001858A7" w:rsidRDefault="001858A7" w:rsidP="001858A7">
      <w:pPr>
        <w:spacing w:after="0" w:line="240" w:lineRule="auto"/>
        <w:rPr>
          <w:rFonts w:ascii="Times New Roman" w:eastAsia="Times New Roman" w:hAnsi="Times New Roman" w:cs="Times New Roman"/>
          <w:sz w:val="28"/>
          <w:szCs w:val="28"/>
          <w:lang w:eastAsia="lv-LV"/>
        </w:rPr>
      </w:pPr>
    </w:p>
    <w:p w:rsidR="001858A7" w:rsidRPr="001858A7" w:rsidRDefault="001858A7" w:rsidP="001858A7">
      <w:pPr>
        <w:spacing w:after="0" w:line="240" w:lineRule="auto"/>
        <w:rPr>
          <w:rFonts w:ascii="Times New Roman" w:eastAsia="Times New Roman" w:hAnsi="Times New Roman" w:cs="Times New Roman"/>
          <w:sz w:val="28"/>
          <w:szCs w:val="28"/>
          <w:lang w:eastAsia="lv-LV"/>
        </w:rPr>
      </w:pPr>
    </w:p>
    <w:p w:rsidR="001858A7" w:rsidRPr="001858A7" w:rsidRDefault="001858A7" w:rsidP="001858A7">
      <w:pPr>
        <w:spacing w:after="0" w:line="240" w:lineRule="auto"/>
        <w:rPr>
          <w:rFonts w:ascii="Times New Roman" w:eastAsia="Times New Roman" w:hAnsi="Times New Roman" w:cs="Times New Roman"/>
          <w:sz w:val="28"/>
          <w:szCs w:val="28"/>
          <w:lang w:eastAsia="lv-LV"/>
        </w:rPr>
      </w:pPr>
    </w:p>
    <w:p w:rsidR="001858A7" w:rsidRPr="001858A7" w:rsidRDefault="001858A7" w:rsidP="001858A7">
      <w:pPr>
        <w:spacing w:after="0" w:line="240" w:lineRule="auto"/>
        <w:rPr>
          <w:rFonts w:ascii="Times New Roman" w:eastAsia="Times New Roman" w:hAnsi="Times New Roman" w:cs="Times New Roman"/>
          <w:sz w:val="28"/>
          <w:szCs w:val="28"/>
          <w:lang w:eastAsia="lv-LV"/>
        </w:rPr>
      </w:pPr>
    </w:p>
    <w:p w:rsidR="001858A7" w:rsidRPr="001858A7" w:rsidRDefault="001858A7" w:rsidP="001858A7">
      <w:pPr>
        <w:spacing w:after="0" w:line="240" w:lineRule="auto"/>
        <w:rPr>
          <w:rFonts w:ascii="Times New Roman" w:eastAsia="Times New Roman" w:hAnsi="Times New Roman" w:cs="Times New Roman"/>
          <w:sz w:val="28"/>
          <w:szCs w:val="28"/>
          <w:lang w:eastAsia="lv-LV"/>
        </w:rPr>
      </w:pPr>
    </w:p>
    <w:p w:rsidR="001858A7" w:rsidRPr="001858A7" w:rsidRDefault="001858A7" w:rsidP="001858A7">
      <w:pPr>
        <w:spacing w:after="0" w:line="240" w:lineRule="auto"/>
        <w:rPr>
          <w:rFonts w:ascii="Times New Roman" w:eastAsia="Times New Roman" w:hAnsi="Times New Roman" w:cs="Times New Roman"/>
          <w:sz w:val="28"/>
          <w:szCs w:val="28"/>
          <w:lang w:eastAsia="lv-LV"/>
        </w:rPr>
      </w:pPr>
    </w:p>
    <w:p w:rsidR="001858A7" w:rsidRPr="001858A7" w:rsidRDefault="001858A7" w:rsidP="001858A7">
      <w:pPr>
        <w:spacing w:after="0" w:line="240" w:lineRule="auto"/>
        <w:rPr>
          <w:rFonts w:ascii="Times New Roman" w:eastAsia="Times New Roman" w:hAnsi="Times New Roman" w:cs="Times New Roman"/>
          <w:sz w:val="28"/>
          <w:szCs w:val="28"/>
          <w:lang w:eastAsia="lv-LV"/>
        </w:rPr>
      </w:pPr>
    </w:p>
    <w:p w:rsidR="001858A7" w:rsidRPr="001858A7" w:rsidRDefault="001858A7" w:rsidP="001858A7">
      <w:pPr>
        <w:spacing w:after="0" w:line="240" w:lineRule="auto"/>
        <w:rPr>
          <w:rFonts w:ascii="Times New Roman" w:eastAsia="Times New Roman" w:hAnsi="Times New Roman" w:cs="Times New Roman"/>
          <w:sz w:val="28"/>
          <w:szCs w:val="28"/>
          <w:lang w:eastAsia="lv-LV"/>
        </w:rPr>
      </w:pPr>
    </w:p>
    <w:p w:rsidR="001858A7" w:rsidRPr="001858A7" w:rsidRDefault="001858A7" w:rsidP="001858A7">
      <w:pPr>
        <w:spacing w:after="0" w:line="240" w:lineRule="auto"/>
        <w:rPr>
          <w:rFonts w:ascii="Times New Roman" w:eastAsia="Times New Roman" w:hAnsi="Times New Roman" w:cs="Times New Roman"/>
          <w:sz w:val="28"/>
          <w:szCs w:val="28"/>
          <w:lang w:eastAsia="lv-LV"/>
        </w:rPr>
      </w:pPr>
    </w:p>
    <w:p w:rsidR="001858A7" w:rsidRPr="001858A7" w:rsidRDefault="001858A7" w:rsidP="001858A7">
      <w:pPr>
        <w:spacing w:after="0" w:line="240" w:lineRule="auto"/>
        <w:rPr>
          <w:rFonts w:ascii="Times New Roman" w:eastAsia="Times New Roman" w:hAnsi="Times New Roman" w:cs="Times New Roman"/>
          <w:sz w:val="28"/>
          <w:szCs w:val="28"/>
          <w:lang w:eastAsia="lv-LV"/>
        </w:rPr>
      </w:pPr>
    </w:p>
    <w:p w:rsidR="001858A7" w:rsidRPr="001858A7" w:rsidRDefault="001858A7" w:rsidP="001858A7">
      <w:pPr>
        <w:spacing w:after="0" w:line="240" w:lineRule="auto"/>
        <w:rPr>
          <w:rFonts w:ascii="Times New Roman" w:eastAsia="Times New Roman" w:hAnsi="Times New Roman" w:cs="Times New Roman"/>
          <w:sz w:val="28"/>
          <w:szCs w:val="28"/>
          <w:lang w:eastAsia="lv-LV"/>
        </w:rPr>
      </w:pPr>
    </w:p>
    <w:p w:rsidR="001858A7" w:rsidRPr="001858A7" w:rsidRDefault="001858A7" w:rsidP="001858A7">
      <w:pPr>
        <w:spacing w:after="0" w:line="240" w:lineRule="auto"/>
        <w:rPr>
          <w:rFonts w:ascii="Times New Roman" w:eastAsia="Times New Roman" w:hAnsi="Times New Roman" w:cs="Times New Roman"/>
          <w:sz w:val="28"/>
          <w:szCs w:val="28"/>
          <w:lang w:eastAsia="lv-LV"/>
        </w:rPr>
      </w:pPr>
    </w:p>
    <w:p w:rsidR="001858A7" w:rsidRPr="001858A7" w:rsidRDefault="001858A7" w:rsidP="001858A7">
      <w:pPr>
        <w:spacing w:after="0" w:line="240" w:lineRule="auto"/>
        <w:rPr>
          <w:rFonts w:ascii="Times New Roman" w:eastAsia="Times New Roman" w:hAnsi="Times New Roman" w:cs="Times New Roman"/>
          <w:sz w:val="28"/>
          <w:szCs w:val="28"/>
          <w:lang w:eastAsia="lv-LV"/>
        </w:rPr>
      </w:pPr>
    </w:p>
    <w:p w:rsidR="001858A7" w:rsidRDefault="001858A7" w:rsidP="001858A7">
      <w:pPr>
        <w:spacing w:after="0" w:line="240" w:lineRule="auto"/>
        <w:rPr>
          <w:rFonts w:ascii="Times New Roman" w:eastAsia="Times New Roman" w:hAnsi="Times New Roman" w:cs="Times New Roman"/>
          <w:sz w:val="28"/>
          <w:szCs w:val="28"/>
          <w:lang w:eastAsia="lv-LV"/>
        </w:rPr>
      </w:pPr>
    </w:p>
    <w:p w:rsidR="009A10D0" w:rsidRDefault="009A10D0" w:rsidP="001858A7">
      <w:pPr>
        <w:spacing w:after="0" w:line="240" w:lineRule="auto"/>
        <w:rPr>
          <w:rFonts w:ascii="Times New Roman" w:eastAsia="Times New Roman" w:hAnsi="Times New Roman" w:cs="Times New Roman"/>
          <w:sz w:val="28"/>
          <w:szCs w:val="28"/>
          <w:lang w:eastAsia="lv-LV"/>
        </w:rPr>
      </w:pPr>
    </w:p>
    <w:p w:rsidR="009A10D0" w:rsidRDefault="009A10D0" w:rsidP="001858A7">
      <w:pPr>
        <w:spacing w:after="0" w:line="240" w:lineRule="auto"/>
        <w:rPr>
          <w:rFonts w:ascii="Times New Roman" w:eastAsia="Times New Roman" w:hAnsi="Times New Roman" w:cs="Times New Roman"/>
          <w:sz w:val="28"/>
          <w:szCs w:val="28"/>
          <w:lang w:eastAsia="lv-LV"/>
        </w:rPr>
      </w:pPr>
    </w:p>
    <w:p w:rsidR="00E25278" w:rsidRDefault="00E25278" w:rsidP="001858A7">
      <w:pPr>
        <w:spacing w:after="0" w:line="240" w:lineRule="auto"/>
        <w:rPr>
          <w:rFonts w:ascii="Times New Roman" w:eastAsia="Times New Roman" w:hAnsi="Times New Roman" w:cs="Times New Roman"/>
          <w:sz w:val="28"/>
          <w:szCs w:val="28"/>
          <w:lang w:eastAsia="lv-LV"/>
        </w:rPr>
      </w:pPr>
    </w:p>
    <w:p w:rsidR="00E25278" w:rsidRDefault="00E25278" w:rsidP="001858A7">
      <w:pPr>
        <w:spacing w:after="0" w:line="240" w:lineRule="auto"/>
        <w:rPr>
          <w:rFonts w:ascii="Times New Roman" w:eastAsia="Times New Roman" w:hAnsi="Times New Roman" w:cs="Times New Roman"/>
          <w:sz w:val="28"/>
          <w:szCs w:val="28"/>
          <w:lang w:eastAsia="lv-LV"/>
        </w:rPr>
      </w:pPr>
    </w:p>
    <w:p w:rsidR="00616357" w:rsidRDefault="009C66EE" w:rsidP="001858A7">
      <w:pPr>
        <w:tabs>
          <w:tab w:val="left" w:pos="7020"/>
        </w:tabs>
        <w:spacing w:after="0" w:line="240" w:lineRule="auto"/>
        <w:jc w:val="both"/>
        <w:rPr>
          <w:rFonts w:ascii="Times New Roman" w:eastAsia="Times New Roman" w:hAnsi="Times New Roman" w:cs="Times New Roman"/>
          <w:sz w:val="28"/>
          <w:szCs w:val="28"/>
          <w:lang w:eastAsia="lv-LV"/>
        </w:rPr>
      </w:pPr>
      <w:r w:rsidRPr="00FB5D3A">
        <w:rPr>
          <w:rFonts w:ascii="Times New Roman" w:eastAsia="Times New Roman" w:hAnsi="Times New Roman" w:cs="Times New Roman"/>
          <w:sz w:val="28"/>
          <w:szCs w:val="28"/>
          <w:lang w:eastAsia="lv-LV"/>
        </w:rPr>
        <w:t>05.08.2011 15:13</w:t>
      </w:r>
    </w:p>
    <w:p w:rsidR="00616357" w:rsidRDefault="00DD1E0B" w:rsidP="001858A7">
      <w:pPr>
        <w:tabs>
          <w:tab w:val="left" w:pos="7020"/>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fldChar w:fldCharType="begin"/>
      </w:r>
      <w:r>
        <w:rPr>
          <w:rFonts w:ascii="Times New Roman" w:eastAsia="Times New Roman" w:hAnsi="Times New Roman" w:cs="Times New Roman"/>
          <w:sz w:val="28"/>
          <w:szCs w:val="28"/>
          <w:lang w:eastAsia="lv-LV"/>
        </w:rPr>
        <w:instrText xml:space="preserve"> NUMWORDS   \* MERGEFORMAT </w:instrText>
      </w:r>
      <w:r>
        <w:rPr>
          <w:rFonts w:ascii="Times New Roman" w:eastAsia="Times New Roman" w:hAnsi="Times New Roman" w:cs="Times New Roman"/>
          <w:sz w:val="28"/>
          <w:szCs w:val="28"/>
          <w:lang w:eastAsia="lv-LV"/>
        </w:rPr>
        <w:fldChar w:fldCharType="separate"/>
      </w:r>
      <w:r>
        <w:rPr>
          <w:rFonts w:ascii="Times New Roman" w:eastAsia="Times New Roman" w:hAnsi="Times New Roman" w:cs="Times New Roman"/>
          <w:noProof/>
          <w:sz w:val="28"/>
          <w:szCs w:val="28"/>
          <w:lang w:eastAsia="lv-LV"/>
        </w:rPr>
        <w:t>660</w:t>
      </w:r>
      <w:r>
        <w:rPr>
          <w:rFonts w:ascii="Times New Roman" w:eastAsia="Times New Roman" w:hAnsi="Times New Roman" w:cs="Times New Roman"/>
          <w:sz w:val="28"/>
          <w:szCs w:val="28"/>
          <w:lang w:eastAsia="lv-LV"/>
        </w:rPr>
        <w:fldChar w:fldCharType="end"/>
      </w:r>
      <w:bookmarkStart w:id="0" w:name="_GoBack"/>
      <w:bookmarkEnd w:id="0"/>
    </w:p>
    <w:p w:rsidR="001858A7" w:rsidRPr="001858A7" w:rsidRDefault="001858A7" w:rsidP="001858A7">
      <w:pPr>
        <w:tabs>
          <w:tab w:val="left" w:pos="7020"/>
        </w:tabs>
        <w:spacing w:after="0" w:line="240" w:lineRule="auto"/>
        <w:jc w:val="both"/>
        <w:rPr>
          <w:rFonts w:ascii="Times New Roman" w:eastAsia="Times New Roman" w:hAnsi="Times New Roman" w:cs="Times New Roman"/>
          <w:sz w:val="28"/>
          <w:szCs w:val="28"/>
          <w:lang w:eastAsia="lv-LV"/>
        </w:rPr>
      </w:pPr>
      <w:proofErr w:type="spellStart"/>
      <w:r w:rsidRPr="001858A7">
        <w:rPr>
          <w:rFonts w:ascii="Times New Roman" w:eastAsia="Times New Roman" w:hAnsi="Times New Roman" w:cs="Times New Roman"/>
          <w:sz w:val="28"/>
          <w:szCs w:val="28"/>
          <w:lang w:eastAsia="lv-LV"/>
        </w:rPr>
        <w:t>S.Grizāne</w:t>
      </w:r>
      <w:proofErr w:type="spellEnd"/>
      <w:r w:rsidRPr="001858A7">
        <w:rPr>
          <w:rFonts w:ascii="Times New Roman" w:eastAsia="Times New Roman" w:hAnsi="Times New Roman" w:cs="Times New Roman"/>
          <w:sz w:val="28"/>
          <w:szCs w:val="28"/>
          <w:lang w:eastAsia="lv-LV"/>
        </w:rPr>
        <w:t xml:space="preserve"> 67300223, </w:t>
      </w:r>
      <w:smartTag w:uri="schemas-tilde-lv/tildestengine" w:element="veidnes">
        <w:smartTagPr>
          <w:attr w:name="id" w:val="-1"/>
          <w:attr w:name="baseform" w:val="faks|s"/>
          <w:attr w:name="text" w:val="fakss"/>
        </w:smartTagPr>
        <w:r w:rsidRPr="001858A7">
          <w:rPr>
            <w:rFonts w:ascii="Times New Roman" w:eastAsia="Times New Roman" w:hAnsi="Times New Roman" w:cs="Times New Roman"/>
            <w:sz w:val="28"/>
            <w:szCs w:val="28"/>
            <w:lang w:eastAsia="lv-LV"/>
          </w:rPr>
          <w:t>fakss</w:t>
        </w:r>
      </w:smartTag>
      <w:r w:rsidRPr="001858A7">
        <w:rPr>
          <w:rFonts w:ascii="Times New Roman" w:eastAsia="Times New Roman" w:hAnsi="Times New Roman" w:cs="Times New Roman"/>
          <w:sz w:val="28"/>
          <w:szCs w:val="28"/>
          <w:lang w:eastAsia="lv-LV"/>
        </w:rPr>
        <w:t xml:space="preserve"> </w:t>
      </w:r>
      <w:smartTag w:uri="schemas-tilde-lv/tildestengine" w:element="phone">
        <w:smartTagPr>
          <w:attr w:name="phone_prefix" w:val="6"/>
          <w:attr w:name="phone_number" w:val="7300207"/>
        </w:smartTagPr>
        <w:r w:rsidRPr="001858A7">
          <w:rPr>
            <w:rFonts w:ascii="Times New Roman" w:eastAsia="Times New Roman" w:hAnsi="Times New Roman" w:cs="Times New Roman"/>
            <w:sz w:val="28"/>
            <w:szCs w:val="28"/>
            <w:lang w:eastAsia="lv-LV"/>
          </w:rPr>
          <w:t>67300207</w:t>
        </w:r>
      </w:smartTag>
    </w:p>
    <w:p w:rsidR="00F04C63" w:rsidRPr="009A10D0" w:rsidRDefault="001858A7" w:rsidP="009A10D0">
      <w:pPr>
        <w:spacing w:after="0" w:line="240" w:lineRule="auto"/>
        <w:jc w:val="both"/>
        <w:rPr>
          <w:rFonts w:ascii="Times New Roman" w:eastAsia="Times New Roman" w:hAnsi="Times New Roman" w:cs="Times New Roman"/>
          <w:sz w:val="28"/>
          <w:szCs w:val="28"/>
          <w:lang w:eastAsia="lv-LV"/>
        </w:rPr>
      </w:pPr>
      <w:r w:rsidRPr="001858A7">
        <w:rPr>
          <w:rFonts w:ascii="Times New Roman" w:eastAsia="Times New Roman" w:hAnsi="Times New Roman" w:cs="Times New Roman"/>
          <w:sz w:val="28"/>
          <w:szCs w:val="28"/>
          <w:lang w:eastAsia="lv-LV"/>
        </w:rPr>
        <w:t>Sarmite.Grizane@vamoic.gov.lv</w:t>
      </w:r>
    </w:p>
    <w:sectPr w:rsidR="00F04C63" w:rsidRPr="009A10D0" w:rsidSect="00F04AE4">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297" w:rsidRDefault="001D0F28">
      <w:pPr>
        <w:spacing w:after="0" w:line="240" w:lineRule="auto"/>
      </w:pPr>
      <w:r>
        <w:separator/>
      </w:r>
    </w:p>
  </w:endnote>
  <w:endnote w:type="continuationSeparator" w:id="0">
    <w:p w:rsidR="002D6297" w:rsidRDefault="001D0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82" w:rsidRPr="009A10D0" w:rsidRDefault="00C9523A" w:rsidP="009A10D0">
    <w:pPr>
      <w:jc w:val="both"/>
      <w:rPr>
        <w:rFonts w:ascii="Times New Roman" w:hAnsi="Times New Roman" w:cs="Times New Roman"/>
        <w:sz w:val="20"/>
        <w:szCs w:val="20"/>
      </w:rPr>
    </w:pPr>
    <w:r w:rsidRPr="009A10D0">
      <w:rPr>
        <w:rFonts w:ascii="Times New Roman" w:hAnsi="Times New Roman" w:cs="Times New Roman"/>
        <w:sz w:val="20"/>
        <w:szCs w:val="20"/>
      </w:rPr>
      <w:t>AIManot_</w:t>
    </w:r>
    <w:r w:rsidR="00616357">
      <w:rPr>
        <w:rFonts w:ascii="Times New Roman" w:hAnsi="Times New Roman" w:cs="Times New Roman"/>
        <w:sz w:val="20"/>
        <w:szCs w:val="20"/>
      </w:rPr>
      <w:t>0508</w:t>
    </w:r>
    <w:r w:rsidRPr="009A10D0">
      <w:rPr>
        <w:rFonts w:ascii="Times New Roman" w:hAnsi="Times New Roman" w:cs="Times New Roman"/>
        <w:sz w:val="20"/>
        <w:szCs w:val="20"/>
      </w:rPr>
      <w:t>11</w:t>
    </w:r>
    <w:r w:rsidR="000F550B">
      <w:rPr>
        <w:rFonts w:ascii="Times New Roman" w:hAnsi="Times New Roman" w:cs="Times New Roman"/>
        <w:sz w:val="20"/>
        <w:szCs w:val="20"/>
      </w:rPr>
      <w:t>_VSS-737</w:t>
    </w:r>
    <w:r w:rsidRPr="009A10D0">
      <w:rPr>
        <w:rFonts w:ascii="Times New Roman" w:hAnsi="Times New Roman" w:cs="Times New Roman"/>
        <w:sz w:val="20"/>
        <w:szCs w:val="20"/>
      </w:rPr>
      <w:t xml:space="preserve">; Anotācija Ministru kabineta </w:t>
    </w:r>
    <w:smartTag w:uri="schemas-tilde-lv/tildestengine" w:element="veidnes">
      <w:smartTagPr>
        <w:attr w:name="baseform" w:val="rīkojum|s"/>
        <w:attr w:name="id" w:val="-1"/>
        <w:attr w:name="text" w:val="rīkojuma"/>
      </w:smartTagPr>
      <w:r w:rsidRPr="009A10D0">
        <w:rPr>
          <w:rFonts w:ascii="Times New Roman" w:hAnsi="Times New Roman" w:cs="Times New Roman"/>
          <w:sz w:val="20"/>
          <w:szCs w:val="20"/>
        </w:rPr>
        <w:t>rīkojuma</w:t>
      </w:r>
    </w:smartTag>
    <w:r w:rsidRPr="009A10D0">
      <w:rPr>
        <w:rFonts w:ascii="Times New Roman" w:hAnsi="Times New Roman" w:cs="Times New Roman"/>
        <w:sz w:val="20"/>
        <w:szCs w:val="20"/>
      </w:rPr>
      <w:t xml:space="preserve"> projektam „Par valsts nekustamā īpašuma Ķīšezera ielā 27, Rīgā, nodošanu Finanšu ministrijas valdījumā”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82" w:rsidRPr="009A10D0" w:rsidRDefault="00C9523A" w:rsidP="001839EA">
    <w:pPr>
      <w:jc w:val="both"/>
      <w:rPr>
        <w:rFonts w:ascii="Times New Roman" w:hAnsi="Times New Roman" w:cs="Times New Roman"/>
        <w:sz w:val="20"/>
        <w:szCs w:val="20"/>
      </w:rPr>
    </w:pPr>
    <w:r w:rsidRPr="009A10D0">
      <w:rPr>
        <w:rFonts w:ascii="Times New Roman" w:hAnsi="Times New Roman" w:cs="Times New Roman"/>
        <w:sz w:val="20"/>
        <w:szCs w:val="20"/>
      </w:rPr>
      <w:t>AIManot_</w:t>
    </w:r>
    <w:r w:rsidR="00616357">
      <w:rPr>
        <w:rFonts w:ascii="Times New Roman" w:hAnsi="Times New Roman" w:cs="Times New Roman"/>
        <w:sz w:val="20"/>
        <w:szCs w:val="20"/>
      </w:rPr>
      <w:t>0508</w:t>
    </w:r>
    <w:r w:rsidRPr="009A10D0">
      <w:rPr>
        <w:rFonts w:ascii="Times New Roman" w:hAnsi="Times New Roman" w:cs="Times New Roman"/>
        <w:sz w:val="20"/>
        <w:szCs w:val="20"/>
      </w:rPr>
      <w:t>11</w:t>
    </w:r>
    <w:r w:rsidR="000F550B">
      <w:rPr>
        <w:rFonts w:ascii="Times New Roman" w:hAnsi="Times New Roman" w:cs="Times New Roman"/>
        <w:sz w:val="20"/>
        <w:szCs w:val="20"/>
      </w:rPr>
      <w:t>_VSS-737</w:t>
    </w:r>
    <w:r w:rsidRPr="009A10D0">
      <w:rPr>
        <w:rFonts w:ascii="Times New Roman" w:hAnsi="Times New Roman" w:cs="Times New Roman"/>
        <w:sz w:val="20"/>
        <w:szCs w:val="20"/>
      </w:rPr>
      <w:t xml:space="preserve">; Anotācija Ministru kabineta </w:t>
    </w:r>
    <w:smartTag w:uri="schemas-tilde-lv/tildestengine" w:element="veidnes">
      <w:smartTagPr>
        <w:attr w:name="baseform" w:val="rīkojum|s"/>
        <w:attr w:name="id" w:val="-1"/>
        <w:attr w:name="text" w:val="rīkojuma"/>
      </w:smartTagPr>
      <w:r w:rsidRPr="009A10D0">
        <w:rPr>
          <w:rFonts w:ascii="Times New Roman" w:hAnsi="Times New Roman" w:cs="Times New Roman"/>
          <w:sz w:val="20"/>
          <w:szCs w:val="20"/>
        </w:rPr>
        <w:t>rīkojuma</w:t>
      </w:r>
    </w:smartTag>
    <w:r w:rsidRPr="009A10D0">
      <w:rPr>
        <w:rFonts w:ascii="Times New Roman" w:hAnsi="Times New Roman" w:cs="Times New Roman"/>
        <w:sz w:val="20"/>
        <w:szCs w:val="20"/>
      </w:rPr>
      <w:t xml:space="preserve"> projektam „Par valsts nekustamā īpašuma Ķīšezera ielā 27, Rīgā nodošanu Finanšu ministrijas valdījumā”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297" w:rsidRDefault="001D0F28">
      <w:pPr>
        <w:spacing w:after="0" w:line="240" w:lineRule="auto"/>
      </w:pPr>
      <w:r>
        <w:separator/>
      </w:r>
    </w:p>
  </w:footnote>
  <w:footnote w:type="continuationSeparator" w:id="0">
    <w:p w:rsidR="002D6297" w:rsidRDefault="001D0F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82" w:rsidRDefault="00C9523A" w:rsidP="001839E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94482" w:rsidRDefault="00CB13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82" w:rsidRDefault="00C9523A" w:rsidP="001839E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1E0B">
      <w:rPr>
        <w:rStyle w:val="PageNumber"/>
        <w:noProof/>
      </w:rPr>
      <w:t>4</w:t>
    </w:r>
    <w:r>
      <w:rPr>
        <w:rStyle w:val="PageNumber"/>
      </w:rPr>
      <w:fldChar w:fldCharType="end"/>
    </w:r>
  </w:p>
  <w:p w:rsidR="00494482" w:rsidRDefault="00CB13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8A7"/>
    <w:rsid w:val="000872C1"/>
    <w:rsid w:val="000F550B"/>
    <w:rsid w:val="001858A7"/>
    <w:rsid w:val="001C07D1"/>
    <w:rsid w:val="001D0F28"/>
    <w:rsid w:val="002D6297"/>
    <w:rsid w:val="00331424"/>
    <w:rsid w:val="00371426"/>
    <w:rsid w:val="003B2E7E"/>
    <w:rsid w:val="005D1605"/>
    <w:rsid w:val="00616357"/>
    <w:rsid w:val="00653E49"/>
    <w:rsid w:val="00660D93"/>
    <w:rsid w:val="00863AB8"/>
    <w:rsid w:val="00970A0E"/>
    <w:rsid w:val="009A10D0"/>
    <w:rsid w:val="009C66EE"/>
    <w:rsid w:val="00A600C6"/>
    <w:rsid w:val="00C9523A"/>
    <w:rsid w:val="00DD1E0B"/>
    <w:rsid w:val="00E25278"/>
    <w:rsid w:val="00F04C63"/>
    <w:rsid w:val="00FB5D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58A7"/>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1858A7"/>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1858A7"/>
    <w:rPr>
      <w:rFonts w:cs="Times New Roman"/>
    </w:rPr>
  </w:style>
  <w:style w:type="table" w:styleId="TableGrid">
    <w:name w:val="Table Grid"/>
    <w:basedOn w:val="TableNormal"/>
    <w:uiPriority w:val="59"/>
    <w:rsid w:val="003B2E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A10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10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58A7"/>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1858A7"/>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1858A7"/>
    <w:rPr>
      <w:rFonts w:cs="Times New Roman"/>
    </w:rPr>
  </w:style>
  <w:style w:type="table" w:styleId="TableGrid">
    <w:name w:val="Table Grid"/>
    <w:basedOn w:val="TableNormal"/>
    <w:uiPriority w:val="59"/>
    <w:rsid w:val="003B2E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A10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1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17FA6-71FC-4AAB-A919-73482A93E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672</Words>
  <Characters>4770</Characters>
  <Application>Microsoft Office Word</Application>
  <DocSecurity>0</DocSecurity>
  <Lines>183</Lines>
  <Paragraphs>54</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Ķīšezera ielā 27, Rīgā, nodošanu Finanšu ministrijas valdījumā" sākotnējās ietekmes novērtējuma ziņojums (anotācija)</vt:lpstr>
    </vt:vector>
  </TitlesOfParts>
  <Manager>Valsts aizsardzības militāro objektu un iepirkumu centrs</Manager>
  <Company>Aizsardzības ministrija</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Ķīšezera ielā 27, Rīgā, nodošanu Finanšu ministrijas valdījumā" sākotnējās ietekmes novērtējuma ziņojums (anotācija)</dc:title>
  <dc:subject>Sākotnējās ietekmes novērtējuma ziņojums (anotācija)</dc:subject>
  <dc:creator>Sarmīte Grizāne</dc:creator>
  <cp:keywords/>
  <dc:description>Sarmite.Grizane@vamoic.gov.lv_x000d_
67300223, fakss 67300207</dc:description>
  <cp:lastModifiedBy>Sarmite Grizane</cp:lastModifiedBy>
  <cp:revision>20</cp:revision>
  <cp:lastPrinted>2011-07-26T11:18:00Z</cp:lastPrinted>
  <dcterms:created xsi:type="dcterms:W3CDTF">2011-07-20T08:43:00Z</dcterms:created>
  <dcterms:modified xsi:type="dcterms:W3CDTF">2011-08-08T06:26:00Z</dcterms:modified>
</cp:coreProperties>
</file>