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FAC" w:rsidRPr="00CF7170" w:rsidRDefault="003F3FAC" w:rsidP="003F3FAC">
      <w:pPr>
        <w:pStyle w:val="Title"/>
        <w:rPr>
          <w:sz w:val="32"/>
          <w:szCs w:val="32"/>
        </w:rPr>
      </w:pPr>
      <w:bookmarkStart w:id="0" w:name="OLE_LINK3"/>
      <w:bookmarkStart w:id="1" w:name="OLE_LINK1"/>
      <w:bookmarkStart w:id="2" w:name="OLE_LINK2"/>
      <w:bookmarkStart w:id="3" w:name="_GoBack"/>
      <w:bookmarkEnd w:id="3"/>
      <w:r w:rsidRPr="00CF7170">
        <w:rPr>
          <w:sz w:val="32"/>
          <w:szCs w:val="32"/>
        </w:rPr>
        <w:t>Ministru kabineta rīkojuma projekta</w:t>
      </w:r>
    </w:p>
    <w:p w:rsidR="003F3FAC" w:rsidRPr="00CF7170" w:rsidRDefault="003F3FAC" w:rsidP="005474F8">
      <w:pPr>
        <w:spacing w:after="480"/>
        <w:jc w:val="center"/>
        <w:rPr>
          <w:b/>
          <w:sz w:val="32"/>
          <w:szCs w:val="32"/>
          <w:lang w:val="lv-LV"/>
        </w:rPr>
      </w:pPr>
      <w:r w:rsidRPr="00CF7170">
        <w:rPr>
          <w:b/>
          <w:sz w:val="32"/>
          <w:szCs w:val="32"/>
          <w:lang w:val="lv-LV"/>
        </w:rPr>
        <w:t xml:space="preserve">„Par valsts meža zemes </w:t>
      </w:r>
      <w:r w:rsidR="007911D5" w:rsidRPr="00CF7170">
        <w:rPr>
          <w:b/>
          <w:sz w:val="32"/>
          <w:szCs w:val="32"/>
          <w:lang w:val="lv-LV"/>
        </w:rPr>
        <w:t>Dunikas</w:t>
      </w:r>
      <w:r w:rsidRPr="00CF7170">
        <w:rPr>
          <w:b/>
          <w:sz w:val="32"/>
          <w:szCs w:val="32"/>
          <w:lang w:val="lv-LV"/>
        </w:rPr>
        <w:t xml:space="preserve"> pagastā, </w:t>
      </w:r>
      <w:r w:rsidR="007911D5" w:rsidRPr="00CF7170">
        <w:rPr>
          <w:b/>
          <w:sz w:val="32"/>
          <w:szCs w:val="32"/>
          <w:lang w:val="lv-LV"/>
        </w:rPr>
        <w:t>Rucavas</w:t>
      </w:r>
      <w:r w:rsidRPr="00CF7170">
        <w:rPr>
          <w:b/>
          <w:sz w:val="32"/>
          <w:szCs w:val="32"/>
          <w:lang w:val="lv-LV"/>
        </w:rPr>
        <w:t xml:space="preserve"> novadā, privatizāciju” sākotnējās ietekmes novērtējuma ziņojums</w:t>
      </w:r>
      <w:r w:rsidR="003424AC" w:rsidRPr="00CF7170">
        <w:rPr>
          <w:b/>
          <w:sz w:val="32"/>
          <w:szCs w:val="32"/>
          <w:lang w:val="lv-LV"/>
        </w:rPr>
        <w:t xml:space="preserve"> (anotācija)</w:t>
      </w: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15"/>
        <w:gridCol w:w="6172"/>
      </w:tblGrid>
      <w:tr w:rsidR="003F3FAC" w:rsidRPr="000F5A1D" w:rsidTr="00AD4898">
        <w:trPr>
          <w:trHeight w:val="422"/>
        </w:trPr>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3F3FAC" w:rsidRPr="00CF7170" w:rsidRDefault="003F3FAC" w:rsidP="005474F8">
            <w:pPr>
              <w:pStyle w:val="Heading2"/>
              <w:spacing w:before="120"/>
              <w:rPr>
                <w:szCs w:val="28"/>
              </w:rPr>
            </w:pPr>
            <w:r w:rsidRPr="00CF7170">
              <w:rPr>
                <w:szCs w:val="28"/>
              </w:rPr>
              <w:t> I. Tiesību akta projekta izstrādes nepieciešamība</w:t>
            </w:r>
          </w:p>
        </w:tc>
      </w:tr>
      <w:tr w:rsidR="003F3FAC" w:rsidRPr="000F5A1D" w:rsidTr="00AD4898">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3F3FAC" w:rsidRPr="00CF7170" w:rsidRDefault="003F3FAC" w:rsidP="00AD4898">
            <w:pPr>
              <w:jc w:val="both"/>
              <w:rPr>
                <w:sz w:val="28"/>
                <w:szCs w:val="28"/>
                <w:lang w:val="lv-LV"/>
              </w:rPr>
            </w:pPr>
            <w:r w:rsidRPr="00CF7170">
              <w:rPr>
                <w:sz w:val="28"/>
                <w:szCs w:val="28"/>
                <w:lang w:val="lv-LV"/>
              </w:rPr>
              <w:t> 1. Pamatojums</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3F3FAC" w:rsidRPr="00CF7170" w:rsidRDefault="003F3FAC" w:rsidP="006C4E23">
            <w:pPr>
              <w:spacing w:before="120"/>
              <w:ind w:firstLine="567"/>
              <w:jc w:val="both"/>
              <w:rPr>
                <w:sz w:val="28"/>
                <w:szCs w:val="28"/>
                <w:lang w:val="lv-LV"/>
              </w:rPr>
            </w:pPr>
            <w:r w:rsidRPr="00CF7170">
              <w:rPr>
                <w:sz w:val="28"/>
                <w:szCs w:val="28"/>
                <w:lang w:val="lv-LV"/>
              </w:rPr>
              <w:t>Saskaņā ar Valsts un pašvaldību īpašuma privatizācijas un privatizācijas sertifikātu izmantošanas pabeigšanas likuma 7.panta pirmo daļu valsts akciju sabiedrība „Privatizācijas aģentūra” (turpmāk - Privatizācijas aģentūra) pieņem lēmumu par valstij piederoša vai piekrītoša apbūvēta zemesgabala nodošanu privatizācijai, ja uz šā zemesgabala esošās ēkas (būves) īpašniekam īpašuma tiesības ir nostiprinātas zemesgrāmatā.</w:t>
            </w:r>
          </w:p>
          <w:p w:rsidR="003F3FAC" w:rsidRPr="00CF7170" w:rsidRDefault="003F3FAC" w:rsidP="006C4E23">
            <w:pPr>
              <w:spacing w:before="120"/>
              <w:ind w:firstLine="567"/>
              <w:jc w:val="both"/>
              <w:rPr>
                <w:sz w:val="28"/>
                <w:szCs w:val="28"/>
                <w:lang w:val="lv-LV"/>
              </w:rPr>
            </w:pPr>
            <w:r w:rsidRPr="00CF7170">
              <w:rPr>
                <w:rFonts w:eastAsia="Calibri"/>
                <w:sz w:val="28"/>
                <w:szCs w:val="28"/>
                <w:lang w:val="lv-LV" w:eastAsia="en-US"/>
              </w:rPr>
              <w:t>Atbilstoši Meža likuma 44.panta ceturtās daļas 3.punkta „a” apakšpunktā noteiktajam,</w:t>
            </w:r>
            <w:r w:rsidRPr="00CF7170">
              <w:rPr>
                <w:sz w:val="28"/>
                <w:szCs w:val="28"/>
                <w:lang w:val="lv-LV"/>
              </w:rPr>
              <w:t xml:space="preserve"> </w:t>
            </w:r>
            <w:r w:rsidRPr="00CF7170">
              <w:rPr>
                <w:rFonts w:eastAsia="Calibri"/>
                <w:sz w:val="28"/>
                <w:szCs w:val="28"/>
                <w:lang w:val="lv-LV" w:eastAsia="en-US"/>
              </w:rPr>
              <w:t xml:space="preserve">zemesgrāmatā ierakstītas valsts meža zemes atsavināšanu vai privatizāciju lauku apvidos var atļaut ar ikreizēju Ministru kabineta rīkojumu, privatizējot, kā arī atsavinot ēku (būvju) īpašniekiem zemi, </w:t>
            </w:r>
            <w:r w:rsidRPr="00CF7170">
              <w:rPr>
                <w:sz w:val="28"/>
                <w:szCs w:val="28"/>
                <w:lang w:val="lv-LV"/>
              </w:rPr>
              <w:t>ko aizņem ēkas (būves) un pagalms, kā arī šo ēku (būvju) uzturēšanai nepieciešamo zemi līdz 0,5</w:t>
            </w:r>
            <w:r w:rsidR="00B20A23" w:rsidRPr="00CF7170">
              <w:rPr>
                <w:sz w:val="28"/>
                <w:szCs w:val="28"/>
                <w:lang w:val="lv-LV"/>
              </w:rPr>
              <w:t>0</w:t>
            </w:r>
            <w:r w:rsidRPr="00CF7170">
              <w:rPr>
                <w:sz w:val="28"/>
                <w:szCs w:val="28"/>
                <w:lang w:val="lv-LV"/>
              </w:rPr>
              <w:t xml:space="preserve"> hektāru platībā</w:t>
            </w:r>
            <w:r w:rsidRPr="00CF7170">
              <w:rPr>
                <w:rFonts w:eastAsia="Calibri"/>
                <w:sz w:val="28"/>
                <w:szCs w:val="28"/>
                <w:lang w:val="lv-LV" w:eastAsia="en-US"/>
              </w:rPr>
              <w:t>.</w:t>
            </w:r>
          </w:p>
        </w:tc>
      </w:tr>
      <w:tr w:rsidR="003F3FAC" w:rsidRPr="000F5A1D" w:rsidTr="00AD4898">
        <w:trPr>
          <w:trHeight w:val="218"/>
        </w:trPr>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3F3FAC" w:rsidRPr="00CF7170" w:rsidRDefault="003F3FAC" w:rsidP="00AD4898">
            <w:pPr>
              <w:jc w:val="both"/>
              <w:rPr>
                <w:sz w:val="28"/>
                <w:szCs w:val="28"/>
                <w:lang w:val="lv-LV"/>
              </w:rPr>
            </w:pPr>
            <w:r w:rsidRPr="00CF7170">
              <w:rPr>
                <w:sz w:val="28"/>
                <w:szCs w:val="28"/>
                <w:lang w:val="lv-LV"/>
              </w:rPr>
              <w:t> 2. Pašreizējā situācija un problēmas</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3F3FAC" w:rsidRPr="00CF7170" w:rsidRDefault="003F3FAC" w:rsidP="006C4E23">
            <w:pPr>
              <w:spacing w:before="120"/>
              <w:ind w:right="46" w:firstLine="709"/>
              <w:jc w:val="both"/>
              <w:rPr>
                <w:rFonts w:eastAsia="Calibri"/>
                <w:b/>
                <w:sz w:val="28"/>
                <w:szCs w:val="28"/>
                <w:lang w:val="lv-LV" w:eastAsia="en-US"/>
              </w:rPr>
            </w:pPr>
            <w:r w:rsidRPr="00CF7170">
              <w:rPr>
                <w:rFonts w:eastAsia="Calibri"/>
                <w:b/>
                <w:sz w:val="28"/>
                <w:szCs w:val="28"/>
                <w:lang w:val="lv-LV" w:eastAsia="en-US"/>
              </w:rPr>
              <w:t>1. Privatizējamā zemesgabala vispārīgs raksturojums un piederība valstij:</w:t>
            </w:r>
          </w:p>
          <w:p w:rsidR="003F3FAC" w:rsidRPr="00CF7170" w:rsidRDefault="003F3FAC" w:rsidP="006C4E23">
            <w:pPr>
              <w:spacing w:before="120"/>
              <w:ind w:firstLine="709"/>
              <w:jc w:val="both"/>
              <w:rPr>
                <w:rFonts w:eastAsia="Calibri"/>
                <w:sz w:val="28"/>
                <w:szCs w:val="28"/>
                <w:lang w:val="lv-LV" w:eastAsia="en-US"/>
              </w:rPr>
            </w:pPr>
            <w:r w:rsidRPr="00CF7170">
              <w:rPr>
                <w:rFonts w:eastAsia="Calibri"/>
                <w:sz w:val="28"/>
                <w:szCs w:val="28"/>
                <w:lang w:val="lv-LV" w:eastAsia="en-US"/>
              </w:rPr>
              <w:t>Zemesgabala adrese: „</w:t>
            </w:r>
            <w:r w:rsidR="0069131A" w:rsidRPr="00CF7170">
              <w:rPr>
                <w:rFonts w:eastAsia="Calibri"/>
                <w:sz w:val="28"/>
                <w:szCs w:val="28"/>
                <w:lang w:val="lv-LV" w:eastAsia="en-US"/>
              </w:rPr>
              <w:t>Grunduļi</w:t>
            </w:r>
            <w:r w:rsidRPr="00CF7170">
              <w:rPr>
                <w:rFonts w:eastAsia="Calibri"/>
                <w:sz w:val="28"/>
                <w:szCs w:val="28"/>
                <w:lang w:val="lv-LV" w:eastAsia="en-US"/>
              </w:rPr>
              <w:t xml:space="preserve">”, </w:t>
            </w:r>
            <w:r w:rsidR="000B42C2" w:rsidRPr="00CF7170">
              <w:rPr>
                <w:rFonts w:eastAsia="Calibri"/>
                <w:sz w:val="28"/>
                <w:szCs w:val="28"/>
                <w:lang w:val="lv-LV" w:eastAsia="en-US"/>
              </w:rPr>
              <w:t>Dunikas</w:t>
            </w:r>
            <w:r w:rsidRPr="00CF7170">
              <w:rPr>
                <w:rFonts w:eastAsia="Calibri"/>
                <w:sz w:val="28"/>
                <w:szCs w:val="28"/>
                <w:lang w:val="lv-LV" w:eastAsia="en-US"/>
              </w:rPr>
              <w:t xml:space="preserve"> pagasts, </w:t>
            </w:r>
            <w:r w:rsidR="000B42C2" w:rsidRPr="00CF7170">
              <w:rPr>
                <w:rFonts w:eastAsia="Calibri"/>
                <w:sz w:val="28"/>
                <w:szCs w:val="28"/>
                <w:lang w:val="lv-LV" w:eastAsia="en-US"/>
              </w:rPr>
              <w:t>Rucavas</w:t>
            </w:r>
            <w:r w:rsidRPr="00CF7170">
              <w:rPr>
                <w:rFonts w:eastAsia="Calibri"/>
                <w:sz w:val="28"/>
                <w:szCs w:val="28"/>
                <w:lang w:val="lv-LV" w:eastAsia="en-US"/>
              </w:rPr>
              <w:t xml:space="preserve"> novads</w:t>
            </w:r>
          </w:p>
          <w:p w:rsidR="003F3FAC" w:rsidRPr="00CF7170" w:rsidRDefault="003F3FAC" w:rsidP="006C4E23">
            <w:pPr>
              <w:spacing w:before="120"/>
              <w:ind w:firstLine="709"/>
              <w:jc w:val="both"/>
              <w:rPr>
                <w:rFonts w:eastAsia="Calibri"/>
                <w:sz w:val="28"/>
                <w:szCs w:val="28"/>
                <w:lang w:val="lv-LV" w:eastAsia="en-US"/>
              </w:rPr>
            </w:pPr>
            <w:r w:rsidRPr="00CF7170">
              <w:rPr>
                <w:rFonts w:eastAsia="Calibri"/>
                <w:sz w:val="28"/>
                <w:szCs w:val="28"/>
                <w:lang w:val="lv-LV" w:eastAsia="en-US"/>
              </w:rPr>
              <w:t xml:space="preserve">Kadastra numurs: </w:t>
            </w:r>
            <w:r w:rsidR="000B42C2" w:rsidRPr="00CF7170">
              <w:rPr>
                <w:rFonts w:eastAsia="Calibri"/>
                <w:sz w:val="28"/>
                <w:szCs w:val="28"/>
                <w:lang w:val="lv-LV" w:eastAsia="en-US"/>
              </w:rPr>
              <w:t>6452 004 0022</w:t>
            </w:r>
          </w:p>
          <w:p w:rsidR="003F3FAC" w:rsidRPr="00CF7170" w:rsidRDefault="003F3FAC" w:rsidP="006C4E23">
            <w:pPr>
              <w:spacing w:before="120"/>
              <w:ind w:firstLine="709"/>
              <w:jc w:val="both"/>
              <w:rPr>
                <w:rFonts w:eastAsia="Calibri"/>
                <w:sz w:val="28"/>
                <w:szCs w:val="28"/>
                <w:lang w:val="lv-LV" w:eastAsia="en-US"/>
              </w:rPr>
            </w:pPr>
            <w:r w:rsidRPr="00CF7170">
              <w:rPr>
                <w:rFonts w:eastAsia="Calibri"/>
                <w:sz w:val="28"/>
                <w:szCs w:val="28"/>
                <w:lang w:val="lv-LV" w:eastAsia="en-US"/>
              </w:rPr>
              <w:t xml:space="preserve">Zemes vienības kadastra apzīmējums: </w:t>
            </w:r>
            <w:r w:rsidR="000B42C2" w:rsidRPr="00CF7170">
              <w:rPr>
                <w:rFonts w:eastAsia="Calibri"/>
                <w:sz w:val="28"/>
                <w:szCs w:val="28"/>
                <w:lang w:val="lv-LV" w:eastAsia="en-US"/>
              </w:rPr>
              <w:t>6452 004 0035</w:t>
            </w:r>
          </w:p>
          <w:p w:rsidR="003F3FAC" w:rsidRPr="00CF7170" w:rsidRDefault="003F3FAC" w:rsidP="006C4E23">
            <w:pPr>
              <w:spacing w:before="120"/>
              <w:ind w:firstLine="709"/>
              <w:jc w:val="both"/>
              <w:rPr>
                <w:rFonts w:eastAsia="Calibri"/>
                <w:sz w:val="28"/>
                <w:szCs w:val="28"/>
                <w:lang w:val="lv-LV" w:eastAsia="en-US"/>
              </w:rPr>
            </w:pPr>
            <w:r w:rsidRPr="00CF7170">
              <w:rPr>
                <w:rFonts w:eastAsia="Calibri"/>
                <w:sz w:val="28"/>
                <w:szCs w:val="28"/>
                <w:lang w:val="lv-LV" w:eastAsia="en-US"/>
              </w:rPr>
              <w:t xml:space="preserve">Zemesgabala platība: </w:t>
            </w:r>
            <w:r w:rsidR="000B42C2" w:rsidRPr="00CF7170">
              <w:rPr>
                <w:rFonts w:eastAsia="Calibri"/>
                <w:sz w:val="28"/>
                <w:szCs w:val="28"/>
                <w:lang w:val="lv-LV" w:eastAsia="en-US"/>
              </w:rPr>
              <w:t>2,73</w:t>
            </w:r>
            <w:r w:rsidRPr="00CF7170">
              <w:rPr>
                <w:rFonts w:eastAsia="Calibri"/>
                <w:sz w:val="28"/>
                <w:szCs w:val="28"/>
                <w:lang w:val="lv-LV" w:eastAsia="en-US"/>
              </w:rPr>
              <w:t> ha</w:t>
            </w:r>
          </w:p>
          <w:p w:rsidR="003F3FAC" w:rsidRPr="00CF7170" w:rsidRDefault="003F3FAC" w:rsidP="006C4E23">
            <w:pPr>
              <w:spacing w:before="120"/>
              <w:ind w:firstLine="709"/>
              <w:jc w:val="both"/>
              <w:rPr>
                <w:rFonts w:eastAsia="Calibri"/>
                <w:sz w:val="28"/>
                <w:szCs w:val="28"/>
                <w:lang w:val="lv-LV" w:eastAsia="en-US"/>
              </w:rPr>
            </w:pPr>
          </w:p>
          <w:p w:rsidR="003F3FAC" w:rsidRPr="00CF7170" w:rsidRDefault="003F3FAC" w:rsidP="006C4E23">
            <w:pPr>
              <w:spacing w:before="120"/>
              <w:ind w:right="46" w:firstLine="709"/>
              <w:jc w:val="both"/>
              <w:rPr>
                <w:snapToGrid w:val="0"/>
                <w:sz w:val="28"/>
                <w:szCs w:val="28"/>
                <w:lang w:val="lv-LV" w:eastAsia="en-US"/>
              </w:rPr>
            </w:pPr>
            <w:r w:rsidRPr="00CF7170">
              <w:rPr>
                <w:snapToGrid w:val="0"/>
                <w:color w:val="000000"/>
                <w:sz w:val="28"/>
                <w:szCs w:val="28"/>
                <w:lang w:val="lv-LV" w:eastAsia="en-US"/>
              </w:rPr>
              <w:t xml:space="preserve">Zemesgabals ar </w:t>
            </w:r>
            <w:r w:rsidR="000B42C2" w:rsidRPr="00CF7170">
              <w:rPr>
                <w:snapToGrid w:val="0"/>
                <w:color w:val="000000"/>
                <w:sz w:val="28"/>
                <w:szCs w:val="28"/>
                <w:lang w:val="lv-LV" w:eastAsia="en-US"/>
              </w:rPr>
              <w:t>Liepājas</w:t>
            </w:r>
            <w:r w:rsidRPr="00CF7170">
              <w:rPr>
                <w:snapToGrid w:val="0"/>
                <w:color w:val="000000"/>
                <w:sz w:val="28"/>
                <w:szCs w:val="28"/>
                <w:lang w:val="lv-LV" w:eastAsia="en-US"/>
              </w:rPr>
              <w:t xml:space="preserve"> zemesgrāmatu nodaļas tiesneša 200</w:t>
            </w:r>
            <w:r w:rsidR="004D2699" w:rsidRPr="00CF7170">
              <w:rPr>
                <w:snapToGrid w:val="0"/>
                <w:color w:val="000000"/>
                <w:sz w:val="28"/>
                <w:szCs w:val="28"/>
                <w:lang w:val="lv-LV" w:eastAsia="en-US"/>
              </w:rPr>
              <w:t>0</w:t>
            </w:r>
            <w:r w:rsidRPr="00CF7170">
              <w:rPr>
                <w:snapToGrid w:val="0"/>
                <w:color w:val="000000"/>
                <w:sz w:val="28"/>
                <w:szCs w:val="28"/>
                <w:lang w:val="lv-LV" w:eastAsia="en-US"/>
              </w:rPr>
              <w:t xml:space="preserve">.gada </w:t>
            </w:r>
            <w:r w:rsidR="004D2699" w:rsidRPr="00CF7170">
              <w:rPr>
                <w:snapToGrid w:val="0"/>
                <w:color w:val="000000"/>
                <w:sz w:val="28"/>
                <w:szCs w:val="28"/>
                <w:lang w:val="lv-LV" w:eastAsia="en-US"/>
              </w:rPr>
              <w:t xml:space="preserve">30.marta </w:t>
            </w:r>
            <w:r w:rsidRPr="00CF7170">
              <w:rPr>
                <w:snapToGrid w:val="0"/>
                <w:color w:val="000000"/>
                <w:sz w:val="28"/>
                <w:szCs w:val="28"/>
                <w:lang w:val="lv-LV" w:eastAsia="en-US"/>
              </w:rPr>
              <w:t xml:space="preserve">lēmumu ierakstīts </w:t>
            </w:r>
            <w:r w:rsidR="004D2699" w:rsidRPr="00CF7170">
              <w:rPr>
                <w:snapToGrid w:val="0"/>
                <w:color w:val="000000"/>
                <w:sz w:val="28"/>
                <w:szCs w:val="28"/>
                <w:lang w:val="lv-LV" w:eastAsia="en-US"/>
              </w:rPr>
              <w:t>Dunikas</w:t>
            </w:r>
            <w:r w:rsidRPr="00CF7170">
              <w:rPr>
                <w:snapToGrid w:val="0"/>
                <w:color w:val="000000"/>
                <w:sz w:val="28"/>
                <w:szCs w:val="28"/>
                <w:lang w:val="lv-LV" w:eastAsia="en-US"/>
              </w:rPr>
              <w:t xml:space="preserve"> pagasta zemesgrāmatas nodalījumā Nr.</w:t>
            </w:r>
            <w:r w:rsidR="004D2699" w:rsidRPr="00CF7170">
              <w:rPr>
                <w:snapToGrid w:val="0"/>
                <w:color w:val="000000"/>
                <w:sz w:val="28"/>
                <w:szCs w:val="28"/>
                <w:lang w:val="lv-LV" w:eastAsia="en-US"/>
              </w:rPr>
              <w:t>190</w:t>
            </w:r>
            <w:r w:rsidRPr="00CF7170">
              <w:rPr>
                <w:snapToGrid w:val="0"/>
                <w:color w:val="000000"/>
                <w:sz w:val="28"/>
                <w:szCs w:val="28"/>
                <w:lang w:val="lv-LV" w:eastAsia="en-US"/>
              </w:rPr>
              <w:t xml:space="preserve"> uz Latvijas valsts vārda </w:t>
            </w:r>
            <w:r w:rsidR="004D2699" w:rsidRPr="00CF7170">
              <w:rPr>
                <w:sz w:val="28"/>
                <w:szCs w:val="28"/>
                <w:lang w:val="lv-LV"/>
              </w:rPr>
              <w:t xml:space="preserve">Privatizācijas </w:t>
            </w:r>
            <w:r w:rsidR="004D2699" w:rsidRPr="00CF7170">
              <w:rPr>
                <w:sz w:val="28"/>
                <w:szCs w:val="28"/>
                <w:lang w:val="lv-LV"/>
              </w:rPr>
              <w:lastRenderedPageBreak/>
              <w:t>aģentūra</w:t>
            </w:r>
            <w:r w:rsidR="00B20A23" w:rsidRPr="00CF7170">
              <w:rPr>
                <w:sz w:val="28"/>
                <w:szCs w:val="28"/>
                <w:lang w:val="lv-LV"/>
              </w:rPr>
              <w:t>s</w:t>
            </w:r>
            <w:r w:rsidRPr="00CF7170">
              <w:rPr>
                <w:snapToGrid w:val="0"/>
                <w:sz w:val="28"/>
                <w:szCs w:val="28"/>
                <w:lang w:val="lv-LV" w:eastAsia="en-US"/>
              </w:rPr>
              <w:t xml:space="preserve"> personā.</w:t>
            </w:r>
            <w:r w:rsidR="004D2699" w:rsidRPr="00CF7170">
              <w:rPr>
                <w:snapToGrid w:val="0"/>
                <w:sz w:val="28"/>
                <w:szCs w:val="28"/>
                <w:lang w:val="lv-LV" w:eastAsia="en-US"/>
              </w:rPr>
              <w:t xml:space="preserve"> Ar 2012.gada 26.janvāra </w:t>
            </w:r>
            <w:r w:rsidR="004D2699" w:rsidRPr="00CF7170">
              <w:rPr>
                <w:snapToGrid w:val="0"/>
                <w:color w:val="000000"/>
                <w:sz w:val="28"/>
                <w:szCs w:val="28"/>
                <w:lang w:val="lv-LV" w:eastAsia="en-US"/>
              </w:rPr>
              <w:t xml:space="preserve">Liepājas zemesgrāmatu nodaļas tiesneša lēmumu no zemesgabala „Grunduļi”, Dunikas pagastā, Rucavas novadā, </w:t>
            </w:r>
            <w:r w:rsidR="00C576CE">
              <w:rPr>
                <w:snapToGrid w:val="0"/>
                <w:color w:val="000000"/>
                <w:sz w:val="28"/>
                <w:szCs w:val="28"/>
                <w:lang w:val="lv-LV" w:eastAsia="en-US"/>
              </w:rPr>
              <w:t xml:space="preserve">(nekustamā īpašuma </w:t>
            </w:r>
            <w:r w:rsidR="004D2699" w:rsidRPr="00CF7170">
              <w:rPr>
                <w:snapToGrid w:val="0"/>
                <w:color w:val="000000"/>
                <w:sz w:val="28"/>
                <w:szCs w:val="28"/>
                <w:lang w:val="lv-LV" w:eastAsia="en-US"/>
              </w:rPr>
              <w:t>kadastra Nr.</w:t>
            </w:r>
            <w:r w:rsidR="004D2699" w:rsidRPr="00CF7170">
              <w:rPr>
                <w:rFonts w:eastAsia="Calibri"/>
                <w:sz w:val="28"/>
                <w:szCs w:val="28"/>
                <w:lang w:val="lv-LV" w:eastAsia="en-US"/>
              </w:rPr>
              <w:t xml:space="preserve"> 6452 004 0022</w:t>
            </w:r>
            <w:r w:rsidR="00C576CE">
              <w:rPr>
                <w:rFonts w:eastAsia="Calibri"/>
                <w:sz w:val="28"/>
                <w:szCs w:val="28"/>
                <w:lang w:val="lv-LV" w:eastAsia="en-US"/>
              </w:rPr>
              <w:t>)</w:t>
            </w:r>
            <w:r w:rsidR="004D2699" w:rsidRPr="00CF7170">
              <w:rPr>
                <w:rFonts w:eastAsia="Calibri"/>
                <w:sz w:val="28"/>
                <w:szCs w:val="28"/>
                <w:lang w:val="lv-LV" w:eastAsia="en-US"/>
              </w:rPr>
              <w:t xml:space="preserve">, </w:t>
            </w:r>
            <w:r w:rsidR="00C576CE">
              <w:rPr>
                <w:rFonts w:eastAsia="Calibri"/>
                <w:sz w:val="28"/>
                <w:szCs w:val="28"/>
                <w:lang w:val="lv-LV" w:eastAsia="en-US"/>
              </w:rPr>
              <w:t>(</w:t>
            </w:r>
            <w:r w:rsidR="004D2699" w:rsidRPr="00CF7170">
              <w:rPr>
                <w:rFonts w:eastAsia="Calibri"/>
                <w:sz w:val="28"/>
                <w:szCs w:val="28"/>
                <w:lang w:val="lv-LV" w:eastAsia="en-US"/>
              </w:rPr>
              <w:t>zemes vienības kadastra apzīmējums 6452 004 0035</w:t>
            </w:r>
            <w:r w:rsidR="00C576CE">
              <w:rPr>
                <w:rFonts w:eastAsia="Calibri"/>
                <w:sz w:val="28"/>
                <w:szCs w:val="28"/>
                <w:lang w:val="lv-LV" w:eastAsia="en-US"/>
              </w:rPr>
              <w:t>)</w:t>
            </w:r>
            <w:r w:rsidR="004D2699" w:rsidRPr="00CF7170">
              <w:rPr>
                <w:rFonts w:eastAsia="Calibri"/>
                <w:sz w:val="28"/>
                <w:szCs w:val="28"/>
                <w:lang w:val="lv-LV" w:eastAsia="en-US"/>
              </w:rPr>
              <w:t>, atdalīts zemesgabals „</w:t>
            </w:r>
            <w:proofErr w:type="spellStart"/>
            <w:r w:rsidR="004D2699" w:rsidRPr="00CF7170">
              <w:rPr>
                <w:rFonts w:eastAsia="Calibri"/>
                <w:sz w:val="28"/>
                <w:szCs w:val="28"/>
                <w:lang w:val="lv-LV" w:eastAsia="en-US"/>
              </w:rPr>
              <w:t>Grunduliņi</w:t>
            </w:r>
            <w:proofErr w:type="spellEnd"/>
            <w:r w:rsidR="004D2699" w:rsidRPr="00CF7170">
              <w:rPr>
                <w:rFonts w:eastAsia="Calibri"/>
                <w:sz w:val="28"/>
                <w:szCs w:val="28"/>
                <w:lang w:val="lv-LV" w:eastAsia="en-US"/>
              </w:rPr>
              <w:t xml:space="preserve">”, Dunikas pagastā, Rucavas novadā, kadastra Nr.6452 004 0037, ar kopējo platību 2,01 ha un tam atvērts jauns zemesgrāmatas nodalījums Nr.1000 0050 1151. Pēc atdalīšanas </w:t>
            </w:r>
            <w:r w:rsidR="004D2699" w:rsidRPr="00CF7170">
              <w:rPr>
                <w:snapToGrid w:val="0"/>
                <w:color w:val="000000"/>
                <w:sz w:val="28"/>
                <w:szCs w:val="28"/>
                <w:lang w:val="lv-LV" w:eastAsia="en-US"/>
              </w:rPr>
              <w:t xml:space="preserve">zemesgabals „Grunduļi”, Dunikas pagastā, Rucavas novadā, </w:t>
            </w:r>
            <w:r w:rsidR="00C576CE">
              <w:rPr>
                <w:snapToGrid w:val="0"/>
                <w:color w:val="000000"/>
                <w:sz w:val="28"/>
                <w:szCs w:val="28"/>
                <w:lang w:val="lv-LV" w:eastAsia="en-US"/>
              </w:rPr>
              <w:t xml:space="preserve">(nekustamā īpašuma </w:t>
            </w:r>
            <w:r w:rsidR="004D2699" w:rsidRPr="00CF7170">
              <w:rPr>
                <w:snapToGrid w:val="0"/>
                <w:color w:val="000000"/>
                <w:sz w:val="28"/>
                <w:szCs w:val="28"/>
                <w:lang w:val="lv-LV" w:eastAsia="en-US"/>
              </w:rPr>
              <w:t>kadastra Nr.</w:t>
            </w:r>
            <w:r w:rsidR="004D2699" w:rsidRPr="00CF7170">
              <w:rPr>
                <w:rFonts w:eastAsia="Calibri"/>
                <w:sz w:val="28"/>
                <w:szCs w:val="28"/>
                <w:lang w:val="lv-LV" w:eastAsia="en-US"/>
              </w:rPr>
              <w:t xml:space="preserve"> 6452 004 0022</w:t>
            </w:r>
            <w:r w:rsidR="00C576CE">
              <w:rPr>
                <w:rFonts w:eastAsia="Calibri"/>
                <w:sz w:val="28"/>
                <w:szCs w:val="28"/>
                <w:lang w:val="lv-LV" w:eastAsia="en-US"/>
              </w:rPr>
              <w:t>)</w:t>
            </w:r>
            <w:r w:rsidR="004D2699" w:rsidRPr="00CF7170">
              <w:rPr>
                <w:rFonts w:eastAsia="Calibri"/>
                <w:sz w:val="28"/>
                <w:szCs w:val="28"/>
                <w:lang w:val="lv-LV" w:eastAsia="en-US"/>
              </w:rPr>
              <w:t xml:space="preserve">, zemes vienības kadastra apzīmējums 6452 004 0035 sastāv no zemesgabala 2,73 ha platībā. </w:t>
            </w:r>
          </w:p>
          <w:p w:rsidR="003F3FAC" w:rsidRPr="00CF7170" w:rsidRDefault="004D2699" w:rsidP="006C4E23">
            <w:pPr>
              <w:spacing w:before="120"/>
              <w:ind w:right="46" w:firstLine="709"/>
              <w:jc w:val="both"/>
              <w:rPr>
                <w:rFonts w:eastAsia="Calibri"/>
                <w:sz w:val="28"/>
                <w:szCs w:val="28"/>
                <w:lang w:val="lv-LV" w:eastAsia="en-US"/>
              </w:rPr>
            </w:pPr>
            <w:r w:rsidRPr="00CF7170">
              <w:rPr>
                <w:snapToGrid w:val="0"/>
                <w:color w:val="000000"/>
                <w:sz w:val="28"/>
                <w:szCs w:val="28"/>
                <w:lang w:val="lv-LV" w:eastAsia="en-US"/>
              </w:rPr>
              <w:t>Dunikas</w:t>
            </w:r>
            <w:r w:rsidR="003F3FAC" w:rsidRPr="00CF7170">
              <w:rPr>
                <w:snapToGrid w:val="0"/>
                <w:color w:val="000000"/>
                <w:sz w:val="28"/>
                <w:szCs w:val="28"/>
                <w:lang w:val="lv-LV" w:eastAsia="en-US"/>
              </w:rPr>
              <w:t xml:space="preserve"> pagasta zemesgrāmatas nodalījumā Nr.</w:t>
            </w:r>
            <w:r w:rsidRPr="00CF7170">
              <w:rPr>
                <w:snapToGrid w:val="0"/>
                <w:color w:val="000000"/>
                <w:sz w:val="28"/>
                <w:szCs w:val="28"/>
                <w:lang w:val="lv-LV" w:eastAsia="en-US"/>
              </w:rPr>
              <w:t>190</w:t>
            </w:r>
            <w:r w:rsidR="003F3FAC" w:rsidRPr="00CF7170">
              <w:rPr>
                <w:rFonts w:eastAsia="Calibri"/>
                <w:sz w:val="28"/>
                <w:szCs w:val="28"/>
                <w:lang w:val="lv-LV" w:eastAsia="en-US"/>
              </w:rPr>
              <w:t xml:space="preserve"> </w:t>
            </w:r>
            <w:proofErr w:type="spellStart"/>
            <w:r w:rsidR="003F3FAC" w:rsidRPr="00CF7170">
              <w:rPr>
                <w:rFonts w:eastAsia="Calibri"/>
                <w:sz w:val="28"/>
                <w:szCs w:val="28"/>
                <w:lang w:val="lv-LV" w:eastAsia="en-US"/>
              </w:rPr>
              <w:t>III.daļas</w:t>
            </w:r>
            <w:proofErr w:type="spellEnd"/>
            <w:r w:rsidR="003F3FAC" w:rsidRPr="00CF7170">
              <w:rPr>
                <w:rFonts w:eastAsia="Calibri"/>
                <w:sz w:val="28"/>
                <w:szCs w:val="28"/>
                <w:lang w:val="lv-LV" w:eastAsia="en-US"/>
              </w:rPr>
              <w:t xml:space="preserve"> 1.iedaļā ierakstītas atzīmes par zemesgabalam noteiktajiem apgrūtinājumiem.</w:t>
            </w:r>
          </w:p>
          <w:p w:rsidR="003F3FAC" w:rsidRPr="00CF7170" w:rsidRDefault="003F3FAC" w:rsidP="006C4E23">
            <w:pPr>
              <w:spacing w:before="120"/>
              <w:ind w:right="46" w:firstLine="709"/>
              <w:jc w:val="both"/>
              <w:rPr>
                <w:snapToGrid w:val="0"/>
                <w:sz w:val="28"/>
                <w:szCs w:val="28"/>
                <w:lang w:val="lv-LV" w:eastAsia="en-US"/>
              </w:rPr>
            </w:pPr>
            <w:r w:rsidRPr="00CF7170">
              <w:rPr>
                <w:snapToGrid w:val="0"/>
                <w:sz w:val="28"/>
                <w:szCs w:val="28"/>
                <w:lang w:val="lv-LV" w:eastAsia="en-US"/>
              </w:rPr>
              <w:t>Nekustamā īpašuma valsts kadastra informācijas sistēmā reģistrētais zemesgabala lietošanas mērķis: 0101 –zeme, uz kuras galvenā saimnieciskā darbība ir lauksaimniecība.</w:t>
            </w:r>
          </w:p>
          <w:p w:rsidR="003F3FAC" w:rsidRPr="00CF7170" w:rsidRDefault="003F3FAC" w:rsidP="006C4E23">
            <w:pPr>
              <w:spacing w:before="120"/>
              <w:ind w:firstLine="720"/>
              <w:jc w:val="both"/>
              <w:rPr>
                <w:sz w:val="28"/>
                <w:szCs w:val="28"/>
                <w:lang w:val="lv-LV"/>
              </w:rPr>
            </w:pPr>
            <w:r w:rsidRPr="00CF7170">
              <w:rPr>
                <w:rFonts w:eastAsia="Calibri"/>
                <w:sz w:val="28"/>
                <w:szCs w:val="28"/>
                <w:lang w:val="lv-LV" w:eastAsia="en-US"/>
              </w:rPr>
              <w:t>Zemesgabals nodots privatizācijai ar Ministru kabineta 1998.gada 21.</w:t>
            </w:r>
            <w:r w:rsidR="00B20A23" w:rsidRPr="00CF7170">
              <w:rPr>
                <w:rFonts w:eastAsia="Calibri"/>
                <w:sz w:val="28"/>
                <w:szCs w:val="28"/>
                <w:lang w:val="lv-LV" w:eastAsia="en-US"/>
              </w:rPr>
              <w:t>oktobra</w:t>
            </w:r>
            <w:r w:rsidRPr="00CF7170">
              <w:rPr>
                <w:rFonts w:eastAsia="Calibri"/>
                <w:sz w:val="28"/>
                <w:szCs w:val="28"/>
                <w:lang w:val="lv-LV" w:eastAsia="en-US"/>
              </w:rPr>
              <w:t xml:space="preserve"> rīkojumu Nr.</w:t>
            </w:r>
            <w:r w:rsidR="00B20A23" w:rsidRPr="00CF7170">
              <w:rPr>
                <w:rFonts w:eastAsia="Calibri"/>
                <w:sz w:val="28"/>
                <w:szCs w:val="28"/>
                <w:lang w:val="lv-LV" w:eastAsia="en-US"/>
              </w:rPr>
              <w:t>507</w:t>
            </w:r>
            <w:r w:rsidRPr="00CF7170">
              <w:rPr>
                <w:rFonts w:eastAsia="Calibri"/>
                <w:sz w:val="28"/>
                <w:szCs w:val="28"/>
                <w:lang w:val="lv-LV" w:eastAsia="en-US"/>
              </w:rPr>
              <w:t xml:space="preserve"> „</w:t>
            </w:r>
            <w:r w:rsidRPr="00CF7170">
              <w:rPr>
                <w:sz w:val="28"/>
                <w:szCs w:val="28"/>
                <w:lang w:val="lv-LV"/>
              </w:rPr>
              <w:t xml:space="preserve">Par </w:t>
            </w:r>
            <w:r w:rsidR="00B20A23" w:rsidRPr="00CF7170">
              <w:rPr>
                <w:sz w:val="28"/>
                <w:szCs w:val="28"/>
                <w:lang w:val="lv-LV"/>
              </w:rPr>
              <w:t>zemesgabalu</w:t>
            </w:r>
            <w:r w:rsidRPr="00CF7170">
              <w:rPr>
                <w:sz w:val="28"/>
                <w:szCs w:val="28"/>
                <w:lang w:val="lv-LV"/>
              </w:rPr>
              <w:t xml:space="preserve"> nodošanu privatizācijai</w:t>
            </w:r>
            <w:r w:rsidRPr="00CF7170">
              <w:rPr>
                <w:rFonts w:eastAsia="Calibri"/>
                <w:sz w:val="28"/>
                <w:szCs w:val="28"/>
                <w:lang w:val="lv-LV" w:eastAsia="en-US"/>
              </w:rPr>
              <w:t>”</w:t>
            </w:r>
            <w:r w:rsidR="00B20A23" w:rsidRPr="00CF7170">
              <w:rPr>
                <w:rFonts w:eastAsia="Calibri"/>
                <w:sz w:val="28"/>
                <w:szCs w:val="28"/>
                <w:lang w:val="lv-LV" w:eastAsia="en-US"/>
              </w:rPr>
              <w:t xml:space="preserve"> (pielikuma 2.38.apakšpunkts)</w:t>
            </w:r>
            <w:r w:rsidRPr="00CF7170">
              <w:rPr>
                <w:rFonts w:eastAsia="Calibri"/>
                <w:sz w:val="28"/>
                <w:szCs w:val="28"/>
                <w:lang w:val="lv-LV" w:eastAsia="en-US"/>
              </w:rPr>
              <w:t>.</w:t>
            </w:r>
          </w:p>
          <w:p w:rsidR="003F3FAC" w:rsidRPr="00CF7170" w:rsidRDefault="003F3FAC" w:rsidP="006C4E23">
            <w:pPr>
              <w:spacing w:before="120"/>
              <w:ind w:firstLine="665"/>
              <w:jc w:val="both"/>
              <w:rPr>
                <w:rFonts w:eastAsia="Calibri"/>
                <w:sz w:val="28"/>
                <w:szCs w:val="28"/>
                <w:lang w:val="lv-LV" w:eastAsia="en-US"/>
              </w:rPr>
            </w:pPr>
            <w:r w:rsidRPr="00CF7170">
              <w:rPr>
                <w:rFonts w:eastAsia="Calibri"/>
                <w:sz w:val="28"/>
                <w:szCs w:val="28"/>
                <w:lang w:val="lv-LV" w:eastAsia="en-US"/>
              </w:rPr>
              <w:t>2006.gada 14.</w:t>
            </w:r>
            <w:r w:rsidR="00B20A23" w:rsidRPr="00CF7170">
              <w:rPr>
                <w:rFonts w:eastAsia="Calibri"/>
                <w:sz w:val="28"/>
                <w:szCs w:val="28"/>
                <w:lang w:val="lv-LV" w:eastAsia="en-US"/>
              </w:rPr>
              <w:t>septembrī</w:t>
            </w:r>
            <w:r w:rsidRPr="00CF7170">
              <w:rPr>
                <w:rFonts w:eastAsia="Calibri"/>
                <w:sz w:val="28"/>
                <w:szCs w:val="28"/>
                <w:lang w:val="lv-LV" w:eastAsia="en-US"/>
              </w:rPr>
              <w:t xml:space="preserve"> starp Privatizācijas aģentūru un </w:t>
            </w:r>
            <w:r w:rsidR="00B20A23" w:rsidRPr="00CF7170">
              <w:rPr>
                <w:rFonts w:eastAsia="Calibri"/>
                <w:sz w:val="28"/>
                <w:szCs w:val="28"/>
                <w:lang w:val="lv-LV" w:eastAsia="en-US"/>
              </w:rPr>
              <w:t xml:space="preserve">Lidiju </w:t>
            </w:r>
            <w:proofErr w:type="spellStart"/>
            <w:r w:rsidR="00B20A23" w:rsidRPr="00CF7170">
              <w:rPr>
                <w:rFonts w:eastAsia="Calibri"/>
                <w:sz w:val="28"/>
                <w:szCs w:val="28"/>
                <w:lang w:val="lv-LV" w:eastAsia="en-US"/>
              </w:rPr>
              <w:t>Kotomkinu</w:t>
            </w:r>
            <w:proofErr w:type="spellEnd"/>
            <w:r w:rsidRPr="00CF7170">
              <w:rPr>
                <w:rFonts w:eastAsia="Calibri"/>
                <w:sz w:val="28"/>
                <w:szCs w:val="28"/>
                <w:lang w:val="lv-LV" w:eastAsia="en-US"/>
              </w:rPr>
              <w:t xml:space="preserve"> (personas kods </w:t>
            </w:r>
            <w:r w:rsidR="00B20A23" w:rsidRPr="00CF7170">
              <w:rPr>
                <w:rFonts w:eastAsia="Calibri"/>
                <w:sz w:val="28"/>
                <w:szCs w:val="28"/>
                <w:lang w:val="lv-LV" w:eastAsia="en-US"/>
              </w:rPr>
              <w:t>101046-10823</w:t>
            </w:r>
            <w:r w:rsidRPr="00CF7170">
              <w:rPr>
                <w:rFonts w:eastAsia="Calibri"/>
                <w:sz w:val="28"/>
                <w:szCs w:val="28"/>
                <w:lang w:val="lv-LV" w:eastAsia="en-US"/>
              </w:rPr>
              <w:t>) noslēgts zemesgabala nomas līgums</w:t>
            </w:r>
            <w:r w:rsidR="003424AC" w:rsidRPr="00CF7170">
              <w:rPr>
                <w:rFonts w:eastAsia="Calibri"/>
                <w:sz w:val="28"/>
                <w:szCs w:val="28"/>
                <w:lang w:val="lv-LV" w:eastAsia="en-US"/>
              </w:rPr>
              <w:t xml:space="preserve"> (ar g</w:t>
            </w:r>
            <w:r w:rsidR="00D76CF3" w:rsidRPr="00CF7170">
              <w:rPr>
                <w:rFonts w:eastAsia="Calibri"/>
                <w:sz w:val="28"/>
                <w:szCs w:val="28"/>
                <w:lang w:val="lv-LV" w:eastAsia="en-US"/>
              </w:rPr>
              <w:t>rozījumi</w:t>
            </w:r>
            <w:r w:rsidR="003424AC" w:rsidRPr="00CF7170">
              <w:rPr>
                <w:rFonts w:eastAsia="Calibri"/>
                <w:sz w:val="28"/>
                <w:szCs w:val="28"/>
                <w:lang w:val="lv-LV" w:eastAsia="en-US"/>
              </w:rPr>
              <w:t>em, kas izdarīti</w:t>
            </w:r>
            <w:r w:rsidR="00D76CF3" w:rsidRPr="00CF7170">
              <w:rPr>
                <w:rFonts w:eastAsia="Calibri"/>
                <w:sz w:val="28"/>
                <w:szCs w:val="28"/>
                <w:lang w:val="lv-LV" w:eastAsia="en-US"/>
              </w:rPr>
              <w:t xml:space="preserve"> 2008.gada 10.martā un 2012.gada 14.novembrī</w:t>
            </w:r>
            <w:r w:rsidR="003424AC" w:rsidRPr="00CF7170">
              <w:rPr>
                <w:rFonts w:eastAsia="Calibri"/>
                <w:sz w:val="28"/>
                <w:szCs w:val="28"/>
                <w:lang w:val="lv-LV" w:eastAsia="en-US"/>
              </w:rPr>
              <w:t xml:space="preserve">) Lidijai </w:t>
            </w:r>
            <w:proofErr w:type="spellStart"/>
            <w:r w:rsidR="003424AC" w:rsidRPr="00CF7170">
              <w:rPr>
                <w:rFonts w:eastAsia="Calibri"/>
                <w:sz w:val="28"/>
                <w:szCs w:val="28"/>
                <w:lang w:val="lv-LV" w:eastAsia="en-US"/>
              </w:rPr>
              <w:t>Kotomkinai</w:t>
            </w:r>
            <w:proofErr w:type="spellEnd"/>
            <w:r w:rsidR="003424AC" w:rsidRPr="00CF7170">
              <w:rPr>
                <w:rFonts w:eastAsia="Calibri"/>
                <w:sz w:val="28"/>
                <w:szCs w:val="28"/>
                <w:lang w:val="lv-LV" w:eastAsia="en-US"/>
              </w:rPr>
              <w:t xml:space="preserve"> piederošā ēku (būvju) nekustamā īpašuma uzturēšanai un apsaimniekošanai</w:t>
            </w:r>
            <w:r w:rsidR="00D76CF3" w:rsidRPr="00CF7170">
              <w:rPr>
                <w:rFonts w:eastAsia="Calibri"/>
                <w:sz w:val="28"/>
                <w:szCs w:val="28"/>
                <w:lang w:val="lv-LV" w:eastAsia="en-US"/>
              </w:rPr>
              <w:t>. Nomas līgums</w:t>
            </w:r>
            <w:r w:rsidRPr="00CF7170">
              <w:rPr>
                <w:rFonts w:eastAsia="Calibri"/>
                <w:sz w:val="28"/>
                <w:szCs w:val="28"/>
                <w:lang w:val="lv-LV" w:eastAsia="en-US"/>
              </w:rPr>
              <w:t xml:space="preserve"> ir spēkā līdz iznomātā zemesgabala pirkuma līguma noslēgšanai.</w:t>
            </w:r>
          </w:p>
          <w:p w:rsidR="003F3FAC" w:rsidRPr="00CF7170" w:rsidRDefault="003F3FAC" w:rsidP="006C4E23">
            <w:pPr>
              <w:spacing w:before="120"/>
              <w:ind w:right="46" w:firstLine="709"/>
              <w:jc w:val="both"/>
              <w:rPr>
                <w:rFonts w:eastAsia="Calibri"/>
                <w:sz w:val="28"/>
                <w:szCs w:val="28"/>
                <w:lang w:val="lv-LV" w:eastAsia="en-US"/>
              </w:rPr>
            </w:pPr>
            <w:r w:rsidRPr="00CF7170">
              <w:rPr>
                <w:snapToGrid w:val="0"/>
                <w:sz w:val="28"/>
                <w:szCs w:val="28"/>
                <w:lang w:val="lv-LV" w:eastAsia="en-US"/>
              </w:rPr>
              <w:t>Saskaņā</w:t>
            </w:r>
            <w:r w:rsidRPr="00CF7170">
              <w:rPr>
                <w:rFonts w:eastAsia="Calibri"/>
                <w:sz w:val="28"/>
                <w:szCs w:val="28"/>
                <w:lang w:val="lv-LV" w:eastAsia="en-US"/>
              </w:rPr>
              <w:t xml:space="preserve"> ar sabiedrības ar ierobežotu atbildību „</w:t>
            </w:r>
            <w:r w:rsidR="00B20A23" w:rsidRPr="00CF7170">
              <w:rPr>
                <w:rFonts w:eastAsia="Calibri"/>
                <w:sz w:val="28"/>
                <w:szCs w:val="28"/>
                <w:lang w:val="lv-LV" w:eastAsia="en-US"/>
              </w:rPr>
              <w:t>A</w:t>
            </w:r>
            <w:r w:rsidR="00AC76A7" w:rsidRPr="00CF7170">
              <w:rPr>
                <w:rFonts w:eastAsia="Calibri"/>
                <w:sz w:val="28"/>
                <w:szCs w:val="28"/>
                <w:lang w:val="lv-LV" w:eastAsia="en-US"/>
              </w:rPr>
              <w:t>B</w:t>
            </w:r>
            <w:r w:rsidR="00B20A23" w:rsidRPr="00CF7170">
              <w:rPr>
                <w:rFonts w:eastAsia="Calibri"/>
                <w:sz w:val="28"/>
                <w:szCs w:val="28"/>
                <w:lang w:val="lv-LV" w:eastAsia="en-US"/>
              </w:rPr>
              <w:t xml:space="preserve"> </w:t>
            </w:r>
            <w:proofErr w:type="spellStart"/>
            <w:r w:rsidR="00B20A23" w:rsidRPr="00CF7170">
              <w:rPr>
                <w:rFonts w:eastAsia="Calibri"/>
                <w:sz w:val="28"/>
                <w:szCs w:val="28"/>
                <w:lang w:val="lv-LV" w:eastAsia="en-US"/>
              </w:rPr>
              <w:t>Timber</w:t>
            </w:r>
            <w:proofErr w:type="spellEnd"/>
            <w:r w:rsidRPr="00CF7170">
              <w:rPr>
                <w:rFonts w:eastAsia="Calibri"/>
                <w:sz w:val="28"/>
                <w:szCs w:val="28"/>
                <w:lang w:val="lv-LV" w:eastAsia="en-US"/>
              </w:rPr>
              <w:t>” 201</w:t>
            </w:r>
            <w:r w:rsidR="00B20A23" w:rsidRPr="00CF7170">
              <w:rPr>
                <w:rFonts w:eastAsia="Calibri"/>
                <w:sz w:val="28"/>
                <w:szCs w:val="28"/>
                <w:lang w:val="lv-LV" w:eastAsia="en-US"/>
              </w:rPr>
              <w:t>2</w:t>
            </w:r>
            <w:r w:rsidRPr="00CF7170">
              <w:rPr>
                <w:rFonts w:eastAsia="Calibri"/>
                <w:sz w:val="28"/>
                <w:szCs w:val="28"/>
                <w:lang w:val="lv-LV" w:eastAsia="en-US"/>
              </w:rPr>
              <w:t>.gada 2</w:t>
            </w:r>
            <w:r w:rsidR="00B20A23" w:rsidRPr="00CF7170">
              <w:rPr>
                <w:rFonts w:eastAsia="Calibri"/>
                <w:sz w:val="28"/>
                <w:szCs w:val="28"/>
                <w:lang w:val="lv-LV" w:eastAsia="en-US"/>
              </w:rPr>
              <w:t>6</w:t>
            </w:r>
            <w:r w:rsidRPr="00CF7170">
              <w:rPr>
                <w:rFonts w:eastAsia="Calibri"/>
                <w:sz w:val="28"/>
                <w:szCs w:val="28"/>
                <w:lang w:val="lv-LV" w:eastAsia="en-US"/>
              </w:rPr>
              <w:t>.</w:t>
            </w:r>
            <w:r w:rsidR="00B20A23" w:rsidRPr="00CF7170">
              <w:rPr>
                <w:rFonts w:eastAsia="Calibri"/>
                <w:sz w:val="28"/>
                <w:szCs w:val="28"/>
                <w:lang w:val="lv-LV" w:eastAsia="en-US"/>
              </w:rPr>
              <w:t>septembra</w:t>
            </w:r>
            <w:r w:rsidRPr="00CF7170">
              <w:rPr>
                <w:rFonts w:eastAsia="Calibri"/>
                <w:sz w:val="28"/>
                <w:szCs w:val="28"/>
                <w:lang w:val="lv-LV" w:eastAsia="en-US"/>
              </w:rPr>
              <w:t xml:space="preserve"> meža inventarizācijas (reģistrācijas Nr.8</w:t>
            </w:r>
            <w:r w:rsidR="00B20A23" w:rsidRPr="00CF7170">
              <w:rPr>
                <w:rFonts w:eastAsia="Calibri"/>
                <w:sz w:val="28"/>
                <w:szCs w:val="28"/>
                <w:lang w:val="lv-LV" w:eastAsia="en-US"/>
              </w:rPr>
              <w:t>14691651</w:t>
            </w:r>
            <w:r w:rsidRPr="00CF7170">
              <w:rPr>
                <w:rFonts w:eastAsia="Calibri"/>
                <w:sz w:val="28"/>
                <w:szCs w:val="28"/>
                <w:lang w:val="lv-LV" w:eastAsia="en-US"/>
              </w:rPr>
              <w:t>) datiem uz zemesgabala atrodas meža zeme 0,</w:t>
            </w:r>
            <w:r w:rsidR="00B20A23" w:rsidRPr="00CF7170">
              <w:rPr>
                <w:rFonts w:eastAsia="Calibri"/>
                <w:sz w:val="28"/>
                <w:szCs w:val="28"/>
                <w:lang w:val="lv-LV" w:eastAsia="en-US"/>
              </w:rPr>
              <w:t>50</w:t>
            </w:r>
            <w:r w:rsidRPr="00CF7170">
              <w:rPr>
                <w:rFonts w:eastAsia="Calibri"/>
                <w:sz w:val="28"/>
                <w:szCs w:val="28"/>
                <w:lang w:val="lv-LV" w:eastAsia="en-US"/>
              </w:rPr>
              <w:t xml:space="preserve"> ha platībā. </w:t>
            </w:r>
            <w:r w:rsidR="003A049F" w:rsidRPr="00CF7170">
              <w:rPr>
                <w:rFonts w:eastAsia="Calibri"/>
                <w:sz w:val="28"/>
                <w:szCs w:val="28"/>
                <w:lang w:val="lv-LV" w:eastAsia="en-US"/>
              </w:rPr>
              <w:t>Saskaņā a</w:t>
            </w:r>
            <w:r w:rsidRPr="00CF7170">
              <w:rPr>
                <w:rFonts w:eastAsia="Calibri"/>
                <w:sz w:val="28"/>
                <w:szCs w:val="28"/>
                <w:lang w:val="lv-LV" w:eastAsia="en-US"/>
              </w:rPr>
              <w:t xml:space="preserve">r Valsts meža dienesta </w:t>
            </w:r>
            <w:r w:rsidR="003A049F" w:rsidRPr="00CF7170">
              <w:rPr>
                <w:rFonts w:eastAsia="Calibri"/>
                <w:sz w:val="28"/>
                <w:szCs w:val="28"/>
                <w:lang w:val="lv-LV" w:eastAsia="en-US"/>
              </w:rPr>
              <w:t>Dienvidkurzemes</w:t>
            </w:r>
            <w:r w:rsidRPr="00CF7170">
              <w:rPr>
                <w:rFonts w:eastAsia="Calibri"/>
                <w:sz w:val="28"/>
                <w:szCs w:val="28"/>
                <w:lang w:val="lv-LV" w:eastAsia="en-US"/>
              </w:rPr>
              <w:t xml:space="preserve"> virsmežniecības </w:t>
            </w:r>
            <w:r w:rsidR="003A049F" w:rsidRPr="00CF7170">
              <w:rPr>
                <w:rFonts w:eastAsia="Calibri"/>
                <w:sz w:val="28"/>
                <w:szCs w:val="28"/>
                <w:lang w:val="lv-LV" w:eastAsia="en-US"/>
              </w:rPr>
              <w:t>Liepājas nodaļas</w:t>
            </w:r>
            <w:r w:rsidRPr="00CF7170">
              <w:rPr>
                <w:rFonts w:eastAsia="Calibri"/>
                <w:sz w:val="28"/>
                <w:szCs w:val="28"/>
                <w:lang w:val="lv-LV" w:eastAsia="en-US"/>
              </w:rPr>
              <w:t xml:space="preserve"> 201</w:t>
            </w:r>
            <w:r w:rsidR="003A049F" w:rsidRPr="00CF7170">
              <w:rPr>
                <w:rFonts w:eastAsia="Calibri"/>
                <w:sz w:val="28"/>
                <w:szCs w:val="28"/>
                <w:lang w:val="lv-LV" w:eastAsia="en-US"/>
              </w:rPr>
              <w:t>3</w:t>
            </w:r>
            <w:r w:rsidRPr="00CF7170">
              <w:rPr>
                <w:rFonts w:eastAsia="Calibri"/>
                <w:sz w:val="28"/>
                <w:szCs w:val="28"/>
                <w:lang w:val="lv-LV" w:eastAsia="en-US"/>
              </w:rPr>
              <w:t xml:space="preserve">.gada </w:t>
            </w:r>
            <w:r w:rsidR="003A049F" w:rsidRPr="00CF7170">
              <w:rPr>
                <w:rFonts w:eastAsia="Calibri"/>
                <w:sz w:val="28"/>
                <w:szCs w:val="28"/>
                <w:lang w:val="lv-LV" w:eastAsia="en-US"/>
              </w:rPr>
              <w:t>18.februāra</w:t>
            </w:r>
            <w:r w:rsidRPr="00CF7170">
              <w:rPr>
                <w:rFonts w:eastAsia="Calibri"/>
                <w:sz w:val="28"/>
                <w:szCs w:val="28"/>
                <w:lang w:val="lv-LV" w:eastAsia="en-US"/>
              </w:rPr>
              <w:t xml:space="preserve"> </w:t>
            </w:r>
            <w:r w:rsidR="003A049F" w:rsidRPr="00CF7170">
              <w:rPr>
                <w:rFonts w:eastAsia="Calibri"/>
                <w:sz w:val="28"/>
                <w:szCs w:val="28"/>
                <w:lang w:val="lv-LV" w:eastAsia="en-US"/>
              </w:rPr>
              <w:t>vēstuli Nr.B3.1.3.-13/37</w:t>
            </w:r>
            <w:r w:rsidRPr="00CF7170">
              <w:rPr>
                <w:rFonts w:eastAsia="Calibri"/>
                <w:sz w:val="28"/>
                <w:szCs w:val="28"/>
                <w:lang w:val="lv-LV" w:eastAsia="en-US"/>
              </w:rPr>
              <w:t xml:space="preserve"> meža </w:t>
            </w:r>
            <w:r w:rsidRPr="00CF7170">
              <w:rPr>
                <w:rFonts w:eastAsia="Calibri"/>
                <w:sz w:val="28"/>
                <w:szCs w:val="28"/>
                <w:lang w:val="lv-LV" w:eastAsia="en-US"/>
              </w:rPr>
              <w:lastRenderedPageBreak/>
              <w:t>inventarizācijas dati pievienoti Meža valsts reģistram.</w:t>
            </w:r>
          </w:p>
          <w:p w:rsidR="0096735B" w:rsidRPr="0096735B" w:rsidRDefault="003F3FAC" w:rsidP="0096735B">
            <w:pPr>
              <w:jc w:val="both"/>
              <w:rPr>
                <w:rFonts w:eastAsia="Calibri"/>
                <w:sz w:val="28"/>
                <w:szCs w:val="28"/>
                <w:lang w:val="lv-LV" w:eastAsia="en-US"/>
              </w:rPr>
            </w:pPr>
            <w:r w:rsidRPr="00CF7170">
              <w:rPr>
                <w:rFonts w:eastAsia="Calibri"/>
                <w:sz w:val="28"/>
                <w:szCs w:val="28"/>
                <w:lang w:val="lv-LV" w:eastAsia="en-US"/>
              </w:rPr>
              <w:t xml:space="preserve">Saskaņā ar Ministru kabineta </w:t>
            </w:r>
            <w:r w:rsidR="00823154" w:rsidRPr="00CF7170">
              <w:rPr>
                <w:rFonts w:eastAsia="Calibri"/>
                <w:sz w:val="28"/>
                <w:szCs w:val="28"/>
                <w:lang w:val="lv-LV" w:eastAsia="en-US"/>
              </w:rPr>
              <w:t>20</w:t>
            </w:r>
            <w:r w:rsidR="00823154">
              <w:rPr>
                <w:rFonts w:eastAsia="Calibri"/>
                <w:sz w:val="28"/>
                <w:szCs w:val="28"/>
                <w:lang w:val="lv-LV" w:eastAsia="en-US"/>
              </w:rPr>
              <w:t>13</w:t>
            </w:r>
            <w:r w:rsidRPr="00CF7170">
              <w:rPr>
                <w:rFonts w:eastAsia="Calibri"/>
                <w:sz w:val="28"/>
                <w:szCs w:val="28"/>
                <w:lang w:val="lv-LV" w:eastAsia="en-US"/>
              </w:rPr>
              <w:t xml:space="preserve">.gada </w:t>
            </w:r>
            <w:r w:rsidR="00823154">
              <w:rPr>
                <w:rFonts w:eastAsia="Calibri"/>
                <w:sz w:val="28"/>
                <w:szCs w:val="28"/>
                <w:lang w:val="lv-LV" w:eastAsia="en-US"/>
              </w:rPr>
              <w:t>12.februāra</w:t>
            </w:r>
            <w:r w:rsidRPr="00CF7170">
              <w:rPr>
                <w:rFonts w:eastAsia="Calibri"/>
                <w:sz w:val="28"/>
                <w:szCs w:val="28"/>
                <w:lang w:val="lv-LV" w:eastAsia="en-US"/>
              </w:rPr>
              <w:t xml:space="preserve"> noteikumu Nr.</w:t>
            </w:r>
            <w:r w:rsidR="00823154">
              <w:rPr>
                <w:rFonts w:eastAsia="Calibri"/>
                <w:sz w:val="28"/>
                <w:szCs w:val="28"/>
                <w:lang w:val="lv-LV" w:eastAsia="en-US"/>
              </w:rPr>
              <w:t>88</w:t>
            </w:r>
            <w:r w:rsidR="00823154" w:rsidRPr="00CF7170">
              <w:rPr>
                <w:rFonts w:eastAsia="Calibri"/>
                <w:sz w:val="28"/>
                <w:szCs w:val="28"/>
                <w:lang w:val="lv-LV" w:eastAsia="en-US"/>
              </w:rPr>
              <w:t xml:space="preserve"> </w:t>
            </w:r>
            <w:r w:rsidRPr="00CF7170">
              <w:rPr>
                <w:rFonts w:eastAsia="Calibri"/>
                <w:sz w:val="28"/>
                <w:szCs w:val="28"/>
                <w:lang w:val="lv-LV" w:eastAsia="en-US"/>
              </w:rPr>
              <w:t>„</w:t>
            </w:r>
            <w:r w:rsidR="00823154" w:rsidRPr="00823154">
              <w:rPr>
                <w:rFonts w:eastAsia="Calibri"/>
                <w:sz w:val="28"/>
                <w:szCs w:val="28"/>
                <w:lang w:val="lv-LV" w:eastAsia="en-US"/>
              </w:rPr>
              <w:t>Meža inventarizācijas un Meža valsts reģistra informācijas aprites noteikumi</w:t>
            </w:r>
            <w:r w:rsidRPr="00CF7170">
              <w:rPr>
                <w:rFonts w:eastAsia="Calibri"/>
                <w:sz w:val="28"/>
                <w:szCs w:val="28"/>
                <w:lang w:val="lv-LV" w:eastAsia="en-US"/>
              </w:rPr>
              <w:t xml:space="preserve">” </w:t>
            </w:r>
            <w:r w:rsidR="00823154">
              <w:rPr>
                <w:rFonts w:eastAsia="Calibri"/>
                <w:sz w:val="28"/>
                <w:szCs w:val="28"/>
                <w:lang w:val="lv-LV" w:eastAsia="en-US"/>
              </w:rPr>
              <w:t>10.punktu</w:t>
            </w:r>
            <w:r w:rsidRPr="00CF7170">
              <w:rPr>
                <w:rFonts w:eastAsia="Calibri"/>
                <w:sz w:val="28"/>
                <w:szCs w:val="28"/>
                <w:lang w:val="lv-LV" w:eastAsia="en-US"/>
              </w:rPr>
              <w:t xml:space="preserve"> </w:t>
            </w:r>
            <w:r w:rsidR="00823154">
              <w:rPr>
                <w:rFonts w:eastAsia="Calibri"/>
                <w:sz w:val="28"/>
                <w:szCs w:val="28"/>
                <w:lang w:val="lv-LV" w:eastAsia="en-US"/>
              </w:rPr>
              <w:t>m</w:t>
            </w:r>
            <w:r w:rsidR="00823154" w:rsidRPr="00823154">
              <w:rPr>
                <w:rFonts w:eastAsia="Calibri"/>
                <w:sz w:val="28"/>
                <w:szCs w:val="28"/>
                <w:lang w:val="lv-LV" w:eastAsia="en-US"/>
              </w:rPr>
              <w:t xml:space="preserve">eža inventarizācijā nodalāmo nogabalu minimālā platība ir 0,1 hektārs, izņemot pilsētu un ciemu teritorijas, kurās minimālā nogabala platība nav noteikta. </w:t>
            </w:r>
            <w:r w:rsidR="0096735B" w:rsidRPr="0096735B">
              <w:rPr>
                <w:rFonts w:eastAsia="Calibri"/>
                <w:sz w:val="28"/>
                <w:szCs w:val="28"/>
                <w:lang w:val="lv-LV" w:eastAsia="en-US"/>
              </w:rPr>
              <w:t>Saskaņā ar šo noteikumu 13.punktu meža inventarizācijas veicējs katram nogabalam zemes vienībā vai kvartālā piešķir numuru un par katru nogabalu iegūst un apkopo informāciju saskaņā ar noteiktajiem nogabalu raksturojošajiem rādītājiem, nepārsniedzot pieļaujamo novirzi un ievērojot attiecīgo noteiktību - pilsētu un ciemu teritorijās – 0,01 ha, ārpus pilsētu un ciemu teritorijām – 0,1 ha. Ja inventarizējamās zemes vienības robežas uzmērītas instrumentāli, nogabalu un kopējo zemes lietošanas kategorijas "mežs" platību gan pilsētu un ciemu teritorijās, gan ārpus tām var noteikt ar 0,01 ha noteiktību.</w:t>
            </w:r>
          </w:p>
          <w:p w:rsidR="003F3FAC" w:rsidRPr="00CF7170" w:rsidRDefault="003F3FAC" w:rsidP="006C4E23">
            <w:pPr>
              <w:spacing w:before="120"/>
              <w:ind w:right="46" w:firstLine="709"/>
              <w:jc w:val="both"/>
              <w:rPr>
                <w:rFonts w:eastAsia="Calibri"/>
                <w:b/>
                <w:sz w:val="28"/>
                <w:szCs w:val="28"/>
                <w:lang w:val="lv-LV" w:eastAsia="en-US"/>
              </w:rPr>
            </w:pPr>
            <w:r w:rsidRPr="00CF7170">
              <w:rPr>
                <w:rFonts w:eastAsia="Calibri"/>
                <w:sz w:val="28"/>
                <w:szCs w:val="28"/>
                <w:lang w:val="lv-LV" w:eastAsia="en-US"/>
              </w:rPr>
              <w:t>Saskaņā ar Meža likuma 44.panta ceturtās daļas 3.punkta „a” apakšpunktā noteikto</w:t>
            </w:r>
            <w:r w:rsidRPr="00CF7170">
              <w:rPr>
                <w:sz w:val="28"/>
                <w:szCs w:val="28"/>
                <w:lang w:val="lv-LV"/>
              </w:rPr>
              <w:t xml:space="preserve"> </w:t>
            </w:r>
            <w:r w:rsidRPr="00CF7170">
              <w:rPr>
                <w:rFonts w:eastAsia="Calibri"/>
                <w:sz w:val="28"/>
                <w:szCs w:val="28"/>
                <w:lang w:val="lv-LV" w:eastAsia="en-US"/>
              </w:rPr>
              <w:t xml:space="preserve">zemesgrāmatā ierakstītas valsts meža zemes atsavināšanu vai privatizāciju lauku apvidos var atļaut ar ikreizēju Ministru kabineta rīkojumu, privatizējot, kā arī atsavinot ēku (būvju) īpašniekiem zemi, </w:t>
            </w:r>
            <w:r w:rsidRPr="00CF7170">
              <w:rPr>
                <w:sz w:val="28"/>
                <w:szCs w:val="28"/>
                <w:lang w:val="lv-LV"/>
              </w:rPr>
              <w:t>ko aizņem ēkas (būves) un pagalms, kā arī šo ēku (būvju) uzturēšanai nepieciešamo zemi līdz 0,5</w:t>
            </w:r>
            <w:r w:rsidR="00AC76A7" w:rsidRPr="00CF7170">
              <w:rPr>
                <w:sz w:val="28"/>
                <w:szCs w:val="28"/>
                <w:lang w:val="lv-LV"/>
              </w:rPr>
              <w:t>0</w:t>
            </w:r>
            <w:r w:rsidRPr="00CF7170">
              <w:rPr>
                <w:sz w:val="28"/>
                <w:szCs w:val="28"/>
                <w:lang w:val="lv-LV"/>
              </w:rPr>
              <w:t xml:space="preserve"> hektāru platībā</w:t>
            </w:r>
            <w:r w:rsidRPr="00CF7170">
              <w:rPr>
                <w:rFonts w:eastAsia="Calibri"/>
                <w:sz w:val="28"/>
                <w:szCs w:val="28"/>
                <w:lang w:val="lv-LV" w:eastAsia="en-US"/>
              </w:rPr>
              <w:t>.</w:t>
            </w:r>
          </w:p>
          <w:p w:rsidR="005474F8" w:rsidRDefault="005474F8" w:rsidP="006C4E23">
            <w:pPr>
              <w:spacing w:before="120"/>
              <w:ind w:firstLine="709"/>
              <w:jc w:val="both"/>
              <w:rPr>
                <w:rFonts w:eastAsia="Calibri"/>
                <w:b/>
                <w:sz w:val="28"/>
                <w:szCs w:val="28"/>
                <w:lang w:val="lv-LV" w:eastAsia="en-US"/>
              </w:rPr>
            </w:pPr>
          </w:p>
          <w:p w:rsidR="003F3FAC" w:rsidRPr="00CF7170" w:rsidRDefault="003F3FAC" w:rsidP="006C4E23">
            <w:pPr>
              <w:spacing w:before="120"/>
              <w:ind w:firstLine="709"/>
              <w:jc w:val="both"/>
              <w:rPr>
                <w:rFonts w:eastAsia="Calibri"/>
                <w:b/>
                <w:sz w:val="28"/>
                <w:szCs w:val="28"/>
                <w:lang w:val="lv-LV" w:eastAsia="en-US"/>
              </w:rPr>
            </w:pPr>
            <w:r w:rsidRPr="00CF7170">
              <w:rPr>
                <w:rFonts w:eastAsia="Calibri"/>
                <w:b/>
                <w:sz w:val="28"/>
                <w:szCs w:val="28"/>
                <w:lang w:val="lv-LV" w:eastAsia="en-US"/>
              </w:rPr>
              <w:t>2. Ēku (būvju), kas atrodas uz privatizējamā zemesgabala, sastāvs un to īpašnieks:</w:t>
            </w:r>
          </w:p>
          <w:p w:rsidR="003F3FAC" w:rsidRPr="00CF7170" w:rsidRDefault="003F3FAC" w:rsidP="006C4E23">
            <w:pPr>
              <w:pStyle w:val="BodyTextIndent"/>
              <w:spacing w:before="120"/>
              <w:rPr>
                <w:sz w:val="28"/>
                <w:szCs w:val="28"/>
              </w:rPr>
            </w:pPr>
            <w:r w:rsidRPr="00CF7170">
              <w:rPr>
                <w:sz w:val="28"/>
                <w:szCs w:val="28"/>
              </w:rPr>
              <w:t xml:space="preserve">Uz zemesgabala atrodas </w:t>
            </w:r>
            <w:r w:rsidR="007B3827" w:rsidRPr="00CF7170">
              <w:rPr>
                <w:sz w:val="28"/>
                <w:szCs w:val="28"/>
              </w:rPr>
              <w:t xml:space="preserve">daļa </w:t>
            </w:r>
            <w:r w:rsidR="008B7E4D" w:rsidRPr="00CF7170">
              <w:rPr>
                <w:sz w:val="28"/>
                <w:szCs w:val="28"/>
              </w:rPr>
              <w:t xml:space="preserve">(astoņpadsmit būves) no </w:t>
            </w:r>
            <w:r w:rsidR="007B3827" w:rsidRPr="00CF7170">
              <w:rPr>
                <w:sz w:val="28"/>
                <w:szCs w:val="28"/>
              </w:rPr>
              <w:t>nekustamā īpašuma</w:t>
            </w:r>
            <w:r w:rsidRPr="00CF7170">
              <w:rPr>
                <w:sz w:val="28"/>
                <w:szCs w:val="28"/>
              </w:rPr>
              <w:t xml:space="preserve"> </w:t>
            </w:r>
            <w:r w:rsidRPr="00CF7170">
              <w:rPr>
                <w:rFonts w:eastAsia="Calibri"/>
                <w:sz w:val="28"/>
                <w:szCs w:val="28"/>
                <w:lang w:eastAsia="en-US"/>
              </w:rPr>
              <w:t>„</w:t>
            </w:r>
            <w:r w:rsidR="007B3827" w:rsidRPr="00CF7170">
              <w:rPr>
                <w:rFonts w:eastAsia="Calibri"/>
                <w:sz w:val="28"/>
                <w:szCs w:val="28"/>
                <w:lang w:eastAsia="en-US"/>
              </w:rPr>
              <w:t>Grunduļi</w:t>
            </w:r>
            <w:r w:rsidRPr="00CF7170">
              <w:rPr>
                <w:rFonts w:eastAsia="Calibri"/>
                <w:sz w:val="28"/>
                <w:szCs w:val="28"/>
                <w:lang w:eastAsia="en-US"/>
              </w:rPr>
              <w:t xml:space="preserve">”, </w:t>
            </w:r>
            <w:r w:rsidR="007B3827" w:rsidRPr="00CF7170">
              <w:rPr>
                <w:rFonts w:eastAsia="Calibri"/>
                <w:sz w:val="28"/>
                <w:szCs w:val="28"/>
                <w:lang w:eastAsia="en-US"/>
              </w:rPr>
              <w:t>Dunikas</w:t>
            </w:r>
            <w:r w:rsidRPr="00CF7170">
              <w:rPr>
                <w:rFonts w:eastAsia="Calibri"/>
                <w:sz w:val="28"/>
                <w:szCs w:val="28"/>
                <w:lang w:eastAsia="en-US"/>
              </w:rPr>
              <w:t xml:space="preserve"> pagastā, </w:t>
            </w:r>
            <w:r w:rsidR="007B3827" w:rsidRPr="00CF7170">
              <w:rPr>
                <w:rFonts w:eastAsia="Calibri"/>
                <w:sz w:val="28"/>
                <w:szCs w:val="28"/>
                <w:lang w:eastAsia="en-US"/>
              </w:rPr>
              <w:t>Rucavas</w:t>
            </w:r>
            <w:r w:rsidRPr="00CF7170">
              <w:rPr>
                <w:rFonts w:eastAsia="Calibri"/>
                <w:sz w:val="28"/>
                <w:szCs w:val="28"/>
                <w:lang w:eastAsia="en-US"/>
              </w:rPr>
              <w:t xml:space="preserve"> novadā</w:t>
            </w:r>
            <w:r w:rsidRPr="00CF7170">
              <w:rPr>
                <w:sz w:val="28"/>
                <w:szCs w:val="28"/>
              </w:rPr>
              <w:t xml:space="preserve"> (</w:t>
            </w:r>
            <w:r w:rsidR="00810601">
              <w:rPr>
                <w:sz w:val="28"/>
                <w:szCs w:val="28"/>
              </w:rPr>
              <w:t xml:space="preserve">nekustamā īpašuma </w:t>
            </w:r>
            <w:r w:rsidRPr="00CF7170">
              <w:rPr>
                <w:sz w:val="28"/>
                <w:szCs w:val="28"/>
              </w:rPr>
              <w:t>kadastra Nr.</w:t>
            </w:r>
            <w:r w:rsidR="007B3827" w:rsidRPr="00CF7170">
              <w:rPr>
                <w:sz w:val="28"/>
                <w:szCs w:val="28"/>
              </w:rPr>
              <w:t>6452 504 0022)</w:t>
            </w:r>
            <w:r w:rsidR="008B7E4D" w:rsidRPr="00CF7170">
              <w:rPr>
                <w:sz w:val="28"/>
                <w:szCs w:val="28"/>
              </w:rPr>
              <w:t xml:space="preserve">, kas sākotnēji bijis privatizētā valsts uzņēmuma „Liepājas mašīnbūves rūpnīca” mantas sastāvā </w:t>
            </w:r>
            <w:r w:rsidR="007B3827" w:rsidRPr="00CF7170">
              <w:rPr>
                <w:sz w:val="28"/>
                <w:szCs w:val="28"/>
              </w:rPr>
              <w:t>–</w:t>
            </w:r>
            <w:r w:rsidR="008B7E4D" w:rsidRPr="00CF7170">
              <w:rPr>
                <w:sz w:val="28"/>
                <w:szCs w:val="28"/>
              </w:rPr>
              <w:t xml:space="preserve"> </w:t>
            </w:r>
            <w:r w:rsidR="00C35D87" w:rsidRPr="00CF7170">
              <w:rPr>
                <w:sz w:val="28"/>
                <w:szCs w:val="28"/>
              </w:rPr>
              <w:t>pirts (</w:t>
            </w:r>
            <w:r w:rsidR="00810601">
              <w:rPr>
                <w:sz w:val="28"/>
                <w:szCs w:val="28"/>
              </w:rPr>
              <w:t xml:space="preserve">būves </w:t>
            </w:r>
            <w:r w:rsidR="00C35D87" w:rsidRPr="00CF7170">
              <w:rPr>
                <w:sz w:val="28"/>
                <w:szCs w:val="28"/>
              </w:rPr>
              <w:t>kadastra apzīmējums</w:t>
            </w:r>
            <w:r w:rsidRPr="00CF7170">
              <w:rPr>
                <w:sz w:val="28"/>
                <w:szCs w:val="28"/>
              </w:rPr>
              <w:t xml:space="preserve"> </w:t>
            </w:r>
            <w:r w:rsidR="007B3827" w:rsidRPr="00CF7170">
              <w:rPr>
                <w:rFonts w:eastAsia="Calibri"/>
                <w:sz w:val="28"/>
                <w:szCs w:val="28"/>
                <w:lang w:eastAsia="en-US"/>
              </w:rPr>
              <w:t>6452 004 0022</w:t>
            </w:r>
            <w:r w:rsidRPr="00CF7170">
              <w:rPr>
                <w:rFonts w:eastAsia="Calibri"/>
                <w:sz w:val="28"/>
                <w:szCs w:val="28"/>
                <w:lang w:eastAsia="en-US"/>
              </w:rPr>
              <w:t xml:space="preserve"> 001</w:t>
            </w:r>
            <w:r w:rsidR="00C35D87" w:rsidRPr="00CF7170">
              <w:rPr>
                <w:rFonts w:eastAsia="Calibri"/>
                <w:sz w:val="28"/>
                <w:szCs w:val="28"/>
                <w:lang w:eastAsia="en-US"/>
              </w:rPr>
              <w:t>)</w:t>
            </w:r>
            <w:r w:rsidR="007B3827" w:rsidRPr="00CF7170">
              <w:rPr>
                <w:rFonts w:eastAsia="Calibri"/>
                <w:sz w:val="28"/>
                <w:szCs w:val="28"/>
                <w:lang w:eastAsia="en-US"/>
              </w:rPr>
              <w:t>,</w:t>
            </w:r>
            <w:r w:rsidR="00C35D87" w:rsidRPr="00CF7170">
              <w:rPr>
                <w:rFonts w:eastAsia="Calibri"/>
                <w:sz w:val="28"/>
                <w:szCs w:val="28"/>
                <w:lang w:eastAsia="en-US"/>
              </w:rPr>
              <w:t xml:space="preserve"> ēka virs artēziskā urbuma (</w:t>
            </w:r>
            <w:r w:rsidR="00C576CE">
              <w:rPr>
                <w:rFonts w:eastAsia="Calibri"/>
                <w:sz w:val="28"/>
                <w:szCs w:val="28"/>
                <w:lang w:eastAsia="en-US"/>
              </w:rPr>
              <w:t xml:space="preserve">būves </w:t>
            </w:r>
            <w:r w:rsidR="00C35D87" w:rsidRPr="00CF7170">
              <w:rPr>
                <w:sz w:val="28"/>
                <w:szCs w:val="28"/>
              </w:rPr>
              <w:t xml:space="preserve">kadastra apzīmējums </w:t>
            </w:r>
            <w:r w:rsidR="007B3827" w:rsidRPr="00CF7170">
              <w:rPr>
                <w:rFonts w:eastAsia="Calibri"/>
                <w:sz w:val="28"/>
                <w:szCs w:val="28"/>
                <w:lang w:eastAsia="en-US"/>
              </w:rPr>
              <w:t>6452 004 0022 002</w:t>
            </w:r>
            <w:r w:rsidR="00C35D87" w:rsidRPr="00CF7170">
              <w:rPr>
                <w:rFonts w:eastAsia="Calibri"/>
                <w:sz w:val="28"/>
                <w:szCs w:val="28"/>
                <w:lang w:eastAsia="en-US"/>
              </w:rPr>
              <w:t>)</w:t>
            </w:r>
            <w:r w:rsidR="007B3827" w:rsidRPr="00CF7170">
              <w:rPr>
                <w:rFonts w:eastAsia="Calibri"/>
                <w:sz w:val="28"/>
                <w:szCs w:val="28"/>
                <w:lang w:eastAsia="en-US"/>
              </w:rPr>
              <w:t>,</w:t>
            </w:r>
            <w:r w:rsidR="00C35D87" w:rsidRPr="00CF7170">
              <w:rPr>
                <w:rFonts w:eastAsia="Calibri"/>
                <w:sz w:val="28"/>
                <w:szCs w:val="28"/>
                <w:lang w:eastAsia="en-US"/>
              </w:rPr>
              <w:t xml:space="preserve"> paviljons (</w:t>
            </w:r>
            <w:r w:rsidR="00810601">
              <w:rPr>
                <w:rFonts w:eastAsia="Calibri"/>
                <w:sz w:val="28"/>
                <w:szCs w:val="28"/>
                <w:lang w:eastAsia="en-US"/>
              </w:rPr>
              <w:t xml:space="preserve">būves </w:t>
            </w:r>
            <w:r w:rsidR="00C35D87" w:rsidRPr="00CF7170">
              <w:rPr>
                <w:sz w:val="28"/>
                <w:szCs w:val="28"/>
              </w:rPr>
              <w:t>kadastra apzīmējums</w:t>
            </w:r>
            <w:r w:rsidR="007B3827" w:rsidRPr="00CF7170">
              <w:rPr>
                <w:rFonts w:eastAsia="Calibri"/>
                <w:sz w:val="28"/>
                <w:szCs w:val="28"/>
                <w:lang w:eastAsia="en-US"/>
              </w:rPr>
              <w:t xml:space="preserve"> 6452 004 </w:t>
            </w:r>
            <w:r w:rsidR="007B3827" w:rsidRPr="00CF7170">
              <w:rPr>
                <w:rFonts w:eastAsia="Calibri"/>
                <w:sz w:val="28"/>
                <w:szCs w:val="28"/>
                <w:lang w:eastAsia="en-US"/>
              </w:rPr>
              <w:lastRenderedPageBreak/>
              <w:t>0022 003</w:t>
            </w:r>
            <w:r w:rsidR="00C35D87" w:rsidRPr="00CF7170">
              <w:rPr>
                <w:rFonts w:eastAsia="Calibri"/>
                <w:sz w:val="28"/>
                <w:szCs w:val="28"/>
                <w:lang w:eastAsia="en-US"/>
              </w:rPr>
              <w:t>)</w:t>
            </w:r>
            <w:r w:rsidR="007B3827" w:rsidRPr="00CF7170">
              <w:rPr>
                <w:rFonts w:eastAsia="Calibri"/>
                <w:sz w:val="28"/>
                <w:szCs w:val="28"/>
                <w:lang w:eastAsia="en-US"/>
              </w:rPr>
              <w:t>,</w:t>
            </w:r>
            <w:r w:rsidR="00C35D87" w:rsidRPr="00CF7170">
              <w:rPr>
                <w:rFonts w:eastAsia="Calibri"/>
                <w:sz w:val="28"/>
                <w:szCs w:val="28"/>
                <w:lang w:eastAsia="en-US"/>
              </w:rPr>
              <w:t xml:space="preserve"> virtuves ēka (</w:t>
            </w:r>
            <w:r w:rsidR="00810601">
              <w:rPr>
                <w:rFonts w:eastAsia="Calibri"/>
                <w:sz w:val="28"/>
                <w:szCs w:val="28"/>
                <w:lang w:eastAsia="en-US"/>
              </w:rPr>
              <w:t xml:space="preserve">būves </w:t>
            </w:r>
            <w:r w:rsidR="00C35D87" w:rsidRPr="00CF7170">
              <w:rPr>
                <w:sz w:val="28"/>
                <w:szCs w:val="28"/>
              </w:rPr>
              <w:t>kadastra apzīmējums</w:t>
            </w:r>
            <w:r w:rsidR="007B3827" w:rsidRPr="00CF7170">
              <w:rPr>
                <w:rFonts w:eastAsia="Calibri"/>
                <w:sz w:val="28"/>
                <w:szCs w:val="28"/>
                <w:lang w:eastAsia="en-US"/>
              </w:rPr>
              <w:t xml:space="preserve"> 6452 004 0022 004</w:t>
            </w:r>
            <w:r w:rsidR="00C35D87" w:rsidRPr="00CF7170">
              <w:rPr>
                <w:rFonts w:eastAsia="Calibri"/>
                <w:sz w:val="28"/>
                <w:szCs w:val="28"/>
                <w:lang w:eastAsia="en-US"/>
              </w:rPr>
              <w:t>)</w:t>
            </w:r>
            <w:r w:rsidR="007B3827" w:rsidRPr="00CF7170">
              <w:rPr>
                <w:rFonts w:eastAsia="Calibri"/>
                <w:sz w:val="28"/>
                <w:szCs w:val="28"/>
                <w:lang w:eastAsia="en-US"/>
              </w:rPr>
              <w:t>,</w:t>
            </w:r>
            <w:r w:rsidR="00C35D87" w:rsidRPr="00CF7170">
              <w:rPr>
                <w:rFonts w:eastAsia="Calibri"/>
                <w:sz w:val="28"/>
                <w:szCs w:val="28"/>
                <w:lang w:eastAsia="en-US"/>
              </w:rPr>
              <w:t xml:space="preserve"> </w:t>
            </w:r>
            <w:proofErr w:type="spellStart"/>
            <w:r w:rsidR="00C35D87" w:rsidRPr="00CF7170">
              <w:rPr>
                <w:rFonts w:eastAsia="Calibri"/>
                <w:sz w:val="28"/>
                <w:szCs w:val="28"/>
                <w:lang w:eastAsia="en-US"/>
              </w:rPr>
              <w:t>komendanta</w:t>
            </w:r>
            <w:proofErr w:type="spellEnd"/>
            <w:r w:rsidR="00C35D87" w:rsidRPr="00CF7170">
              <w:rPr>
                <w:rFonts w:eastAsia="Calibri"/>
                <w:sz w:val="28"/>
                <w:szCs w:val="28"/>
                <w:lang w:eastAsia="en-US"/>
              </w:rPr>
              <w:t xml:space="preserve"> mājiņa (</w:t>
            </w:r>
            <w:r w:rsidR="00810601">
              <w:rPr>
                <w:rFonts w:eastAsia="Calibri"/>
                <w:sz w:val="28"/>
                <w:szCs w:val="28"/>
                <w:lang w:eastAsia="en-US"/>
              </w:rPr>
              <w:t xml:space="preserve">būves </w:t>
            </w:r>
            <w:r w:rsidR="00C35D87" w:rsidRPr="00CF7170">
              <w:rPr>
                <w:sz w:val="28"/>
                <w:szCs w:val="28"/>
              </w:rPr>
              <w:t>kadastra apzīmējums</w:t>
            </w:r>
            <w:r w:rsidR="007B3827" w:rsidRPr="00CF7170">
              <w:rPr>
                <w:rFonts w:eastAsia="Calibri"/>
                <w:sz w:val="28"/>
                <w:szCs w:val="28"/>
                <w:lang w:eastAsia="en-US"/>
              </w:rPr>
              <w:t xml:space="preserve"> 6452 004 0022 005</w:t>
            </w:r>
            <w:r w:rsidR="00C35D87" w:rsidRPr="00CF7170">
              <w:rPr>
                <w:rFonts w:eastAsia="Calibri"/>
                <w:sz w:val="28"/>
                <w:szCs w:val="28"/>
                <w:lang w:eastAsia="en-US"/>
              </w:rPr>
              <w:t>)</w:t>
            </w:r>
            <w:r w:rsidR="007B3827" w:rsidRPr="00CF7170">
              <w:rPr>
                <w:rFonts w:eastAsia="Calibri"/>
                <w:sz w:val="28"/>
                <w:szCs w:val="28"/>
                <w:lang w:eastAsia="en-US"/>
              </w:rPr>
              <w:t>,</w:t>
            </w:r>
            <w:r w:rsidR="00C35D87" w:rsidRPr="00CF7170">
              <w:rPr>
                <w:rFonts w:eastAsia="Calibri"/>
                <w:sz w:val="28"/>
                <w:szCs w:val="28"/>
                <w:lang w:eastAsia="en-US"/>
              </w:rPr>
              <w:t xml:space="preserve"> atpūtas māja (</w:t>
            </w:r>
            <w:r w:rsidR="00810601">
              <w:rPr>
                <w:rFonts w:eastAsia="Calibri"/>
                <w:sz w:val="28"/>
                <w:szCs w:val="28"/>
                <w:lang w:eastAsia="en-US"/>
              </w:rPr>
              <w:t xml:space="preserve"> būves </w:t>
            </w:r>
            <w:r w:rsidR="00C35D87" w:rsidRPr="00CF7170">
              <w:rPr>
                <w:sz w:val="28"/>
                <w:szCs w:val="28"/>
              </w:rPr>
              <w:t>kadastra apzīmējums</w:t>
            </w:r>
            <w:r w:rsidR="007B3827" w:rsidRPr="00CF7170">
              <w:rPr>
                <w:rFonts w:eastAsia="Calibri"/>
                <w:sz w:val="28"/>
                <w:szCs w:val="28"/>
                <w:lang w:eastAsia="en-US"/>
              </w:rPr>
              <w:t xml:space="preserve"> 6452 004 0022 018</w:t>
            </w:r>
            <w:r w:rsidR="00C35D87" w:rsidRPr="00CF7170">
              <w:rPr>
                <w:rFonts w:eastAsia="Calibri"/>
                <w:sz w:val="28"/>
                <w:szCs w:val="28"/>
                <w:lang w:eastAsia="en-US"/>
              </w:rPr>
              <w:t>)</w:t>
            </w:r>
            <w:r w:rsidR="007B3827" w:rsidRPr="00CF7170">
              <w:rPr>
                <w:rFonts w:eastAsia="Calibri"/>
                <w:sz w:val="28"/>
                <w:szCs w:val="28"/>
                <w:lang w:eastAsia="en-US"/>
              </w:rPr>
              <w:t xml:space="preserve">, </w:t>
            </w:r>
            <w:r w:rsidR="00C35D87" w:rsidRPr="00CF7170">
              <w:rPr>
                <w:rFonts w:eastAsia="Calibri"/>
                <w:sz w:val="28"/>
                <w:szCs w:val="28"/>
                <w:lang w:eastAsia="en-US"/>
              </w:rPr>
              <w:t>atpūtas māja (</w:t>
            </w:r>
            <w:r w:rsidR="00810601">
              <w:rPr>
                <w:rFonts w:eastAsia="Calibri"/>
                <w:sz w:val="28"/>
                <w:szCs w:val="28"/>
                <w:lang w:eastAsia="en-US"/>
              </w:rPr>
              <w:t xml:space="preserve">būves </w:t>
            </w:r>
            <w:r w:rsidR="00C35D87" w:rsidRPr="00CF7170">
              <w:rPr>
                <w:sz w:val="28"/>
                <w:szCs w:val="28"/>
              </w:rPr>
              <w:t>kadastra apzīmējums</w:t>
            </w:r>
            <w:r w:rsidR="00C35D87" w:rsidRPr="00CF7170">
              <w:rPr>
                <w:rFonts w:eastAsia="Calibri"/>
                <w:sz w:val="28"/>
                <w:szCs w:val="28"/>
                <w:lang w:eastAsia="en-US"/>
              </w:rPr>
              <w:t xml:space="preserve"> </w:t>
            </w:r>
            <w:r w:rsidR="007B3827" w:rsidRPr="00CF7170">
              <w:rPr>
                <w:rFonts w:eastAsia="Calibri"/>
                <w:sz w:val="28"/>
                <w:szCs w:val="28"/>
                <w:lang w:eastAsia="en-US"/>
              </w:rPr>
              <w:t>6452 004 0022 019</w:t>
            </w:r>
            <w:r w:rsidR="00C35D87" w:rsidRPr="00CF7170">
              <w:rPr>
                <w:rFonts w:eastAsia="Calibri"/>
                <w:sz w:val="28"/>
                <w:szCs w:val="28"/>
                <w:lang w:eastAsia="en-US"/>
              </w:rPr>
              <w:t>)</w:t>
            </w:r>
            <w:r w:rsidR="007B3827" w:rsidRPr="00CF7170">
              <w:rPr>
                <w:rFonts w:eastAsia="Calibri"/>
                <w:sz w:val="28"/>
                <w:szCs w:val="28"/>
                <w:lang w:eastAsia="en-US"/>
              </w:rPr>
              <w:t>,</w:t>
            </w:r>
            <w:r w:rsidR="00C35D87" w:rsidRPr="00CF7170">
              <w:rPr>
                <w:rFonts w:eastAsia="Calibri"/>
                <w:sz w:val="28"/>
                <w:szCs w:val="28"/>
                <w:lang w:eastAsia="en-US"/>
              </w:rPr>
              <w:t xml:space="preserve"> atpūtas māja</w:t>
            </w:r>
            <w:r w:rsidR="007B3827" w:rsidRPr="00CF7170">
              <w:rPr>
                <w:rFonts w:eastAsia="Calibri"/>
                <w:sz w:val="28"/>
                <w:szCs w:val="28"/>
                <w:lang w:eastAsia="en-US"/>
              </w:rPr>
              <w:t xml:space="preserve"> </w:t>
            </w:r>
            <w:r w:rsidR="00C35D87" w:rsidRPr="00CF7170">
              <w:rPr>
                <w:rFonts w:eastAsia="Calibri"/>
                <w:sz w:val="28"/>
                <w:szCs w:val="28"/>
                <w:lang w:eastAsia="en-US"/>
              </w:rPr>
              <w:t>(</w:t>
            </w:r>
            <w:r w:rsidR="00810601">
              <w:rPr>
                <w:rFonts w:eastAsia="Calibri"/>
                <w:sz w:val="28"/>
                <w:szCs w:val="28"/>
                <w:lang w:eastAsia="en-US"/>
              </w:rPr>
              <w:t xml:space="preserve">būves </w:t>
            </w:r>
            <w:r w:rsidR="00C35D87" w:rsidRPr="00CF7170">
              <w:rPr>
                <w:sz w:val="28"/>
                <w:szCs w:val="28"/>
              </w:rPr>
              <w:t>kadastra apzīmējums</w:t>
            </w:r>
            <w:r w:rsidR="00C35D87" w:rsidRPr="00CF7170">
              <w:rPr>
                <w:rFonts w:eastAsia="Calibri"/>
                <w:sz w:val="28"/>
                <w:szCs w:val="28"/>
                <w:lang w:eastAsia="en-US"/>
              </w:rPr>
              <w:t xml:space="preserve"> </w:t>
            </w:r>
            <w:r w:rsidR="007B3827" w:rsidRPr="00CF7170">
              <w:rPr>
                <w:rFonts w:eastAsia="Calibri"/>
                <w:sz w:val="28"/>
                <w:szCs w:val="28"/>
                <w:lang w:eastAsia="en-US"/>
              </w:rPr>
              <w:t>6452 004 0022 022</w:t>
            </w:r>
            <w:r w:rsidR="00C35D87" w:rsidRPr="00CF7170">
              <w:rPr>
                <w:rFonts w:eastAsia="Calibri"/>
                <w:sz w:val="28"/>
                <w:szCs w:val="28"/>
                <w:lang w:eastAsia="en-US"/>
              </w:rPr>
              <w:t>)</w:t>
            </w:r>
            <w:r w:rsidR="007B3827" w:rsidRPr="00CF7170">
              <w:rPr>
                <w:rFonts w:eastAsia="Calibri"/>
                <w:sz w:val="28"/>
                <w:szCs w:val="28"/>
                <w:lang w:eastAsia="en-US"/>
              </w:rPr>
              <w:t xml:space="preserve">, </w:t>
            </w:r>
            <w:r w:rsidR="00C35D87" w:rsidRPr="00CF7170">
              <w:rPr>
                <w:rFonts w:eastAsia="Calibri"/>
                <w:sz w:val="28"/>
                <w:szCs w:val="28"/>
                <w:lang w:eastAsia="en-US"/>
              </w:rPr>
              <w:t>atpūtas māja (</w:t>
            </w:r>
            <w:r w:rsidR="00810601">
              <w:rPr>
                <w:rFonts w:eastAsia="Calibri"/>
                <w:sz w:val="28"/>
                <w:szCs w:val="28"/>
                <w:lang w:eastAsia="en-US"/>
              </w:rPr>
              <w:t xml:space="preserve">būves </w:t>
            </w:r>
            <w:r w:rsidR="00C35D87" w:rsidRPr="00CF7170">
              <w:rPr>
                <w:sz w:val="28"/>
                <w:szCs w:val="28"/>
              </w:rPr>
              <w:t>kadastra apzīmējums</w:t>
            </w:r>
            <w:r w:rsidR="00C35D87" w:rsidRPr="00CF7170">
              <w:rPr>
                <w:rFonts w:eastAsia="Calibri"/>
                <w:sz w:val="28"/>
                <w:szCs w:val="28"/>
                <w:lang w:eastAsia="en-US"/>
              </w:rPr>
              <w:t xml:space="preserve"> </w:t>
            </w:r>
            <w:r w:rsidR="007B3827" w:rsidRPr="00CF7170">
              <w:rPr>
                <w:rFonts w:eastAsia="Calibri"/>
                <w:sz w:val="28"/>
                <w:szCs w:val="28"/>
                <w:lang w:eastAsia="en-US"/>
              </w:rPr>
              <w:t>6452 004 0022 023</w:t>
            </w:r>
            <w:r w:rsidR="00C35D87" w:rsidRPr="00CF7170">
              <w:rPr>
                <w:rFonts w:eastAsia="Calibri"/>
                <w:sz w:val="28"/>
                <w:szCs w:val="28"/>
                <w:lang w:eastAsia="en-US"/>
              </w:rPr>
              <w:t>)</w:t>
            </w:r>
            <w:r w:rsidR="007B3827" w:rsidRPr="00CF7170">
              <w:rPr>
                <w:rFonts w:eastAsia="Calibri"/>
                <w:sz w:val="28"/>
                <w:szCs w:val="28"/>
                <w:lang w:eastAsia="en-US"/>
              </w:rPr>
              <w:t xml:space="preserve">, </w:t>
            </w:r>
            <w:r w:rsidR="00C35D87" w:rsidRPr="00CF7170">
              <w:rPr>
                <w:rFonts w:eastAsia="Calibri"/>
                <w:sz w:val="28"/>
                <w:szCs w:val="28"/>
                <w:lang w:eastAsia="en-US"/>
              </w:rPr>
              <w:t>atpūtas māja (</w:t>
            </w:r>
            <w:r w:rsidR="00810601">
              <w:rPr>
                <w:rFonts w:eastAsia="Calibri"/>
                <w:sz w:val="28"/>
                <w:szCs w:val="28"/>
                <w:lang w:eastAsia="en-US"/>
              </w:rPr>
              <w:t xml:space="preserve">būves </w:t>
            </w:r>
            <w:r w:rsidR="00C35D87" w:rsidRPr="00CF7170">
              <w:rPr>
                <w:sz w:val="28"/>
                <w:szCs w:val="28"/>
              </w:rPr>
              <w:t>kadastra apzīmējums</w:t>
            </w:r>
            <w:r w:rsidR="00C35D87" w:rsidRPr="00CF7170">
              <w:rPr>
                <w:rFonts w:eastAsia="Calibri"/>
                <w:sz w:val="28"/>
                <w:szCs w:val="28"/>
                <w:lang w:eastAsia="en-US"/>
              </w:rPr>
              <w:t xml:space="preserve"> </w:t>
            </w:r>
            <w:r w:rsidR="007B3827" w:rsidRPr="00CF7170">
              <w:rPr>
                <w:rFonts w:eastAsia="Calibri"/>
                <w:sz w:val="28"/>
                <w:szCs w:val="28"/>
                <w:lang w:eastAsia="en-US"/>
              </w:rPr>
              <w:t>6452 004 0022 024</w:t>
            </w:r>
            <w:r w:rsidR="00C35D87" w:rsidRPr="00CF7170">
              <w:rPr>
                <w:rFonts w:eastAsia="Calibri"/>
                <w:sz w:val="28"/>
                <w:szCs w:val="28"/>
                <w:lang w:eastAsia="en-US"/>
              </w:rPr>
              <w:t>)</w:t>
            </w:r>
            <w:r w:rsidR="007B3827" w:rsidRPr="00CF7170">
              <w:rPr>
                <w:rFonts w:eastAsia="Calibri"/>
                <w:sz w:val="28"/>
                <w:szCs w:val="28"/>
                <w:lang w:eastAsia="en-US"/>
              </w:rPr>
              <w:t xml:space="preserve">, </w:t>
            </w:r>
            <w:r w:rsidR="00C35D87" w:rsidRPr="00CF7170">
              <w:rPr>
                <w:rFonts w:eastAsia="Calibri"/>
                <w:sz w:val="28"/>
                <w:szCs w:val="28"/>
                <w:lang w:eastAsia="en-US"/>
              </w:rPr>
              <w:t>atpūtas māja (</w:t>
            </w:r>
            <w:r w:rsidR="00810601">
              <w:rPr>
                <w:rFonts w:eastAsia="Calibri"/>
                <w:sz w:val="28"/>
                <w:szCs w:val="28"/>
                <w:lang w:eastAsia="en-US"/>
              </w:rPr>
              <w:t xml:space="preserve">būves </w:t>
            </w:r>
            <w:r w:rsidR="00C35D87" w:rsidRPr="00CF7170">
              <w:rPr>
                <w:sz w:val="28"/>
                <w:szCs w:val="28"/>
              </w:rPr>
              <w:t>kadastra apzīmējums</w:t>
            </w:r>
            <w:r w:rsidR="00C35D87" w:rsidRPr="00CF7170">
              <w:rPr>
                <w:rFonts w:eastAsia="Calibri"/>
                <w:sz w:val="28"/>
                <w:szCs w:val="28"/>
                <w:lang w:eastAsia="en-US"/>
              </w:rPr>
              <w:t xml:space="preserve"> </w:t>
            </w:r>
            <w:r w:rsidR="007B3827" w:rsidRPr="00CF7170">
              <w:rPr>
                <w:rFonts w:eastAsia="Calibri"/>
                <w:sz w:val="28"/>
                <w:szCs w:val="28"/>
                <w:lang w:eastAsia="en-US"/>
              </w:rPr>
              <w:t>6452 004 0022 025</w:t>
            </w:r>
            <w:r w:rsidR="00C35D87" w:rsidRPr="00CF7170">
              <w:rPr>
                <w:rFonts w:eastAsia="Calibri"/>
                <w:sz w:val="28"/>
                <w:szCs w:val="28"/>
                <w:lang w:eastAsia="en-US"/>
              </w:rPr>
              <w:t>)</w:t>
            </w:r>
            <w:r w:rsidR="007B3827" w:rsidRPr="00CF7170">
              <w:rPr>
                <w:rFonts w:eastAsia="Calibri"/>
                <w:sz w:val="28"/>
                <w:szCs w:val="28"/>
                <w:lang w:eastAsia="en-US"/>
              </w:rPr>
              <w:t xml:space="preserve">, </w:t>
            </w:r>
            <w:r w:rsidR="00C35D87" w:rsidRPr="00CF7170">
              <w:rPr>
                <w:rFonts w:eastAsia="Calibri"/>
                <w:sz w:val="28"/>
                <w:szCs w:val="28"/>
                <w:lang w:eastAsia="en-US"/>
              </w:rPr>
              <w:t>atpūtas māja (</w:t>
            </w:r>
            <w:r w:rsidR="00810601">
              <w:rPr>
                <w:rFonts w:eastAsia="Calibri"/>
                <w:sz w:val="28"/>
                <w:szCs w:val="28"/>
                <w:lang w:eastAsia="en-US"/>
              </w:rPr>
              <w:t xml:space="preserve">būves </w:t>
            </w:r>
            <w:r w:rsidR="00C35D87" w:rsidRPr="00CF7170">
              <w:rPr>
                <w:sz w:val="28"/>
                <w:szCs w:val="28"/>
              </w:rPr>
              <w:t>kadastra apzīmējums</w:t>
            </w:r>
            <w:r w:rsidR="00C35D87" w:rsidRPr="00CF7170">
              <w:rPr>
                <w:rFonts w:eastAsia="Calibri"/>
                <w:sz w:val="28"/>
                <w:szCs w:val="28"/>
                <w:lang w:eastAsia="en-US"/>
              </w:rPr>
              <w:t xml:space="preserve"> </w:t>
            </w:r>
            <w:r w:rsidR="007B3827" w:rsidRPr="00CF7170">
              <w:rPr>
                <w:rFonts w:eastAsia="Calibri"/>
                <w:sz w:val="28"/>
                <w:szCs w:val="28"/>
                <w:lang w:eastAsia="en-US"/>
              </w:rPr>
              <w:t>6452 004 0022 0</w:t>
            </w:r>
            <w:r w:rsidR="00E204A4" w:rsidRPr="00CF7170">
              <w:rPr>
                <w:rFonts w:eastAsia="Calibri"/>
                <w:sz w:val="28"/>
                <w:szCs w:val="28"/>
                <w:lang w:eastAsia="en-US"/>
              </w:rPr>
              <w:t>26</w:t>
            </w:r>
            <w:r w:rsidR="00C35D87" w:rsidRPr="00CF7170">
              <w:rPr>
                <w:rFonts w:eastAsia="Calibri"/>
                <w:sz w:val="28"/>
                <w:szCs w:val="28"/>
                <w:lang w:eastAsia="en-US"/>
              </w:rPr>
              <w:t>)</w:t>
            </w:r>
            <w:r w:rsidR="00E204A4" w:rsidRPr="00CF7170">
              <w:rPr>
                <w:rFonts w:eastAsia="Calibri"/>
                <w:sz w:val="28"/>
                <w:szCs w:val="28"/>
                <w:lang w:eastAsia="en-US"/>
              </w:rPr>
              <w:t xml:space="preserve">, </w:t>
            </w:r>
            <w:r w:rsidR="00C35D87" w:rsidRPr="00CF7170">
              <w:rPr>
                <w:rFonts w:eastAsia="Calibri"/>
                <w:sz w:val="28"/>
                <w:szCs w:val="28"/>
                <w:lang w:eastAsia="en-US"/>
              </w:rPr>
              <w:t>atpūtas māja (</w:t>
            </w:r>
            <w:r w:rsidR="00810601">
              <w:rPr>
                <w:rFonts w:eastAsia="Calibri"/>
                <w:sz w:val="28"/>
                <w:szCs w:val="28"/>
                <w:lang w:eastAsia="en-US"/>
              </w:rPr>
              <w:t xml:space="preserve">būves </w:t>
            </w:r>
            <w:r w:rsidR="00C35D87" w:rsidRPr="00CF7170">
              <w:rPr>
                <w:sz w:val="28"/>
                <w:szCs w:val="28"/>
              </w:rPr>
              <w:t>kadastra apzīmējums</w:t>
            </w:r>
            <w:r w:rsidR="00C35D87" w:rsidRPr="00CF7170">
              <w:rPr>
                <w:rFonts w:eastAsia="Calibri"/>
                <w:sz w:val="28"/>
                <w:szCs w:val="28"/>
                <w:lang w:eastAsia="en-US"/>
              </w:rPr>
              <w:t xml:space="preserve"> </w:t>
            </w:r>
            <w:r w:rsidR="00E204A4" w:rsidRPr="00CF7170">
              <w:rPr>
                <w:rFonts w:eastAsia="Calibri"/>
                <w:sz w:val="28"/>
                <w:szCs w:val="28"/>
                <w:lang w:eastAsia="en-US"/>
              </w:rPr>
              <w:t>6452 004 0022 027</w:t>
            </w:r>
            <w:r w:rsidR="00C35D87" w:rsidRPr="00CF7170">
              <w:rPr>
                <w:rFonts w:eastAsia="Calibri"/>
                <w:sz w:val="28"/>
                <w:szCs w:val="28"/>
                <w:lang w:eastAsia="en-US"/>
              </w:rPr>
              <w:t>)</w:t>
            </w:r>
            <w:r w:rsidR="00E204A4" w:rsidRPr="00CF7170">
              <w:rPr>
                <w:rFonts w:eastAsia="Calibri"/>
                <w:sz w:val="28"/>
                <w:szCs w:val="28"/>
                <w:lang w:eastAsia="en-US"/>
              </w:rPr>
              <w:t xml:space="preserve">, </w:t>
            </w:r>
            <w:r w:rsidR="00C35D87" w:rsidRPr="00CF7170">
              <w:rPr>
                <w:rFonts w:eastAsia="Calibri"/>
                <w:sz w:val="28"/>
                <w:szCs w:val="28"/>
                <w:lang w:eastAsia="en-US"/>
              </w:rPr>
              <w:t>atpūtas māja (</w:t>
            </w:r>
            <w:r w:rsidR="00810601">
              <w:rPr>
                <w:rFonts w:eastAsia="Calibri"/>
                <w:sz w:val="28"/>
                <w:szCs w:val="28"/>
                <w:lang w:eastAsia="en-US"/>
              </w:rPr>
              <w:t xml:space="preserve"> būves </w:t>
            </w:r>
            <w:r w:rsidR="00C35D87" w:rsidRPr="00CF7170">
              <w:rPr>
                <w:sz w:val="28"/>
                <w:szCs w:val="28"/>
              </w:rPr>
              <w:t>kadastra apzīmējums</w:t>
            </w:r>
            <w:r w:rsidR="00C35D87" w:rsidRPr="00CF7170">
              <w:rPr>
                <w:rFonts w:eastAsia="Calibri"/>
                <w:sz w:val="28"/>
                <w:szCs w:val="28"/>
                <w:lang w:eastAsia="en-US"/>
              </w:rPr>
              <w:t xml:space="preserve"> </w:t>
            </w:r>
            <w:r w:rsidR="00E204A4" w:rsidRPr="00CF7170">
              <w:rPr>
                <w:rFonts w:eastAsia="Calibri"/>
                <w:sz w:val="28"/>
                <w:szCs w:val="28"/>
                <w:lang w:eastAsia="en-US"/>
              </w:rPr>
              <w:t>6452 004 0022 028</w:t>
            </w:r>
            <w:r w:rsidR="00C35D87" w:rsidRPr="00CF7170">
              <w:rPr>
                <w:rFonts w:eastAsia="Calibri"/>
                <w:sz w:val="28"/>
                <w:szCs w:val="28"/>
                <w:lang w:eastAsia="en-US"/>
              </w:rPr>
              <w:t>)</w:t>
            </w:r>
            <w:r w:rsidR="00E204A4" w:rsidRPr="00CF7170">
              <w:rPr>
                <w:rFonts w:eastAsia="Calibri"/>
                <w:sz w:val="28"/>
                <w:szCs w:val="28"/>
                <w:lang w:eastAsia="en-US"/>
              </w:rPr>
              <w:t xml:space="preserve">, </w:t>
            </w:r>
            <w:r w:rsidR="00C35D87" w:rsidRPr="00CF7170">
              <w:rPr>
                <w:rFonts w:eastAsia="Calibri"/>
                <w:sz w:val="28"/>
                <w:szCs w:val="28"/>
                <w:lang w:eastAsia="en-US"/>
              </w:rPr>
              <w:t>atpūtas māja (</w:t>
            </w:r>
            <w:r w:rsidR="00810601">
              <w:rPr>
                <w:rFonts w:eastAsia="Calibri"/>
                <w:sz w:val="28"/>
                <w:szCs w:val="28"/>
                <w:lang w:eastAsia="en-US"/>
              </w:rPr>
              <w:t xml:space="preserve">būves </w:t>
            </w:r>
            <w:r w:rsidR="00C35D87" w:rsidRPr="00CF7170">
              <w:rPr>
                <w:sz w:val="28"/>
                <w:szCs w:val="28"/>
              </w:rPr>
              <w:t>kadastra apzīmējums</w:t>
            </w:r>
            <w:r w:rsidR="00C35D87" w:rsidRPr="00CF7170">
              <w:rPr>
                <w:rFonts w:eastAsia="Calibri"/>
                <w:sz w:val="28"/>
                <w:szCs w:val="28"/>
                <w:lang w:eastAsia="en-US"/>
              </w:rPr>
              <w:t xml:space="preserve"> </w:t>
            </w:r>
            <w:r w:rsidR="00E204A4" w:rsidRPr="00CF7170">
              <w:rPr>
                <w:rFonts w:eastAsia="Calibri"/>
                <w:sz w:val="28"/>
                <w:szCs w:val="28"/>
                <w:lang w:eastAsia="en-US"/>
              </w:rPr>
              <w:t>6452 004 0022 029</w:t>
            </w:r>
            <w:r w:rsidR="00C35D87" w:rsidRPr="00CF7170">
              <w:rPr>
                <w:rFonts w:eastAsia="Calibri"/>
                <w:sz w:val="28"/>
                <w:szCs w:val="28"/>
                <w:lang w:eastAsia="en-US"/>
              </w:rPr>
              <w:t>)</w:t>
            </w:r>
            <w:r w:rsidR="00E204A4" w:rsidRPr="00CF7170">
              <w:rPr>
                <w:rFonts w:eastAsia="Calibri"/>
                <w:sz w:val="28"/>
                <w:szCs w:val="28"/>
                <w:lang w:eastAsia="en-US"/>
              </w:rPr>
              <w:t xml:space="preserve">, </w:t>
            </w:r>
            <w:r w:rsidR="00C35D87" w:rsidRPr="00CF7170">
              <w:rPr>
                <w:rFonts w:eastAsia="Calibri"/>
                <w:sz w:val="28"/>
                <w:szCs w:val="28"/>
                <w:lang w:eastAsia="en-US"/>
              </w:rPr>
              <w:t>atpūtas māja (</w:t>
            </w:r>
            <w:r w:rsidR="00810601">
              <w:rPr>
                <w:rFonts w:eastAsia="Calibri"/>
                <w:sz w:val="28"/>
                <w:szCs w:val="28"/>
                <w:lang w:eastAsia="en-US"/>
              </w:rPr>
              <w:t xml:space="preserve">būves </w:t>
            </w:r>
            <w:r w:rsidR="00C35D87" w:rsidRPr="00CF7170">
              <w:rPr>
                <w:sz w:val="28"/>
                <w:szCs w:val="28"/>
              </w:rPr>
              <w:t>kadastra apzīmējums</w:t>
            </w:r>
            <w:r w:rsidR="00C35D87" w:rsidRPr="00CF7170">
              <w:rPr>
                <w:rFonts w:eastAsia="Calibri"/>
                <w:sz w:val="28"/>
                <w:szCs w:val="28"/>
                <w:lang w:eastAsia="en-US"/>
              </w:rPr>
              <w:t xml:space="preserve"> </w:t>
            </w:r>
            <w:r w:rsidR="00E204A4" w:rsidRPr="00CF7170">
              <w:rPr>
                <w:rFonts w:eastAsia="Calibri"/>
                <w:sz w:val="28"/>
                <w:szCs w:val="28"/>
                <w:lang w:eastAsia="en-US"/>
              </w:rPr>
              <w:t>6452 004 0022 030</w:t>
            </w:r>
            <w:r w:rsidR="00C35D87" w:rsidRPr="00CF7170">
              <w:rPr>
                <w:rFonts w:eastAsia="Calibri"/>
                <w:sz w:val="28"/>
                <w:szCs w:val="28"/>
                <w:lang w:eastAsia="en-US"/>
              </w:rPr>
              <w:t>)</w:t>
            </w:r>
            <w:r w:rsidR="00E204A4" w:rsidRPr="00CF7170">
              <w:rPr>
                <w:rFonts w:eastAsia="Calibri"/>
                <w:sz w:val="28"/>
                <w:szCs w:val="28"/>
                <w:lang w:eastAsia="en-US"/>
              </w:rPr>
              <w:t xml:space="preserve">, </w:t>
            </w:r>
            <w:r w:rsidR="00C35D87" w:rsidRPr="00CF7170">
              <w:rPr>
                <w:rFonts w:eastAsia="Calibri"/>
                <w:sz w:val="28"/>
                <w:szCs w:val="28"/>
                <w:lang w:eastAsia="en-US"/>
              </w:rPr>
              <w:t>atpūtas māja (</w:t>
            </w:r>
            <w:r w:rsidR="00810601">
              <w:rPr>
                <w:rFonts w:eastAsia="Calibri"/>
                <w:sz w:val="28"/>
                <w:szCs w:val="28"/>
                <w:lang w:eastAsia="en-US"/>
              </w:rPr>
              <w:t xml:space="preserve">būves </w:t>
            </w:r>
            <w:r w:rsidR="00C35D87" w:rsidRPr="00CF7170">
              <w:rPr>
                <w:sz w:val="28"/>
                <w:szCs w:val="28"/>
              </w:rPr>
              <w:t>kadastra apzīmējums</w:t>
            </w:r>
            <w:r w:rsidR="00C35D87" w:rsidRPr="00CF7170">
              <w:rPr>
                <w:rFonts w:eastAsia="Calibri"/>
                <w:sz w:val="28"/>
                <w:szCs w:val="28"/>
                <w:lang w:eastAsia="en-US"/>
              </w:rPr>
              <w:t xml:space="preserve"> </w:t>
            </w:r>
            <w:r w:rsidR="00E204A4" w:rsidRPr="00CF7170">
              <w:rPr>
                <w:rFonts w:eastAsia="Calibri"/>
                <w:sz w:val="28"/>
                <w:szCs w:val="28"/>
                <w:lang w:eastAsia="en-US"/>
              </w:rPr>
              <w:t>6452 004 0022 031</w:t>
            </w:r>
            <w:r w:rsidR="00C35D87" w:rsidRPr="00CF7170">
              <w:rPr>
                <w:rFonts w:eastAsia="Calibri"/>
                <w:sz w:val="28"/>
                <w:szCs w:val="28"/>
                <w:lang w:eastAsia="en-US"/>
              </w:rPr>
              <w:t>)</w:t>
            </w:r>
            <w:r w:rsidR="00E204A4" w:rsidRPr="00CF7170">
              <w:rPr>
                <w:rFonts w:eastAsia="Calibri"/>
                <w:sz w:val="28"/>
                <w:szCs w:val="28"/>
                <w:lang w:eastAsia="en-US"/>
              </w:rPr>
              <w:t xml:space="preserve"> </w:t>
            </w:r>
            <w:r w:rsidRPr="00CF7170">
              <w:rPr>
                <w:rFonts w:eastAsia="Calibri"/>
                <w:sz w:val="28"/>
                <w:szCs w:val="28"/>
                <w:lang w:eastAsia="en-US"/>
              </w:rPr>
              <w:t>un</w:t>
            </w:r>
            <w:r w:rsidR="00C35D87" w:rsidRPr="00CF7170">
              <w:rPr>
                <w:rFonts w:eastAsia="Calibri"/>
                <w:sz w:val="28"/>
                <w:szCs w:val="28"/>
                <w:lang w:eastAsia="en-US"/>
              </w:rPr>
              <w:t xml:space="preserve"> atpūtas māja (</w:t>
            </w:r>
            <w:r w:rsidR="00810601">
              <w:rPr>
                <w:rFonts w:eastAsia="Calibri"/>
                <w:sz w:val="28"/>
                <w:szCs w:val="28"/>
                <w:lang w:eastAsia="en-US"/>
              </w:rPr>
              <w:t xml:space="preserve">būves </w:t>
            </w:r>
            <w:r w:rsidR="00C35D87" w:rsidRPr="00CF7170">
              <w:rPr>
                <w:sz w:val="28"/>
                <w:szCs w:val="28"/>
              </w:rPr>
              <w:t>kadastra apzīmējums</w:t>
            </w:r>
            <w:r w:rsidRPr="00CF7170">
              <w:rPr>
                <w:rFonts w:eastAsia="Calibri"/>
                <w:sz w:val="28"/>
                <w:szCs w:val="28"/>
                <w:lang w:eastAsia="en-US"/>
              </w:rPr>
              <w:t xml:space="preserve"> </w:t>
            </w:r>
            <w:r w:rsidR="00E204A4" w:rsidRPr="00CF7170">
              <w:rPr>
                <w:rFonts w:eastAsia="Calibri"/>
                <w:sz w:val="28"/>
                <w:szCs w:val="28"/>
                <w:lang w:eastAsia="en-US"/>
              </w:rPr>
              <w:t>6452 004 0022 032</w:t>
            </w:r>
            <w:r w:rsidR="00C35D87" w:rsidRPr="00CF7170">
              <w:rPr>
                <w:rFonts w:eastAsia="Calibri"/>
                <w:sz w:val="28"/>
                <w:szCs w:val="28"/>
                <w:lang w:eastAsia="en-US"/>
              </w:rPr>
              <w:t>)</w:t>
            </w:r>
            <w:r w:rsidRPr="00CF7170">
              <w:rPr>
                <w:sz w:val="28"/>
                <w:szCs w:val="28"/>
              </w:rPr>
              <w:t>.</w:t>
            </w:r>
          </w:p>
          <w:p w:rsidR="003F3FAC" w:rsidRPr="00CF7170" w:rsidRDefault="003F3FAC" w:rsidP="006C4E23">
            <w:pPr>
              <w:pStyle w:val="BodyTextIndent"/>
              <w:spacing w:before="120"/>
              <w:ind w:firstLine="644"/>
              <w:rPr>
                <w:rFonts w:eastAsia="Calibri"/>
                <w:lang w:eastAsia="en-US"/>
              </w:rPr>
            </w:pPr>
            <w:r w:rsidRPr="00CF7170">
              <w:rPr>
                <w:rFonts w:eastAsia="Calibri"/>
                <w:color w:val="000000"/>
                <w:sz w:val="28"/>
                <w:szCs w:val="28"/>
                <w:lang w:eastAsia="en-US"/>
              </w:rPr>
              <w:t xml:space="preserve">Īpašuma tiesības uz šo </w:t>
            </w:r>
            <w:r w:rsidRPr="00CF7170">
              <w:rPr>
                <w:sz w:val="28"/>
                <w:szCs w:val="28"/>
              </w:rPr>
              <w:t xml:space="preserve">nekustamo īpašumu ar </w:t>
            </w:r>
            <w:r w:rsidR="00E204A4" w:rsidRPr="00CF7170">
              <w:rPr>
                <w:sz w:val="28"/>
                <w:szCs w:val="28"/>
              </w:rPr>
              <w:t>Liepājas</w:t>
            </w:r>
            <w:r w:rsidRPr="00CF7170">
              <w:rPr>
                <w:sz w:val="28"/>
                <w:szCs w:val="28"/>
              </w:rPr>
              <w:t xml:space="preserve"> zemesgrāmatu nodaļas tiesneša </w:t>
            </w:r>
            <w:r w:rsidR="00E204A4" w:rsidRPr="00CF7170">
              <w:rPr>
                <w:sz w:val="28"/>
                <w:szCs w:val="28"/>
              </w:rPr>
              <w:t>2002</w:t>
            </w:r>
            <w:r w:rsidRPr="00CF7170">
              <w:rPr>
                <w:sz w:val="28"/>
                <w:szCs w:val="28"/>
              </w:rPr>
              <w:t xml:space="preserve">.gada </w:t>
            </w:r>
            <w:r w:rsidR="00E204A4" w:rsidRPr="00CF7170">
              <w:rPr>
                <w:sz w:val="28"/>
                <w:szCs w:val="28"/>
              </w:rPr>
              <w:t>1.oktobra</w:t>
            </w:r>
            <w:r w:rsidRPr="00CF7170">
              <w:rPr>
                <w:sz w:val="28"/>
                <w:szCs w:val="28"/>
              </w:rPr>
              <w:t xml:space="preserve"> lēmumu</w:t>
            </w:r>
            <w:r w:rsidRPr="00CF7170">
              <w:rPr>
                <w:rFonts w:eastAsia="Calibri"/>
                <w:color w:val="000000"/>
                <w:sz w:val="28"/>
                <w:szCs w:val="28"/>
                <w:lang w:eastAsia="en-US"/>
              </w:rPr>
              <w:t xml:space="preserve"> </w:t>
            </w:r>
            <w:r w:rsidRPr="00CF7170">
              <w:rPr>
                <w:rFonts w:eastAsia="Calibri"/>
                <w:sz w:val="28"/>
                <w:szCs w:val="28"/>
                <w:lang w:eastAsia="en-US"/>
              </w:rPr>
              <w:t xml:space="preserve">nostiprinātas </w:t>
            </w:r>
            <w:r w:rsidR="00E204A4" w:rsidRPr="00CF7170">
              <w:rPr>
                <w:rFonts w:eastAsia="Calibri"/>
                <w:sz w:val="28"/>
                <w:szCs w:val="28"/>
                <w:lang w:eastAsia="en-US"/>
              </w:rPr>
              <w:t xml:space="preserve">Lidijai </w:t>
            </w:r>
            <w:proofErr w:type="spellStart"/>
            <w:r w:rsidR="00E204A4" w:rsidRPr="00CF7170">
              <w:rPr>
                <w:rFonts w:eastAsia="Calibri"/>
                <w:sz w:val="28"/>
                <w:szCs w:val="28"/>
                <w:lang w:eastAsia="en-US"/>
              </w:rPr>
              <w:t>Kotomkinai</w:t>
            </w:r>
            <w:proofErr w:type="spellEnd"/>
            <w:r w:rsidRPr="00CF7170">
              <w:rPr>
                <w:rFonts w:eastAsia="Calibri"/>
                <w:sz w:val="28"/>
                <w:szCs w:val="28"/>
                <w:lang w:eastAsia="en-US"/>
              </w:rPr>
              <w:t xml:space="preserve"> </w:t>
            </w:r>
            <w:r w:rsidR="00E204A4" w:rsidRPr="00CF7170">
              <w:rPr>
                <w:rFonts w:eastAsia="Calibri"/>
                <w:color w:val="000000"/>
                <w:sz w:val="28"/>
                <w:szCs w:val="28"/>
                <w:lang w:eastAsia="en-US"/>
              </w:rPr>
              <w:t>Dunikas</w:t>
            </w:r>
            <w:r w:rsidRPr="00CF7170">
              <w:rPr>
                <w:rFonts w:eastAsia="Calibri"/>
                <w:color w:val="000000"/>
                <w:sz w:val="28"/>
                <w:szCs w:val="28"/>
                <w:lang w:eastAsia="en-US"/>
              </w:rPr>
              <w:t xml:space="preserve"> pagasta zemesgrāmatas nodalījumā Nr.</w:t>
            </w:r>
            <w:r w:rsidR="00E204A4" w:rsidRPr="00CF7170">
              <w:rPr>
                <w:rFonts w:eastAsia="Calibri"/>
                <w:color w:val="000000"/>
                <w:sz w:val="28"/>
                <w:szCs w:val="28"/>
                <w:lang w:eastAsia="en-US"/>
              </w:rPr>
              <w:t>108, pamatojoties uz 2002.gada 14.janvāra pirkuma līgumu no SIA „ALNIDA”.</w:t>
            </w:r>
          </w:p>
          <w:p w:rsidR="005474F8" w:rsidRDefault="005474F8" w:rsidP="006C4E23">
            <w:pPr>
              <w:spacing w:before="120"/>
              <w:ind w:right="45" w:firstLine="709"/>
              <w:jc w:val="both"/>
              <w:rPr>
                <w:rFonts w:eastAsia="Calibri"/>
                <w:b/>
                <w:sz w:val="28"/>
                <w:szCs w:val="28"/>
                <w:lang w:val="lv-LV" w:eastAsia="en-US"/>
              </w:rPr>
            </w:pPr>
          </w:p>
          <w:p w:rsidR="003F3FAC" w:rsidRPr="00CF7170" w:rsidRDefault="003F3FAC" w:rsidP="006C4E23">
            <w:pPr>
              <w:spacing w:before="120"/>
              <w:ind w:right="45" w:firstLine="709"/>
              <w:jc w:val="both"/>
              <w:rPr>
                <w:rFonts w:eastAsia="Calibri"/>
                <w:b/>
                <w:sz w:val="28"/>
                <w:szCs w:val="28"/>
                <w:lang w:val="lv-LV" w:eastAsia="en-US"/>
              </w:rPr>
            </w:pPr>
            <w:r w:rsidRPr="00CF7170">
              <w:rPr>
                <w:rFonts w:eastAsia="Calibri"/>
                <w:b/>
                <w:sz w:val="28"/>
                <w:szCs w:val="28"/>
                <w:lang w:val="lv-LV" w:eastAsia="en-US"/>
              </w:rPr>
              <w:t>3. Privatizācijas ierosinātājs:</w:t>
            </w:r>
          </w:p>
          <w:p w:rsidR="003F3FAC" w:rsidRPr="00CF7170" w:rsidRDefault="001A799B" w:rsidP="006C4E23">
            <w:pPr>
              <w:pStyle w:val="BodyTextIndent"/>
              <w:spacing w:before="120"/>
              <w:rPr>
                <w:color w:val="FF0000"/>
                <w:sz w:val="28"/>
                <w:szCs w:val="28"/>
              </w:rPr>
            </w:pPr>
            <w:r w:rsidRPr="00CF7170">
              <w:rPr>
                <w:rFonts w:eastAsia="Calibri"/>
                <w:color w:val="000000"/>
                <w:sz w:val="28"/>
                <w:szCs w:val="28"/>
                <w:lang w:eastAsia="en-US"/>
              </w:rPr>
              <w:t xml:space="preserve">SIA „ALNIDA” privatizācijas ierosinājums par zemesgabala privatizāciju Privatizācijas aģentūrā saņemts un reģistrēts 1999.gada 28.oktobrī ar Nr.1.33/7643-2520. </w:t>
            </w:r>
            <w:r w:rsidR="00D063FD" w:rsidRPr="00CF7170">
              <w:rPr>
                <w:rFonts w:eastAsia="Calibri"/>
                <w:color w:val="000000"/>
                <w:sz w:val="28"/>
                <w:szCs w:val="28"/>
                <w:lang w:eastAsia="en-US"/>
              </w:rPr>
              <w:t xml:space="preserve">Saskaņā ar Valsts un pašvaldību īpašuma privatizācijas un privatizācijas sertifikātu izmantošanas pabeigšanas likuma 10.panta pirmo daļu, ja pēc apbūvēta zemesgabala privatizācijas ierosinājuma saņemšanas mainījies uz zemesgabala esošās ēkas (būves) īpašnieks, privatizāciju veicošā institūcija drīkst pieņemt lēmumu par apbūvēta zemesgabala nodošanu privatizācijai tikai tad, ja ēkas (būves) jaunais īpašnieks iesniedz lūgumu turpināt zemesgabala privatizāciju. </w:t>
            </w:r>
            <w:r w:rsidR="003F3FAC" w:rsidRPr="00CF7170">
              <w:rPr>
                <w:rFonts w:eastAsia="Calibri"/>
                <w:color w:val="000000"/>
                <w:sz w:val="28"/>
                <w:szCs w:val="28"/>
                <w:lang w:eastAsia="en-US"/>
              </w:rPr>
              <w:t xml:space="preserve">Zemesgabala </w:t>
            </w:r>
            <w:r w:rsidR="003F3FAC" w:rsidRPr="00CF7170">
              <w:rPr>
                <w:sz w:val="28"/>
                <w:szCs w:val="28"/>
              </w:rPr>
              <w:t xml:space="preserve">pirmpirkuma </w:t>
            </w:r>
            <w:r w:rsidR="003F3FAC" w:rsidRPr="00CF7170">
              <w:rPr>
                <w:sz w:val="28"/>
                <w:szCs w:val="28"/>
              </w:rPr>
              <w:lastRenderedPageBreak/>
              <w:t>tiesīgās personas – </w:t>
            </w:r>
            <w:r w:rsidRPr="00CF7170">
              <w:rPr>
                <w:rFonts w:eastAsia="Calibri"/>
                <w:sz w:val="28"/>
                <w:szCs w:val="28"/>
                <w:lang w:eastAsia="en-US"/>
              </w:rPr>
              <w:t xml:space="preserve">Lidijas </w:t>
            </w:r>
            <w:proofErr w:type="spellStart"/>
            <w:r w:rsidRPr="00CF7170">
              <w:rPr>
                <w:rFonts w:eastAsia="Calibri"/>
                <w:sz w:val="28"/>
                <w:szCs w:val="28"/>
                <w:lang w:eastAsia="en-US"/>
              </w:rPr>
              <w:t>Kotomkinas</w:t>
            </w:r>
            <w:proofErr w:type="spellEnd"/>
            <w:r w:rsidR="003F3FAC" w:rsidRPr="00CF7170">
              <w:rPr>
                <w:rFonts w:eastAsia="Calibri"/>
                <w:sz w:val="28"/>
                <w:szCs w:val="28"/>
                <w:lang w:eastAsia="en-US"/>
              </w:rPr>
              <w:t xml:space="preserve"> </w:t>
            </w:r>
            <w:r w:rsidR="00022A0F" w:rsidRPr="00CF7170">
              <w:rPr>
                <w:rFonts w:eastAsia="Calibri"/>
                <w:sz w:val="28"/>
                <w:szCs w:val="28"/>
                <w:lang w:eastAsia="en-US"/>
              </w:rPr>
              <w:t>iesniegums par zemesgabala privatizācijas turpināšanu</w:t>
            </w:r>
            <w:r w:rsidR="003F3FAC" w:rsidRPr="00CF7170">
              <w:rPr>
                <w:snapToGrid w:val="0"/>
                <w:sz w:val="28"/>
                <w:szCs w:val="28"/>
                <w:lang w:eastAsia="en-US"/>
              </w:rPr>
              <w:t xml:space="preserve"> </w:t>
            </w:r>
            <w:r w:rsidR="003F3FAC" w:rsidRPr="00CF7170">
              <w:rPr>
                <w:rFonts w:eastAsia="Calibri"/>
                <w:sz w:val="28"/>
                <w:szCs w:val="28"/>
                <w:lang w:eastAsia="en-US"/>
              </w:rPr>
              <w:t xml:space="preserve">Privatizācijas aģentūrā saņemts un reģistrēts </w:t>
            </w:r>
            <w:r w:rsidR="003F3FAC" w:rsidRPr="00CF7170">
              <w:rPr>
                <w:sz w:val="28"/>
                <w:szCs w:val="28"/>
              </w:rPr>
              <w:t>200</w:t>
            </w:r>
            <w:r w:rsidR="00022A0F" w:rsidRPr="00CF7170">
              <w:rPr>
                <w:sz w:val="28"/>
                <w:szCs w:val="28"/>
              </w:rPr>
              <w:t>4</w:t>
            </w:r>
            <w:r w:rsidR="003F3FAC" w:rsidRPr="00CF7170">
              <w:rPr>
                <w:sz w:val="28"/>
                <w:szCs w:val="28"/>
              </w:rPr>
              <w:t xml:space="preserve">.gada </w:t>
            </w:r>
            <w:r w:rsidR="00022A0F" w:rsidRPr="00CF7170">
              <w:rPr>
                <w:sz w:val="28"/>
                <w:szCs w:val="28"/>
              </w:rPr>
              <w:t>30.jūlijā</w:t>
            </w:r>
            <w:r w:rsidR="003F3FAC" w:rsidRPr="00CF7170">
              <w:rPr>
                <w:sz w:val="28"/>
                <w:szCs w:val="28"/>
              </w:rPr>
              <w:t xml:space="preserve"> ar Nr.1.33/</w:t>
            </w:r>
            <w:r w:rsidR="00022A0F" w:rsidRPr="00CF7170">
              <w:rPr>
                <w:sz w:val="28"/>
                <w:szCs w:val="28"/>
              </w:rPr>
              <w:t>2351-5829</w:t>
            </w:r>
            <w:r w:rsidR="003F3FAC" w:rsidRPr="00CF7170">
              <w:rPr>
                <w:sz w:val="28"/>
                <w:szCs w:val="28"/>
              </w:rPr>
              <w:t>.</w:t>
            </w:r>
          </w:p>
          <w:p w:rsidR="003F3FAC" w:rsidRPr="00CF7170" w:rsidRDefault="003F3FAC" w:rsidP="006C4E23">
            <w:pPr>
              <w:tabs>
                <w:tab w:val="left" w:pos="965"/>
              </w:tabs>
              <w:spacing w:before="120"/>
              <w:ind w:firstLine="567"/>
              <w:jc w:val="both"/>
              <w:rPr>
                <w:rFonts w:eastAsia="Calibri"/>
                <w:sz w:val="28"/>
                <w:szCs w:val="28"/>
                <w:lang w:val="lv-LV" w:eastAsia="en-US"/>
              </w:rPr>
            </w:pPr>
            <w:r w:rsidRPr="00CF7170">
              <w:rPr>
                <w:rFonts w:eastAsia="Calibri"/>
                <w:sz w:val="28"/>
                <w:szCs w:val="28"/>
                <w:lang w:val="lv-LV" w:eastAsia="en-US"/>
              </w:rPr>
              <w:t>Saskaņā ar likuma „Par valsts un pašvaldību īpašuma objektu privatizāciju” 64.panta pirmo daļu tiesības uz privatizējama apbūvēta zemesgabala pirmpirkumu ir uz šā zemesgabala esošā īpašuma objekta īpašniekam.</w:t>
            </w:r>
          </w:p>
          <w:p w:rsidR="003F3FAC" w:rsidRPr="00CF7170" w:rsidRDefault="003F3FAC" w:rsidP="000F5A1D">
            <w:pPr>
              <w:spacing w:before="120"/>
              <w:ind w:firstLine="567"/>
              <w:jc w:val="both"/>
              <w:rPr>
                <w:bCs/>
                <w:sz w:val="28"/>
                <w:szCs w:val="28"/>
                <w:lang w:val="lv-LV"/>
              </w:rPr>
            </w:pPr>
            <w:r w:rsidRPr="00CF7170">
              <w:rPr>
                <w:rFonts w:eastAsia="Calibri"/>
                <w:color w:val="000000"/>
                <w:sz w:val="28"/>
                <w:szCs w:val="28"/>
                <w:lang w:val="lv-LV" w:eastAsia="en-US"/>
              </w:rPr>
              <w:t>Persona, kurai ir pirmpirkuma tiesības uz privatizācijai nodoto zemesgabalu – </w:t>
            </w:r>
            <w:r w:rsidR="00E204A4" w:rsidRPr="00CF7170">
              <w:rPr>
                <w:rFonts w:eastAsia="Calibri"/>
                <w:sz w:val="28"/>
                <w:szCs w:val="28"/>
                <w:lang w:val="lv-LV" w:eastAsia="en-US"/>
              </w:rPr>
              <w:t xml:space="preserve">Lidija </w:t>
            </w:r>
            <w:proofErr w:type="spellStart"/>
            <w:r w:rsidR="00E204A4" w:rsidRPr="00CF7170">
              <w:rPr>
                <w:rFonts w:eastAsia="Calibri"/>
                <w:sz w:val="28"/>
                <w:szCs w:val="28"/>
                <w:lang w:val="lv-LV" w:eastAsia="en-US"/>
              </w:rPr>
              <w:t>Kotomkina</w:t>
            </w:r>
            <w:proofErr w:type="spellEnd"/>
            <w:r w:rsidRPr="00CF7170">
              <w:rPr>
                <w:rFonts w:eastAsia="Calibri"/>
                <w:sz w:val="28"/>
                <w:szCs w:val="28"/>
                <w:lang w:val="lv-LV" w:eastAsia="en-US"/>
              </w:rPr>
              <w:t> – </w:t>
            </w:r>
            <w:r w:rsidRPr="00CF7170">
              <w:rPr>
                <w:rFonts w:eastAsia="Calibri"/>
                <w:color w:val="000000"/>
                <w:sz w:val="28"/>
                <w:szCs w:val="28"/>
                <w:lang w:val="lv-LV" w:eastAsia="en-US"/>
              </w:rPr>
              <w:t xml:space="preserve">atbilst likuma „Par zemes </w:t>
            </w:r>
            <w:r w:rsidR="000F5A1D">
              <w:rPr>
                <w:rFonts w:eastAsia="Calibri"/>
                <w:color w:val="000000"/>
                <w:sz w:val="28"/>
                <w:szCs w:val="28"/>
                <w:lang w:val="lv-LV" w:eastAsia="en-US"/>
              </w:rPr>
              <w:t>privatizāciju</w:t>
            </w:r>
            <w:r w:rsidRPr="00CF7170">
              <w:rPr>
                <w:rFonts w:eastAsia="Calibri"/>
                <w:color w:val="000000"/>
                <w:sz w:val="28"/>
                <w:szCs w:val="28"/>
                <w:lang w:val="lv-LV" w:eastAsia="en-US"/>
              </w:rPr>
              <w:t xml:space="preserve"> </w:t>
            </w:r>
            <w:r w:rsidR="00CF7170">
              <w:rPr>
                <w:rFonts w:eastAsia="Calibri"/>
                <w:color w:val="000000"/>
                <w:sz w:val="28"/>
                <w:szCs w:val="28"/>
                <w:lang w:val="lv-LV" w:eastAsia="en-US"/>
              </w:rPr>
              <w:t>lauku apvidos</w:t>
            </w:r>
            <w:r w:rsidRPr="00CF7170">
              <w:rPr>
                <w:rFonts w:eastAsia="Calibri"/>
                <w:color w:val="000000"/>
                <w:sz w:val="28"/>
                <w:szCs w:val="28"/>
                <w:lang w:val="lv-LV" w:eastAsia="en-US"/>
              </w:rPr>
              <w:t xml:space="preserve">” </w:t>
            </w:r>
            <w:r w:rsidR="000F5A1D">
              <w:rPr>
                <w:rFonts w:eastAsia="Calibri"/>
                <w:color w:val="000000"/>
                <w:sz w:val="28"/>
                <w:szCs w:val="28"/>
                <w:lang w:val="lv-LV" w:eastAsia="en-US"/>
              </w:rPr>
              <w:t>28</w:t>
            </w:r>
            <w:r w:rsidRPr="00CF7170">
              <w:rPr>
                <w:rFonts w:eastAsia="Calibri"/>
                <w:color w:val="000000"/>
                <w:sz w:val="28"/>
                <w:szCs w:val="28"/>
                <w:lang w:val="lv-LV" w:eastAsia="en-US"/>
              </w:rPr>
              <w:t xml:space="preserve">.panta </w:t>
            </w:r>
            <w:r w:rsidR="008C7BF8" w:rsidRPr="00CF7170">
              <w:rPr>
                <w:rFonts w:eastAsia="Calibri"/>
                <w:color w:val="000000"/>
                <w:sz w:val="28"/>
                <w:szCs w:val="28"/>
                <w:lang w:val="lv-LV" w:eastAsia="en-US"/>
              </w:rPr>
              <w:t>pirm</w:t>
            </w:r>
            <w:r w:rsidR="008C7BF8">
              <w:rPr>
                <w:rFonts w:eastAsia="Calibri"/>
                <w:color w:val="000000"/>
                <w:sz w:val="28"/>
                <w:szCs w:val="28"/>
                <w:lang w:val="lv-LV" w:eastAsia="en-US"/>
              </w:rPr>
              <w:t>ā</w:t>
            </w:r>
            <w:r w:rsidR="000F5A1D">
              <w:rPr>
                <w:rFonts w:eastAsia="Calibri"/>
                <w:color w:val="000000"/>
                <w:sz w:val="28"/>
                <w:szCs w:val="28"/>
                <w:lang w:val="lv-LV" w:eastAsia="en-US"/>
              </w:rPr>
              <w:t>s</w:t>
            </w:r>
            <w:r w:rsidR="008C7BF8" w:rsidRPr="00CF7170">
              <w:rPr>
                <w:rFonts w:eastAsia="Calibri"/>
                <w:color w:val="000000"/>
                <w:sz w:val="28"/>
                <w:szCs w:val="28"/>
                <w:lang w:val="lv-LV" w:eastAsia="en-US"/>
              </w:rPr>
              <w:t xml:space="preserve"> </w:t>
            </w:r>
            <w:r w:rsidRPr="00CF7170">
              <w:rPr>
                <w:rFonts w:eastAsia="Calibri"/>
                <w:color w:val="000000"/>
                <w:sz w:val="28"/>
                <w:szCs w:val="28"/>
                <w:lang w:val="lv-LV" w:eastAsia="en-US"/>
              </w:rPr>
              <w:t>daļ</w:t>
            </w:r>
            <w:r w:rsidR="000F5A1D">
              <w:rPr>
                <w:rFonts w:eastAsia="Calibri"/>
                <w:color w:val="000000"/>
                <w:sz w:val="28"/>
                <w:szCs w:val="28"/>
                <w:lang w:val="lv-LV" w:eastAsia="en-US"/>
              </w:rPr>
              <w:t>as</w:t>
            </w:r>
            <w:r w:rsidRPr="00CF7170">
              <w:rPr>
                <w:rFonts w:eastAsia="Calibri"/>
                <w:color w:val="000000"/>
                <w:sz w:val="28"/>
                <w:szCs w:val="28"/>
                <w:lang w:val="lv-LV" w:eastAsia="en-US"/>
              </w:rPr>
              <w:t xml:space="preserve"> </w:t>
            </w:r>
            <w:r w:rsidR="000F5A1D">
              <w:rPr>
                <w:rFonts w:eastAsia="Calibri"/>
                <w:color w:val="000000"/>
                <w:sz w:val="28"/>
                <w:szCs w:val="28"/>
                <w:lang w:val="lv-LV" w:eastAsia="en-US"/>
              </w:rPr>
              <w:t xml:space="preserve">1.punktā </w:t>
            </w:r>
            <w:r w:rsidRPr="00CF7170">
              <w:rPr>
                <w:rFonts w:eastAsia="Calibri"/>
                <w:color w:val="000000"/>
                <w:sz w:val="28"/>
                <w:szCs w:val="28"/>
                <w:lang w:val="lv-LV" w:eastAsia="en-US"/>
              </w:rPr>
              <w:t>noteiktajam subjektu lokam, kam, privatizējot zemi, nav nepieciešama pašvaldības piekrišana.</w:t>
            </w:r>
          </w:p>
        </w:tc>
      </w:tr>
      <w:tr w:rsidR="003F3FAC" w:rsidRPr="00CF7170" w:rsidTr="00AD4898">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3F3FAC" w:rsidRPr="00CF7170" w:rsidRDefault="003F3FAC" w:rsidP="00AD4898">
            <w:pPr>
              <w:jc w:val="both"/>
              <w:rPr>
                <w:sz w:val="28"/>
                <w:szCs w:val="28"/>
                <w:lang w:val="lv-LV"/>
              </w:rPr>
            </w:pPr>
            <w:r w:rsidRPr="00CF7170">
              <w:rPr>
                <w:sz w:val="28"/>
                <w:szCs w:val="28"/>
                <w:lang w:val="lv-LV"/>
              </w:rPr>
              <w:lastRenderedPageBreak/>
              <w:t>3. Saistītie politikas ietekmes novērtējumi un pētījumi</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3F3FAC" w:rsidRPr="00CF7170" w:rsidRDefault="003F3FAC" w:rsidP="006C4E23">
            <w:pPr>
              <w:spacing w:before="120"/>
              <w:ind w:firstLine="720"/>
              <w:jc w:val="both"/>
              <w:rPr>
                <w:sz w:val="28"/>
                <w:szCs w:val="28"/>
                <w:lang w:val="lv-LV"/>
              </w:rPr>
            </w:pPr>
            <w:r w:rsidRPr="00CF7170">
              <w:rPr>
                <w:sz w:val="28"/>
                <w:szCs w:val="28"/>
                <w:lang w:val="lv-LV"/>
              </w:rPr>
              <w:t>Projekts šo jomu neskar.</w:t>
            </w:r>
          </w:p>
        </w:tc>
      </w:tr>
      <w:tr w:rsidR="003F3FAC" w:rsidRPr="000F5A1D" w:rsidTr="00AD4898">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3F3FAC" w:rsidRPr="00CF7170" w:rsidRDefault="003F3FAC" w:rsidP="00AD4898">
            <w:pPr>
              <w:jc w:val="both"/>
              <w:rPr>
                <w:sz w:val="28"/>
                <w:szCs w:val="28"/>
                <w:lang w:val="lv-LV"/>
              </w:rPr>
            </w:pPr>
            <w:r w:rsidRPr="00CF7170">
              <w:rPr>
                <w:sz w:val="28"/>
                <w:szCs w:val="28"/>
                <w:lang w:val="lv-LV"/>
              </w:rPr>
              <w:t>4. Tiesiskā regulējuma mērķis un būtība</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3F3FAC" w:rsidRPr="00CF7170" w:rsidRDefault="003F3FAC" w:rsidP="006C4E23">
            <w:pPr>
              <w:pStyle w:val="BodyTextIndent"/>
              <w:spacing w:before="120"/>
              <w:ind w:firstLine="709"/>
              <w:rPr>
                <w:sz w:val="28"/>
                <w:szCs w:val="28"/>
              </w:rPr>
            </w:pPr>
            <w:r w:rsidRPr="00CF7170">
              <w:rPr>
                <w:sz w:val="28"/>
                <w:szCs w:val="28"/>
              </w:rPr>
              <w:t>Ministru kabineta rīkojuma projektā paredzēts atbilstoši Meža likuma 44.panta ceturtās daļas 3.punkta „a” apakšpunktam atļaut ēku (būvju) īpašniekam, privatizējot nekustamo īpašumu „</w:t>
            </w:r>
            <w:r w:rsidR="00022A0F" w:rsidRPr="00CF7170">
              <w:rPr>
                <w:sz w:val="28"/>
                <w:szCs w:val="28"/>
              </w:rPr>
              <w:t>Grunduļi</w:t>
            </w:r>
            <w:r w:rsidRPr="00CF7170">
              <w:rPr>
                <w:sz w:val="28"/>
                <w:szCs w:val="28"/>
              </w:rPr>
              <w:t xml:space="preserve">”, </w:t>
            </w:r>
            <w:r w:rsidR="00022A0F" w:rsidRPr="00CF7170">
              <w:rPr>
                <w:sz w:val="28"/>
                <w:szCs w:val="28"/>
              </w:rPr>
              <w:t>Dunikas</w:t>
            </w:r>
            <w:r w:rsidRPr="00CF7170">
              <w:rPr>
                <w:sz w:val="28"/>
                <w:szCs w:val="28"/>
              </w:rPr>
              <w:t xml:space="preserve"> pagastā, </w:t>
            </w:r>
            <w:r w:rsidR="00022A0F" w:rsidRPr="00CF7170">
              <w:rPr>
                <w:sz w:val="28"/>
                <w:szCs w:val="28"/>
              </w:rPr>
              <w:t>Rucavas</w:t>
            </w:r>
            <w:r w:rsidRPr="00CF7170">
              <w:rPr>
                <w:sz w:val="28"/>
                <w:szCs w:val="28"/>
              </w:rPr>
              <w:t xml:space="preserve"> novadā (nekustamā īpašuma kadastra Nr.</w:t>
            </w:r>
            <w:r w:rsidR="00022A0F" w:rsidRPr="00CF7170">
              <w:rPr>
                <w:sz w:val="28"/>
                <w:szCs w:val="28"/>
              </w:rPr>
              <w:t>6452 004 0022</w:t>
            </w:r>
            <w:r w:rsidRPr="00CF7170">
              <w:rPr>
                <w:sz w:val="28"/>
                <w:szCs w:val="28"/>
              </w:rPr>
              <w:t xml:space="preserve">) - zemes vienību (zemes vienības kadastra apzīmējums </w:t>
            </w:r>
            <w:r w:rsidR="00604F26" w:rsidRPr="00CF7170">
              <w:rPr>
                <w:sz w:val="28"/>
                <w:szCs w:val="28"/>
              </w:rPr>
              <w:t>6452 004 0035</w:t>
            </w:r>
            <w:r w:rsidRPr="00CF7170">
              <w:rPr>
                <w:sz w:val="28"/>
                <w:szCs w:val="28"/>
              </w:rPr>
              <w:t xml:space="preserve">) </w:t>
            </w:r>
            <w:r w:rsidR="00604F26" w:rsidRPr="00CF7170">
              <w:rPr>
                <w:sz w:val="28"/>
                <w:szCs w:val="28"/>
              </w:rPr>
              <w:t>2,73</w:t>
            </w:r>
            <w:r w:rsidRPr="00CF7170">
              <w:rPr>
                <w:sz w:val="28"/>
                <w:szCs w:val="28"/>
              </w:rPr>
              <w:t xml:space="preserve"> ha platībā, privatizēt arī tajā ietilpstošo valsts meža zemi </w:t>
            </w:r>
            <w:r w:rsidRPr="00CF7170">
              <w:rPr>
                <w:color w:val="000000"/>
                <w:sz w:val="28"/>
                <w:szCs w:val="28"/>
              </w:rPr>
              <w:t>0,</w:t>
            </w:r>
            <w:r w:rsidR="00604F26" w:rsidRPr="00CF7170">
              <w:rPr>
                <w:color w:val="000000"/>
                <w:sz w:val="28"/>
                <w:szCs w:val="28"/>
              </w:rPr>
              <w:t>50</w:t>
            </w:r>
            <w:r w:rsidRPr="00CF7170">
              <w:rPr>
                <w:color w:val="000000"/>
                <w:sz w:val="28"/>
                <w:szCs w:val="28"/>
              </w:rPr>
              <w:t xml:space="preserve"> ha platībā, kas nepieciešama ēku (būvju) uzturēšanai</w:t>
            </w:r>
            <w:r w:rsidRPr="00CF7170">
              <w:rPr>
                <w:sz w:val="28"/>
                <w:szCs w:val="28"/>
              </w:rPr>
              <w:t>.</w:t>
            </w:r>
          </w:p>
        </w:tc>
      </w:tr>
      <w:tr w:rsidR="003F3FAC" w:rsidRPr="000F5A1D" w:rsidTr="00AD4898">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3F3FAC" w:rsidRPr="00CF7170" w:rsidRDefault="003F3FAC" w:rsidP="00AD4898">
            <w:pPr>
              <w:jc w:val="both"/>
              <w:rPr>
                <w:sz w:val="28"/>
                <w:szCs w:val="28"/>
                <w:lang w:val="lv-LV"/>
              </w:rPr>
            </w:pPr>
            <w:r w:rsidRPr="00CF7170">
              <w:rPr>
                <w:sz w:val="28"/>
                <w:szCs w:val="28"/>
                <w:lang w:val="lv-LV"/>
              </w:rPr>
              <w:t>5. Projektā iesaistītās institūcijas</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3F3FAC" w:rsidRPr="00CF7170" w:rsidRDefault="003F3FAC" w:rsidP="006C4E23">
            <w:pPr>
              <w:spacing w:before="120"/>
              <w:ind w:firstLine="720"/>
              <w:jc w:val="both"/>
              <w:rPr>
                <w:sz w:val="28"/>
                <w:szCs w:val="28"/>
                <w:lang w:val="lv-LV"/>
              </w:rPr>
            </w:pPr>
            <w:r w:rsidRPr="00CF7170">
              <w:rPr>
                <w:sz w:val="28"/>
                <w:szCs w:val="28"/>
                <w:lang w:val="lv-LV"/>
              </w:rPr>
              <w:t>Valsts akciju sabiedrība „Privatizācijas aģentūra” un Ekonomikas ministrija.</w:t>
            </w:r>
          </w:p>
        </w:tc>
      </w:tr>
      <w:tr w:rsidR="003F3FAC" w:rsidRPr="000F5A1D" w:rsidTr="00AD4898">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3F3FAC" w:rsidRPr="00CF7170" w:rsidRDefault="003F3FAC" w:rsidP="00AD4898">
            <w:pPr>
              <w:jc w:val="both"/>
              <w:rPr>
                <w:sz w:val="28"/>
                <w:szCs w:val="28"/>
                <w:lang w:val="lv-LV"/>
              </w:rPr>
            </w:pPr>
            <w:r w:rsidRPr="00CF7170">
              <w:rPr>
                <w:sz w:val="28"/>
                <w:szCs w:val="28"/>
                <w:lang w:val="lv-LV"/>
              </w:rPr>
              <w:t>6. Iemesli, kādēļ netika nodrošināta sabiedrības līdzdalība</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3F3FAC" w:rsidRPr="00CF7170" w:rsidRDefault="003F3FAC" w:rsidP="006C4E23">
            <w:pPr>
              <w:spacing w:before="120"/>
              <w:ind w:firstLine="720"/>
              <w:jc w:val="both"/>
              <w:rPr>
                <w:sz w:val="28"/>
                <w:szCs w:val="28"/>
                <w:lang w:val="lv-LV"/>
              </w:rPr>
            </w:pPr>
            <w:r w:rsidRPr="00CF7170">
              <w:rPr>
                <w:sz w:val="28"/>
                <w:szCs w:val="28"/>
                <w:lang w:val="lv-LV"/>
              </w:rPr>
              <w:t>Pamatojoties uz Meža likuma 44.panta ceturto daļu, ar ikreizēju Ministru kabineta rīkojumu, privatizējot zemi ēku īpašniekiem, var atļaut privatizēt zemesgrāmatā ierakstītu valsts meža zemi, kas nepieciešama ēku (būvju) uzturēšanai. Līdz ar to ar šo rīkojuma projektu netiek ieviestas izmaiņas, kas varētu ietekmēt sabiedrības intereses.</w:t>
            </w:r>
          </w:p>
        </w:tc>
      </w:tr>
      <w:tr w:rsidR="003F3FAC" w:rsidRPr="00CF7170" w:rsidTr="00AD4898">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3F3FAC" w:rsidRPr="00CF7170" w:rsidRDefault="003F3FAC" w:rsidP="00AD4898">
            <w:pPr>
              <w:jc w:val="both"/>
              <w:rPr>
                <w:sz w:val="28"/>
                <w:szCs w:val="28"/>
                <w:lang w:val="lv-LV"/>
              </w:rPr>
            </w:pPr>
            <w:r w:rsidRPr="00CF7170">
              <w:rPr>
                <w:sz w:val="28"/>
                <w:szCs w:val="28"/>
                <w:lang w:val="lv-LV"/>
              </w:rPr>
              <w:t> 7. Cita informācija</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3F3FAC" w:rsidRPr="00CF7170" w:rsidRDefault="003F3FAC" w:rsidP="00AD4898">
            <w:pPr>
              <w:tabs>
                <w:tab w:val="left" w:pos="965"/>
              </w:tabs>
              <w:spacing w:after="120"/>
              <w:ind w:firstLine="964"/>
              <w:jc w:val="both"/>
              <w:rPr>
                <w:color w:val="000000"/>
                <w:sz w:val="28"/>
                <w:szCs w:val="28"/>
                <w:lang w:val="lv-LV"/>
              </w:rPr>
            </w:pPr>
            <w:r w:rsidRPr="00CF7170">
              <w:rPr>
                <w:color w:val="000000"/>
                <w:sz w:val="28"/>
                <w:szCs w:val="28"/>
                <w:lang w:val="lv-LV"/>
              </w:rPr>
              <w:t>Nav.</w:t>
            </w:r>
          </w:p>
        </w:tc>
      </w:tr>
    </w:tbl>
    <w:p w:rsidR="003F3FAC" w:rsidRPr="00CF7170" w:rsidRDefault="003F3FAC" w:rsidP="003F3FAC">
      <w:pPr>
        <w:spacing w:before="360" w:after="360"/>
        <w:ind w:firstLine="720"/>
        <w:rPr>
          <w:b/>
          <w:sz w:val="28"/>
          <w:szCs w:val="28"/>
          <w:lang w:val="lv-LV"/>
        </w:rPr>
      </w:pPr>
      <w:r w:rsidRPr="00CF7170">
        <w:rPr>
          <w:b/>
          <w:sz w:val="28"/>
          <w:szCs w:val="28"/>
          <w:lang w:val="lv-LV"/>
        </w:rPr>
        <w:lastRenderedPageBreak/>
        <w:t>Anotācijas II, III, IV, V un VI sadaļa – projekts šīs jomas neskar.</w:t>
      </w:r>
    </w:p>
    <w:tbl>
      <w:tblPr>
        <w:tblW w:w="9267" w:type="dxa"/>
        <w:tblInd w:w="-78"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93"/>
        <w:gridCol w:w="4117"/>
        <w:gridCol w:w="423"/>
        <w:gridCol w:w="4527"/>
        <w:gridCol w:w="107"/>
      </w:tblGrid>
      <w:tr w:rsidR="003F3FAC" w:rsidRPr="000F5A1D" w:rsidTr="00AD4898">
        <w:trPr>
          <w:gridBefore w:val="1"/>
          <w:gridAfter w:val="1"/>
          <w:wBefore w:w="93" w:type="dxa"/>
          <w:wAfter w:w="107" w:type="dxa"/>
          <w:trHeight w:val="613"/>
        </w:trPr>
        <w:tc>
          <w:tcPr>
            <w:tcW w:w="9067"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3F3FAC" w:rsidRPr="00CF7170" w:rsidRDefault="003F3FAC" w:rsidP="005474F8">
            <w:pPr>
              <w:spacing w:before="120"/>
              <w:ind w:firstLine="720"/>
              <w:jc w:val="both"/>
              <w:rPr>
                <w:b/>
                <w:sz w:val="28"/>
                <w:szCs w:val="28"/>
                <w:lang w:val="lv-LV"/>
              </w:rPr>
            </w:pPr>
            <w:r w:rsidRPr="00CF7170">
              <w:rPr>
                <w:b/>
                <w:sz w:val="28"/>
                <w:szCs w:val="28"/>
                <w:lang w:val="lv-LV"/>
              </w:rPr>
              <w:t> VII. Tiesību akta projekta izpildes nodrošināšana un tās ietekme uz institūcijām</w:t>
            </w:r>
          </w:p>
        </w:tc>
      </w:tr>
      <w:tr w:rsidR="003F3FAC" w:rsidRPr="000F5A1D" w:rsidTr="00AD4898">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3F3FAC" w:rsidRPr="004227B0" w:rsidRDefault="003F3FAC" w:rsidP="00AD4898">
            <w:pPr>
              <w:jc w:val="both"/>
              <w:rPr>
                <w:sz w:val="28"/>
                <w:szCs w:val="28"/>
                <w:lang w:val="lv-LV"/>
              </w:rPr>
            </w:pPr>
            <w:r w:rsidRPr="004227B0">
              <w:rPr>
                <w:sz w:val="28"/>
                <w:szCs w:val="28"/>
                <w:lang w:val="lv-LV"/>
              </w:rPr>
              <w:t> 1. Projekta izpildē iesaistās institūcijas</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3F3FAC" w:rsidRPr="004227B0" w:rsidRDefault="003F3FAC" w:rsidP="006C4E23">
            <w:pPr>
              <w:spacing w:before="120"/>
              <w:ind w:firstLine="720"/>
              <w:jc w:val="both"/>
              <w:rPr>
                <w:sz w:val="28"/>
                <w:szCs w:val="28"/>
                <w:lang w:val="lv-LV"/>
              </w:rPr>
            </w:pPr>
            <w:r w:rsidRPr="004227B0">
              <w:rPr>
                <w:sz w:val="28"/>
                <w:szCs w:val="28"/>
                <w:lang w:val="lv-LV"/>
              </w:rPr>
              <w:t>Ministru kabineta rīkojuma izpildi nodrošinās Privatizācijas aģentūra.</w:t>
            </w:r>
          </w:p>
        </w:tc>
      </w:tr>
      <w:tr w:rsidR="003F3FAC" w:rsidRPr="004227B0" w:rsidTr="00AD4898">
        <w:trPr>
          <w:gridBefore w:val="1"/>
          <w:gridAfter w:val="1"/>
          <w:wBefore w:w="93" w:type="dxa"/>
          <w:wAfter w:w="107" w:type="dxa"/>
          <w:trHeight w:val="527"/>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3F3FAC" w:rsidRPr="004227B0" w:rsidRDefault="003F3FAC" w:rsidP="00AD4898">
            <w:pPr>
              <w:jc w:val="both"/>
              <w:rPr>
                <w:sz w:val="28"/>
                <w:szCs w:val="28"/>
                <w:lang w:val="lv-LV"/>
              </w:rPr>
            </w:pPr>
            <w:r w:rsidRPr="004227B0">
              <w:rPr>
                <w:sz w:val="28"/>
                <w:szCs w:val="28"/>
                <w:lang w:val="lv-LV"/>
              </w:rPr>
              <w:t> 2. Projekta izpildes ietekme uz pārvaldes funkcijām</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3F3FAC" w:rsidRPr="004227B0" w:rsidRDefault="003F3FAC" w:rsidP="006C4E23">
            <w:pPr>
              <w:spacing w:before="120"/>
              <w:ind w:firstLine="720"/>
              <w:jc w:val="both"/>
              <w:rPr>
                <w:sz w:val="28"/>
                <w:szCs w:val="28"/>
                <w:lang w:val="lv-LV"/>
              </w:rPr>
            </w:pPr>
            <w:r w:rsidRPr="004227B0">
              <w:rPr>
                <w:sz w:val="28"/>
                <w:szCs w:val="28"/>
                <w:lang w:val="lv-LV"/>
              </w:rPr>
              <w:t>Projekts šo jomu neskar</w:t>
            </w:r>
            <w:r w:rsidRPr="004227B0">
              <w:rPr>
                <w:sz w:val="28"/>
                <w:szCs w:val="28"/>
              </w:rPr>
              <w:t>.</w:t>
            </w:r>
          </w:p>
        </w:tc>
      </w:tr>
      <w:tr w:rsidR="003F3FAC" w:rsidRPr="004227B0" w:rsidTr="00AD4898">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3F3FAC" w:rsidRPr="004227B0" w:rsidRDefault="003F3FAC" w:rsidP="00AD4898">
            <w:pPr>
              <w:jc w:val="both"/>
              <w:rPr>
                <w:sz w:val="28"/>
                <w:szCs w:val="28"/>
                <w:lang w:val="lv-LV"/>
              </w:rPr>
            </w:pPr>
            <w:r w:rsidRPr="004227B0">
              <w:rPr>
                <w:sz w:val="28"/>
                <w:szCs w:val="28"/>
                <w:lang w:val="lv-LV"/>
              </w:rPr>
              <w:t>3. Projekta izpildes ietekme uz pārvaldes institucionālo struktūru.</w:t>
            </w:r>
          </w:p>
          <w:p w:rsidR="003F3FAC" w:rsidRPr="004227B0" w:rsidRDefault="003F3FAC" w:rsidP="00AD4898">
            <w:pPr>
              <w:jc w:val="both"/>
              <w:rPr>
                <w:sz w:val="28"/>
                <w:szCs w:val="28"/>
                <w:lang w:val="lv-LV"/>
              </w:rPr>
            </w:pPr>
            <w:r w:rsidRPr="004227B0">
              <w:rPr>
                <w:sz w:val="28"/>
                <w:szCs w:val="28"/>
                <w:lang w:val="lv-LV"/>
              </w:rPr>
              <w:t>Jaunu institūciju izveide</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3F3FAC" w:rsidRPr="004227B0" w:rsidRDefault="003F3FAC" w:rsidP="006C4E23">
            <w:pPr>
              <w:spacing w:before="120"/>
              <w:ind w:firstLine="720"/>
              <w:jc w:val="both"/>
              <w:rPr>
                <w:sz w:val="28"/>
                <w:szCs w:val="28"/>
                <w:lang w:val="lv-LV"/>
              </w:rPr>
            </w:pPr>
            <w:r w:rsidRPr="004227B0">
              <w:rPr>
                <w:sz w:val="28"/>
                <w:szCs w:val="28"/>
                <w:lang w:val="lv-LV"/>
              </w:rPr>
              <w:t>Projekts šo jomu neskar</w:t>
            </w:r>
            <w:r w:rsidRPr="004227B0">
              <w:rPr>
                <w:sz w:val="28"/>
                <w:szCs w:val="28"/>
              </w:rPr>
              <w:t>.</w:t>
            </w:r>
          </w:p>
        </w:tc>
      </w:tr>
      <w:tr w:rsidR="003F3FAC" w:rsidRPr="004227B0" w:rsidTr="00AD4898">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3F3FAC" w:rsidRPr="004227B0" w:rsidRDefault="003F3FAC" w:rsidP="00AD4898">
            <w:pPr>
              <w:jc w:val="both"/>
              <w:rPr>
                <w:sz w:val="28"/>
                <w:szCs w:val="28"/>
                <w:lang w:val="lv-LV"/>
              </w:rPr>
            </w:pPr>
            <w:r w:rsidRPr="004227B0">
              <w:rPr>
                <w:sz w:val="28"/>
                <w:szCs w:val="28"/>
                <w:lang w:val="lv-LV"/>
              </w:rPr>
              <w:t>4. Projekta izpildes ietekme uz pārvaldes institucionālo struktūru.</w:t>
            </w:r>
          </w:p>
          <w:p w:rsidR="003F3FAC" w:rsidRPr="004227B0" w:rsidRDefault="003F3FAC" w:rsidP="00AD4898">
            <w:pPr>
              <w:jc w:val="both"/>
              <w:rPr>
                <w:sz w:val="28"/>
                <w:szCs w:val="28"/>
                <w:lang w:val="lv-LV"/>
              </w:rPr>
            </w:pPr>
            <w:r w:rsidRPr="004227B0">
              <w:rPr>
                <w:sz w:val="28"/>
                <w:szCs w:val="28"/>
                <w:lang w:val="lv-LV"/>
              </w:rPr>
              <w:t>Esošo institūciju likvidācija</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3F3FAC" w:rsidRPr="004227B0" w:rsidRDefault="003F3FAC" w:rsidP="006C4E23">
            <w:pPr>
              <w:spacing w:before="120"/>
              <w:ind w:firstLine="720"/>
              <w:jc w:val="both"/>
              <w:rPr>
                <w:sz w:val="28"/>
                <w:szCs w:val="28"/>
                <w:lang w:val="lv-LV"/>
              </w:rPr>
            </w:pPr>
            <w:r w:rsidRPr="004227B0">
              <w:rPr>
                <w:sz w:val="28"/>
                <w:szCs w:val="28"/>
                <w:lang w:val="lv-LV"/>
              </w:rPr>
              <w:t xml:space="preserve">Projekts šo jomu neskar. </w:t>
            </w:r>
          </w:p>
        </w:tc>
      </w:tr>
      <w:tr w:rsidR="003F3FAC" w:rsidRPr="004227B0" w:rsidTr="00AD4898">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3F3FAC" w:rsidRPr="004227B0" w:rsidRDefault="003F3FAC" w:rsidP="00AD4898">
            <w:pPr>
              <w:jc w:val="both"/>
              <w:rPr>
                <w:sz w:val="28"/>
                <w:szCs w:val="28"/>
                <w:lang w:val="lv-LV"/>
              </w:rPr>
            </w:pPr>
            <w:r w:rsidRPr="004227B0">
              <w:rPr>
                <w:sz w:val="28"/>
                <w:szCs w:val="28"/>
                <w:lang w:val="lv-LV"/>
              </w:rPr>
              <w:t>5. Projekta izpildes ietekme uz pārvaldes institucionālo struktūru.</w:t>
            </w:r>
          </w:p>
          <w:p w:rsidR="003F3FAC" w:rsidRPr="004227B0" w:rsidRDefault="003F3FAC" w:rsidP="00AD4898">
            <w:pPr>
              <w:jc w:val="both"/>
              <w:rPr>
                <w:sz w:val="28"/>
                <w:szCs w:val="28"/>
                <w:lang w:val="lv-LV"/>
              </w:rPr>
            </w:pPr>
            <w:r w:rsidRPr="004227B0">
              <w:rPr>
                <w:sz w:val="28"/>
                <w:szCs w:val="28"/>
                <w:lang w:val="lv-LV"/>
              </w:rPr>
              <w:t>Esošo institūciju reorganizācija</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3F3FAC" w:rsidRPr="004227B0" w:rsidRDefault="003F3FAC" w:rsidP="006C4E23">
            <w:pPr>
              <w:spacing w:before="120"/>
              <w:ind w:firstLine="720"/>
              <w:jc w:val="both"/>
              <w:rPr>
                <w:sz w:val="28"/>
                <w:szCs w:val="28"/>
                <w:lang w:val="lv-LV"/>
              </w:rPr>
            </w:pPr>
            <w:r w:rsidRPr="004227B0">
              <w:rPr>
                <w:sz w:val="28"/>
                <w:szCs w:val="28"/>
                <w:lang w:val="lv-LV"/>
              </w:rPr>
              <w:t>Projekts šo jomu neskar.</w:t>
            </w:r>
          </w:p>
        </w:tc>
      </w:tr>
      <w:tr w:rsidR="003F3FAC" w:rsidRPr="004227B0" w:rsidTr="00AD4898">
        <w:trPr>
          <w:gridBefore w:val="1"/>
          <w:gridAfter w:val="1"/>
          <w:wBefore w:w="93" w:type="dxa"/>
          <w:wAfter w:w="107" w:type="dxa"/>
          <w:trHeight w:val="259"/>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3F3FAC" w:rsidRPr="004227B0" w:rsidRDefault="003F3FAC" w:rsidP="00AD4898">
            <w:pPr>
              <w:jc w:val="both"/>
              <w:rPr>
                <w:sz w:val="28"/>
                <w:szCs w:val="28"/>
                <w:lang w:val="lv-LV"/>
              </w:rPr>
            </w:pPr>
            <w:r w:rsidRPr="004227B0">
              <w:rPr>
                <w:sz w:val="28"/>
                <w:szCs w:val="28"/>
                <w:lang w:val="lv-LV"/>
              </w:rPr>
              <w:t> 6. Cita informācija</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3F3FAC" w:rsidRPr="004227B0" w:rsidRDefault="003F3FAC" w:rsidP="00AD4898">
            <w:pPr>
              <w:ind w:firstLine="720"/>
              <w:jc w:val="both"/>
              <w:rPr>
                <w:sz w:val="28"/>
                <w:szCs w:val="28"/>
                <w:lang w:val="lv-LV"/>
              </w:rPr>
            </w:pPr>
            <w:r w:rsidRPr="004227B0">
              <w:rPr>
                <w:sz w:val="28"/>
                <w:szCs w:val="28"/>
                <w:lang w:val="lv-LV"/>
              </w:rPr>
              <w:t>Nav.</w:t>
            </w:r>
          </w:p>
        </w:tc>
      </w:tr>
      <w:bookmarkEnd w:id="0"/>
      <w:bookmarkEnd w:id="1"/>
      <w:bookmarkEnd w:id="2"/>
      <w:tr w:rsidR="003F3FAC" w:rsidRPr="009D32F2" w:rsidTr="00AD4898">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866"/>
        </w:trPr>
        <w:tc>
          <w:tcPr>
            <w:tcW w:w="4633" w:type="dxa"/>
            <w:gridSpan w:val="3"/>
            <w:shd w:val="clear" w:color="auto" w:fill="auto"/>
          </w:tcPr>
          <w:p w:rsidR="003F3FAC" w:rsidRPr="00CF7170" w:rsidRDefault="003F3FAC" w:rsidP="00AD4898">
            <w:pPr>
              <w:tabs>
                <w:tab w:val="left" w:pos="7938"/>
              </w:tabs>
              <w:spacing w:before="120"/>
              <w:rPr>
                <w:b/>
                <w:sz w:val="28"/>
                <w:szCs w:val="28"/>
                <w:lang w:val="lv-LV"/>
              </w:rPr>
            </w:pPr>
            <w:r w:rsidRPr="00CF7170">
              <w:rPr>
                <w:b/>
                <w:sz w:val="28"/>
                <w:szCs w:val="28"/>
                <w:lang w:val="lv-LV"/>
              </w:rPr>
              <w:t>Ekonomikas ministrs</w:t>
            </w:r>
          </w:p>
        </w:tc>
        <w:tc>
          <w:tcPr>
            <w:tcW w:w="4634" w:type="dxa"/>
            <w:gridSpan w:val="2"/>
            <w:shd w:val="clear" w:color="auto" w:fill="auto"/>
          </w:tcPr>
          <w:p w:rsidR="003F3FAC" w:rsidRPr="00CF7170" w:rsidRDefault="003F3FAC" w:rsidP="00AD4898">
            <w:pPr>
              <w:tabs>
                <w:tab w:val="left" w:pos="7938"/>
              </w:tabs>
              <w:spacing w:before="120"/>
              <w:jc w:val="right"/>
              <w:rPr>
                <w:b/>
                <w:sz w:val="28"/>
                <w:szCs w:val="28"/>
                <w:lang w:val="lv-LV"/>
              </w:rPr>
            </w:pPr>
            <w:r w:rsidRPr="00CF7170">
              <w:rPr>
                <w:b/>
                <w:sz w:val="28"/>
                <w:szCs w:val="28"/>
                <w:lang w:val="lv-LV"/>
              </w:rPr>
              <w:t>D.Pavļuts</w:t>
            </w:r>
          </w:p>
        </w:tc>
      </w:tr>
      <w:tr w:rsidR="003F3FAC" w:rsidRPr="009D32F2" w:rsidTr="00AD4898">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950"/>
        </w:trPr>
        <w:tc>
          <w:tcPr>
            <w:tcW w:w="4633" w:type="dxa"/>
            <w:gridSpan w:val="3"/>
            <w:shd w:val="clear" w:color="auto" w:fill="auto"/>
          </w:tcPr>
          <w:p w:rsidR="003F3FAC" w:rsidRPr="00CF7170" w:rsidRDefault="003F3FAC" w:rsidP="00AD4898">
            <w:pPr>
              <w:tabs>
                <w:tab w:val="left" w:pos="7938"/>
              </w:tabs>
              <w:spacing w:before="120"/>
              <w:rPr>
                <w:b/>
                <w:sz w:val="28"/>
                <w:szCs w:val="28"/>
                <w:lang w:val="lv-LV"/>
              </w:rPr>
            </w:pPr>
            <w:r w:rsidRPr="00CF7170">
              <w:rPr>
                <w:b/>
                <w:sz w:val="28"/>
                <w:szCs w:val="28"/>
                <w:lang w:val="lv-LV"/>
              </w:rPr>
              <w:t>Vīza: valsts sekretārs</w:t>
            </w:r>
          </w:p>
        </w:tc>
        <w:tc>
          <w:tcPr>
            <w:tcW w:w="4634" w:type="dxa"/>
            <w:gridSpan w:val="2"/>
            <w:shd w:val="clear" w:color="auto" w:fill="auto"/>
          </w:tcPr>
          <w:p w:rsidR="003F3FAC" w:rsidRPr="00CF7170" w:rsidRDefault="003F3FAC" w:rsidP="00AD4898">
            <w:pPr>
              <w:tabs>
                <w:tab w:val="left" w:pos="7938"/>
              </w:tabs>
              <w:spacing w:before="120"/>
              <w:jc w:val="right"/>
              <w:rPr>
                <w:b/>
                <w:sz w:val="28"/>
                <w:szCs w:val="28"/>
                <w:lang w:val="lv-LV"/>
              </w:rPr>
            </w:pPr>
            <w:r w:rsidRPr="00CF7170">
              <w:rPr>
                <w:b/>
                <w:sz w:val="28"/>
                <w:szCs w:val="28"/>
                <w:lang w:val="lv-LV"/>
              </w:rPr>
              <w:t>J.Pūce</w:t>
            </w:r>
          </w:p>
        </w:tc>
      </w:tr>
    </w:tbl>
    <w:p w:rsidR="006C4E23" w:rsidRDefault="0096735B" w:rsidP="003F3FAC">
      <w:pPr>
        <w:tabs>
          <w:tab w:val="left" w:pos="7938"/>
        </w:tabs>
        <w:rPr>
          <w:szCs w:val="24"/>
          <w:lang w:val="lv-LV"/>
        </w:rPr>
      </w:pPr>
      <w:r>
        <w:rPr>
          <w:szCs w:val="24"/>
          <w:lang w:val="lv-LV"/>
        </w:rPr>
        <w:t>16</w:t>
      </w:r>
      <w:r w:rsidR="006C4E23">
        <w:rPr>
          <w:szCs w:val="24"/>
          <w:lang w:val="lv-LV"/>
        </w:rPr>
        <w:t>.0</w:t>
      </w:r>
      <w:r w:rsidR="009D5205">
        <w:rPr>
          <w:szCs w:val="24"/>
          <w:lang w:val="lv-LV"/>
        </w:rPr>
        <w:t>5</w:t>
      </w:r>
      <w:r w:rsidR="006C4E23">
        <w:rPr>
          <w:szCs w:val="24"/>
          <w:lang w:val="lv-LV"/>
        </w:rPr>
        <w:t xml:space="preserve">.2013. </w:t>
      </w:r>
      <w:r w:rsidR="00D96C2D">
        <w:rPr>
          <w:szCs w:val="24"/>
          <w:lang w:val="lv-LV"/>
        </w:rPr>
        <w:t>12:15</w:t>
      </w:r>
    </w:p>
    <w:p w:rsidR="003F3FAC" w:rsidRDefault="0096735B" w:rsidP="003F3FAC">
      <w:pPr>
        <w:tabs>
          <w:tab w:val="left" w:pos="7938"/>
        </w:tabs>
        <w:rPr>
          <w:szCs w:val="24"/>
          <w:lang w:val="lv-LV"/>
        </w:rPr>
      </w:pPr>
      <w:r>
        <w:rPr>
          <w:szCs w:val="24"/>
          <w:lang w:val="lv-LV"/>
        </w:rPr>
        <w:t xml:space="preserve">1217 </w:t>
      </w:r>
    </w:p>
    <w:p w:rsidR="00505C51" w:rsidRPr="00505C51" w:rsidRDefault="00505C51" w:rsidP="00505C51">
      <w:pPr>
        <w:rPr>
          <w:lang w:val="lv-LV"/>
        </w:rPr>
      </w:pPr>
      <w:r w:rsidRPr="00505C51">
        <w:rPr>
          <w:lang w:val="lv-LV"/>
        </w:rPr>
        <w:t>Dreija 67013163</w:t>
      </w:r>
    </w:p>
    <w:p w:rsidR="003647DC" w:rsidRPr="00604F26" w:rsidRDefault="00505C51" w:rsidP="00505C51">
      <w:pPr>
        <w:rPr>
          <w:lang w:val="lv-LV"/>
        </w:rPr>
      </w:pPr>
      <w:r w:rsidRPr="00505C51">
        <w:rPr>
          <w:lang w:val="lv-LV"/>
        </w:rPr>
        <w:t>Linda.Dreija@inbox.lv</w:t>
      </w:r>
    </w:p>
    <w:sectPr w:rsidR="003647DC" w:rsidRPr="00604F26" w:rsidSect="00B46B25">
      <w:headerReference w:type="default" r:id="rId9"/>
      <w:footerReference w:type="default" r:id="rId10"/>
      <w:footerReference w:type="first" r:id="rId11"/>
      <w:pgSz w:w="11906" w:h="16838"/>
      <w:pgMar w:top="1418" w:right="1134" w:bottom="1134" w:left="1701" w:header="720"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6AB" w:rsidRDefault="002F36AB">
      <w:r>
        <w:separator/>
      </w:r>
    </w:p>
  </w:endnote>
  <w:endnote w:type="continuationSeparator" w:id="0">
    <w:p w:rsidR="002F36AB" w:rsidRDefault="002F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E6" w:rsidRPr="003C460E" w:rsidRDefault="009D5205" w:rsidP="00505C51">
    <w:pPr>
      <w:pStyle w:val="Footer"/>
      <w:jc w:val="both"/>
    </w:pPr>
    <w:r>
      <w:t>EMAnot_</w:t>
    </w:r>
    <w:r w:rsidR="0096735B">
      <w:t>160513</w:t>
    </w:r>
    <w:r>
      <w:t>_VSS-403</w:t>
    </w:r>
    <w:r w:rsidR="00B20A23">
      <w:rPr>
        <w:lang w:val="lv-LV"/>
      </w:rPr>
      <w:t xml:space="preserve"> </w:t>
    </w:r>
    <w:r w:rsidR="006F1546" w:rsidRPr="006F1546">
      <w:rPr>
        <w:lang w:val="lv-LV"/>
      </w:rPr>
      <w:t>Ministru kabineta rīkojuma projekta „Par valsts meža zemes Dunikas pagastā, Rucavas novadā, privatizāciju" sākotnējās ietekmes novērtējuma ziņojums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E6" w:rsidRDefault="00505C51" w:rsidP="00505C51">
    <w:pPr>
      <w:pStyle w:val="Footer"/>
      <w:jc w:val="both"/>
    </w:pPr>
    <w:r>
      <w:rPr>
        <w:lang w:val="lv-LV"/>
      </w:rPr>
      <w:t>EMAnot_</w:t>
    </w:r>
    <w:r w:rsidR="0096735B">
      <w:rPr>
        <w:lang w:val="lv-LV"/>
      </w:rPr>
      <w:t>160513</w:t>
    </w:r>
    <w:r>
      <w:rPr>
        <w:lang w:val="lv-LV"/>
      </w:rPr>
      <w:t>_</w:t>
    </w:r>
    <w:r w:rsidR="009D5205">
      <w:rPr>
        <w:lang w:val="lv-LV"/>
      </w:rPr>
      <w:t>VSS-403</w:t>
    </w:r>
    <w:r w:rsidR="00B20A23">
      <w:rPr>
        <w:lang w:val="lv-LV"/>
      </w:rPr>
      <w:t xml:space="preserve">; </w:t>
    </w:r>
    <w:r w:rsidR="006F1546">
      <w:rPr>
        <w:lang w:val="lv-LV"/>
      </w:rPr>
      <w:t>Ministru kabineta rīkojuma projekta „</w:t>
    </w:r>
    <w:r w:rsidR="00687C3F" w:rsidRPr="00687C3F">
      <w:rPr>
        <w:lang w:val="lv-LV"/>
      </w:rPr>
      <w:t>Par valsts meža zemes Dunikas pagastā, Rucavas novadā, privatizāciju" sākotnējās ietekmes novērtējuma ziņojums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6AB" w:rsidRDefault="002F36AB">
      <w:r>
        <w:separator/>
      </w:r>
    </w:p>
  </w:footnote>
  <w:footnote w:type="continuationSeparator" w:id="0">
    <w:p w:rsidR="002F36AB" w:rsidRDefault="002F3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04" w:rsidRDefault="00CB533C">
    <w:pPr>
      <w:pStyle w:val="Header"/>
      <w:jc w:val="center"/>
      <w:rPr>
        <w:sz w:val="24"/>
      </w:rPr>
    </w:pPr>
    <w:r>
      <w:rPr>
        <w:sz w:val="24"/>
      </w:rPr>
      <w:fldChar w:fldCharType="begin"/>
    </w:r>
    <w:r w:rsidR="00B20A23">
      <w:rPr>
        <w:sz w:val="24"/>
      </w:rPr>
      <w:instrText xml:space="preserve"> PAGE   \* MERGEFORMAT </w:instrText>
    </w:r>
    <w:r>
      <w:rPr>
        <w:sz w:val="24"/>
      </w:rPr>
      <w:fldChar w:fldCharType="separate"/>
    </w:r>
    <w:r w:rsidR="00D208A2">
      <w:rPr>
        <w:noProof/>
        <w:sz w:val="24"/>
      </w:rPr>
      <w:t>6</w:t>
    </w:r>
    <w:r>
      <w:rPr>
        <w:sz w:val="24"/>
      </w:rPr>
      <w:fldChar w:fldCharType="end"/>
    </w:r>
  </w:p>
  <w:p w:rsidR="001D7604" w:rsidRDefault="002F36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AC"/>
    <w:rsid w:val="00022A0F"/>
    <w:rsid w:val="000B42C2"/>
    <w:rsid w:val="000F5A1D"/>
    <w:rsid w:val="00170E46"/>
    <w:rsid w:val="001949B2"/>
    <w:rsid w:val="001A799B"/>
    <w:rsid w:val="00212600"/>
    <w:rsid w:val="002129B0"/>
    <w:rsid w:val="002542B5"/>
    <w:rsid w:val="002D0414"/>
    <w:rsid w:val="002F36AB"/>
    <w:rsid w:val="003424AC"/>
    <w:rsid w:val="003647DC"/>
    <w:rsid w:val="003A049F"/>
    <w:rsid w:val="003D0E08"/>
    <w:rsid w:val="003F3FAC"/>
    <w:rsid w:val="004161A3"/>
    <w:rsid w:val="004227B0"/>
    <w:rsid w:val="004C3CDC"/>
    <w:rsid w:val="004D2699"/>
    <w:rsid w:val="0050564F"/>
    <w:rsid w:val="00505C51"/>
    <w:rsid w:val="00506E31"/>
    <w:rsid w:val="00516AC3"/>
    <w:rsid w:val="00537139"/>
    <w:rsid w:val="005474F8"/>
    <w:rsid w:val="00604F26"/>
    <w:rsid w:val="00631736"/>
    <w:rsid w:val="0068094C"/>
    <w:rsid w:val="00687C3F"/>
    <w:rsid w:val="0069131A"/>
    <w:rsid w:val="006C4E23"/>
    <w:rsid w:val="006F1546"/>
    <w:rsid w:val="0071047B"/>
    <w:rsid w:val="0076078C"/>
    <w:rsid w:val="007911D5"/>
    <w:rsid w:val="007B3827"/>
    <w:rsid w:val="007D3135"/>
    <w:rsid w:val="00810601"/>
    <w:rsid w:val="00823154"/>
    <w:rsid w:val="00840874"/>
    <w:rsid w:val="008901E7"/>
    <w:rsid w:val="008B7E4D"/>
    <w:rsid w:val="008C7BF8"/>
    <w:rsid w:val="0094095B"/>
    <w:rsid w:val="0096735B"/>
    <w:rsid w:val="009B27B4"/>
    <w:rsid w:val="009D32F2"/>
    <w:rsid w:val="009D5205"/>
    <w:rsid w:val="009F059B"/>
    <w:rsid w:val="00A16EC0"/>
    <w:rsid w:val="00A35B8F"/>
    <w:rsid w:val="00AC76A7"/>
    <w:rsid w:val="00AF370B"/>
    <w:rsid w:val="00B20A23"/>
    <w:rsid w:val="00B4487C"/>
    <w:rsid w:val="00C21B23"/>
    <w:rsid w:val="00C35D87"/>
    <w:rsid w:val="00C44314"/>
    <w:rsid w:val="00C56492"/>
    <w:rsid w:val="00C576CE"/>
    <w:rsid w:val="00C65ADD"/>
    <w:rsid w:val="00CB533C"/>
    <w:rsid w:val="00CF7170"/>
    <w:rsid w:val="00D063FD"/>
    <w:rsid w:val="00D208A2"/>
    <w:rsid w:val="00D41CEA"/>
    <w:rsid w:val="00D76CF3"/>
    <w:rsid w:val="00D96C2D"/>
    <w:rsid w:val="00E204A4"/>
    <w:rsid w:val="00E907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FAC"/>
    <w:rPr>
      <w:rFonts w:eastAsia="Times New Roman"/>
      <w:szCs w:val="20"/>
      <w:lang w:val="en-AU" w:eastAsia="lv-LV"/>
    </w:rPr>
  </w:style>
  <w:style w:type="paragraph" w:styleId="Heading2">
    <w:name w:val="heading 2"/>
    <w:basedOn w:val="Normal"/>
    <w:next w:val="Normal"/>
    <w:link w:val="Heading2Char"/>
    <w:qFormat/>
    <w:rsid w:val="003F3FAC"/>
    <w:pPr>
      <w:keepNext/>
      <w:ind w:firstLine="720"/>
      <w:jc w:val="both"/>
      <w:outlineLvl w:val="1"/>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3FAC"/>
    <w:rPr>
      <w:rFonts w:eastAsia="Times New Roman"/>
      <w:b/>
      <w:sz w:val="28"/>
      <w:szCs w:val="20"/>
      <w:lang w:eastAsia="lv-LV"/>
    </w:rPr>
  </w:style>
  <w:style w:type="paragraph" w:styleId="Footer">
    <w:name w:val="footer"/>
    <w:basedOn w:val="Normal"/>
    <w:link w:val="FooterChar"/>
    <w:uiPriority w:val="99"/>
    <w:rsid w:val="003F3FAC"/>
    <w:pPr>
      <w:tabs>
        <w:tab w:val="center" w:pos="4153"/>
        <w:tab w:val="right" w:pos="8306"/>
      </w:tabs>
    </w:pPr>
    <w:rPr>
      <w:rFonts w:eastAsia="Calibri"/>
      <w:sz w:val="20"/>
    </w:rPr>
  </w:style>
  <w:style w:type="character" w:customStyle="1" w:styleId="FooterChar">
    <w:name w:val="Footer Char"/>
    <w:basedOn w:val="DefaultParagraphFont"/>
    <w:link w:val="Footer"/>
    <w:uiPriority w:val="99"/>
    <w:rsid w:val="003F3FAC"/>
    <w:rPr>
      <w:rFonts w:eastAsia="Calibri"/>
      <w:sz w:val="20"/>
      <w:szCs w:val="20"/>
      <w:lang w:val="en-AU" w:eastAsia="lv-LV"/>
    </w:rPr>
  </w:style>
  <w:style w:type="paragraph" w:styleId="Title">
    <w:name w:val="Title"/>
    <w:basedOn w:val="Normal"/>
    <w:link w:val="TitleChar"/>
    <w:qFormat/>
    <w:rsid w:val="003F3FAC"/>
    <w:pPr>
      <w:jc w:val="center"/>
    </w:pPr>
    <w:rPr>
      <w:b/>
      <w:sz w:val="28"/>
      <w:lang w:val="lv-LV"/>
    </w:rPr>
  </w:style>
  <w:style w:type="character" w:customStyle="1" w:styleId="TitleChar">
    <w:name w:val="Title Char"/>
    <w:basedOn w:val="DefaultParagraphFont"/>
    <w:link w:val="Title"/>
    <w:rsid w:val="003F3FAC"/>
    <w:rPr>
      <w:rFonts w:eastAsia="Times New Roman"/>
      <w:b/>
      <w:sz w:val="28"/>
      <w:szCs w:val="20"/>
      <w:lang w:eastAsia="lv-LV"/>
    </w:rPr>
  </w:style>
  <w:style w:type="paragraph" w:styleId="Header">
    <w:name w:val="header"/>
    <w:basedOn w:val="Normal"/>
    <w:link w:val="HeaderChar"/>
    <w:semiHidden/>
    <w:rsid w:val="003F3FAC"/>
    <w:pPr>
      <w:tabs>
        <w:tab w:val="center" w:pos="4153"/>
        <w:tab w:val="right" w:pos="8306"/>
      </w:tabs>
    </w:pPr>
    <w:rPr>
      <w:sz w:val="20"/>
      <w:lang w:val="en-GB"/>
    </w:rPr>
  </w:style>
  <w:style w:type="character" w:customStyle="1" w:styleId="HeaderChar">
    <w:name w:val="Header Char"/>
    <w:basedOn w:val="DefaultParagraphFont"/>
    <w:link w:val="Header"/>
    <w:semiHidden/>
    <w:rsid w:val="003F3FAC"/>
    <w:rPr>
      <w:rFonts w:eastAsia="Times New Roman"/>
      <w:sz w:val="20"/>
      <w:szCs w:val="20"/>
      <w:lang w:val="en-GB" w:eastAsia="lv-LV"/>
    </w:rPr>
  </w:style>
  <w:style w:type="paragraph" w:styleId="BodyTextIndent">
    <w:name w:val="Body Text Indent"/>
    <w:basedOn w:val="Normal"/>
    <w:link w:val="BodyTextIndentChar"/>
    <w:semiHidden/>
    <w:rsid w:val="003F3FAC"/>
    <w:pPr>
      <w:ind w:firstLine="567"/>
      <w:jc w:val="both"/>
    </w:pPr>
    <w:rPr>
      <w:lang w:val="lv-LV"/>
    </w:rPr>
  </w:style>
  <w:style w:type="character" w:customStyle="1" w:styleId="BodyTextIndentChar">
    <w:name w:val="Body Text Indent Char"/>
    <w:basedOn w:val="DefaultParagraphFont"/>
    <w:link w:val="BodyTextIndent"/>
    <w:semiHidden/>
    <w:rsid w:val="003F3FAC"/>
    <w:rPr>
      <w:rFonts w:eastAsia="Times New Roman"/>
      <w:szCs w:val="20"/>
      <w:lang w:eastAsia="lv-LV"/>
    </w:rPr>
  </w:style>
  <w:style w:type="character" w:styleId="PlaceholderText">
    <w:name w:val="Placeholder Text"/>
    <w:basedOn w:val="DefaultParagraphFont"/>
    <w:uiPriority w:val="99"/>
    <w:semiHidden/>
    <w:rsid w:val="003F3FAC"/>
    <w:rPr>
      <w:color w:val="808080"/>
    </w:rPr>
  </w:style>
  <w:style w:type="paragraph" w:styleId="BalloonText">
    <w:name w:val="Balloon Text"/>
    <w:basedOn w:val="Normal"/>
    <w:link w:val="BalloonTextChar"/>
    <w:uiPriority w:val="99"/>
    <w:semiHidden/>
    <w:unhideWhenUsed/>
    <w:rsid w:val="003F3FAC"/>
    <w:rPr>
      <w:rFonts w:ascii="Tahoma" w:hAnsi="Tahoma" w:cs="Tahoma"/>
      <w:sz w:val="16"/>
      <w:szCs w:val="16"/>
    </w:rPr>
  </w:style>
  <w:style w:type="character" w:customStyle="1" w:styleId="BalloonTextChar">
    <w:name w:val="Balloon Text Char"/>
    <w:basedOn w:val="DefaultParagraphFont"/>
    <w:link w:val="BalloonText"/>
    <w:uiPriority w:val="99"/>
    <w:semiHidden/>
    <w:rsid w:val="003F3FAC"/>
    <w:rPr>
      <w:rFonts w:ascii="Tahoma" w:eastAsia="Times New Roman" w:hAnsi="Tahoma" w:cs="Tahoma"/>
      <w:sz w:val="16"/>
      <w:szCs w:val="16"/>
      <w:lang w:val="en-AU" w:eastAsia="lv-LV"/>
    </w:rPr>
  </w:style>
  <w:style w:type="character" w:styleId="CommentReference">
    <w:name w:val="annotation reference"/>
    <w:basedOn w:val="DefaultParagraphFont"/>
    <w:uiPriority w:val="99"/>
    <w:semiHidden/>
    <w:unhideWhenUsed/>
    <w:rsid w:val="003D0E08"/>
    <w:rPr>
      <w:sz w:val="16"/>
      <w:szCs w:val="16"/>
    </w:rPr>
  </w:style>
  <w:style w:type="paragraph" w:styleId="CommentText">
    <w:name w:val="annotation text"/>
    <w:basedOn w:val="Normal"/>
    <w:link w:val="CommentTextChar"/>
    <w:uiPriority w:val="99"/>
    <w:semiHidden/>
    <w:unhideWhenUsed/>
    <w:rsid w:val="003D0E08"/>
    <w:rPr>
      <w:sz w:val="20"/>
    </w:rPr>
  </w:style>
  <w:style w:type="character" w:customStyle="1" w:styleId="CommentTextChar">
    <w:name w:val="Comment Text Char"/>
    <w:basedOn w:val="DefaultParagraphFont"/>
    <w:link w:val="CommentText"/>
    <w:uiPriority w:val="99"/>
    <w:semiHidden/>
    <w:rsid w:val="003D0E08"/>
    <w:rPr>
      <w:rFonts w:eastAsia="Times New Roman"/>
      <w:sz w:val="20"/>
      <w:szCs w:val="20"/>
      <w:lang w:val="en-AU" w:eastAsia="lv-LV"/>
    </w:rPr>
  </w:style>
  <w:style w:type="paragraph" w:styleId="CommentSubject">
    <w:name w:val="annotation subject"/>
    <w:basedOn w:val="CommentText"/>
    <w:next w:val="CommentText"/>
    <w:link w:val="CommentSubjectChar"/>
    <w:uiPriority w:val="99"/>
    <w:semiHidden/>
    <w:unhideWhenUsed/>
    <w:rsid w:val="003D0E08"/>
    <w:rPr>
      <w:b/>
      <w:bCs/>
    </w:rPr>
  </w:style>
  <w:style w:type="character" w:customStyle="1" w:styleId="CommentSubjectChar">
    <w:name w:val="Comment Subject Char"/>
    <w:basedOn w:val="CommentTextChar"/>
    <w:link w:val="CommentSubject"/>
    <w:uiPriority w:val="99"/>
    <w:semiHidden/>
    <w:rsid w:val="003D0E08"/>
    <w:rPr>
      <w:rFonts w:eastAsia="Times New Roman"/>
      <w:b/>
      <w:bCs/>
      <w:sz w:val="20"/>
      <w:szCs w:val="20"/>
      <w:lang w:val="en-AU"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FAC"/>
    <w:rPr>
      <w:rFonts w:eastAsia="Times New Roman"/>
      <w:szCs w:val="20"/>
      <w:lang w:val="en-AU" w:eastAsia="lv-LV"/>
    </w:rPr>
  </w:style>
  <w:style w:type="paragraph" w:styleId="Heading2">
    <w:name w:val="heading 2"/>
    <w:basedOn w:val="Normal"/>
    <w:next w:val="Normal"/>
    <w:link w:val="Heading2Char"/>
    <w:qFormat/>
    <w:rsid w:val="003F3FAC"/>
    <w:pPr>
      <w:keepNext/>
      <w:ind w:firstLine="720"/>
      <w:jc w:val="both"/>
      <w:outlineLvl w:val="1"/>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3FAC"/>
    <w:rPr>
      <w:rFonts w:eastAsia="Times New Roman"/>
      <w:b/>
      <w:sz w:val="28"/>
      <w:szCs w:val="20"/>
      <w:lang w:eastAsia="lv-LV"/>
    </w:rPr>
  </w:style>
  <w:style w:type="paragraph" w:styleId="Footer">
    <w:name w:val="footer"/>
    <w:basedOn w:val="Normal"/>
    <w:link w:val="FooterChar"/>
    <w:uiPriority w:val="99"/>
    <w:rsid w:val="003F3FAC"/>
    <w:pPr>
      <w:tabs>
        <w:tab w:val="center" w:pos="4153"/>
        <w:tab w:val="right" w:pos="8306"/>
      </w:tabs>
    </w:pPr>
    <w:rPr>
      <w:rFonts w:eastAsia="Calibri"/>
      <w:sz w:val="20"/>
    </w:rPr>
  </w:style>
  <w:style w:type="character" w:customStyle="1" w:styleId="FooterChar">
    <w:name w:val="Footer Char"/>
    <w:basedOn w:val="DefaultParagraphFont"/>
    <w:link w:val="Footer"/>
    <w:uiPriority w:val="99"/>
    <w:rsid w:val="003F3FAC"/>
    <w:rPr>
      <w:rFonts w:eastAsia="Calibri"/>
      <w:sz w:val="20"/>
      <w:szCs w:val="20"/>
      <w:lang w:val="en-AU" w:eastAsia="lv-LV"/>
    </w:rPr>
  </w:style>
  <w:style w:type="paragraph" w:styleId="Title">
    <w:name w:val="Title"/>
    <w:basedOn w:val="Normal"/>
    <w:link w:val="TitleChar"/>
    <w:qFormat/>
    <w:rsid w:val="003F3FAC"/>
    <w:pPr>
      <w:jc w:val="center"/>
    </w:pPr>
    <w:rPr>
      <w:b/>
      <w:sz w:val="28"/>
      <w:lang w:val="lv-LV"/>
    </w:rPr>
  </w:style>
  <w:style w:type="character" w:customStyle="1" w:styleId="TitleChar">
    <w:name w:val="Title Char"/>
    <w:basedOn w:val="DefaultParagraphFont"/>
    <w:link w:val="Title"/>
    <w:rsid w:val="003F3FAC"/>
    <w:rPr>
      <w:rFonts w:eastAsia="Times New Roman"/>
      <w:b/>
      <w:sz w:val="28"/>
      <w:szCs w:val="20"/>
      <w:lang w:eastAsia="lv-LV"/>
    </w:rPr>
  </w:style>
  <w:style w:type="paragraph" w:styleId="Header">
    <w:name w:val="header"/>
    <w:basedOn w:val="Normal"/>
    <w:link w:val="HeaderChar"/>
    <w:semiHidden/>
    <w:rsid w:val="003F3FAC"/>
    <w:pPr>
      <w:tabs>
        <w:tab w:val="center" w:pos="4153"/>
        <w:tab w:val="right" w:pos="8306"/>
      </w:tabs>
    </w:pPr>
    <w:rPr>
      <w:sz w:val="20"/>
      <w:lang w:val="en-GB"/>
    </w:rPr>
  </w:style>
  <w:style w:type="character" w:customStyle="1" w:styleId="HeaderChar">
    <w:name w:val="Header Char"/>
    <w:basedOn w:val="DefaultParagraphFont"/>
    <w:link w:val="Header"/>
    <w:semiHidden/>
    <w:rsid w:val="003F3FAC"/>
    <w:rPr>
      <w:rFonts w:eastAsia="Times New Roman"/>
      <w:sz w:val="20"/>
      <w:szCs w:val="20"/>
      <w:lang w:val="en-GB" w:eastAsia="lv-LV"/>
    </w:rPr>
  </w:style>
  <w:style w:type="paragraph" w:styleId="BodyTextIndent">
    <w:name w:val="Body Text Indent"/>
    <w:basedOn w:val="Normal"/>
    <w:link w:val="BodyTextIndentChar"/>
    <w:semiHidden/>
    <w:rsid w:val="003F3FAC"/>
    <w:pPr>
      <w:ind w:firstLine="567"/>
      <w:jc w:val="both"/>
    </w:pPr>
    <w:rPr>
      <w:lang w:val="lv-LV"/>
    </w:rPr>
  </w:style>
  <w:style w:type="character" w:customStyle="1" w:styleId="BodyTextIndentChar">
    <w:name w:val="Body Text Indent Char"/>
    <w:basedOn w:val="DefaultParagraphFont"/>
    <w:link w:val="BodyTextIndent"/>
    <w:semiHidden/>
    <w:rsid w:val="003F3FAC"/>
    <w:rPr>
      <w:rFonts w:eastAsia="Times New Roman"/>
      <w:szCs w:val="20"/>
      <w:lang w:eastAsia="lv-LV"/>
    </w:rPr>
  </w:style>
  <w:style w:type="character" w:styleId="PlaceholderText">
    <w:name w:val="Placeholder Text"/>
    <w:basedOn w:val="DefaultParagraphFont"/>
    <w:uiPriority w:val="99"/>
    <w:semiHidden/>
    <w:rsid w:val="003F3FAC"/>
    <w:rPr>
      <w:color w:val="808080"/>
    </w:rPr>
  </w:style>
  <w:style w:type="paragraph" w:styleId="BalloonText">
    <w:name w:val="Balloon Text"/>
    <w:basedOn w:val="Normal"/>
    <w:link w:val="BalloonTextChar"/>
    <w:uiPriority w:val="99"/>
    <w:semiHidden/>
    <w:unhideWhenUsed/>
    <w:rsid w:val="003F3FAC"/>
    <w:rPr>
      <w:rFonts w:ascii="Tahoma" w:hAnsi="Tahoma" w:cs="Tahoma"/>
      <w:sz w:val="16"/>
      <w:szCs w:val="16"/>
    </w:rPr>
  </w:style>
  <w:style w:type="character" w:customStyle="1" w:styleId="BalloonTextChar">
    <w:name w:val="Balloon Text Char"/>
    <w:basedOn w:val="DefaultParagraphFont"/>
    <w:link w:val="BalloonText"/>
    <w:uiPriority w:val="99"/>
    <w:semiHidden/>
    <w:rsid w:val="003F3FAC"/>
    <w:rPr>
      <w:rFonts w:ascii="Tahoma" w:eastAsia="Times New Roman" w:hAnsi="Tahoma" w:cs="Tahoma"/>
      <w:sz w:val="16"/>
      <w:szCs w:val="16"/>
      <w:lang w:val="en-AU" w:eastAsia="lv-LV"/>
    </w:rPr>
  </w:style>
  <w:style w:type="character" w:styleId="CommentReference">
    <w:name w:val="annotation reference"/>
    <w:basedOn w:val="DefaultParagraphFont"/>
    <w:uiPriority w:val="99"/>
    <w:semiHidden/>
    <w:unhideWhenUsed/>
    <w:rsid w:val="003D0E08"/>
    <w:rPr>
      <w:sz w:val="16"/>
      <w:szCs w:val="16"/>
    </w:rPr>
  </w:style>
  <w:style w:type="paragraph" w:styleId="CommentText">
    <w:name w:val="annotation text"/>
    <w:basedOn w:val="Normal"/>
    <w:link w:val="CommentTextChar"/>
    <w:uiPriority w:val="99"/>
    <w:semiHidden/>
    <w:unhideWhenUsed/>
    <w:rsid w:val="003D0E08"/>
    <w:rPr>
      <w:sz w:val="20"/>
    </w:rPr>
  </w:style>
  <w:style w:type="character" w:customStyle="1" w:styleId="CommentTextChar">
    <w:name w:val="Comment Text Char"/>
    <w:basedOn w:val="DefaultParagraphFont"/>
    <w:link w:val="CommentText"/>
    <w:uiPriority w:val="99"/>
    <w:semiHidden/>
    <w:rsid w:val="003D0E08"/>
    <w:rPr>
      <w:rFonts w:eastAsia="Times New Roman"/>
      <w:sz w:val="20"/>
      <w:szCs w:val="20"/>
      <w:lang w:val="en-AU" w:eastAsia="lv-LV"/>
    </w:rPr>
  </w:style>
  <w:style w:type="paragraph" w:styleId="CommentSubject">
    <w:name w:val="annotation subject"/>
    <w:basedOn w:val="CommentText"/>
    <w:next w:val="CommentText"/>
    <w:link w:val="CommentSubjectChar"/>
    <w:uiPriority w:val="99"/>
    <w:semiHidden/>
    <w:unhideWhenUsed/>
    <w:rsid w:val="003D0E08"/>
    <w:rPr>
      <w:b/>
      <w:bCs/>
    </w:rPr>
  </w:style>
  <w:style w:type="character" w:customStyle="1" w:styleId="CommentSubjectChar">
    <w:name w:val="Comment Subject Char"/>
    <w:basedOn w:val="CommentTextChar"/>
    <w:link w:val="CommentSubject"/>
    <w:uiPriority w:val="99"/>
    <w:semiHidden/>
    <w:rsid w:val="003D0E08"/>
    <w:rPr>
      <w:rFonts w:eastAsia="Times New Roman"/>
      <w:b/>
      <w:bCs/>
      <w:sz w:val="20"/>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67021370</CompanyPhone>
  <CompanyFax/>
  <CompanyEmail>ginta.eglite@pa.gov.lv</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8D0A06-6B37-48CC-8695-F8E98D8B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1161</Words>
  <Characters>8571</Characters>
  <Application>Microsoft Office Word</Application>
  <DocSecurity>0</DocSecurity>
  <Lines>225</Lines>
  <Paragraphs>109</Paragraphs>
  <ScaleCrop>false</ScaleCrop>
  <HeadingPairs>
    <vt:vector size="2" baseType="variant">
      <vt:variant>
        <vt:lpstr>Title</vt:lpstr>
      </vt:variant>
      <vt:variant>
        <vt:i4>1</vt:i4>
      </vt:variant>
    </vt:vector>
  </HeadingPairs>
  <TitlesOfParts>
    <vt:vector size="1" baseType="lpstr">
      <vt:lpstr>Par valsts meža zemes Dunikas pagastā, Rucavas novadā, privatizāciju</vt:lpstr>
    </vt:vector>
  </TitlesOfParts>
  <Company>Latvia Privatisation Agency</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meža zemes Dunikas pagastā, Rucavas novadā, privatizāciju</dc:title>
  <dc:subject>Anotācija</dc:subject>
  <dc:creator>Linda Dreija</dc:creator>
  <dc:description>Dreija 67013163
Linda.Dreija@inbox.lv</dc:description>
  <cp:lastModifiedBy>Marika Pudāne</cp:lastModifiedBy>
  <cp:revision>4</cp:revision>
  <cp:lastPrinted>2013-05-21T15:56:00Z</cp:lastPrinted>
  <dcterms:created xsi:type="dcterms:W3CDTF">2013-05-16T08:33:00Z</dcterms:created>
  <dcterms:modified xsi:type="dcterms:W3CDTF">2013-05-21T15:56:00Z</dcterms:modified>
</cp:coreProperties>
</file>