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F84ABB" w:rsidRDefault="002C4EE1" w:rsidP="00781B80">
      <w:pPr>
        <w:tabs>
          <w:tab w:val="left" w:pos="2552"/>
        </w:tabs>
        <w:spacing w:after="120" w:line="240" w:lineRule="auto"/>
        <w:rPr>
          <w:rFonts w:ascii="Times New Roman" w:hAnsi="Times New Roman" w:cs="Times New Roman"/>
          <w:sz w:val="26"/>
          <w:szCs w:val="28"/>
        </w:rPr>
      </w:pPr>
      <w:r w:rsidRPr="00F84ABB">
        <w:rPr>
          <w:rFonts w:ascii="Times New Roman" w:hAnsi="Times New Roman" w:cs="Times New Roman"/>
          <w:sz w:val="26"/>
          <w:szCs w:val="28"/>
        </w:rPr>
        <w:t>201</w:t>
      </w:r>
      <w:r w:rsidR="008C01DE">
        <w:rPr>
          <w:rFonts w:ascii="Times New Roman" w:hAnsi="Times New Roman" w:cs="Times New Roman"/>
          <w:sz w:val="26"/>
          <w:szCs w:val="28"/>
        </w:rPr>
        <w:t>3</w:t>
      </w:r>
      <w:r w:rsidRPr="00F84ABB">
        <w:rPr>
          <w:rFonts w:ascii="Times New Roman" w:hAnsi="Times New Roman" w:cs="Times New Roman"/>
          <w:sz w:val="26"/>
          <w:szCs w:val="28"/>
        </w:rPr>
        <w:t>.gada ___.______</w:t>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2C5874" w:rsidRPr="00F84ABB">
        <w:rPr>
          <w:rFonts w:ascii="Times New Roman" w:hAnsi="Times New Roman" w:cs="Times New Roman"/>
          <w:sz w:val="26"/>
          <w:szCs w:val="28"/>
        </w:rPr>
        <w:t>Noteikumi</w:t>
      </w:r>
      <w:r w:rsidRPr="00F84ABB">
        <w:rPr>
          <w:rFonts w:ascii="Times New Roman" w:hAnsi="Times New Roman" w:cs="Times New Roman"/>
          <w:sz w:val="26"/>
          <w:szCs w:val="28"/>
        </w:rPr>
        <w:t xml:space="preserve"> </w:t>
      </w:r>
      <w:proofErr w:type="spellStart"/>
      <w:r w:rsidRPr="00F84ABB">
        <w:rPr>
          <w:rFonts w:ascii="Times New Roman" w:hAnsi="Times New Roman" w:cs="Times New Roman"/>
          <w:sz w:val="26"/>
          <w:szCs w:val="28"/>
        </w:rPr>
        <w:t>Nr</w:t>
      </w:r>
      <w:proofErr w:type="spellEnd"/>
      <w:r w:rsidRPr="00F84ABB">
        <w:rPr>
          <w:rFonts w:ascii="Times New Roman" w:hAnsi="Times New Roman" w:cs="Times New Roman"/>
          <w:sz w:val="26"/>
          <w:szCs w:val="28"/>
        </w:rPr>
        <w:t>.</w:t>
      </w:r>
    </w:p>
    <w:p w:rsidR="00955A84" w:rsidRPr="00F84ABB" w:rsidRDefault="002C5874" w:rsidP="00781B80">
      <w:pPr>
        <w:spacing w:after="120" w:line="240" w:lineRule="auto"/>
        <w:rPr>
          <w:rFonts w:ascii="Times New Roman" w:hAnsi="Times New Roman" w:cs="Times New Roman"/>
          <w:sz w:val="26"/>
          <w:szCs w:val="28"/>
        </w:rPr>
      </w:pPr>
      <w:r w:rsidRPr="00F84ABB">
        <w:rPr>
          <w:rFonts w:ascii="Times New Roman" w:hAnsi="Times New Roman" w:cs="Times New Roman"/>
          <w:sz w:val="26"/>
          <w:szCs w:val="28"/>
        </w:rPr>
        <w:t>Rīgā</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2C4EE1" w:rsidRPr="00F84ABB">
        <w:rPr>
          <w:rFonts w:ascii="Times New Roman" w:hAnsi="Times New Roman" w:cs="Times New Roman"/>
          <w:sz w:val="26"/>
          <w:szCs w:val="28"/>
        </w:rPr>
        <w:t>(</w:t>
      </w:r>
      <w:proofErr w:type="spellStart"/>
      <w:r w:rsidR="002C4EE1" w:rsidRPr="00F84ABB">
        <w:rPr>
          <w:rFonts w:ascii="Times New Roman" w:hAnsi="Times New Roman" w:cs="Times New Roman"/>
          <w:sz w:val="26"/>
          <w:szCs w:val="28"/>
        </w:rPr>
        <w:t>prot</w:t>
      </w:r>
      <w:proofErr w:type="spellEnd"/>
      <w:r w:rsidR="002C4EE1" w:rsidRPr="00F84ABB">
        <w:rPr>
          <w:rFonts w:ascii="Times New Roman" w:hAnsi="Times New Roman" w:cs="Times New Roman"/>
          <w:sz w:val="26"/>
          <w:szCs w:val="28"/>
        </w:rPr>
        <w:t xml:space="preserve">. </w:t>
      </w:r>
      <w:proofErr w:type="spellStart"/>
      <w:r w:rsidR="002C4EE1" w:rsidRPr="00F84ABB">
        <w:rPr>
          <w:rFonts w:ascii="Times New Roman" w:hAnsi="Times New Roman" w:cs="Times New Roman"/>
          <w:sz w:val="26"/>
          <w:szCs w:val="28"/>
        </w:rPr>
        <w:t>Nr</w:t>
      </w:r>
      <w:proofErr w:type="spellEnd"/>
      <w:r w:rsidR="002C4EE1" w:rsidRPr="00F84ABB">
        <w:rPr>
          <w:rFonts w:ascii="Times New Roman" w:hAnsi="Times New Roman" w:cs="Times New Roman"/>
          <w:sz w:val="26"/>
          <w:szCs w:val="28"/>
        </w:rPr>
        <w:t>.</w:t>
      </w:r>
      <w:r w:rsidRPr="00F84ABB">
        <w:rPr>
          <w:rFonts w:ascii="Times New Roman" w:hAnsi="Times New Roman" w:cs="Times New Roman"/>
          <w:sz w:val="26"/>
          <w:szCs w:val="28"/>
        </w:rPr>
        <w:t xml:space="preserve"> _______  </w:t>
      </w:r>
      <w:r w:rsidR="002C4EE1" w:rsidRPr="00F84ABB">
        <w:rPr>
          <w:rFonts w:ascii="Times New Roman" w:hAnsi="Times New Roman" w:cs="Times New Roman"/>
          <w:sz w:val="26"/>
          <w:szCs w:val="28"/>
        </w:rPr>
        <w:t>.§)</w:t>
      </w:r>
    </w:p>
    <w:p w:rsidR="006E1245" w:rsidRDefault="006E1245" w:rsidP="00781B80">
      <w:pPr>
        <w:spacing w:after="120" w:line="240" w:lineRule="auto"/>
        <w:rPr>
          <w:rFonts w:ascii="Times New Roman" w:hAnsi="Times New Roman" w:cs="Times New Roman"/>
          <w:sz w:val="26"/>
          <w:szCs w:val="28"/>
        </w:rPr>
      </w:pPr>
    </w:p>
    <w:p w:rsidR="001013E6" w:rsidRPr="00F84ABB" w:rsidRDefault="001013E6" w:rsidP="00781B80">
      <w:pPr>
        <w:spacing w:after="120" w:line="240" w:lineRule="auto"/>
        <w:rPr>
          <w:rFonts w:ascii="Times New Roman" w:hAnsi="Times New Roman" w:cs="Times New Roman"/>
          <w:sz w:val="26"/>
          <w:szCs w:val="28"/>
        </w:rPr>
      </w:pPr>
    </w:p>
    <w:p w:rsidR="00FB7456" w:rsidRDefault="00FB7456" w:rsidP="00781B80">
      <w:pPr>
        <w:tabs>
          <w:tab w:val="left" w:pos="6237"/>
        </w:tabs>
        <w:spacing w:after="120" w:line="240" w:lineRule="auto"/>
        <w:jc w:val="center"/>
        <w:rPr>
          <w:rFonts w:ascii="Times New Roman" w:hAnsi="Times New Roman" w:cs="Times New Roman"/>
          <w:b/>
          <w:sz w:val="26"/>
          <w:szCs w:val="28"/>
        </w:rPr>
      </w:pPr>
      <w:bookmarkStart w:id="0" w:name="OLE_LINK1"/>
      <w:bookmarkStart w:id="1" w:name="OLE_LINK2"/>
      <w:bookmarkStart w:id="2" w:name="OLE_LINK3"/>
      <w:bookmarkStart w:id="3" w:name="OLE_LINK8"/>
      <w:bookmarkStart w:id="4" w:name="OLE_LINK4"/>
      <w:bookmarkStart w:id="5" w:name="OLE_LINK5"/>
      <w:r w:rsidRPr="00FB7456">
        <w:rPr>
          <w:rFonts w:ascii="Times New Roman" w:hAnsi="Times New Roman" w:cs="Times New Roman"/>
          <w:b/>
          <w:sz w:val="26"/>
          <w:szCs w:val="28"/>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p w:rsidR="00696D88" w:rsidRPr="00F84ABB" w:rsidRDefault="00696D88" w:rsidP="00781B80">
      <w:pPr>
        <w:tabs>
          <w:tab w:val="left" w:pos="6237"/>
        </w:tabs>
        <w:spacing w:after="120" w:line="240" w:lineRule="auto"/>
        <w:jc w:val="center"/>
        <w:rPr>
          <w:rFonts w:ascii="Times New Roman" w:hAnsi="Times New Roman" w:cs="Times New Roman"/>
          <w:b/>
          <w:sz w:val="26"/>
          <w:szCs w:val="28"/>
        </w:rPr>
      </w:pPr>
    </w:p>
    <w:p w:rsidR="004900E4" w:rsidRPr="00F84ABB" w:rsidRDefault="004900E4" w:rsidP="00781B80">
      <w:pPr>
        <w:tabs>
          <w:tab w:val="left" w:pos="6237"/>
        </w:tabs>
        <w:spacing w:after="120" w:line="240" w:lineRule="auto"/>
        <w:jc w:val="center"/>
        <w:rPr>
          <w:rFonts w:ascii="Times New Roman" w:hAnsi="Times New Roman" w:cs="Times New Roman"/>
          <w:b/>
          <w:sz w:val="26"/>
          <w:szCs w:val="28"/>
        </w:rPr>
      </w:pPr>
    </w:p>
    <w:bookmarkEnd w:id="0"/>
    <w:bookmarkEnd w:id="1"/>
    <w:bookmarkEnd w:id="2"/>
    <w:bookmarkEnd w:id="3"/>
    <w:bookmarkEnd w:id="4"/>
    <w:bookmarkEnd w:id="5"/>
    <w:p w:rsidR="00B902ED" w:rsidRPr="00F84ABB" w:rsidRDefault="00B902ED" w:rsidP="00B902ED">
      <w:pPr>
        <w:pStyle w:val="naislab"/>
        <w:spacing w:before="0" w:after="0"/>
        <w:rPr>
          <w:sz w:val="26"/>
          <w:szCs w:val="28"/>
        </w:rPr>
      </w:pPr>
      <w:r w:rsidRPr="00F84ABB">
        <w:rPr>
          <w:sz w:val="26"/>
          <w:szCs w:val="28"/>
        </w:rPr>
        <w:t>Izdoti saskaņā ar</w:t>
      </w:r>
    </w:p>
    <w:p w:rsidR="00B902ED" w:rsidRPr="00F84ABB" w:rsidRDefault="00B902ED" w:rsidP="00B902ED">
      <w:pPr>
        <w:pStyle w:val="naislab"/>
        <w:spacing w:before="0" w:after="0"/>
        <w:rPr>
          <w:sz w:val="26"/>
          <w:szCs w:val="28"/>
        </w:rPr>
      </w:pPr>
      <w:r w:rsidRPr="00F84ABB">
        <w:rPr>
          <w:sz w:val="26"/>
          <w:szCs w:val="28"/>
        </w:rPr>
        <w:t>Eiropas Savienības struktūrfondu un</w:t>
      </w:r>
    </w:p>
    <w:p w:rsidR="00B902ED" w:rsidRPr="00F84ABB" w:rsidRDefault="00B902ED" w:rsidP="00B902ED">
      <w:pPr>
        <w:pStyle w:val="naislab"/>
        <w:spacing w:before="0" w:after="0"/>
        <w:rPr>
          <w:sz w:val="26"/>
          <w:szCs w:val="28"/>
        </w:rPr>
      </w:pPr>
      <w:r w:rsidRPr="00F84ABB">
        <w:rPr>
          <w:sz w:val="26"/>
          <w:szCs w:val="28"/>
        </w:rPr>
        <w:t>Kohēzijas fonda vadības likuma</w:t>
      </w:r>
    </w:p>
    <w:p w:rsidR="00B902ED" w:rsidRDefault="00B902ED" w:rsidP="00B902ED">
      <w:pPr>
        <w:pStyle w:val="naislab"/>
        <w:spacing w:before="0" w:after="0"/>
        <w:rPr>
          <w:sz w:val="26"/>
          <w:szCs w:val="28"/>
        </w:rPr>
      </w:pPr>
      <w:r w:rsidRPr="00F84ABB">
        <w:rPr>
          <w:sz w:val="26"/>
          <w:szCs w:val="28"/>
        </w:rPr>
        <w:t>18.panta 10.punktu</w:t>
      </w:r>
    </w:p>
    <w:p w:rsidR="001013E6" w:rsidRPr="00F84ABB" w:rsidRDefault="001013E6" w:rsidP="00B902ED">
      <w:pPr>
        <w:pStyle w:val="naislab"/>
        <w:spacing w:before="0" w:after="0"/>
        <w:rPr>
          <w:sz w:val="26"/>
          <w:szCs w:val="28"/>
        </w:rPr>
      </w:pPr>
    </w:p>
    <w:p w:rsidR="00B902ED" w:rsidRPr="00F84ABB" w:rsidRDefault="00B902ED" w:rsidP="00B902ED">
      <w:pPr>
        <w:pStyle w:val="naislab"/>
        <w:spacing w:before="0" w:after="0"/>
        <w:rPr>
          <w:sz w:val="26"/>
          <w:szCs w:val="28"/>
        </w:rPr>
      </w:pPr>
    </w:p>
    <w:p w:rsidR="00A32CBF" w:rsidRDefault="00FC1BEA" w:rsidP="00781B80">
      <w:pPr>
        <w:spacing w:after="120" w:line="240" w:lineRule="auto"/>
        <w:ind w:firstLine="720"/>
        <w:jc w:val="both"/>
        <w:rPr>
          <w:rFonts w:ascii="Times New Roman" w:hAnsi="Times New Roman" w:cs="Times New Roman"/>
          <w:sz w:val="26"/>
          <w:szCs w:val="26"/>
        </w:rPr>
      </w:pPr>
      <w:r w:rsidRPr="00CD57B2">
        <w:rPr>
          <w:rFonts w:ascii="Times New Roman" w:hAnsi="Times New Roman" w:cs="Times New Roman"/>
          <w:sz w:val="26"/>
          <w:szCs w:val="26"/>
        </w:rPr>
        <w:t xml:space="preserve">Izdarīt Ministru kabineta </w:t>
      </w:r>
      <w:r w:rsidR="00FB7456" w:rsidRPr="00FB7456">
        <w:rPr>
          <w:rFonts w:ascii="Times New Roman" w:hAnsi="Times New Roman" w:cs="Times New Roman"/>
          <w:sz w:val="26"/>
          <w:szCs w:val="26"/>
        </w:rPr>
        <w:t>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00572F82">
        <w:rPr>
          <w:rFonts w:ascii="Times New Roman" w:hAnsi="Times New Roman" w:cs="Times New Roman"/>
          <w:sz w:val="26"/>
          <w:szCs w:val="26"/>
        </w:rPr>
        <w:t xml:space="preserve"> </w:t>
      </w:r>
      <w:r w:rsidR="001A2F24" w:rsidRPr="00CD57B2">
        <w:rPr>
          <w:rFonts w:ascii="Times New Roman" w:hAnsi="Times New Roman" w:cs="Times New Roman"/>
          <w:sz w:val="26"/>
          <w:szCs w:val="26"/>
        </w:rPr>
        <w:t>(</w:t>
      </w:r>
      <w:r w:rsidR="00FB7456" w:rsidRPr="00FB7456">
        <w:rPr>
          <w:rFonts w:ascii="Times New Roman" w:hAnsi="Times New Roman" w:cs="Times New Roman"/>
          <w:sz w:val="26"/>
          <w:szCs w:val="26"/>
        </w:rPr>
        <w:t>Latvijas Vēstnesis, 2</w:t>
      </w:r>
      <w:r w:rsidR="00FB7456">
        <w:rPr>
          <w:rFonts w:ascii="Times New Roman" w:hAnsi="Times New Roman" w:cs="Times New Roman"/>
          <w:sz w:val="26"/>
          <w:szCs w:val="26"/>
        </w:rPr>
        <w:t>010, 59., 166.nr.; 2011, 167.nr</w:t>
      </w:r>
      <w:r w:rsidRPr="00CD57B2">
        <w:rPr>
          <w:rFonts w:ascii="Times New Roman" w:hAnsi="Times New Roman" w:cs="Times New Roman"/>
          <w:sz w:val="26"/>
          <w:szCs w:val="26"/>
        </w:rPr>
        <w:t>.</w:t>
      </w:r>
      <w:r w:rsidR="00FB7456">
        <w:rPr>
          <w:rFonts w:ascii="Times New Roman" w:hAnsi="Times New Roman" w:cs="Times New Roman"/>
          <w:sz w:val="26"/>
          <w:szCs w:val="26"/>
        </w:rPr>
        <w:t>; 2012, 161.nr</w:t>
      </w:r>
      <w:r w:rsidR="0038267B" w:rsidRPr="00CD57B2">
        <w:rPr>
          <w:rFonts w:ascii="Times New Roman" w:hAnsi="Times New Roman" w:cs="Times New Roman"/>
          <w:sz w:val="26"/>
          <w:szCs w:val="26"/>
        </w:rPr>
        <w:t>)</w:t>
      </w:r>
      <w:r w:rsidR="00B11E46" w:rsidRPr="00CD57B2">
        <w:rPr>
          <w:rFonts w:ascii="Times New Roman" w:hAnsi="Times New Roman" w:cs="Times New Roman"/>
          <w:sz w:val="26"/>
          <w:szCs w:val="26"/>
        </w:rPr>
        <w:t xml:space="preserve"> </w:t>
      </w:r>
      <w:r w:rsidR="004900E4" w:rsidRPr="00CD57B2">
        <w:rPr>
          <w:rFonts w:ascii="Times New Roman" w:hAnsi="Times New Roman" w:cs="Times New Roman"/>
          <w:sz w:val="26"/>
          <w:szCs w:val="26"/>
        </w:rPr>
        <w:t>šādus grozījumus</w:t>
      </w:r>
      <w:r w:rsidR="00A32CBF" w:rsidRPr="00CD57B2">
        <w:rPr>
          <w:rFonts w:ascii="Times New Roman" w:hAnsi="Times New Roman" w:cs="Times New Roman"/>
          <w:sz w:val="26"/>
          <w:szCs w:val="26"/>
        </w:rPr>
        <w:t>:</w:t>
      </w:r>
    </w:p>
    <w:p w:rsidR="00DF3E82" w:rsidRDefault="00DF3E82" w:rsidP="00DF3E82">
      <w:pPr>
        <w:spacing w:after="120" w:line="240" w:lineRule="auto"/>
        <w:ind w:firstLine="720"/>
        <w:jc w:val="both"/>
        <w:rPr>
          <w:rFonts w:ascii="Times New Roman" w:hAnsi="Times New Roman" w:cs="Times New Roman"/>
          <w:sz w:val="26"/>
          <w:szCs w:val="26"/>
        </w:rPr>
      </w:pPr>
      <w:r w:rsidRPr="00BB50F2">
        <w:rPr>
          <w:rFonts w:ascii="Times New Roman" w:hAnsi="Times New Roman" w:cs="Times New Roman"/>
          <w:sz w:val="26"/>
          <w:szCs w:val="26"/>
        </w:rPr>
        <w:t xml:space="preserve">1. </w:t>
      </w:r>
      <w:r>
        <w:rPr>
          <w:rFonts w:ascii="Times New Roman" w:hAnsi="Times New Roman" w:cs="Times New Roman"/>
          <w:sz w:val="26"/>
          <w:szCs w:val="26"/>
        </w:rPr>
        <w:t>Izteikt 8.punktu šādā redakcijā:</w:t>
      </w:r>
    </w:p>
    <w:p w:rsidR="006552C0" w:rsidRDefault="00DF3E82" w:rsidP="00781B80">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6552C0" w:rsidRPr="006552C0">
        <w:rPr>
          <w:rFonts w:ascii="Times New Roman" w:hAnsi="Times New Roman" w:cs="Times New Roman"/>
          <w:sz w:val="26"/>
          <w:szCs w:val="26"/>
        </w:rPr>
        <w:t xml:space="preserve">8. Aktivitātes ietvaros īstenotos projektus līdzfinansē no Eiropas Sociālā fonda un finansējuma saņēmēja līdzekļiem. Aktivitātes ietvaros kopējais attiecināmais finansējums ir </w:t>
      </w:r>
      <w:r w:rsidR="00FA58DD" w:rsidRPr="00A15559">
        <w:rPr>
          <w:rFonts w:ascii="Times New Roman" w:hAnsi="Times New Roman" w:cs="Times New Roman"/>
          <w:b/>
          <w:sz w:val="26"/>
          <w:szCs w:val="26"/>
        </w:rPr>
        <w:t>29 616 </w:t>
      </w:r>
      <w:r w:rsidR="00454921" w:rsidRPr="00454921">
        <w:rPr>
          <w:rFonts w:ascii="Times New Roman" w:hAnsi="Times New Roman" w:cs="Times New Roman"/>
          <w:b/>
          <w:sz w:val="26"/>
          <w:szCs w:val="26"/>
        </w:rPr>
        <w:t>92</w:t>
      </w:r>
      <w:r w:rsidR="00454921">
        <w:rPr>
          <w:rFonts w:ascii="Times New Roman" w:hAnsi="Times New Roman" w:cs="Times New Roman"/>
          <w:b/>
          <w:sz w:val="26"/>
          <w:szCs w:val="26"/>
        </w:rPr>
        <w:t>5</w:t>
      </w:r>
      <w:r w:rsidR="00FA58DD" w:rsidRPr="00A15559">
        <w:rPr>
          <w:rFonts w:ascii="Times New Roman" w:hAnsi="Times New Roman" w:cs="Times New Roman"/>
          <w:b/>
          <w:sz w:val="26"/>
          <w:szCs w:val="26"/>
        </w:rPr>
        <w:t xml:space="preserve"> lati</w:t>
      </w:r>
      <w:r w:rsidR="006552C0" w:rsidRPr="006552C0">
        <w:rPr>
          <w:rFonts w:ascii="Times New Roman" w:hAnsi="Times New Roman" w:cs="Times New Roman"/>
          <w:sz w:val="26"/>
          <w:szCs w:val="26"/>
        </w:rPr>
        <w:t xml:space="preserve">, tai skaitā Eiropas Sociālā fonda finansējums </w:t>
      </w:r>
      <w:r w:rsidR="00FA58DD" w:rsidRPr="00A15559">
        <w:rPr>
          <w:rFonts w:ascii="Times New Roman" w:hAnsi="Times New Roman" w:cs="Times New Roman"/>
          <w:b/>
          <w:sz w:val="26"/>
          <w:szCs w:val="26"/>
        </w:rPr>
        <w:t xml:space="preserve">18 865 058 lati, valsts budžeta finansējums </w:t>
      </w:r>
      <w:r w:rsidR="00454921" w:rsidRPr="00454921">
        <w:rPr>
          <w:rFonts w:ascii="Times New Roman" w:hAnsi="Times New Roman" w:cs="Times New Roman"/>
          <w:b/>
          <w:sz w:val="26"/>
          <w:szCs w:val="26"/>
        </w:rPr>
        <w:t>654 002</w:t>
      </w:r>
      <w:r w:rsidR="00FA58DD" w:rsidRPr="00A15559">
        <w:rPr>
          <w:rFonts w:ascii="Times New Roman" w:hAnsi="Times New Roman" w:cs="Times New Roman"/>
          <w:b/>
          <w:sz w:val="26"/>
          <w:szCs w:val="26"/>
        </w:rPr>
        <w:t xml:space="preserve"> lati</w:t>
      </w:r>
      <w:r w:rsidR="006552C0" w:rsidRPr="006552C0">
        <w:rPr>
          <w:rFonts w:ascii="Times New Roman" w:hAnsi="Times New Roman" w:cs="Times New Roman"/>
          <w:sz w:val="26"/>
          <w:szCs w:val="26"/>
        </w:rPr>
        <w:t xml:space="preserve"> un finansējuma saņēmēju finansējums </w:t>
      </w:r>
      <w:r w:rsidR="00454921" w:rsidRPr="00454921">
        <w:rPr>
          <w:rFonts w:ascii="Times New Roman" w:hAnsi="Times New Roman" w:cs="Times New Roman"/>
          <w:b/>
          <w:sz w:val="26"/>
          <w:szCs w:val="26"/>
        </w:rPr>
        <w:t>10 097 865</w:t>
      </w:r>
      <w:r w:rsidR="00FA58DD" w:rsidRPr="00A15559">
        <w:rPr>
          <w:rFonts w:ascii="Times New Roman" w:hAnsi="Times New Roman" w:cs="Times New Roman"/>
          <w:b/>
          <w:sz w:val="26"/>
          <w:szCs w:val="26"/>
        </w:rPr>
        <w:t xml:space="preserve"> lati.”</w:t>
      </w:r>
    </w:p>
    <w:p w:rsidR="006552C0" w:rsidRDefault="006552C0" w:rsidP="00781B80">
      <w:pPr>
        <w:spacing w:after="120" w:line="240" w:lineRule="auto"/>
        <w:ind w:firstLine="720"/>
        <w:jc w:val="both"/>
        <w:rPr>
          <w:rFonts w:ascii="Times New Roman" w:hAnsi="Times New Roman" w:cs="Times New Roman"/>
          <w:sz w:val="26"/>
          <w:szCs w:val="26"/>
        </w:rPr>
      </w:pPr>
    </w:p>
    <w:p w:rsidR="009631E7" w:rsidRDefault="00D56CCC" w:rsidP="00BB50F2">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BB50F2" w:rsidRPr="00BB50F2">
        <w:rPr>
          <w:rFonts w:ascii="Times New Roman" w:hAnsi="Times New Roman" w:cs="Times New Roman"/>
          <w:sz w:val="26"/>
          <w:szCs w:val="26"/>
        </w:rPr>
        <w:t xml:space="preserve">. </w:t>
      </w:r>
      <w:r w:rsidR="00747A70">
        <w:rPr>
          <w:rFonts w:ascii="Times New Roman" w:hAnsi="Times New Roman" w:cs="Times New Roman"/>
          <w:sz w:val="26"/>
          <w:szCs w:val="26"/>
        </w:rPr>
        <w:t>Izteikt</w:t>
      </w:r>
      <w:r w:rsidR="009631E7">
        <w:rPr>
          <w:rFonts w:ascii="Times New Roman" w:hAnsi="Times New Roman" w:cs="Times New Roman"/>
          <w:sz w:val="26"/>
          <w:szCs w:val="26"/>
        </w:rPr>
        <w:t xml:space="preserve"> </w:t>
      </w:r>
      <w:r w:rsidR="00FB7456">
        <w:rPr>
          <w:rFonts w:ascii="Times New Roman" w:hAnsi="Times New Roman" w:cs="Times New Roman"/>
          <w:sz w:val="26"/>
          <w:szCs w:val="26"/>
        </w:rPr>
        <w:t>69.</w:t>
      </w:r>
      <w:r w:rsidR="009631E7">
        <w:rPr>
          <w:rFonts w:ascii="Times New Roman" w:hAnsi="Times New Roman" w:cs="Times New Roman"/>
          <w:sz w:val="26"/>
          <w:szCs w:val="26"/>
        </w:rPr>
        <w:t>punktu šādā redakcijā:</w:t>
      </w:r>
    </w:p>
    <w:p w:rsidR="00297A77" w:rsidRDefault="00D56CCC" w:rsidP="009631E7">
      <w:pPr>
        <w:spacing w:after="120" w:line="240" w:lineRule="auto"/>
        <w:jc w:val="both"/>
        <w:rPr>
          <w:rFonts w:ascii="Times New Roman" w:hAnsi="Times New Roman" w:cs="Times New Roman"/>
          <w:sz w:val="26"/>
          <w:szCs w:val="26"/>
        </w:rPr>
      </w:pPr>
      <w:r>
        <w:rPr>
          <w:rFonts w:ascii="Times New Roman" w:hAnsi="Times New Roman" w:cs="Times New Roman"/>
          <w:b/>
          <w:sz w:val="26"/>
          <w:szCs w:val="26"/>
        </w:rPr>
        <w:t>„</w:t>
      </w:r>
      <w:r w:rsidR="00FA58DD" w:rsidRPr="00A15559">
        <w:rPr>
          <w:rFonts w:ascii="Times New Roman" w:hAnsi="Times New Roman" w:cs="Times New Roman"/>
          <w:sz w:val="26"/>
          <w:szCs w:val="26"/>
        </w:rPr>
        <w:t xml:space="preserve">69. Projekta maksimālais īstenošanas laiks ir trīs gadi no dienas, kad sadarbības iestādē saņemts iesniegums par projekta īstenošanu, ja projekta iesniedzējs uzsāk atbalstāmās darbības pēc projekta iesnieguma iesniegšanas. Ja projekta iesniedzējs plāno uzsākt atbalstāmās darbības pēc tam, kad noslēgts līgums par projekta īstenošanu, projekta maksimālais īstenošanas laiks ir trīs gadi no dienas, kad noslēgts līgums par projekta īstenošanu. Projekta maksimālo īstenošanas laiku var pagarināt līdz 2015.gada 1.jūnijam, ja atbilstoši šo noteikumu </w:t>
      </w:r>
      <w:r w:rsidR="00FA58DD" w:rsidRPr="00A15559">
        <w:rPr>
          <w:rFonts w:ascii="Times New Roman" w:hAnsi="Times New Roman" w:cs="Times New Roman"/>
          <w:b/>
          <w:sz w:val="26"/>
          <w:szCs w:val="26"/>
        </w:rPr>
        <w:t>83.</w:t>
      </w:r>
      <w:r w:rsidR="008440F3">
        <w:rPr>
          <w:rFonts w:ascii="Times New Roman" w:hAnsi="Times New Roman" w:cs="Times New Roman"/>
          <w:b/>
          <w:sz w:val="26"/>
          <w:szCs w:val="26"/>
          <w:vertAlign w:val="superscript"/>
        </w:rPr>
        <w:t>2</w:t>
      </w:r>
      <w:r w:rsidR="00FA58DD" w:rsidRPr="00A15559">
        <w:rPr>
          <w:rFonts w:ascii="Times New Roman" w:hAnsi="Times New Roman" w:cs="Times New Roman"/>
          <w:b/>
          <w:sz w:val="26"/>
          <w:szCs w:val="26"/>
        </w:rPr>
        <w:t xml:space="preserve"> vai</w:t>
      </w:r>
      <w:r w:rsidR="00002DA0" w:rsidRPr="00D56CCC">
        <w:rPr>
          <w:rFonts w:ascii="Times New Roman" w:hAnsi="Times New Roman" w:cs="Times New Roman"/>
          <w:sz w:val="26"/>
          <w:szCs w:val="26"/>
        </w:rPr>
        <w:t xml:space="preserve"> </w:t>
      </w:r>
      <w:r w:rsidR="00FA58DD" w:rsidRPr="00A15559">
        <w:rPr>
          <w:rFonts w:ascii="Times New Roman" w:hAnsi="Times New Roman" w:cs="Times New Roman"/>
          <w:sz w:val="26"/>
          <w:szCs w:val="26"/>
        </w:rPr>
        <w:t>93.punktam veic grozījumus līgumā par projekta īstenošanu.</w:t>
      </w:r>
      <w:r>
        <w:rPr>
          <w:rFonts w:ascii="Times New Roman" w:hAnsi="Times New Roman" w:cs="Times New Roman"/>
          <w:sz w:val="26"/>
          <w:szCs w:val="26"/>
        </w:rPr>
        <w:t>”</w:t>
      </w:r>
    </w:p>
    <w:p w:rsidR="00D56CCC" w:rsidRDefault="00D56CCC" w:rsidP="009631E7">
      <w:pPr>
        <w:spacing w:after="120" w:line="240" w:lineRule="auto"/>
        <w:jc w:val="both"/>
        <w:rPr>
          <w:rFonts w:ascii="Times New Roman" w:hAnsi="Times New Roman" w:cs="Times New Roman"/>
          <w:sz w:val="26"/>
          <w:szCs w:val="26"/>
        </w:rPr>
      </w:pPr>
    </w:p>
    <w:p w:rsidR="00D56CCC" w:rsidRDefault="00D56CCC" w:rsidP="00D56CCC">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3. Izteikt 83.punktu šādā redakcijā:</w:t>
      </w:r>
    </w:p>
    <w:p w:rsidR="000D34BE" w:rsidRDefault="00D56CCC" w:rsidP="009631E7">
      <w:pPr>
        <w:spacing w:after="120" w:line="240" w:lineRule="auto"/>
        <w:jc w:val="both"/>
        <w:rPr>
          <w:rFonts w:ascii="Times New Roman" w:hAnsi="Times New Roman" w:cs="Times New Roman"/>
          <w:b/>
          <w:sz w:val="26"/>
          <w:szCs w:val="26"/>
        </w:rPr>
      </w:pPr>
      <w:r>
        <w:rPr>
          <w:rFonts w:ascii="Times New Roman" w:hAnsi="Times New Roman" w:cs="Times New Roman"/>
          <w:sz w:val="26"/>
          <w:szCs w:val="26"/>
        </w:rPr>
        <w:t>„</w:t>
      </w:r>
      <w:r w:rsidR="00FA58DD" w:rsidRPr="00A15559">
        <w:rPr>
          <w:rFonts w:ascii="Times New Roman" w:hAnsi="Times New Roman" w:cs="Times New Roman"/>
          <w:sz w:val="26"/>
          <w:szCs w:val="26"/>
        </w:rPr>
        <w:t>83. Ja 12 mēnešu laikā no dienas, kad noslēgts līgums par projekta īstenošanu, sadarbības iestādē nav iesniegts maksājuma pieprasījums par vismaz 25 % no projekta attiecināmo izmaksu summas, bet ne mazāk kā par saņemtajam avansam atbilstošo attiecināmo izmaksu summu, vai 24 mēnešu laikā no dienas, kad noslēgts līgums par projekta īstenošanu, sadarbības iestādē nav iesniegts maksājuma pieprasījums par vismaz 60 % no projekta attiecināmo izmaksu summas, neskaitot papildus piešķirto finansējumu, sadarbības iestāde samazina līgumā paredzēto finansējumu par neizpildes</w:t>
      </w:r>
      <w:r w:rsidR="00454921" w:rsidRPr="00454921">
        <w:rPr>
          <w:rFonts w:ascii="Times New Roman" w:hAnsi="Times New Roman" w:cs="Times New Roman"/>
          <w:sz w:val="26"/>
          <w:szCs w:val="26"/>
        </w:rPr>
        <w:t xml:space="preserve"> </w:t>
      </w:r>
      <w:r w:rsidR="00454921" w:rsidRPr="00755CC7">
        <w:rPr>
          <w:rFonts w:ascii="Times New Roman" w:hAnsi="Times New Roman" w:cs="Times New Roman"/>
          <w:sz w:val="26"/>
          <w:szCs w:val="26"/>
        </w:rPr>
        <w:t>apjomu</w:t>
      </w:r>
      <w:r w:rsidR="00454921">
        <w:rPr>
          <w:rFonts w:ascii="Times New Roman" w:hAnsi="Times New Roman" w:cs="Times New Roman"/>
          <w:sz w:val="26"/>
          <w:szCs w:val="26"/>
        </w:rPr>
        <w:t xml:space="preserve">, izņemot šo noteikumu  </w:t>
      </w:r>
      <w:r w:rsidR="00454921">
        <w:rPr>
          <w:rFonts w:ascii="Times New Roman" w:hAnsi="Times New Roman" w:cs="Times New Roman"/>
          <w:b/>
          <w:sz w:val="26"/>
          <w:szCs w:val="26"/>
        </w:rPr>
        <w:t>83.</w:t>
      </w:r>
      <w:r w:rsidR="00454921">
        <w:rPr>
          <w:rFonts w:ascii="Times New Roman" w:hAnsi="Times New Roman" w:cs="Times New Roman"/>
          <w:b/>
          <w:sz w:val="26"/>
          <w:szCs w:val="26"/>
          <w:vertAlign w:val="superscript"/>
        </w:rPr>
        <w:t>2</w:t>
      </w:r>
      <w:r w:rsidR="00454921">
        <w:rPr>
          <w:rFonts w:ascii="Times New Roman" w:hAnsi="Times New Roman" w:cs="Times New Roman"/>
          <w:b/>
          <w:sz w:val="26"/>
          <w:szCs w:val="26"/>
        </w:rPr>
        <w:t>2.apakšpunktā minētajā gadījumā.</w:t>
      </w:r>
      <w:r w:rsidR="00E129FF">
        <w:rPr>
          <w:rFonts w:ascii="Times New Roman" w:hAnsi="Times New Roman" w:cs="Times New Roman"/>
          <w:b/>
          <w:sz w:val="26"/>
          <w:szCs w:val="26"/>
        </w:rPr>
        <w:t>”</w:t>
      </w:r>
    </w:p>
    <w:p w:rsidR="00D56CCC" w:rsidRPr="00161B76" w:rsidRDefault="00D56CCC" w:rsidP="009631E7">
      <w:p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4. Papildināt noteikumus ar 83.</w:t>
      </w:r>
      <w:r w:rsidR="00CF5DCC">
        <w:rPr>
          <w:rFonts w:ascii="Times New Roman" w:hAnsi="Times New Roman" w:cs="Times New Roman"/>
          <w:b/>
          <w:sz w:val="26"/>
          <w:szCs w:val="26"/>
          <w:vertAlign w:val="superscript"/>
        </w:rPr>
        <w:t>2</w:t>
      </w:r>
      <w:r>
        <w:rPr>
          <w:rFonts w:ascii="Times New Roman" w:hAnsi="Times New Roman" w:cs="Times New Roman"/>
          <w:b/>
          <w:sz w:val="26"/>
          <w:szCs w:val="26"/>
        </w:rPr>
        <w:t xml:space="preserve"> punktu šādā redakcijā: </w:t>
      </w:r>
    </w:p>
    <w:p w:rsidR="00E0176E" w:rsidRDefault="008440F3" w:rsidP="00002DA0">
      <w:p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w:t>
      </w:r>
      <w:r w:rsidR="00002DA0">
        <w:rPr>
          <w:rFonts w:ascii="Times New Roman" w:hAnsi="Times New Roman" w:cs="Times New Roman"/>
          <w:b/>
          <w:sz w:val="26"/>
          <w:szCs w:val="26"/>
        </w:rPr>
        <w:t>83.</w:t>
      </w:r>
      <w:r w:rsidR="00CF5DCC">
        <w:rPr>
          <w:rFonts w:ascii="Times New Roman" w:hAnsi="Times New Roman" w:cs="Times New Roman"/>
          <w:b/>
          <w:sz w:val="26"/>
          <w:szCs w:val="26"/>
          <w:vertAlign w:val="superscript"/>
        </w:rPr>
        <w:t>2</w:t>
      </w:r>
      <w:r w:rsidR="00002DA0">
        <w:rPr>
          <w:rFonts w:ascii="Times New Roman" w:hAnsi="Times New Roman" w:cs="Times New Roman"/>
          <w:b/>
          <w:sz w:val="26"/>
          <w:szCs w:val="26"/>
        </w:rPr>
        <w:t xml:space="preserve"> </w:t>
      </w:r>
      <w:r w:rsidR="00F469FA">
        <w:rPr>
          <w:rFonts w:ascii="Times New Roman" w:hAnsi="Times New Roman" w:cs="Times New Roman"/>
          <w:b/>
          <w:sz w:val="26"/>
          <w:szCs w:val="26"/>
        </w:rPr>
        <w:t xml:space="preserve">Projekta īstenošanas termiņu </w:t>
      </w:r>
      <w:r w:rsidR="00A34E68">
        <w:rPr>
          <w:rFonts w:ascii="Times New Roman" w:hAnsi="Times New Roman" w:cs="Times New Roman"/>
          <w:b/>
          <w:sz w:val="26"/>
          <w:szCs w:val="26"/>
        </w:rPr>
        <w:t xml:space="preserve">var pagarināt, nepārsniedzot šo noteikumu 69.punktā </w:t>
      </w:r>
      <w:r w:rsidR="00454921">
        <w:rPr>
          <w:rFonts w:ascii="Times New Roman" w:hAnsi="Times New Roman" w:cs="Times New Roman"/>
          <w:b/>
          <w:sz w:val="26"/>
          <w:szCs w:val="26"/>
        </w:rPr>
        <w:t xml:space="preserve">minēto termiņu, ja, </w:t>
      </w:r>
      <w:r w:rsidR="00454921" w:rsidRPr="00E0176E">
        <w:rPr>
          <w:rFonts w:ascii="Times New Roman" w:hAnsi="Times New Roman" w:cs="Times New Roman"/>
          <w:b/>
          <w:sz w:val="26"/>
          <w:szCs w:val="26"/>
        </w:rPr>
        <w:t>īstenojot projektu,</w:t>
      </w:r>
      <w:r w:rsidR="00454921">
        <w:rPr>
          <w:rFonts w:ascii="Times New Roman" w:hAnsi="Times New Roman" w:cs="Times New Roman"/>
          <w:b/>
          <w:sz w:val="26"/>
          <w:szCs w:val="26"/>
        </w:rPr>
        <w:t xml:space="preserve"> finansējuma saņēmējam</w:t>
      </w:r>
      <w:r w:rsidR="00454921" w:rsidRPr="00E0176E">
        <w:rPr>
          <w:rFonts w:ascii="Times New Roman" w:hAnsi="Times New Roman" w:cs="Times New Roman"/>
          <w:b/>
          <w:sz w:val="26"/>
          <w:szCs w:val="26"/>
        </w:rPr>
        <w:t xml:space="preserve"> ir radies </w:t>
      </w:r>
      <w:r w:rsidR="00454921">
        <w:rPr>
          <w:rFonts w:ascii="Times New Roman" w:hAnsi="Times New Roman" w:cs="Times New Roman"/>
          <w:b/>
          <w:sz w:val="26"/>
          <w:szCs w:val="26"/>
        </w:rPr>
        <w:t xml:space="preserve">finansējuma </w:t>
      </w:r>
      <w:r w:rsidR="00454921" w:rsidRPr="00E0176E">
        <w:rPr>
          <w:rFonts w:ascii="Times New Roman" w:hAnsi="Times New Roman" w:cs="Times New Roman"/>
          <w:b/>
          <w:sz w:val="26"/>
          <w:szCs w:val="26"/>
        </w:rPr>
        <w:t>ietaupījums</w:t>
      </w:r>
      <w:r w:rsidR="00454921">
        <w:rPr>
          <w:rFonts w:ascii="Times New Roman" w:hAnsi="Times New Roman" w:cs="Times New Roman"/>
          <w:b/>
          <w:sz w:val="26"/>
          <w:szCs w:val="26"/>
        </w:rPr>
        <w:t xml:space="preserve"> un ir pārsniegti finansējuma saņēmēja projektā plānotie rezultatīvie rādītāji pret izmantoto finansējuma apmēru, ievērojot šādus nosacījumus</w:t>
      </w:r>
      <w:r w:rsidR="00A34E68">
        <w:rPr>
          <w:rFonts w:ascii="Times New Roman" w:hAnsi="Times New Roman" w:cs="Times New Roman"/>
          <w:b/>
          <w:sz w:val="26"/>
          <w:szCs w:val="26"/>
        </w:rPr>
        <w:t>:</w:t>
      </w:r>
    </w:p>
    <w:p w:rsidR="00A34E68" w:rsidRDefault="00A34E68" w:rsidP="00002DA0">
      <w:p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83.</w:t>
      </w:r>
      <w:r w:rsidR="00CF5DCC">
        <w:rPr>
          <w:rFonts w:ascii="Times New Roman" w:hAnsi="Times New Roman" w:cs="Times New Roman"/>
          <w:b/>
          <w:sz w:val="26"/>
          <w:szCs w:val="26"/>
          <w:vertAlign w:val="superscript"/>
        </w:rPr>
        <w:t>2</w:t>
      </w:r>
      <w:r>
        <w:rPr>
          <w:rFonts w:ascii="Times New Roman" w:hAnsi="Times New Roman" w:cs="Times New Roman"/>
          <w:b/>
          <w:sz w:val="26"/>
          <w:szCs w:val="26"/>
        </w:rPr>
        <w:t>1. projekta rezultatīvie rādītāji (</w:t>
      </w:r>
      <w:r w:rsidRPr="00A34E68">
        <w:rPr>
          <w:rFonts w:ascii="Times New Roman" w:hAnsi="Times New Roman" w:cs="Times New Roman"/>
          <w:b/>
          <w:sz w:val="26"/>
          <w:szCs w:val="26"/>
        </w:rPr>
        <w:t>apmācīto darbinieku skaits</w:t>
      </w:r>
      <w:r>
        <w:rPr>
          <w:rFonts w:ascii="Times New Roman" w:hAnsi="Times New Roman" w:cs="Times New Roman"/>
          <w:b/>
          <w:sz w:val="26"/>
          <w:szCs w:val="26"/>
        </w:rPr>
        <w:t xml:space="preserve">) ir sasniegti vismaz 70% apmērā; </w:t>
      </w:r>
    </w:p>
    <w:p w:rsidR="005939D6" w:rsidRDefault="00A34E68" w:rsidP="00002DA0">
      <w:pPr>
        <w:spacing w:after="120" w:line="240" w:lineRule="auto"/>
        <w:jc w:val="both"/>
        <w:rPr>
          <w:rFonts w:ascii="Times New Roman" w:hAnsi="Times New Roman" w:cs="Times New Roman"/>
          <w:sz w:val="26"/>
          <w:szCs w:val="26"/>
        </w:rPr>
      </w:pPr>
      <w:r>
        <w:rPr>
          <w:rFonts w:ascii="Times New Roman" w:hAnsi="Times New Roman" w:cs="Times New Roman"/>
          <w:b/>
          <w:sz w:val="26"/>
          <w:szCs w:val="26"/>
        </w:rPr>
        <w:t>83.</w:t>
      </w:r>
      <w:r w:rsidR="00CF5DCC">
        <w:rPr>
          <w:rFonts w:ascii="Times New Roman" w:hAnsi="Times New Roman" w:cs="Times New Roman"/>
          <w:b/>
          <w:sz w:val="26"/>
          <w:szCs w:val="26"/>
          <w:vertAlign w:val="superscript"/>
        </w:rPr>
        <w:t>2</w:t>
      </w:r>
      <w:r>
        <w:rPr>
          <w:rFonts w:ascii="Times New Roman" w:hAnsi="Times New Roman" w:cs="Times New Roman"/>
          <w:b/>
          <w:sz w:val="26"/>
          <w:szCs w:val="26"/>
        </w:rPr>
        <w:t xml:space="preserve">2. </w:t>
      </w:r>
      <w:r w:rsidR="00C03C30">
        <w:rPr>
          <w:rFonts w:ascii="Times New Roman" w:hAnsi="Times New Roman" w:cs="Times New Roman"/>
          <w:b/>
          <w:sz w:val="26"/>
          <w:szCs w:val="26"/>
        </w:rPr>
        <w:t xml:space="preserve">ja </w:t>
      </w:r>
      <w:r w:rsidR="00C03C30" w:rsidRPr="00C03C30">
        <w:rPr>
          <w:rFonts w:ascii="Times New Roman" w:hAnsi="Times New Roman" w:cs="Times New Roman"/>
          <w:b/>
          <w:sz w:val="26"/>
          <w:szCs w:val="26"/>
        </w:rPr>
        <w:t xml:space="preserve">24 mēnešu laikā no dienas, kad noslēgts līgums par projekta īstenošanu, sadarbības </w:t>
      </w:r>
      <w:r w:rsidR="00454921" w:rsidRPr="00454921">
        <w:rPr>
          <w:rFonts w:ascii="Times New Roman" w:hAnsi="Times New Roman" w:cs="Times New Roman"/>
          <w:b/>
          <w:sz w:val="26"/>
          <w:szCs w:val="26"/>
        </w:rPr>
        <w:t xml:space="preserve"> </w:t>
      </w:r>
      <w:r w:rsidR="00454921" w:rsidRPr="00C03C30">
        <w:rPr>
          <w:rFonts w:ascii="Times New Roman" w:hAnsi="Times New Roman" w:cs="Times New Roman"/>
          <w:b/>
          <w:sz w:val="26"/>
          <w:szCs w:val="26"/>
        </w:rPr>
        <w:t>iestādē nav iesniegts maksājuma pieprasījums par vismaz 60 % no projekta attiecināmo izmaksu summas</w:t>
      </w:r>
      <w:r w:rsidR="00454921">
        <w:rPr>
          <w:rFonts w:ascii="Times New Roman" w:hAnsi="Times New Roman" w:cs="Times New Roman"/>
          <w:b/>
          <w:sz w:val="26"/>
          <w:szCs w:val="26"/>
        </w:rPr>
        <w:t xml:space="preserve">, tad, pagarinot projekta īstenošanas termiņu, sadarbības iestāde samazina līgumā paredzēto finansējumu un finansējuma saņēmējam pieejamā kopējā attiecināmo izmaksu summa nepārsniedz divkāršu </w:t>
      </w:r>
      <w:r w:rsidR="00454921" w:rsidRPr="00C03C30">
        <w:rPr>
          <w:rFonts w:ascii="Times New Roman" w:hAnsi="Times New Roman" w:cs="Times New Roman"/>
          <w:b/>
          <w:sz w:val="26"/>
          <w:szCs w:val="26"/>
        </w:rPr>
        <w:t>pro</w:t>
      </w:r>
      <w:r w:rsidR="00454921">
        <w:rPr>
          <w:rFonts w:ascii="Times New Roman" w:hAnsi="Times New Roman" w:cs="Times New Roman"/>
          <w:b/>
          <w:sz w:val="26"/>
          <w:szCs w:val="26"/>
        </w:rPr>
        <w:t xml:space="preserve">jekta attiecināmo izmaksu summu, par kādu </w:t>
      </w:r>
      <w:r w:rsidR="00454921" w:rsidRPr="00C03C30">
        <w:rPr>
          <w:rFonts w:ascii="Times New Roman" w:hAnsi="Times New Roman" w:cs="Times New Roman"/>
          <w:b/>
          <w:sz w:val="26"/>
          <w:szCs w:val="26"/>
        </w:rPr>
        <w:t xml:space="preserve">sadarbības iestādē </w:t>
      </w:r>
      <w:r w:rsidR="00C03C30" w:rsidRPr="00C03C30">
        <w:rPr>
          <w:rFonts w:ascii="Times New Roman" w:hAnsi="Times New Roman" w:cs="Times New Roman"/>
          <w:b/>
          <w:sz w:val="26"/>
          <w:szCs w:val="26"/>
        </w:rPr>
        <w:t>iesniegt</w:t>
      </w:r>
      <w:r w:rsidR="00C03C30">
        <w:rPr>
          <w:rFonts w:ascii="Times New Roman" w:hAnsi="Times New Roman" w:cs="Times New Roman"/>
          <w:b/>
          <w:sz w:val="26"/>
          <w:szCs w:val="26"/>
        </w:rPr>
        <w:t>i</w:t>
      </w:r>
      <w:r w:rsidR="00C03C30" w:rsidRPr="00C03C30">
        <w:rPr>
          <w:rFonts w:ascii="Times New Roman" w:hAnsi="Times New Roman" w:cs="Times New Roman"/>
          <w:b/>
          <w:sz w:val="26"/>
          <w:szCs w:val="26"/>
        </w:rPr>
        <w:t xml:space="preserve"> maksājuma pieprasījum</w:t>
      </w:r>
      <w:r w:rsidR="00C03C30">
        <w:rPr>
          <w:rFonts w:ascii="Times New Roman" w:hAnsi="Times New Roman" w:cs="Times New Roman"/>
          <w:b/>
          <w:sz w:val="26"/>
          <w:szCs w:val="26"/>
        </w:rPr>
        <w:t xml:space="preserve">i </w:t>
      </w:r>
      <w:r w:rsidR="00C03C30" w:rsidRPr="00C03C30">
        <w:rPr>
          <w:rFonts w:ascii="Times New Roman" w:hAnsi="Times New Roman" w:cs="Times New Roman"/>
          <w:b/>
          <w:sz w:val="26"/>
          <w:szCs w:val="26"/>
        </w:rPr>
        <w:t>24 mēnešu laikā no dienas, kad noslēgts līgums par projekta īstenošanu</w:t>
      </w:r>
      <w:r w:rsidR="00171C0E">
        <w:rPr>
          <w:rFonts w:ascii="Times New Roman" w:hAnsi="Times New Roman" w:cs="Times New Roman"/>
          <w:b/>
          <w:sz w:val="26"/>
          <w:szCs w:val="26"/>
        </w:rPr>
        <w:t>.”</w:t>
      </w:r>
      <w:r w:rsidR="0020005F">
        <w:rPr>
          <w:rFonts w:ascii="Times New Roman" w:hAnsi="Times New Roman" w:cs="Times New Roman"/>
          <w:b/>
          <w:sz w:val="26"/>
          <w:szCs w:val="26"/>
        </w:rPr>
        <w:t xml:space="preserve"> </w:t>
      </w:r>
    </w:p>
    <w:p w:rsidR="00171C0E" w:rsidRPr="00161B76" w:rsidRDefault="00171C0E" w:rsidP="00171C0E">
      <w:p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5. Papildināt noteikumus ar 83.</w:t>
      </w:r>
      <w:r>
        <w:rPr>
          <w:rFonts w:ascii="Times New Roman" w:hAnsi="Times New Roman" w:cs="Times New Roman"/>
          <w:b/>
          <w:sz w:val="26"/>
          <w:szCs w:val="26"/>
          <w:vertAlign w:val="superscript"/>
        </w:rPr>
        <w:t>3</w:t>
      </w:r>
      <w:r>
        <w:rPr>
          <w:rFonts w:ascii="Times New Roman" w:hAnsi="Times New Roman" w:cs="Times New Roman"/>
          <w:b/>
          <w:sz w:val="26"/>
          <w:szCs w:val="26"/>
        </w:rPr>
        <w:t xml:space="preserve"> punktu šādā redakcijā: </w:t>
      </w:r>
    </w:p>
    <w:p w:rsidR="005F6C3E" w:rsidRDefault="00171C0E" w:rsidP="00002DA0">
      <w:p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w:t>
      </w:r>
      <w:r w:rsidR="00C03C30">
        <w:rPr>
          <w:rFonts w:ascii="Times New Roman" w:hAnsi="Times New Roman" w:cs="Times New Roman"/>
          <w:b/>
          <w:sz w:val="26"/>
          <w:szCs w:val="26"/>
        </w:rPr>
        <w:t>83.</w:t>
      </w:r>
      <w:r w:rsidR="000D34BE">
        <w:rPr>
          <w:rFonts w:ascii="Times New Roman" w:hAnsi="Times New Roman" w:cs="Times New Roman"/>
          <w:b/>
          <w:sz w:val="26"/>
          <w:szCs w:val="26"/>
          <w:vertAlign w:val="superscript"/>
        </w:rPr>
        <w:t>3</w:t>
      </w:r>
      <w:r w:rsidR="00C03C30">
        <w:rPr>
          <w:rFonts w:ascii="Times New Roman" w:hAnsi="Times New Roman" w:cs="Times New Roman"/>
          <w:b/>
          <w:sz w:val="26"/>
          <w:szCs w:val="26"/>
        </w:rPr>
        <w:t xml:space="preserve"> </w:t>
      </w:r>
      <w:r w:rsidR="00E129FF">
        <w:rPr>
          <w:rFonts w:ascii="Times New Roman" w:hAnsi="Times New Roman" w:cs="Times New Roman"/>
          <w:b/>
          <w:sz w:val="26"/>
          <w:szCs w:val="26"/>
        </w:rPr>
        <w:t>Ja par p</w:t>
      </w:r>
      <w:r w:rsidR="000D34BE">
        <w:rPr>
          <w:rFonts w:ascii="Times New Roman" w:hAnsi="Times New Roman" w:cs="Times New Roman"/>
          <w:b/>
          <w:sz w:val="26"/>
          <w:szCs w:val="26"/>
        </w:rPr>
        <w:t xml:space="preserve">rojektiem, kam pagarināts </w:t>
      </w:r>
      <w:r w:rsidR="00E129FF">
        <w:rPr>
          <w:rFonts w:ascii="Times New Roman" w:hAnsi="Times New Roman" w:cs="Times New Roman"/>
          <w:b/>
          <w:sz w:val="26"/>
          <w:szCs w:val="26"/>
        </w:rPr>
        <w:t xml:space="preserve">projekta </w:t>
      </w:r>
      <w:r w:rsidR="000D34BE">
        <w:rPr>
          <w:rFonts w:ascii="Times New Roman" w:hAnsi="Times New Roman" w:cs="Times New Roman"/>
          <w:b/>
          <w:sz w:val="26"/>
          <w:szCs w:val="26"/>
        </w:rPr>
        <w:t>īstenošanas termiņš saskaņā ar šo noteikumu 83.</w:t>
      </w:r>
      <w:r w:rsidR="000D34BE" w:rsidRPr="00A15559">
        <w:rPr>
          <w:rFonts w:ascii="Times New Roman" w:hAnsi="Times New Roman" w:cs="Times New Roman"/>
          <w:b/>
          <w:sz w:val="26"/>
          <w:szCs w:val="26"/>
          <w:vertAlign w:val="superscript"/>
        </w:rPr>
        <w:t>2</w:t>
      </w:r>
      <w:r w:rsidR="000D34BE">
        <w:rPr>
          <w:rFonts w:ascii="Times New Roman" w:hAnsi="Times New Roman" w:cs="Times New Roman"/>
          <w:b/>
          <w:sz w:val="26"/>
          <w:szCs w:val="26"/>
        </w:rPr>
        <w:t xml:space="preserve"> punktu</w:t>
      </w:r>
      <w:r w:rsidR="00E129FF">
        <w:rPr>
          <w:rFonts w:ascii="Times New Roman" w:hAnsi="Times New Roman" w:cs="Times New Roman"/>
          <w:b/>
          <w:sz w:val="26"/>
          <w:szCs w:val="26"/>
        </w:rPr>
        <w:t xml:space="preserve">, </w:t>
      </w:r>
      <w:r w:rsidR="00C03C30">
        <w:rPr>
          <w:rFonts w:ascii="Times New Roman" w:hAnsi="Times New Roman" w:cs="Times New Roman"/>
          <w:b/>
          <w:sz w:val="26"/>
          <w:szCs w:val="26"/>
        </w:rPr>
        <w:t>l</w:t>
      </w:r>
      <w:r w:rsidR="005F6C3E">
        <w:rPr>
          <w:rFonts w:ascii="Times New Roman" w:hAnsi="Times New Roman" w:cs="Times New Roman"/>
          <w:b/>
          <w:sz w:val="26"/>
          <w:szCs w:val="26"/>
        </w:rPr>
        <w:t>īdz 2013.</w:t>
      </w:r>
      <w:r w:rsidR="005F6C3E" w:rsidRPr="005F6C3E">
        <w:rPr>
          <w:rFonts w:ascii="Times New Roman" w:hAnsi="Times New Roman" w:cs="Times New Roman"/>
          <w:b/>
          <w:sz w:val="26"/>
          <w:szCs w:val="26"/>
        </w:rPr>
        <w:t xml:space="preserve">gada 31.decembrim </w:t>
      </w:r>
      <w:r w:rsidR="00FA58DD" w:rsidRPr="00A15559">
        <w:rPr>
          <w:rFonts w:ascii="Times New Roman" w:hAnsi="Times New Roman" w:cs="Times New Roman"/>
          <w:b/>
          <w:sz w:val="26"/>
          <w:szCs w:val="26"/>
        </w:rPr>
        <w:t xml:space="preserve">sadarbības iestādē nav iesniegts maksājuma pieprasījums par vismaz </w:t>
      </w:r>
      <w:r w:rsidR="005F6C3E">
        <w:rPr>
          <w:rFonts w:ascii="Times New Roman" w:hAnsi="Times New Roman" w:cs="Times New Roman"/>
          <w:b/>
          <w:sz w:val="26"/>
          <w:szCs w:val="26"/>
        </w:rPr>
        <w:t>7</w:t>
      </w:r>
      <w:r w:rsidR="00FA58DD" w:rsidRPr="00A15559">
        <w:rPr>
          <w:rFonts w:ascii="Times New Roman" w:hAnsi="Times New Roman" w:cs="Times New Roman"/>
          <w:b/>
          <w:sz w:val="26"/>
          <w:szCs w:val="26"/>
        </w:rPr>
        <w:t>0 % no projekta attiecināmo izmaksu summas</w:t>
      </w:r>
      <w:r w:rsidR="005F6C3E">
        <w:rPr>
          <w:rFonts w:ascii="Times New Roman" w:hAnsi="Times New Roman" w:cs="Times New Roman"/>
          <w:b/>
          <w:sz w:val="26"/>
          <w:szCs w:val="26"/>
        </w:rPr>
        <w:t xml:space="preserve">, vai līdz 2014.gada 30.jūnijam – par vismaz 80% </w:t>
      </w:r>
      <w:r w:rsidR="005F6C3E" w:rsidRPr="00220926">
        <w:rPr>
          <w:rFonts w:ascii="Times New Roman" w:hAnsi="Times New Roman" w:cs="Times New Roman"/>
          <w:b/>
          <w:sz w:val="26"/>
          <w:szCs w:val="26"/>
        </w:rPr>
        <w:t>no projekta attiecināmo izmaksu summas</w:t>
      </w:r>
      <w:r w:rsidR="005F6C3E">
        <w:rPr>
          <w:rFonts w:ascii="Times New Roman" w:hAnsi="Times New Roman" w:cs="Times New Roman"/>
          <w:b/>
          <w:sz w:val="26"/>
          <w:szCs w:val="26"/>
        </w:rPr>
        <w:t xml:space="preserve">, vai līdz 2014.gada 31.decembrim – par vismaz 90% </w:t>
      </w:r>
      <w:r w:rsidR="005F6C3E" w:rsidRPr="00220926">
        <w:rPr>
          <w:rFonts w:ascii="Times New Roman" w:hAnsi="Times New Roman" w:cs="Times New Roman"/>
          <w:b/>
          <w:sz w:val="26"/>
          <w:szCs w:val="26"/>
        </w:rPr>
        <w:t>no projekta attiecināmo izmaksu summas</w:t>
      </w:r>
      <w:r w:rsidR="005F6C3E">
        <w:rPr>
          <w:rFonts w:ascii="Times New Roman" w:hAnsi="Times New Roman" w:cs="Times New Roman"/>
          <w:b/>
          <w:sz w:val="26"/>
          <w:szCs w:val="26"/>
        </w:rPr>
        <w:t xml:space="preserve">, </w:t>
      </w:r>
      <w:r w:rsidR="005F6C3E" w:rsidRPr="005F6C3E">
        <w:rPr>
          <w:rFonts w:ascii="Times New Roman" w:hAnsi="Times New Roman" w:cs="Times New Roman"/>
          <w:b/>
          <w:sz w:val="26"/>
          <w:szCs w:val="26"/>
        </w:rPr>
        <w:t>sadarbības iestāde samazina līgumā paredzēto finansējumu par neizpildes apjomu</w:t>
      </w:r>
      <w:r w:rsidR="005F6C3E">
        <w:rPr>
          <w:rFonts w:ascii="Times New Roman" w:hAnsi="Times New Roman" w:cs="Times New Roman"/>
          <w:b/>
          <w:sz w:val="26"/>
          <w:szCs w:val="26"/>
        </w:rPr>
        <w:t>.</w:t>
      </w:r>
      <w:r w:rsidR="008440F3">
        <w:rPr>
          <w:rFonts w:ascii="Times New Roman" w:hAnsi="Times New Roman" w:cs="Times New Roman"/>
          <w:b/>
          <w:sz w:val="26"/>
          <w:szCs w:val="26"/>
        </w:rPr>
        <w:t>”</w:t>
      </w:r>
      <w:r w:rsidR="005F6C3E">
        <w:rPr>
          <w:rFonts w:ascii="Times New Roman" w:hAnsi="Times New Roman" w:cs="Times New Roman"/>
          <w:b/>
          <w:sz w:val="26"/>
          <w:szCs w:val="26"/>
        </w:rPr>
        <w:t xml:space="preserve"> </w:t>
      </w:r>
    </w:p>
    <w:p w:rsidR="00C03C30" w:rsidRDefault="00C03C30" w:rsidP="00002DA0">
      <w:pPr>
        <w:spacing w:after="120" w:line="240" w:lineRule="auto"/>
        <w:jc w:val="both"/>
        <w:rPr>
          <w:rFonts w:ascii="Times New Roman" w:hAnsi="Times New Roman" w:cs="Times New Roman"/>
          <w:b/>
          <w:sz w:val="26"/>
          <w:szCs w:val="26"/>
        </w:rPr>
      </w:pPr>
    </w:p>
    <w:p w:rsidR="003E2826" w:rsidRPr="00C03C30" w:rsidRDefault="00171C0E" w:rsidP="003E2826">
      <w:pPr>
        <w:spacing w:after="120" w:line="240" w:lineRule="auto"/>
        <w:jc w:val="both"/>
        <w:rPr>
          <w:rFonts w:ascii="Times New Roman" w:hAnsi="Times New Roman" w:cs="Times New Roman"/>
          <w:b/>
          <w:sz w:val="26"/>
          <w:szCs w:val="26"/>
        </w:rPr>
      </w:pPr>
      <w:r>
        <w:rPr>
          <w:rFonts w:ascii="Times New Roman" w:hAnsi="Times New Roman" w:cs="Times New Roman"/>
          <w:sz w:val="26"/>
          <w:szCs w:val="26"/>
        </w:rPr>
        <w:t>6</w:t>
      </w:r>
      <w:r w:rsidR="003E2826">
        <w:rPr>
          <w:rFonts w:ascii="Times New Roman" w:hAnsi="Times New Roman" w:cs="Times New Roman"/>
          <w:sz w:val="26"/>
          <w:szCs w:val="26"/>
        </w:rPr>
        <w:t>. Izteikt 93.5.apakšpunktu šādā redakcijā:</w:t>
      </w:r>
    </w:p>
    <w:p w:rsidR="00E0176E" w:rsidRDefault="003E2826" w:rsidP="00002DA0">
      <w:p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w:t>
      </w:r>
      <w:r w:rsidR="00FA58DD" w:rsidRPr="00A15559">
        <w:rPr>
          <w:rFonts w:ascii="Times New Roman" w:hAnsi="Times New Roman" w:cs="Times New Roman"/>
          <w:sz w:val="26"/>
          <w:szCs w:val="26"/>
        </w:rPr>
        <w:t xml:space="preserve">93.5. projekta finansējumu palielina, izmantojot </w:t>
      </w:r>
      <w:proofErr w:type="spellStart"/>
      <w:r w:rsidR="00FA58DD" w:rsidRPr="00A15559">
        <w:rPr>
          <w:rFonts w:ascii="Times New Roman" w:hAnsi="Times New Roman" w:cs="Times New Roman"/>
          <w:sz w:val="26"/>
          <w:szCs w:val="26"/>
        </w:rPr>
        <w:t>virssaistību</w:t>
      </w:r>
      <w:proofErr w:type="spellEnd"/>
      <w:r w:rsidR="00FA58DD" w:rsidRPr="00A15559">
        <w:rPr>
          <w:rFonts w:ascii="Times New Roman" w:hAnsi="Times New Roman" w:cs="Times New Roman"/>
          <w:sz w:val="26"/>
          <w:szCs w:val="26"/>
        </w:rPr>
        <w:t xml:space="preserve"> finansējumu</w:t>
      </w:r>
      <w:r w:rsidR="006D2DEA">
        <w:rPr>
          <w:rFonts w:ascii="Times New Roman" w:hAnsi="Times New Roman" w:cs="Times New Roman"/>
          <w:sz w:val="26"/>
          <w:szCs w:val="26"/>
        </w:rPr>
        <w:t xml:space="preserve"> un citu </w:t>
      </w:r>
      <w:r w:rsidR="00FA58DD" w:rsidRPr="00A15559">
        <w:rPr>
          <w:rFonts w:ascii="Times New Roman" w:hAnsi="Times New Roman" w:cs="Times New Roman"/>
          <w:b/>
          <w:sz w:val="26"/>
          <w:szCs w:val="26"/>
        </w:rPr>
        <w:t>a</w:t>
      </w:r>
      <w:r w:rsidR="006D2DEA" w:rsidRPr="006D2DEA">
        <w:rPr>
          <w:rFonts w:ascii="Times New Roman" w:hAnsi="Times New Roman" w:cs="Times New Roman"/>
          <w:b/>
          <w:sz w:val="26"/>
          <w:szCs w:val="26"/>
        </w:rPr>
        <w:t>ktivitāt</w:t>
      </w:r>
      <w:r w:rsidR="006D2DEA">
        <w:rPr>
          <w:rFonts w:ascii="Times New Roman" w:hAnsi="Times New Roman" w:cs="Times New Roman"/>
          <w:b/>
          <w:sz w:val="26"/>
          <w:szCs w:val="26"/>
        </w:rPr>
        <w:t>ē pieejamo</w:t>
      </w:r>
      <w:r w:rsidR="00FA58DD" w:rsidRPr="00A15559">
        <w:rPr>
          <w:rFonts w:ascii="Times New Roman" w:hAnsi="Times New Roman" w:cs="Times New Roman"/>
          <w:b/>
          <w:sz w:val="26"/>
          <w:szCs w:val="26"/>
        </w:rPr>
        <w:t xml:space="preserve"> </w:t>
      </w:r>
      <w:r w:rsidRPr="008440F3">
        <w:rPr>
          <w:rFonts w:ascii="Times New Roman" w:hAnsi="Times New Roman" w:cs="Times New Roman"/>
          <w:b/>
          <w:sz w:val="26"/>
          <w:szCs w:val="26"/>
        </w:rPr>
        <w:t>Eiropas Sociālā fonda un valsts budžeta finansējumu</w:t>
      </w:r>
      <w:r>
        <w:rPr>
          <w:rFonts w:ascii="Times New Roman" w:hAnsi="Times New Roman" w:cs="Times New Roman"/>
          <w:sz w:val="26"/>
          <w:szCs w:val="26"/>
        </w:rPr>
        <w:t>.</w:t>
      </w:r>
      <w:r w:rsidR="0000511C">
        <w:rPr>
          <w:rFonts w:ascii="Times New Roman" w:hAnsi="Times New Roman" w:cs="Times New Roman"/>
          <w:sz w:val="26"/>
          <w:szCs w:val="26"/>
        </w:rPr>
        <w:t xml:space="preserve"> </w:t>
      </w:r>
      <w:r w:rsidR="0000511C">
        <w:rPr>
          <w:rFonts w:ascii="Times New Roman" w:hAnsi="Times New Roman" w:cs="Times New Roman"/>
          <w:b/>
          <w:sz w:val="26"/>
          <w:szCs w:val="26"/>
        </w:rPr>
        <w:t xml:space="preserve">Finansējuma apjoms, kam piemēro šo noteikumu 94.punktā minētos nosacījumus, veido </w:t>
      </w:r>
      <w:r w:rsidR="00E01FB8">
        <w:rPr>
          <w:rFonts w:ascii="Times New Roman" w:hAnsi="Times New Roman" w:cs="Times New Roman"/>
          <w:b/>
          <w:sz w:val="26"/>
          <w:szCs w:val="26"/>
        </w:rPr>
        <w:t>69.4</w:t>
      </w:r>
      <w:r w:rsidR="0000511C">
        <w:rPr>
          <w:rFonts w:ascii="Times New Roman" w:hAnsi="Times New Roman" w:cs="Times New Roman"/>
          <w:b/>
          <w:sz w:val="26"/>
          <w:szCs w:val="26"/>
        </w:rPr>
        <w:t xml:space="preserve">% no </w:t>
      </w:r>
      <w:r w:rsidR="008440F3">
        <w:rPr>
          <w:rFonts w:ascii="Times New Roman" w:hAnsi="Times New Roman" w:cs="Times New Roman"/>
          <w:b/>
          <w:sz w:val="26"/>
          <w:szCs w:val="26"/>
        </w:rPr>
        <w:t xml:space="preserve">projekta </w:t>
      </w:r>
      <w:r w:rsidR="0000511C">
        <w:rPr>
          <w:rFonts w:ascii="Times New Roman" w:hAnsi="Times New Roman" w:cs="Times New Roman"/>
          <w:b/>
          <w:sz w:val="26"/>
          <w:szCs w:val="26"/>
        </w:rPr>
        <w:t>finansējuma palielinājuma</w:t>
      </w:r>
      <w:r w:rsidR="006D2DEA">
        <w:rPr>
          <w:rFonts w:ascii="Times New Roman" w:hAnsi="Times New Roman" w:cs="Times New Roman"/>
          <w:b/>
          <w:sz w:val="26"/>
          <w:szCs w:val="26"/>
        </w:rPr>
        <w:t>.</w:t>
      </w:r>
      <w:r>
        <w:rPr>
          <w:rFonts w:ascii="Times New Roman" w:hAnsi="Times New Roman" w:cs="Times New Roman"/>
          <w:b/>
          <w:sz w:val="26"/>
          <w:szCs w:val="26"/>
        </w:rPr>
        <w:t>”</w:t>
      </w:r>
    </w:p>
    <w:p w:rsidR="00E0176E" w:rsidRDefault="00E0176E" w:rsidP="00002DA0">
      <w:pPr>
        <w:spacing w:after="120" w:line="240" w:lineRule="auto"/>
        <w:jc w:val="both"/>
        <w:rPr>
          <w:rFonts w:ascii="Times New Roman" w:hAnsi="Times New Roman" w:cs="Times New Roman"/>
          <w:b/>
          <w:sz w:val="26"/>
          <w:szCs w:val="26"/>
        </w:rPr>
      </w:pPr>
    </w:p>
    <w:p w:rsidR="003E2826" w:rsidRPr="00C03C30" w:rsidRDefault="00171C0E" w:rsidP="003E2826">
      <w:pPr>
        <w:spacing w:after="120" w:line="240" w:lineRule="auto"/>
        <w:jc w:val="both"/>
        <w:rPr>
          <w:rFonts w:ascii="Times New Roman" w:hAnsi="Times New Roman" w:cs="Times New Roman"/>
          <w:b/>
          <w:sz w:val="26"/>
          <w:szCs w:val="26"/>
        </w:rPr>
      </w:pPr>
      <w:r>
        <w:rPr>
          <w:rFonts w:ascii="Times New Roman" w:hAnsi="Times New Roman" w:cs="Times New Roman"/>
          <w:sz w:val="26"/>
          <w:szCs w:val="26"/>
        </w:rPr>
        <w:t>7</w:t>
      </w:r>
      <w:r w:rsidR="003E2826">
        <w:rPr>
          <w:rFonts w:ascii="Times New Roman" w:hAnsi="Times New Roman" w:cs="Times New Roman"/>
          <w:sz w:val="26"/>
          <w:szCs w:val="26"/>
        </w:rPr>
        <w:t>. Izteikt 94.punktu šādā redakcijā:</w:t>
      </w:r>
    </w:p>
    <w:p w:rsidR="003E2826" w:rsidRDefault="00F62210" w:rsidP="00002DA0">
      <w:pPr>
        <w:spacing w:after="120" w:line="240" w:lineRule="auto"/>
        <w:jc w:val="both"/>
        <w:rPr>
          <w:rFonts w:ascii="Times New Roman" w:hAnsi="Times New Roman" w:cs="Times New Roman"/>
          <w:sz w:val="26"/>
          <w:szCs w:val="26"/>
        </w:rPr>
      </w:pPr>
      <w:r w:rsidRPr="00F62210">
        <w:rPr>
          <w:rFonts w:ascii="Times New Roman" w:hAnsi="Times New Roman" w:cs="Times New Roman"/>
          <w:sz w:val="26"/>
          <w:szCs w:val="26"/>
        </w:rPr>
        <w:lastRenderedPageBreak/>
        <w:t xml:space="preserve"> </w:t>
      </w:r>
      <w:r w:rsidR="00FA58DD" w:rsidRPr="00A15559">
        <w:rPr>
          <w:rFonts w:ascii="Times New Roman" w:hAnsi="Times New Roman" w:cs="Times New Roman"/>
          <w:sz w:val="26"/>
          <w:szCs w:val="26"/>
        </w:rPr>
        <w:t>„94. Ja saskaņā ar šo noteikumu 93.punktu tiek palielināts projekta finansējums, finansējuma saņēmējs ievēro šādus nosacījumus:</w:t>
      </w:r>
    </w:p>
    <w:p w:rsidR="003E2826" w:rsidRPr="003E2826" w:rsidRDefault="003E2826" w:rsidP="003E2826">
      <w:pPr>
        <w:spacing w:after="120" w:line="240" w:lineRule="auto"/>
        <w:jc w:val="both"/>
        <w:rPr>
          <w:rFonts w:ascii="Times New Roman" w:hAnsi="Times New Roman" w:cs="Times New Roman"/>
          <w:sz w:val="26"/>
          <w:szCs w:val="26"/>
        </w:rPr>
      </w:pPr>
      <w:r w:rsidRPr="003E2826">
        <w:rPr>
          <w:rFonts w:ascii="Times New Roman" w:hAnsi="Times New Roman" w:cs="Times New Roman"/>
          <w:sz w:val="26"/>
          <w:szCs w:val="26"/>
        </w:rPr>
        <w:t>94.1. vismaz 20 % no finansējuma izmanto, lai apmācītu darbiniekus vecumā līdz 30 gadiem (ieskaitot), tai skaitā jauniešus vecumā līdz 24 gadiem (ieskaitot);</w:t>
      </w:r>
    </w:p>
    <w:p w:rsidR="003E2826" w:rsidRPr="003E2826" w:rsidRDefault="003E2826" w:rsidP="003E2826">
      <w:pPr>
        <w:spacing w:after="120" w:line="240" w:lineRule="auto"/>
        <w:jc w:val="both"/>
        <w:rPr>
          <w:rFonts w:ascii="Times New Roman" w:hAnsi="Times New Roman" w:cs="Times New Roman"/>
          <w:sz w:val="26"/>
          <w:szCs w:val="26"/>
        </w:rPr>
      </w:pPr>
      <w:r w:rsidRPr="003E2826">
        <w:rPr>
          <w:rFonts w:ascii="Times New Roman" w:hAnsi="Times New Roman" w:cs="Times New Roman"/>
          <w:sz w:val="26"/>
          <w:szCs w:val="26"/>
        </w:rPr>
        <w:t>94.2. vismaz 15 % no finansējuma izmanto, lai apmācītu partnerus, kuru juridiskā adrese vai to struktūrvienību atrašanās vieta ir Kurzemes, Vidzemes vai Zemgales plānošanas reģionā;</w:t>
      </w:r>
    </w:p>
    <w:p w:rsidR="003E2826" w:rsidRPr="00A15559" w:rsidRDefault="003E2826" w:rsidP="003E2826">
      <w:pPr>
        <w:spacing w:after="120" w:line="240" w:lineRule="auto"/>
        <w:jc w:val="both"/>
        <w:rPr>
          <w:rFonts w:ascii="Times New Roman" w:hAnsi="Times New Roman" w:cs="Times New Roman"/>
          <w:sz w:val="26"/>
          <w:szCs w:val="26"/>
        </w:rPr>
      </w:pPr>
      <w:r w:rsidRPr="003E2826">
        <w:rPr>
          <w:rFonts w:ascii="Times New Roman" w:hAnsi="Times New Roman" w:cs="Times New Roman"/>
          <w:sz w:val="26"/>
          <w:szCs w:val="26"/>
        </w:rPr>
        <w:t>94.3. vismaz 5 % no finansējuma izmanto, lai apmācītu partnerus, kuru juridiskā adrese vai to struktūrvienību atrašanās vieta ir Latgales plānošanas reģionā.</w:t>
      </w:r>
      <w:r w:rsidR="00FA58DD" w:rsidRPr="00A15559">
        <w:rPr>
          <w:rFonts w:ascii="Times New Roman" w:hAnsi="Times New Roman" w:cs="Times New Roman"/>
          <w:sz w:val="26"/>
          <w:szCs w:val="26"/>
        </w:rPr>
        <w:t>”</w:t>
      </w:r>
    </w:p>
    <w:p w:rsidR="00792F04" w:rsidRDefault="003E2826" w:rsidP="00781B80">
      <w:pPr>
        <w:spacing w:after="120" w:line="240" w:lineRule="auto"/>
        <w:jc w:val="both"/>
        <w:rPr>
          <w:rFonts w:ascii="Times New Roman" w:hAnsi="Times New Roman" w:cs="Times New Roman"/>
          <w:sz w:val="26"/>
          <w:szCs w:val="28"/>
        </w:rPr>
      </w:pPr>
      <w:r w:rsidDel="003E2826">
        <w:rPr>
          <w:rFonts w:ascii="Times New Roman" w:hAnsi="Times New Roman" w:cs="Times New Roman"/>
          <w:sz w:val="26"/>
          <w:szCs w:val="26"/>
        </w:rPr>
        <w:t xml:space="preserve"> </w:t>
      </w:r>
    </w:p>
    <w:p w:rsidR="00696D88" w:rsidRPr="00F84ABB" w:rsidRDefault="00C53D4A" w:rsidP="00781B80">
      <w:pPr>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Ministru prezidents</w:t>
      </w:r>
      <w:r w:rsidRPr="00F84ABB">
        <w:rPr>
          <w:rFonts w:ascii="Times New Roman" w:hAnsi="Times New Roman" w:cs="Times New Roman"/>
          <w:sz w:val="26"/>
          <w:szCs w:val="28"/>
        </w:rPr>
        <w:tab/>
        <w:t xml:space="preserve">   </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Pr="00F84ABB">
        <w:rPr>
          <w:rFonts w:ascii="Times New Roman" w:hAnsi="Times New Roman" w:cs="Times New Roman"/>
          <w:sz w:val="26"/>
          <w:szCs w:val="28"/>
        </w:rPr>
        <w:tab/>
      </w:r>
      <w:r w:rsidR="00F84ABB">
        <w:rPr>
          <w:rFonts w:ascii="Times New Roman" w:hAnsi="Times New Roman" w:cs="Times New Roman"/>
          <w:sz w:val="26"/>
          <w:szCs w:val="28"/>
        </w:rPr>
        <w:tab/>
      </w:r>
      <w:proofErr w:type="spellStart"/>
      <w:r w:rsidRPr="00F84ABB">
        <w:rPr>
          <w:rFonts w:ascii="Times New Roman" w:hAnsi="Times New Roman" w:cs="Times New Roman"/>
          <w:sz w:val="26"/>
          <w:szCs w:val="28"/>
        </w:rPr>
        <w:t>V.Dombrovskis</w:t>
      </w:r>
      <w:proofErr w:type="spellEnd"/>
    </w:p>
    <w:p w:rsidR="00696D88" w:rsidRPr="00F84ABB" w:rsidRDefault="00696D88" w:rsidP="00781B80">
      <w:pPr>
        <w:spacing w:after="120" w:line="240" w:lineRule="auto"/>
        <w:jc w:val="both"/>
        <w:rPr>
          <w:rFonts w:ascii="Times New Roman" w:hAnsi="Times New Roman" w:cs="Times New Roman"/>
          <w:sz w:val="26"/>
          <w:szCs w:val="28"/>
        </w:rPr>
      </w:pPr>
    </w:p>
    <w:p w:rsidR="00696D88" w:rsidRPr="00F84ABB" w:rsidRDefault="001602F5" w:rsidP="00781B80">
      <w:pPr>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Ekonomikas ministrs</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t xml:space="preserve">        </w:t>
      </w:r>
      <w:proofErr w:type="spellStart"/>
      <w:r w:rsidR="00FD0411" w:rsidRPr="00F84ABB">
        <w:rPr>
          <w:rFonts w:ascii="Times New Roman" w:hAnsi="Times New Roman" w:cs="Times New Roman"/>
          <w:sz w:val="26"/>
          <w:szCs w:val="28"/>
        </w:rPr>
        <w:t>D.Pavļuts</w:t>
      </w:r>
      <w:proofErr w:type="spellEnd"/>
    </w:p>
    <w:p w:rsidR="00F84ABB" w:rsidRPr="00F84ABB" w:rsidRDefault="00F84ABB" w:rsidP="00781B80">
      <w:pPr>
        <w:spacing w:after="120" w:line="240" w:lineRule="auto"/>
        <w:jc w:val="both"/>
        <w:rPr>
          <w:rFonts w:ascii="Times New Roman" w:hAnsi="Times New Roman" w:cs="Times New Roman"/>
          <w:sz w:val="26"/>
          <w:szCs w:val="28"/>
        </w:rPr>
      </w:pPr>
    </w:p>
    <w:p w:rsidR="00B1118E" w:rsidRPr="00F84ABB" w:rsidRDefault="00B1118E" w:rsidP="00781B80">
      <w:pPr>
        <w:spacing w:after="120" w:line="240" w:lineRule="auto"/>
        <w:jc w:val="both"/>
        <w:rPr>
          <w:rFonts w:ascii="Times New Roman" w:hAnsi="Times New Roman" w:cs="Times New Roman"/>
          <w:sz w:val="26"/>
          <w:szCs w:val="28"/>
        </w:rPr>
      </w:pPr>
    </w:p>
    <w:p w:rsidR="00696D88" w:rsidRPr="00F84ABB" w:rsidRDefault="00DE27E8" w:rsidP="00781B80">
      <w:pPr>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Iesniedzējs:</w:t>
      </w:r>
    </w:p>
    <w:p w:rsidR="00DE27E8" w:rsidRPr="00F84ABB" w:rsidRDefault="00DE27E8" w:rsidP="00781B80">
      <w:pPr>
        <w:spacing w:after="120" w:line="240" w:lineRule="auto"/>
        <w:jc w:val="both"/>
        <w:rPr>
          <w:rFonts w:ascii="Times New Roman" w:hAnsi="Times New Roman" w:cs="Times New Roman"/>
          <w:sz w:val="26"/>
          <w:szCs w:val="28"/>
        </w:rPr>
      </w:pPr>
      <w:r w:rsidRPr="00B62AEB">
        <w:rPr>
          <w:rFonts w:ascii="Times New Roman" w:hAnsi="Times New Roman" w:cs="Times New Roman"/>
          <w:sz w:val="26"/>
          <w:szCs w:val="28"/>
        </w:rPr>
        <w:t>Ekonomikas ministrs</w:t>
      </w:r>
      <w:r w:rsidRPr="00B62AEB">
        <w:rPr>
          <w:rFonts w:ascii="Times New Roman" w:hAnsi="Times New Roman" w:cs="Times New Roman"/>
          <w:sz w:val="26"/>
          <w:szCs w:val="28"/>
        </w:rPr>
        <w:tab/>
      </w:r>
      <w:r w:rsidRPr="00B62AEB">
        <w:rPr>
          <w:rFonts w:ascii="Times New Roman" w:hAnsi="Times New Roman" w:cs="Times New Roman"/>
          <w:sz w:val="26"/>
          <w:szCs w:val="28"/>
        </w:rPr>
        <w:tab/>
      </w:r>
      <w:r w:rsidRPr="00B62AEB">
        <w:rPr>
          <w:rFonts w:ascii="Times New Roman" w:hAnsi="Times New Roman" w:cs="Times New Roman"/>
          <w:sz w:val="26"/>
          <w:szCs w:val="28"/>
        </w:rPr>
        <w:tab/>
      </w:r>
      <w:r w:rsidRPr="00B62AEB">
        <w:rPr>
          <w:rFonts w:ascii="Times New Roman" w:hAnsi="Times New Roman" w:cs="Times New Roman"/>
          <w:sz w:val="26"/>
          <w:szCs w:val="28"/>
        </w:rPr>
        <w:tab/>
      </w:r>
      <w:r w:rsidR="006E1245" w:rsidRPr="00B62AEB">
        <w:rPr>
          <w:rFonts w:ascii="Times New Roman" w:hAnsi="Times New Roman" w:cs="Times New Roman"/>
          <w:sz w:val="26"/>
          <w:szCs w:val="28"/>
        </w:rPr>
        <w:tab/>
      </w:r>
      <w:r w:rsidR="006E1245" w:rsidRPr="00B62AEB">
        <w:rPr>
          <w:rFonts w:ascii="Times New Roman" w:hAnsi="Times New Roman" w:cs="Times New Roman"/>
          <w:sz w:val="26"/>
          <w:szCs w:val="28"/>
        </w:rPr>
        <w:tab/>
      </w:r>
      <w:r w:rsidR="006E1245" w:rsidRPr="00B62AEB">
        <w:rPr>
          <w:rFonts w:ascii="Times New Roman" w:hAnsi="Times New Roman" w:cs="Times New Roman"/>
          <w:sz w:val="26"/>
          <w:szCs w:val="28"/>
        </w:rPr>
        <w:tab/>
        <w:t xml:space="preserve">        </w:t>
      </w:r>
      <w:proofErr w:type="spellStart"/>
      <w:r w:rsidR="00FD0411" w:rsidRPr="00B62AEB">
        <w:rPr>
          <w:rFonts w:ascii="Times New Roman" w:hAnsi="Times New Roman" w:cs="Times New Roman"/>
          <w:sz w:val="26"/>
          <w:szCs w:val="28"/>
        </w:rPr>
        <w:t>D.Pavļuts</w:t>
      </w:r>
      <w:proofErr w:type="spellEnd"/>
    </w:p>
    <w:p w:rsidR="007037AC" w:rsidRPr="00F84ABB" w:rsidRDefault="007037AC" w:rsidP="00781B80">
      <w:pPr>
        <w:spacing w:after="120" w:line="240" w:lineRule="auto"/>
        <w:jc w:val="both"/>
        <w:rPr>
          <w:rFonts w:ascii="Times New Roman" w:hAnsi="Times New Roman" w:cs="Times New Roman"/>
          <w:sz w:val="26"/>
          <w:szCs w:val="28"/>
        </w:rPr>
      </w:pPr>
    </w:p>
    <w:p w:rsidR="00B11E46" w:rsidRPr="00276509" w:rsidRDefault="0022590A" w:rsidP="00276509">
      <w:pPr>
        <w:spacing w:after="0" w:line="240" w:lineRule="auto"/>
        <w:jc w:val="both"/>
        <w:rPr>
          <w:rFonts w:ascii="Times New Roman" w:hAnsi="Times New Roman" w:cs="Times New Roman"/>
          <w:sz w:val="26"/>
          <w:szCs w:val="26"/>
        </w:rPr>
      </w:pPr>
      <w:r w:rsidRPr="00276509">
        <w:rPr>
          <w:rFonts w:ascii="Times New Roman" w:hAnsi="Times New Roman" w:cs="Times New Roman"/>
          <w:sz w:val="26"/>
          <w:szCs w:val="26"/>
        </w:rPr>
        <w:t>Vīza: Valsts sekretār</w:t>
      </w:r>
      <w:r w:rsidR="00FB7456">
        <w:rPr>
          <w:rFonts w:ascii="Times New Roman" w:hAnsi="Times New Roman" w:cs="Times New Roman"/>
          <w:sz w:val="26"/>
          <w:szCs w:val="26"/>
        </w:rPr>
        <w:t>s</w:t>
      </w:r>
      <w:r w:rsidR="00785C15" w:rsidRPr="00276509">
        <w:rPr>
          <w:rFonts w:ascii="Times New Roman" w:hAnsi="Times New Roman" w:cs="Times New Roman"/>
          <w:sz w:val="26"/>
          <w:szCs w:val="26"/>
        </w:rPr>
        <w:t xml:space="preserve"> </w:t>
      </w:r>
      <w:r w:rsidR="00DE27E8" w:rsidRPr="00276509">
        <w:rPr>
          <w:rFonts w:ascii="Times New Roman" w:hAnsi="Times New Roman" w:cs="Times New Roman"/>
          <w:sz w:val="26"/>
          <w:szCs w:val="26"/>
        </w:rPr>
        <w:tab/>
      </w:r>
      <w:r w:rsidR="00DE27E8" w:rsidRPr="00276509">
        <w:rPr>
          <w:rFonts w:ascii="Times New Roman" w:hAnsi="Times New Roman" w:cs="Times New Roman"/>
          <w:sz w:val="26"/>
          <w:szCs w:val="26"/>
        </w:rPr>
        <w:tab/>
      </w:r>
      <w:r w:rsidR="00DE27E8" w:rsidRPr="00276509">
        <w:rPr>
          <w:rFonts w:ascii="Times New Roman" w:hAnsi="Times New Roman" w:cs="Times New Roman"/>
          <w:sz w:val="26"/>
          <w:szCs w:val="26"/>
        </w:rPr>
        <w:tab/>
      </w:r>
      <w:r w:rsidR="00DE27E8" w:rsidRPr="00276509">
        <w:rPr>
          <w:rFonts w:ascii="Times New Roman" w:hAnsi="Times New Roman" w:cs="Times New Roman"/>
          <w:sz w:val="26"/>
          <w:szCs w:val="26"/>
        </w:rPr>
        <w:tab/>
      </w:r>
      <w:r w:rsidR="00DE27E8" w:rsidRPr="00276509">
        <w:rPr>
          <w:rFonts w:ascii="Times New Roman" w:hAnsi="Times New Roman" w:cs="Times New Roman"/>
          <w:sz w:val="26"/>
          <w:szCs w:val="26"/>
        </w:rPr>
        <w:tab/>
      </w:r>
      <w:r w:rsidR="00FD0411" w:rsidRPr="00276509">
        <w:rPr>
          <w:rFonts w:ascii="Times New Roman" w:hAnsi="Times New Roman" w:cs="Times New Roman"/>
          <w:sz w:val="26"/>
          <w:szCs w:val="26"/>
        </w:rPr>
        <w:tab/>
      </w:r>
      <w:r w:rsidR="00B1118E" w:rsidRPr="00276509">
        <w:rPr>
          <w:rFonts w:ascii="Times New Roman" w:hAnsi="Times New Roman" w:cs="Times New Roman"/>
          <w:sz w:val="26"/>
          <w:szCs w:val="26"/>
        </w:rPr>
        <w:tab/>
      </w:r>
      <w:r w:rsidR="00F84ABB" w:rsidRPr="00276509">
        <w:rPr>
          <w:rFonts w:ascii="Times New Roman" w:hAnsi="Times New Roman" w:cs="Times New Roman"/>
          <w:sz w:val="26"/>
          <w:szCs w:val="26"/>
        </w:rPr>
        <w:tab/>
      </w:r>
      <w:r w:rsidR="00FB7456">
        <w:rPr>
          <w:rFonts w:ascii="Times New Roman" w:hAnsi="Times New Roman" w:cs="Times New Roman"/>
          <w:sz w:val="26"/>
          <w:szCs w:val="26"/>
        </w:rPr>
        <w:t>J</w:t>
      </w:r>
      <w:r w:rsidR="00DE27E8" w:rsidRPr="00276509">
        <w:rPr>
          <w:rFonts w:ascii="Times New Roman" w:hAnsi="Times New Roman" w:cs="Times New Roman"/>
          <w:sz w:val="26"/>
          <w:szCs w:val="26"/>
        </w:rPr>
        <w:t>.</w:t>
      </w:r>
      <w:r w:rsidR="00FB7456">
        <w:rPr>
          <w:rFonts w:ascii="Times New Roman" w:hAnsi="Times New Roman" w:cs="Times New Roman"/>
          <w:sz w:val="26"/>
          <w:szCs w:val="26"/>
        </w:rPr>
        <w:t>Pūce</w:t>
      </w:r>
    </w:p>
    <w:p w:rsidR="00FA0113" w:rsidRDefault="00FA0113"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Default="00B62AEB" w:rsidP="00781B80">
      <w:pPr>
        <w:spacing w:after="120" w:line="240" w:lineRule="auto"/>
        <w:rPr>
          <w:rFonts w:ascii="Times New Roman" w:hAnsi="Times New Roman" w:cs="Times New Roman"/>
          <w:sz w:val="26"/>
          <w:szCs w:val="28"/>
        </w:rPr>
      </w:pPr>
    </w:p>
    <w:p w:rsidR="00B62AEB" w:rsidRPr="00F84ABB" w:rsidRDefault="00B62AEB" w:rsidP="00781B80">
      <w:pPr>
        <w:spacing w:after="120" w:line="240" w:lineRule="auto"/>
        <w:rPr>
          <w:rFonts w:ascii="Times New Roman" w:hAnsi="Times New Roman" w:cs="Times New Roman"/>
          <w:sz w:val="26"/>
          <w:szCs w:val="28"/>
        </w:rPr>
      </w:pPr>
    </w:p>
    <w:p w:rsidR="00ED01E6" w:rsidRPr="00F84ABB" w:rsidRDefault="00ED01E6" w:rsidP="00781B80">
      <w:pPr>
        <w:spacing w:after="120" w:line="240" w:lineRule="auto"/>
        <w:rPr>
          <w:rFonts w:ascii="Times New Roman" w:hAnsi="Times New Roman" w:cs="Times New Roman"/>
          <w:sz w:val="26"/>
          <w:szCs w:val="28"/>
        </w:rPr>
      </w:pPr>
    </w:p>
    <w:p w:rsidR="009E26A6" w:rsidRDefault="009E26A6"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HH:mm" </w:instrText>
      </w:r>
      <w:r>
        <w:rPr>
          <w:rFonts w:ascii="Times New Roman" w:hAnsi="Times New Roman" w:cs="Times New Roman"/>
          <w:sz w:val="20"/>
          <w:szCs w:val="20"/>
        </w:rPr>
        <w:fldChar w:fldCharType="separate"/>
      </w:r>
      <w:r w:rsidR="003E4689">
        <w:rPr>
          <w:rFonts w:ascii="Times New Roman" w:hAnsi="Times New Roman" w:cs="Times New Roman"/>
          <w:noProof/>
          <w:sz w:val="20"/>
          <w:szCs w:val="20"/>
        </w:rPr>
        <w:t>02.08.2013 16:04</w:t>
      </w:r>
      <w:r>
        <w:rPr>
          <w:rFonts w:ascii="Times New Roman" w:hAnsi="Times New Roman" w:cs="Times New Roman"/>
          <w:sz w:val="20"/>
          <w:szCs w:val="20"/>
        </w:rPr>
        <w:fldChar w:fldCharType="end"/>
      </w:r>
      <w:bookmarkStart w:id="6" w:name="_GoBack"/>
      <w:bookmarkEnd w:id="6"/>
    </w:p>
    <w:p w:rsidR="00A60495" w:rsidRPr="00F84ABB" w:rsidRDefault="003E4689" w:rsidP="00781B80">
      <w:pPr>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Pr="003E4689">
        <w:rPr>
          <w:rFonts w:ascii="Times New Roman" w:hAnsi="Times New Roman" w:cs="Times New Roman"/>
          <w:noProof/>
          <w:sz w:val="20"/>
          <w:szCs w:val="20"/>
        </w:rPr>
        <w:t>675</w:t>
      </w:r>
      <w:r>
        <w:rPr>
          <w:rFonts w:ascii="Times New Roman" w:hAnsi="Times New Roman" w:cs="Times New Roman"/>
          <w:noProof/>
          <w:sz w:val="20"/>
          <w:szCs w:val="20"/>
        </w:rPr>
        <w:fldChar w:fldCharType="end"/>
      </w:r>
    </w:p>
    <w:p w:rsidR="00171C0F" w:rsidRPr="00F84ABB" w:rsidRDefault="00B62AEB"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Kaspars Purmalietis</w:t>
      </w:r>
    </w:p>
    <w:p w:rsidR="00A94E52" w:rsidRPr="00F84ABB" w:rsidRDefault="00EC4861" w:rsidP="00781B80">
      <w:pPr>
        <w:spacing w:after="0" w:line="240" w:lineRule="auto"/>
        <w:rPr>
          <w:rFonts w:ascii="Times New Roman" w:hAnsi="Times New Roman" w:cs="Times New Roman"/>
          <w:sz w:val="20"/>
          <w:szCs w:val="20"/>
        </w:rPr>
      </w:pPr>
      <w:r w:rsidRPr="00F84ABB">
        <w:rPr>
          <w:rFonts w:ascii="Times New Roman" w:hAnsi="Times New Roman" w:cs="Times New Roman"/>
          <w:sz w:val="20"/>
          <w:szCs w:val="20"/>
        </w:rPr>
        <w:t>67013</w:t>
      </w:r>
      <w:r w:rsidR="00B62AEB">
        <w:rPr>
          <w:rFonts w:ascii="Times New Roman" w:hAnsi="Times New Roman" w:cs="Times New Roman"/>
          <w:sz w:val="20"/>
          <w:szCs w:val="20"/>
        </w:rPr>
        <w:t>108</w:t>
      </w:r>
      <w:r w:rsidRPr="00F84ABB">
        <w:rPr>
          <w:rFonts w:ascii="Times New Roman" w:hAnsi="Times New Roman" w:cs="Times New Roman"/>
          <w:sz w:val="20"/>
          <w:szCs w:val="20"/>
        </w:rPr>
        <w:t xml:space="preserve">, </w:t>
      </w:r>
      <w:r w:rsidR="00B62AEB">
        <w:rPr>
          <w:rFonts w:ascii="Times New Roman" w:hAnsi="Times New Roman" w:cs="Times New Roman"/>
          <w:sz w:val="20"/>
          <w:szCs w:val="20"/>
        </w:rPr>
        <w:t>Kaspars.Purmalietis</w:t>
      </w:r>
      <w:r w:rsidRPr="00F84ABB">
        <w:rPr>
          <w:rFonts w:ascii="Times New Roman" w:hAnsi="Times New Roman" w:cs="Times New Roman"/>
          <w:sz w:val="20"/>
          <w:szCs w:val="20"/>
        </w:rPr>
        <w:t>@em.gov.lv</w:t>
      </w:r>
    </w:p>
    <w:sectPr w:rsidR="00A94E52" w:rsidRPr="00F84ABB"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B2" w:rsidRDefault="00592FB2" w:rsidP="00173166">
      <w:pPr>
        <w:spacing w:after="0" w:line="240" w:lineRule="auto"/>
      </w:pPr>
      <w:r>
        <w:separator/>
      </w:r>
    </w:p>
  </w:endnote>
  <w:endnote w:type="continuationSeparator" w:id="0">
    <w:p w:rsidR="00592FB2" w:rsidRDefault="00592FB2"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FB7456" w:rsidRDefault="00B62AEB" w:rsidP="00FB7456">
    <w:pPr>
      <w:tabs>
        <w:tab w:val="left" w:pos="6237"/>
      </w:tabs>
      <w:spacing w:after="0" w:line="240" w:lineRule="auto"/>
      <w:jc w:val="both"/>
      <w:rPr>
        <w:rFonts w:ascii="Times New Roman" w:hAnsi="Times New Roman" w:cs="Times New Roman"/>
        <w:sz w:val="20"/>
        <w:szCs w:val="20"/>
      </w:rPr>
    </w:pPr>
    <w:fldSimple w:instr=" FILENAME   \* MERGEFORMAT ">
      <w:r w:rsidR="003E4689" w:rsidRPr="003E4689">
        <w:rPr>
          <w:rFonts w:ascii="Times New Roman" w:hAnsi="Times New Roman" w:cs="Times New Roman"/>
          <w:noProof/>
          <w:sz w:val="20"/>
          <w:szCs w:val="20"/>
        </w:rPr>
        <w:t>EMNot_020813_groz328</w:t>
      </w:r>
    </w:fldSimple>
    <w:r w:rsidR="00FB7456" w:rsidRPr="00CA42A5">
      <w:rPr>
        <w:rFonts w:ascii="Times New Roman" w:hAnsi="Times New Roman" w:cs="Times New Roman"/>
        <w:sz w:val="20"/>
        <w:szCs w:val="20"/>
      </w:rPr>
      <w:t xml:space="preserve">; </w:t>
    </w:r>
    <w:r w:rsidR="00FB7456" w:rsidRPr="00FB7456">
      <w:rPr>
        <w:rFonts w:ascii="Times New Roman" w:hAnsi="Times New Roman" w:cs="Times New Roman"/>
        <w:sz w:val="20"/>
        <w:szCs w:val="20"/>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CA42A5" w:rsidRDefault="00B62AEB" w:rsidP="00CC1968">
    <w:pPr>
      <w:tabs>
        <w:tab w:val="left" w:pos="6237"/>
      </w:tabs>
      <w:spacing w:after="0" w:line="240" w:lineRule="auto"/>
      <w:jc w:val="both"/>
      <w:rPr>
        <w:rFonts w:ascii="Times New Roman" w:hAnsi="Times New Roman" w:cs="Times New Roman"/>
        <w:sz w:val="20"/>
        <w:szCs w:val="20"/>
      </w:rPr>
    </w:pPr>
    <w:fldSimple w:instr=" FILENAME   \* MERGEFORMAT ">
      <w:r w:rsidR="003E4689" w:rsidRPr="003E4689">
        <w:rPr>
          <w:rFonts w:ascii="Times New Roman" w:hAnsi="Times New Roman" w:cs="Times New Roman"/>
          <w:noProof/>
          <w:sz w:val="20"/>
          <w:szCs w:val="20"/>
        </w:rPr>
        <w:t>EMNot_020813_groz328</w:t>
      </w:r>
    </w:fldSimple>
    <w:r w:rsidR="00DA090E" w:rsidRPr="00CA42A5">
      <w:rPr>
        <w:rFonts w:ascii="Times New Roman" w:hAnsi="Times New Roman" w:cs="Times New Roman"/>
        <w:sz w:val="20"/>
        <w:szCs w:val="20"/>
      </w:rPr>
      <w:t xml:space="preserve">; </w:t>
    </w:r>
    <w:r w:rsidR="00FB7456" w:rsidRPr="00FB7456">
      <w:rPr>
        <w:rFonts w:ascii="Times New Roman" w:hAnsi="Times New Roman" w:cs="Times New Roman"/>
        <w:sz w:val="20"/>
        <w:szCs w:val="20"/>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B2" w:rsidRDefault="00592FB2" w:rsidP="00173166">
      <w:pPr>
        <w:spacing w:after="0" w:line="240" w:lineRule="auto"/>
      </w:pPr>
      <w:r>
        <w:separator/>
      </w:r>
    </w:p>
  </w:footnote>
  <w:footnote w:type="continuationSeparator" w:id="0">
    <w:p w:rsidR="00592FB2" w:rsidRDefault="00592FB2"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FA58DD">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3E4689">
          <w:rPr>
            <w:rFonts w:ascii="Times New Roman" w:hAnsi="Times New Roman" w:cs="Times New Roman"/>
            <w:noProof/>
            <w:sz w:val="24"/>
            <w:szCs w:val="24"/>
          </w:rPr>
          <w:t>3</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5"/>
  </w:num>
  <w:num w:numId="5">
    <w:abstractNumId w:val="3"/>
  </w:num>
  <w:num w:numId="6">
    <w:abstractNumId w:val="0"/>
  </w:num>
  <w:num w:numId="7">
    <w:abstractNumId w:val="4"/>
  </w:num>
  <w:num w:numId="8">
    <w:abstractNumId w:val="2"/>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4EE1"/>
    <w:rsid w:val="00000140"/>
    <w:rsid w:val="0000227C"/>
    <w:rsid w:val="00002AF4"/>
    <w:rsid w:val="00002DA0"/>
    <w:rsid w:val="0000336E"/>
    <w:rsid w:val="00003DCF"/>
    <w:rsid w:val="0000511C"/>
    <w:rsid w:val="00006C80"/>
    <w:rsid w:val="00011762"/>
    <w:rsid w:val="00021C4C"/>
    <w:rsid w:val="000245CC"/>
    <w:rsid w:val="000270E6"/>
    <w:rsid w:val="00027296"/>
    <w:rsid w:val="00030267"/>
    <w:rsid w:val="00031BE4"/>
    <w:rsid w:val="0003279B"/>
    <w:rsid w:val="00034CDB"/>
    <w:rsid w:val="00036CC8"/>
    <w:rsid w:val="00040C47"/>
    <w:rsid w:val="0004456F"/>
    <w:rsid w:val="0005131D"/>
    <w:rsid w:val="000535CF"/>
    <w:rsid w:val="00054232"/>
    <w:rsid w:val="00055075"/>
    <w:rsid w:val="00062CE3"/>
    <w:rsid w:val="00064BC8"/>
    <w:rsid w:val="000666E5"/>
    <w:rsid w:val="0007187F"/>
    <w:rsid w:val="000828DE"/>
    <w:rsid w:val="000848DB"/>
    <w:rsid w:val="000862BD"/>
    <w:rsid w:val="000921C3"/>
    <w:rsid w:val="000A114D"/>
    <w:rsid w:val="000A2D37"/>
    <w:rsid w:val="000A4B6A"/>
    <w:rsid w:val="000A7C39"/>
    <w:rsid w:val="000B57D9"/>
    <w:rsid w:val="000B671C"/>
    <w:rsid w:val="000B6ED6"/>
    <w:rsid w:val="000B7BF3"/>
    <w:rsid w:val="000C7680"/>
    <w:rsid w:val="000D1AB1"/>
    <w:rsid w:val="000D34BE"/>
    <w:rsid w:val="000D6C6B"/>
    <w:rsid w:val="000D6F42"/>
    <w:rsid w:val="000D7BAC"/>
    <w:rsid w:val="000E12D8"/>
    <w:rsid w:val="000E306E"/>
    <w:rsid w:val="000E7758"/>
    <w:rsid w:val="000F1136"/>
    <w:rsid w:val="000F1703"/>
    <w:rsid w:val="000F25DD"/>
    <w:rsid w:val="000F78CD"/>
    <w:rsid w:val="001013E6"/>
    <w:rsid w:val="001134B1"/>
    <w:rsid w:val="00115613"/>
    <w:rsid w:val="00117D25"/>
    <w:rsid w:val="00120A0A"/>
    <w:rsid w:val="00120CB2"/>
    <w:rsid w:val="00121160"/>
    <w:rsid w:val="00121EA9"/>
    <w:rsid w:val="0012539D"/>
    <w:rsid w:val="00125C1D"/>
    <w:rsid w:val="00134A87"/>
    <w:rsid w:val="00137BB0"/>
    <w:rsid w:val="00141725"/>
    <w:rsid w:val="00142E72"/>
    <w:rsid w:val="001439F9"/>
    <w:rsid w:val="00144F19"/>
    <w:rsid w:val="00145D5F"/>
    <w:rsid w:val="00150986"/>
    <w:rsid w:val="001544AE"/>
    <w:rsid w:val="001602F5"/>
    <w:rsid w:val="001604F7"/>
    <w:rsid w:val="00161B76"/>
    <w:rsid w:val="00167037"/>
    <w:rsid w:val="00171C0E"/>
    <w:rsid w:val="00171C0F"/>
    <w:rsid w:val="00173166"/>
    <w:rsid w:val="00181B04"/>
    <w:rsid w:val="00182D24"/>
    <w:rsid w:val="00184641"/>
    <w:rsid w:val="00184C47"/>
    <w:rsid w:val="0018534E"/>
    <w:rsid w:val="00186009"/>
    <w:rsid w:val="00190B6E"/>
    <w:rsid w:val="001911B8"/>
    <w:rsid w:val="001916AD"/>
    <w:rsid w:val="001920C5"/>
    <w:rsid w:val="00192BED"/>
    <w:rsid w:val="00197F4B"/>
    <w:rsid w:val="001A2C2F"/>
    <w:rsid w:val="001A2F24"/>
    <w:rsid w:val="001A3373"/>
    <w:rsid w:val="001B07FF"/>
    <w:rsid w:val="001B67F0"/>
    <w:rsid w:val="001B6B18"/>
    <w:rsid w:val="001B6D5C"/>
    <w:rsid w:val="001C36F7"/>
    <w:rsid w:val="001C3990"/>
    <w:rsid w:val="001C6B04"/>
    <w:rsid w:val="001D03F2"/>
    <w:rsid w:val="001D252A"/>
    <w:rsid w:val="001D69CD"/>
    <w:rsid w:val="001D7009"/>
    <w:rsid w:val="001E4C9E"/>
    <w:rsid w:val="001E6883"/>
    <w:rsid w:val="001F03F7"/>
    <w:rsid w:val="001F18BD"/>
    <w:rsid w:val="001F3242"/>
    <w:rsid w:val="001F47F8"/>
    <w:rsid w:val="001F79C5"/>
    <w:rsid w:val="001F7CB4"/>
    <w:rsid w:val="001F7CFC"/>
    <w:rsid w:val="0020005F"/>
    <w:rsid w:val="0020393B"/>
    <w:rsid w:val="00206B00"/>
    <w:rsid w:val="00207258"/>
    <w:rsid w:val="00211CAE"/>
    <w:rsid w:val="00214EDB"/>
    <w:rsid w:val="00217B28"/>
    <w:rsid w:val="00217D9B"/>
    <w:rsid w:val="002210D6"/>
    <w:rsid w:val="0022172F"/>
    <w:rsid w:val="0022590A"/>
    <w:rsid w:val="00225C51"/>
    <w:rsid w:val="002303C8"/>
    <w:rsid w:val="0023624B"/>
    <w:rsid w:val="0023764D"/>
    <w:rsid w:val="00240692"/>
    <w:rsid w:val="00240E7B"/>
    <w:rsid w:val="002442C6"/>
    <w:rsid w:val="00247140"/>
    <w:rsid w:val="00255C55"/>
    <w:rsid w:val="0026256C"/>
    <w:rsid w:val="0026568E"/>
    <w:rsid w:val="00265CD8"/>
    <w:rsid w:val="00266A84"/>
    <w:rsid w:val="002714FF"/>
    <w:rsid w:val="002755F8"/>
    <w:rsid w:val="00276509"/>
    <w:rsid w:val="00276B10"/>
    <w:rsid w:val="00280609"/>
    <w:rsid w:val="002813E4"/>
    <w:rsid w:val="00286B58"/>
    <w:rsid w:val="002919F1"/>
    <w:rsid w:val="002930DE"/>
    <w:rsid w:val="002957F6"/>
    <w:rsid w:val="00296029"/>
    <w:rsid w:val="00296906"/>
    <w:rsid w:val="00296C20"/>
    <w:rsid w:val="00297840"/>
    <w:rsid w:val="00297A77"/>
    <w:rsid w:val="002A2943"/>
    <w:rsid w:val="002A3C27"/>
    <w:rsid w:val="002A4EF1"/>
    <w:rsid w:val="002B225C"/>
    <w:rsid w:val="002B34AB"/>
    <w:rsid w:val="002B3714"/>
    <w:rsid w:val="002B436E"/>
    <w:rsid w:val="002C1AAB"/>
    <w:rsid w:val="002C4EE1"/>
    <w:rsid w:val="002C5874"/>
    <w:rsid w:val="002C7074"/>
    <w:rsid w:val="002C79B1"/>
    <w:rsid w:val="002D0965"/>
    <w:rsid w:val="002D0EB2"/>
    <w:rsid w:val="002D1E0F"/>
    <w:rsid w:val="002D417A"/>
    <w:rsid w:val="002E1740"/>
    <w:rsid w:val="002E550B"/>
    <w:rsid w:val="002F2ADE"/>
    <w:rsid w:val="002F4541"/>
    <w:rsid w:val="002F6942"/>
    <w:rsid w:val="003006CE"/>
    <w:rsid w:val="00302CE3"/>
    <w:rsid w:val="003063E4"/>
    <w:rsid w:val="003136C6"/>
    <w:rsid w:val="003149B5"/>
    <w:rsid w:val="003204AF"/>
    <w:rsid w:val="00326FFF"/>
    <w:rsid w:val="00334D44"/>
    <w:rsid w:val="00335D53"/>
    <w:rsid w:val="00336AE1"/>
    <w:rsid w:val="003410F3"/>
    <w:rsid w:val="00341D77"/>
    <w:rsid w:val="00344891"/>
    <w:rsid w:val="0034637E"/>
    <w:rsid w:val="003468EA"/>
    <w:rsid w:val="003475B3"/>
    <w:rsid w:val="0035100D"/>
    <w:rsid w:val="00351234"/>
    <w:rsid w:val="0035249C"/>
    <w:rsid w:val="003534A7"/>
    <w:rsid w:val="00354184"/>
    <w:rsid w:val="00355608"/>
    <w:rsid w:val="003567E6"/>
    <w:rsid w:val="00357F57"/>
    <w:rsid w:val="00362EDE"/>
    <w:rsid w:val="00363987"/>
    <w:rsid w:val="00364572"/>
    <w:rsid w:val="00364C1F"/>
    <w:rsid w:val="0036784F"/>
    <w:rsid w:val="00377C44"/>
    <w:rsid w:val="0038267B"/>
    <w:rsid w:val="00382744"/>
    <w:rsid w:val="00382EC5"/>
    <w:rsid w:val="00386619"/>
    <w:rsid w:val="00390266"/>
    <w:rsid w:val="003915CC"/>
    <w:rsid w:val="00392048"/>
    <w:rsid w:val="0039322A"/>
    <w:rsid w:val="00393C2B"/>
    <w:rsid w:val="00396B6F"/>
    <w:rsid w:val="003A22E9"/>
    <w:rsid w:val="003A4BB0"/>
    <w:rsid w:val="003A623F"/>
    <w:rsid w:val="003B1E12"/>
    <w:rsid w:val="003B2894"/>
    <w:rsid w:val="003C053C"/>
    <w:rsid w:val="003C10CD"/>
    <w:rsid w:val="003C1EAA"/>
    <w:rsid w:val="003C7144"/>
    <w:rsid w:val="003D09E8"/>
    <w:rsid w:val="003D226E"/>
    <w:rsid w:val="003D46A2"/>
    <w:rsid w:val="003D46E5"/>
    <w:rsid w:val="003D4DDE"/>
    <w:rsid w:val="003D61A0"/>
    <w:rsid w:val="003E200E"/>
    <w:rsid w:val="003E2826"/>
    <w:rsid w:val="003E2A90"/>
    <w:rsid w:val="003E2B89"/>
    <w:rsid w:val="003E36A3"/>
    <w:rsid w:val="003E4689"/>
    <w:rsid w:val="003E4B56"/>
    <w:rsid w:val="003E56AF"/>
    <w:rsid w:val="003E7C1A"/>
    <w:rsid w:val="003F396D"/>
    <w:rsid w:val="003F5770"/>
    <w:rsid w:val="003F78EF"/>
    <w:rsid w:val="00405171"/>
    <w:rsid w:val="00406CAF"/>
    <w:rsid w:val="00407CC6"/>
    <w:rsid w:val="00410CE6"/>
    <w:rsid w:val="0041220C"/>
    <w:rsid w:val="00412CB2"/>
    <w:rsid w:val="004163D5"/>
    <w:rsid w:val="00421F15"/>
    <w:rsid w:val="00423E94"/>
    <w:rsid w:val="0043040E"/>
    <w:rsid w:val="00433E18"/>
    <w:rsid w:val="004351FE"/>
    <w:rsid w:val="004352F8"/>
    <w:rsid w:val="00435688"/>
    <w:rsid w:val="00440F0A"/>
    <w:rsid w:val="004419EA"/>
    <w:rsid w:val="00442939"/>
    <w:rsid w:val="004464EB"/>
    <w:rsid w:val="00446A1B"/>
    <w:rsid w:val="00447A4D"/>
    <w:rsid w:val="00452B35"/>
    <w:rsid w:val="00453011"/>
    <w:rsid w:val="0045433B"/>
    <w:rsid w:val="004546C9"/>
    <w:rsid w:val="004548CE"/>
    <w:rsid w:val="00454921"/>
    <w:rsid w:val="00454AC3"/>
    <w:rsid w:val="0045725B"/>
    <w:rsid w:val="00460F13"/>
    <w:rsid w:val="0046346E"/>
    <w:rsid w:val="00464DFC"/>
    <w:rsid w:val="004659C3"/>
    <w:rsid w:val="0047143F"/>
    <w:rsid w:val="00471BEF"/>
    <w:rsid w:val="00473872"/>
    <w:rsid w:val="00486CEB"/>
    <w:rsid w:val="00487794"/>
    <w:rsid w:val="004900E4"/>
    <w:rsid w:val="00490B1D"/>
    <w:rsid w:val="00492B57"/>
    <w:rsid w:val="00495513"/>
    <w:rsid w:val="004A2146"/>
    <w:rsid w:val="004A7BD7"/>
    <w:rsid w:val="004B01A2"/>
    <w:rsid w:val="004B10C5"/>
    <w:rsid w:val="004B11D8"/>
    <w:rsid w:val="004B564D"/>
    <w:rsid w:val="004B6A14"/>
    <w:rsid w:val="004C14D8"/>
    <w:rsid w:val="004C2F8D"/>
    <w:rsid w:val="004C3DC9"/>
    <w:rsid w:val="004C5860"/>
    <w:rsid w:val="004D3B61"/>
    <w:rsid w:val="004D7119"/>
    <w:rsid w:val="004E014D"/>
    <w:rsid w:val="004E2CF8"/>
    <w:rsid w:val="004E5D64"/>
    <w:rsid w:val="004F0FBA"/>
    <w:rsid w:val="004F1930"/>
    <w:rsid w:val="004F7BCF"/>
    <w:rsid w:val="005116CC"/>
    <w:rsid w:val="0051197F"/>
    <w:rsid w:val="005121CD"/>
    <w:rsid w:val="00513272"/>
    <w:rsid w:val="005156C9"/>
    <w:rsid w:val="0053048F"/>
    <w:rsid w:val="005319E6"/>
    <w:rsid w:val="005369FB"/>
    <w:rsid w:val="0054049C"/>
    <w:rsid w:val="00541888"/>
    <w:rsid w:val="00543427"/>
    <w:rsid w:val="00544CA9"/>
    <w:rsid w:val="00545443"/>
    <w:rsid w:val="005569F7"/>
    <w:rsid w:val="00556AD2"/>
    <w:rsid w:val="005623E7"/>
    <w:rsid w:val="00572F82"/>
    <w:rsid w:val="00574420"/>
    <w:rsid w:val="00574D42"/>
    <w:rsid w:val="00575D3F"/>
    <w:rsid w:val="00577508"/>
    <w:rsid w:val="005806FD"/>
    <w:rsid w:val="00585D98"/>
    <w:rsid w:val="005860D2"/>
    <w:rsid w:val="00586C85"/>
    <w:rsid w:val="00590ACC"/>
    <w:rsid w:val="005914C2"/>
    <w:rsid w:val="00592FB2"/>
    <w:rsid w:val="005939D6"/>
    <w:rsid w:val="005943A3"/>
    <w:rsid w:val="0059476B"/>
    <w:rsid w:val="00597D43"/>
    <w:rsid w:val="005A496B"/>
    <w:rsid w:val="005A6224"/>
    <w:rsid w:val="005A6A70"/>
    <w:rsid w:val="005A6B98"/>
    <w:rsid w:val="005A7C39"/>
    <w:rsid w:val="005B3A6D"/>
    <w:rsid w:val="005B489C"/>
    <w:rsid w:val="005C13FC"/>
    <w:rsid w:val="005C1FF6"/>
    <w:rsid w:val="005C340C"/>
    <w:rsid w:val="005C600B"/>
    <w:rsid w:val="005D12D6"/>
    <w:rsid w:val="005D130A"/>
    <w:rsid w:val="005D1B03"/>
    <w:rsid w:val="005D4E7A"/>
    <w:rsid w:val="005D5FF5"/>
    <w:rsid w:val="005E20A3"/>
    <w:rsid w:val="005E4765"/>
    <w:rsid w:val="005F28ED"/>
    <w:rsid w:val="005F5361"/>
    <w:rsid w:val="005F661E"/>
    <w:rsid w:val="005F6C3E"/>
    <w:rsid w:val="006009BF"/>
    <w:rsid w:val="0060184B"/>
    <w:rsid w:val="00603A1C"/>
    <w:rsid w:val="00603BE4"/>
    <w:rsid w:val="00611718"/>
    <w:rsid w:val="006126F9"/>
    <w:rsid w:val="00613CD8"/>
    <w:rsid w:val="00617280"/>
    <w:rsid w:val="006203EF"/>
    <w:rsid w:val="00620A1D"/>
    <w:rsid w:val="0062338F"/>
    <w:rsid w:val="0062503B"/>
    <w:rsid w:val="006262FF"/>
    <w:rsid w:val="00632B50"/>
    <w:rsid w:val="006347D8"/>
    <w:rsid w:val="006348A6"/>
    <w:rsid w:val="0063558B"/>
    <w:rsid w:val="006355D8"/>
    <w:rsid w:val="006408DC"/>
    <w:rsid w:val="00646072"/>
    <w:rsid w:val="00647A4A"/>
    <w:rsid w:val="006500A9"/>
    <w:rsid w:val="006503E3"/>
    <w:rsid w:val="00650D4B"/>
    <w:rsid w:val="006514CC"/>
    <w:rsid w:val="0065335C"/>
    <w:rsid w:val="00654379"/>
    <w:rsid w:val="006552C0"/>
    <w:rsid w:val="006573E6"/>
    <w:rsid w:val="00661B9D"/>
    <w:rsid w:val="006635C0"/>
    <w:rsid w:val="00664DDD"/>
    <w:rsid w:val="006702E0"/>
    <w:rsid w:val="00670A35"/>
    <w:rsid w:val="006716A2"/>
    <w:rsid w:val="006829B4"/>
    <w:rsid w:val="00686E5C"/>
    <w:rsid w:val="006932F5"/>
    <w:rsid w:val="00695309"/>
    <w:rsid w:val="00696D88"/>
    <w:rsid w:val="006A0EFC"/>
    <w:rsid w:val="006A18FE"/>
    <w:rsid w:val="006A1955"/>
    <w:rsid w:val="006A30A8"/>
    <w:rsid w:val="006A7143"/>
    <w:rsid w:val="006B1565"/>
    <w:rsid w:val="006B3882"/>
    <w:rsid w:val="006B7336"/>
    <w:rsid w:val="006C2630"/>
    <w:rsid w:val="006C534F"/>
    <w:rsid w:val="006C58B1"/>
    <w:rsid w:val="006D292B"/>
    <w:rsid w:val="006D2DEA"/>
    <w:rsid w:val="006D2EBD"/>
    <w:rsid w:val="006D4882"/>
    <w:rsid w:val="006D6099"/>
    <w:rsid w:val="006D78B4"/>
    <w:rsid w:val="006E1245"/>
    <w:rsid w:val="006E24C0"/>
    <w:rsid w:val="006E69E9"/>
    <w:rsid w:val="006F002A"/>
    <w:rsid w:val="006F7558"/>
    <w:rsid w:val="007002E8"/>
    <w:rsid w:val="00701601"/>
    <w:rsid w:val="00702B74"/>
    <w:rsid w:val="007037AC"/>
    <w:rsid w:val="00710111"/>
    <w:rsid w:val="00712208"/>
    <w:rsid w:val="00712367"/>
    <w:rsid w:val="007139F7"/>
    <w:rsid w:val="00726CA3"/>
    <w:rsid w:val="00726E0C"/>
    <w:rsid w:val="0073336F"/>
    <w:rsid w:val="00735447"/>
    <w:rsid w:val="00747A70"/>
    <w:rsid w:val="00747BAB"/>
    <w:rsid w:val="00750F33"/>
    <w:rsid w:val="00752C78"/>
    <w:rsid w:val="007623FD"/>
    <w:rsid w:val="0077021D"/>
    <w:rsid w:val="00771D50"/>
    <w:rsid w:val="0077249D"/>
    <w:rsid w:val="00772B13"/>
    <w:rsid w:val="00773F0D"/>
    <w:rsid w:val="007747FF"/>
    <w:rsid w:val="00781B80"/>
    <w:rsid w:val="00782909"/>
    <w:rsid w:val="00783486"/>
    <w:rsid w:val="00784955"/>
    <w:rsid w:val="00785C15"/>
    <w:rsid w:val="00785C49"/>
    <w:rsid w:val="00786141"/>
    <w:rsid w:val="00792985"/>
    <w:rsid w:val="00792F04"/>
    <w:rsid w:val="0079426B"/>
    <w:rsid w:val="007A469D"/>
    <w:rsid w:val="007A5C63"/>
    <w:rsid w:val="007A7CC1"/>
    <w:rsid w:val="007B1BCD"/>
    <w:rsid w:val="007B1F80"/>
    <w:rsid w:val="007B4FBE"/>
    <w:rsid w:val="007B79B8"/>
    <w:rsid w:val="007C27C2"/>
    <w:rsid w:val="007C48B0"/>
    <w:rsid w:val="007D302D"/>
    <w:rsid w:val="007D5051"/>
    <w:rsid w:val="007D50B4"/>
    <w:rsid w:val="007E089B"/>
    <w:rsid w:val="007E132F"/>
    <w:rsid w:val="007E3447"/>
    <w:rsid w:val="007E36A7"/>
    <w:rsid w:val="007E3AFD"/>
    <w:rsid w:val="007E5A93"/>
    <w:rsid w:val="007E6894"/>
    <w:rsid w:val="007F013B"/>
    <w:rsid w:val="007F2DBB"/>
    <w:rsid w:val="007F4455"/>
    <w:rsid w:val="008049C2"/>
    <w:rsid w:val="008052DD"/>
    <w:rsid w:val="00811CA6"/>
    <w:rsid w:val="0081422D"/>
    <w:rsid w:val="008144BC"/>
    <w:rsid w:val="00815381"/>
    <w:rsid w:val="00816213"/>
    <w:rsid w:val="0083217C"/>
    <w:rsid w:val="0083475E"/>
    <w:rsid w:val="00840B29"/>
    <w:rsid w:val="008416F3"/>
    <w:rsid w:val="00841849"/>
    <w:rsid w:val="0084325A"/>
    <w:rsid w:val="008440F3"/>
    <w:rsid w:val="00847D86"/>
    <w:rsid w:val="00856132"/>
    <w:rsid w:val="0085767E"/>
    <w:rsid w:val="00861149"/>
    <w:rsid w:val="008621C7"/>
    <w:rsid w:val="00864047"/>
    <w:rsid w:val="008648FC"/>
    <w:rsid w:val="00865789"/>
    <w:rsid w:val="008714A1"/>
    <w:rsid w:val="008749C5"/>
    <w:rsid w:val="00875C3A"/>
    <w:rsid w:val="00877B92"/>
    <w:rsid w:val="0088054C"/>
    <w:rsid w:val="00881B48"/>
    <w:rsid w:val="00891079"/>
    <w:rsid w:val="00895172"/>
    <w:rsid w:val="00895E37"/>
    <w:rsid w:val="0089658B"/>
    <w:rsid w:val="008A1199"/>
    <w:rsid w:val="008A452B"/>
    <w:rsid w:val="008B1E52"/>
    <w:rsid w:val="008B211A"/>
    <w:rsid w:val="008B6F23"/>
    <w:rsid w:val="008C01DE"/>
    <w:rsid w:val="008C07CC"/>
    <w:rsid w:val="008C1AF3"/>
    <w:rsid w:val="008C2125"/>
    <w:rsid w:val="008C21BB"/>
    <w:rsid w:val="008C2DB6"/>
    <w:rsid w:val="008C4A61"/>
    <w:rsid w:val="008C60FF"/>
    <w:rsid w:val="008D6210"/>
    <w:rsid w:val="008D7867"/>
    <w:rsid w:val="008E509F"/>
    <w:rsid w:val="008E736D"/>
    <w:rsid w:val="008F1F94"/>
    <w:rsid w:val="008F2F87"/>
    <w:rsid w:val="00905C6C"/>
    <w:rsid w:val="00907346"/>
    <w:rsid w:val="00916171"/>
    <w:rsid w:val="0092309D"/>
    <w:rsid w:val="00927F1C"/>
    <w:rsid w:val="0093072B"/>
    <w:rsid w:val="00930D1A"/>
    <w:rsid w:val="0093240E"/>
    <w:rsid w:val="00933C0B"/>
    <w:rsid w:val="009358CF"/>
    <w:rsid w:val="009358F9"/>
    <w:rsid w:val="009417D3"/>
    <w:rsid w:val="009423A5"/>
    <w:rsid w:val="0094355D"/>
    <w:rsid w:val="00945D7C"/>
    <w:rsid w:val="00947892"/>
    <w:rsid w:val="00952891"/>
    <w:rsid w:val="00952A2C"/>
    <w:rsid w:val="0095439B"/>
    <w:rsid w:val="00955A84"/>
    <w:rsid w:val="00960B9C"/>
    <w:rsid w:val="009631E7"/>
    <w:rsid w:val="00967D6A"/>
    <w:rsid w:val="00973738"/>
    <w:rsid w:val="00975BBD"/>
    <w:rsid w:val="00976237"/>
    <w:rsid w:val="0097729E"/>
    <w:rsid w:val="00981287"/>
    <w:rsid w:val="00981407"/>
    <w:rsid w:val="009845E0"/>
    <w:rsid w:val="00985BE0"/>
    <w:rsid w:val="00985D21"/>
    <w:rsid w:val="00986963"/>
    <w:rsid w:val="00987087"/>
    <w:rsid w:val="00987291"/>
    <w:rsid w:val="00991BC9"/>
    <w:rsid w:val="0099357E"/>
    <w:rsid w:val="0099437D"/>
    <w:rsid w:val="00996731"/>
    <w:rsid w:val="009A2C76"/>
    <w:rsid w:val="009A3987"/>
    <w:rsid w:val="009A3D16"/>
    <w:rsid w:val="009A5E93"/>
    <w:rsid w:val="009B1995"/>
    <w:rsid w:val="009B2E79"/>
    <w:rsid w:val="009B4D1B"/>
    <w:rsid w:val="009C091F"/>
    <w:rsid w:val="009C0A44"/>
    <w:rsid w:val="009C4FE8"/>
    <w:rsid w:val="009C51E6"/>
    <w:rsid w:val="009C7E9E"/>
    <w:rsid w:val="009D4ED8"/>
    <w:rsid w:val="009D5474"/>
    <w:rsid w:val="009E110C"/>
    <w:rsid w:val="009E1284"/>
    <w:rsid w:val="009E1C95"/>
    <w:rsid w:val="009E1E86"/>
    <w:rsid w:val="009E26A6"/>
    <w:rsid w:val="009E3534"/>
    <w:rsid w:val="009E5F06"/>
    <w:rsid w:val="009F5424"/>
    <w:rsid w:val="009F6C5B"/>
    <w:rsid w:val="00A0486B"/>
    <w:rsid w:val="00A04EE0"/>
    <w:rsid w:val="00A05DF1"/>
    <w:rsid w:val="00A06E6A"/>
    <w:rsid w:val="00A150BE"/>
    <w:rsid w:val="00A15559"/>
    <w:rsid w:val="00A17C2A"/>
    <w:rsid w:val="00A20BEB"/>
    <w:rsid w:val="00A25689"/>
    <w:rsid w:val="00A25916"/>
    <w:rsid w:val="00A319E1"/>
    <w:rsid w:val="00A31EA1"/>
    <w:rsid w:val="00A32CBF"/>
    <w:rsid w:val="00A32E0C"/>
    <w:rsid w:val="00A340F5"/>
    <w:rsid w:val="00A34E68"/>
    <w:rsid w:val="00A36612"/>
    <w:rsid w:val="00A37A04"/>
    <w:rsid w:val="00A42090"/>
    <w:rsid w:val="00A47632"/>
    <w:rsid w:val="00A5008F"/>
    <w:rsid w:val="00A5138C"/>
    <w:rsid w:val="00A541C8"/>
    <w:rsid w:val="00A54A8D"/>
    <w:rsid w:val="00A56064"/>
    <w:rsid w:val="00A56C7A"/>
    <w:rsid w:val="00A6028A"/>
    <w:rsid w:val="00A60495"/>
    <w:rsid w:val="00A65A68"/>
    <w:rsid w:val="00A67DF0"/>
    <w:rsid w:val="00A7422A"/>
    <w:rsid w:val="00A74AA1"/>
    <w:rsid w:val="00A84609"/>
    <w:rsid w:val="00A86672"/>
    <w:rsid w:val="00A86D95"/>
    <w:rsid w:val="00A87D69"/>
    <w:rsid w:val="00A87E34"/>
    <w:rsid w:val="00A94426"/>
    <w:rsid w:val="00A944A5"/>
    <w:rsid w:val="00A94E52"/>
    <w:rsid w:val="00A958D8"/>
    <w:rsid w:val="00AA1B71"/>
    <w:rsid w:val="00AA3A0D"/>
    <w:rsid w:val="00AA7157"/>
    <w:rsid w:val="00AB0AE1"/>
    <w:rsid w:val="00AB31B4"/>
    <w:rsid w:val="00AB53DC"/>
    <w:rsid w:val="00AC3EF4"/>
    <w:rsid w:val="00AC6A2B"/>
    <w:rsid w:val="00AD113C"/>
    <w:rsid w:val="00AD20EE"/>
    <w:rsid w:val="00AD2F9F"/>
    <w:rsid w:val="00AD4EF4"/>
    <w:rsid w:val="00AE0B23"/>
    <w:rsid w:val="00AE15D2"/>
    <w:rsid w:val="00AE69D0"/>
    <w:rsid w:val="00AF4FE6"/>
    <w:rsid w:val="00AF6BBB"/>
    <w:rsid w:val="00AF7B07"/>
    <w:rsid w:val="00B01B4B"/>
    <w:rsid w:val="00B03D6B"/>
    <w:rsid w:val="00B03E67"/>
    <w:rsid w:val="00B0422D"/>
    <w:rsid w:val="00B0425E"/>
    <w:rsid w:val="00B07788"/>
    <w:rsid w:val="00B1118E"/>
    <w:rsid w:val="00B11E46"/>
    <w:rsid w:val="00B14D8C"/>
    <w:rsid w:val="00B16DC2"/>
    <w:rsid w:val="00B2178E"/>
    <w:rsid w:val="00B2470F"/>
    <w:rsid w:val="00B253A8"/>
    <w:rsid w:val="00B257AF"/>
    <w:rsid w:val="00B33EE8"/>
    <w:rsid w:val="00B34ABC"/>
    <w:rsid w:val="00B34DF5"/>
    <w:rsid w:val="00B3507A"/>
    <w:rsid w:val="00B35111"/>
    <w:rsid w:val="00B35E5B"/>
    <w:rsid w:val="00B368FE"/>
    <w:rsid w:val="00B4150B"/>
    <w:rsid w:val="00B42943"/>
    <w:rsid w:val="00B44F95"/>
    <w:rsid w:val="00B527C9"/>
    <w:rsid w:val="00B530D5"/>
    <w:rsid w:val="00B62AEB"/>
    <w:rsid w:val="00B63FF1"/>
    <w:rsid w:val="00B642C0"/>
    <w:rsid w:val="00B74BF3"/>
    <w:rsid w:val="00B75BB0"/>
    <w:rsid w:val="00B75BC2"/>
    <w:rsid w:val="00B760EC"/>
    <w:rsid w:val="00B80766"/>
    <w:rsid w:val="00B87612"/>
    <w:rsid w:val="00B902ED"/>
    <w:rsid w:val="00B92DCB"/>
    <w:rsid w:val="00BA02CE"/>
    <w:rsid w:val="00BA1025"/>
    <w:rsid w:val="00BA336C"/>
    <w:rsid w:val="00BA3DB2"/>
    <w:rsid w:val="00BA4303"/>
    <w:rsid w:val="00BA4E1C"/>
    <w:rsid w:val="00BA632E"/>
    <w:rsid w:val="00BA7461"/>
    <w:rsid w:val="00BB4E98"/>
    <w:rsid w:val="00BB50F2"/>
    <w:rsid w:val="00BC1780"/>
    <w:rsid w:val="00BC3FA0"/>
    <w:rsid w:val="00BC4EEB"/>
    <w:rsid w:val="00BC6B89"/>
    <w:rsid w:val="00BD3517"/>
    <w:rsid w:val="00BD4481"/>
    <w:rsid w:val="00BD5988"/>
    <w:rsid w:val="00BD601F"/>
    <w:rsid w:val="00BE2C8D"/>
    <w:rsid w:val="00BE42CB"/>
    <w:rsid w:val="00BF10B6"/>
    <w:rsid w:val="00BF2C68"/>
    <w:rsid w:val="00BF2DF9"/>
    <w:rsid w:val="00BF6692"/>
    <w:rsid w:val="00C00090"/>
    <w:rsid w:val="00C02402"/>
    <w:rsid w:val="00C03C30"/>
    <w:rsid w:val="00C03F5E"/>
    <w:rsid w:val="00C067F8"/>
    <w:rsid w:val="00C1052C"/>
    <w:rsid w:val="00C12587"/>
    <w:rsid w:val="00C13A41"/>
    <w:rsid w:val="00C226D0"/>
    <w:rsid w:val="00C23539"/>
    <w:rsid w:val="00C23A1C"/>
    <w:rsid w:val="00C2445C"/>
    <w:rsid w:val="00C27BEC"/>
    <w:rsid w:val="00C407E4"/>
    <w:rsid w:val="00C410A8"/>
    <w:rsid w:val="00C450EC"/>
    <w:rsid w:val="00C45427"/>
    <w:rsid w:val="00C46A11"/>
    <w:rsid w:val="00C50321"/>
    <w:rsid w:val="00C51135"/>
    <w:rsid w:val="00C53D4A"/>
    <w:rsid w:val="00C546AB"/>
    <w:rsid w:val="00C551CD"/>
    <w:rsid w:val="00C60F8D"/>
    <w:rsid w:val="00C6131C"/>
    <w:rsid w:val="00C61434"/>
    <w:rsid w:val="00C6210D"/>
    <w:rsid w:val="00C65335"/>
    <w:rsid w:val="00C659A4"/>
    <w:rsid w:val="00C7020D"/>
    <w:rsid w:val="00C71AB3"/>
    <w:rsid w:val="00C72588"/>
    <w:rsid w:val="00C7305D"/>
    <w:rsid w:val="00C75498"/>
    <w:rsid w:val="00C76A18"/>
    <w:rsid w:val="00C76FC4"/>
    <w:rsid w:val="00C80442"/>
    <w:rsid w:val="00C8050F"/>
    <w:rsid w:val="00C823C8"/>
    <w:rsid w:val="00C828A6"/>
    <w:rsid w:val="00C85DF9"/>
    <w:rsid w:val="00CA027D"/>
    <w:rsid w:val="00CA196B"/>
    <w:rsid w:val="00CA1AD3"/>
    <w:rsid w:val="00CA204F"/>
    <w:rsid w:val="00CA248F"/>
    <w:rsid w:val="00CA42A5"/>
    <w:rsid w:val="00CA52ED"/>
    <w:rsid w:val="00CA6B06"/>
    <w:rsid w:val="00CA6C24"/>
    <w:rsid w:val="00CB1E7A"/>
    <w:rsid w:val="00CB3DFE"/>
    <w:rsid w:val="00CB4754"/>
    <w:rsid w:val="00CC0FF1"/>
    <w:rsid w:val="00CC1968"/>
    <w:rsid w:val="00CC5314"/>
    <w:rsid w:val="00CC7ECD"/>
    <w:rsid w:val="00CD57B2"/>
    <w:rsid w:val="00CE0DC9"/>
    <w:rsid w:val="00CE37A6"/>
    <w:rsid w:val="00CF1ED3"/>
    <w:rsid w:val="00CF20CD"/>
    <w:rsid w:val="00CF5DCC"/>
    <w:rsid w:val="00CF72F3"/>
    <w:rsid w:val="00D03802"/>
    <w:rsid w:val="00D051B1"/>
    <w:rsid w:val="00D06159"/>
    <w:rsid w:val="00D06491"/>
    <w:rsid w:val="00D11179"/>
    <w:rsid w:val="00D1515B"/>
    <w:rsid w:val="00D16C66"/>
    <w:rsid w:val="00D221C0"/>
    <w:rsid w:val="00D22C48"/>
    <w:rsid w:val="00D256A2"/>
    <w:rsid w:val="00D262F4"/>
    <w:rsid w:val="00D3163F"/>
    <w:rsid w:val="00D32139"/>
    <w:rsid w:val="00D34AD5"/>
    <w:rsid w:val="00D3614C"/>
    <w:rsid w:val="00D36181"/>
    <w:rsid w:val="00D367A7"/>
    <w:rsid w:val="00D37239"/>
    <w:rsid w:val="00D41A78"/>
    <w:rsid w:val="00D45FFB"/>
    <w:rsid w:val="00D51AD1"/>
    <w:rsid w:val="00D53B93"/>
    <w:rsid w:val="00D54B19"/>
    <w:rsid w:val="00D56CCC"/>
    <w:rsid w:val="00D57393"/>
    <w:rsid w:val="00D61089"/>
    <w:rsid w:val="00D63A09"/>
    <w:rsid w:val="00D70F9C"/>
    <w:rsid w:val="00D71D53"/>
    <w:rsid w:val="00D7416B"/>
    <w:rsid w:val="00D74A63"/>
    <w:rsid w:val="00D83A8D"/>
    <w:rsid w:val="00D86795"/>
    <w:rsid w:val="00D90E3F"/>
    <w:rsid w:val="00D91B20"/>
    <w:rsid w:val="00D94EED"/>
    <w:rsid w:val="00D96B78"/>
    <w:rsid w:val="00DA090E"/>
    <w:rsid w:val="00DA2D8F"/>
    <w:rsid w:val="00DA540C"/>
    <w:rsid w:val="00DB39A3"/>
    <w:rsid w:val="00DB42B7"/>
    <w:rsid w:val="00DB710F"/>
    <w:rsid w:val="00DC3C8B"/>
    <w:rsid w:val="00DC490C"/>
    <w:rsid w:val="00DC5895"/>
    <w:rsid w:val="00DC7384"/>
    <w:rsid w:val="00DD2CCF"/>
    <w:rsid w:val="00DD3E52"/>
    <w:rsid w:val="00DE1212"/>
    <w:rsid w:val="00DE1EF5"/>
    <w:rsid w:val="00DE27E8"/>
    <w:rsid w:val="00DE6F4F"/>
    <w:rsid w:val="00DF0437"/>
    <w:rsid w:val="00DF3E82"/>
    <w:rsid w:val="00DF51E1"/>
    <w:rsid w:val="00E00415"/>
    <w:rsid w:val="00E0143E"/>
    <w:rsid w:val="00E0176E"/>
    <w:rsid w:val="00E01FB8"/>
    <w:rsid w:val="00E05716"/>
    <w:rsid w:val="00E06AF3"/>
    <w:rsid w:val="00E07597"/>
    <w:rsid w:val="00E11BB2"/>
    <w:rsid w:val="00E12165"/>
    <w:rsid w:val="00E129FF"/>
    <w:rsid w:val="00E12FE3"/>
    <w:rsid w:val="00E303F9"/>
    <w:rsid w:val="00E30EA2"/>
    <w:rsid w:val="00E32585"/>
    <w:rsid w:val="00E32A63"/>
    <w:rsid w:val="00E32BDE"/>
    <w:rsid w:val="00E32D6E"/>
    <w:rsid w:val="00E33826"/>
    <w:rsid w:val="00E34B3B"/>
    <w:rsid w:val="00E35072"/>
    <w:rsid w:val="00E37378"/>
    <w:rsid w:val="00E410CE"/>
    <w:rsid w:val="00E50225"/>
    <w:rsid w:val="00E529CC"/>
    <w:rsid w:val="00E53D71"/>
    <w:rsid w:val="00E56D61"/>
    <w:rsid w:val="00E5703E"/>
    <w:rsid w:val="00E57CE5"/>
    <w:rsid w:val="00E6009D"/>
    <w:rsid w:val="00E61C02"/>
    <w:rsid w:val="00E62FC4"/>
    <w:rsid w:val="00E64310"/>
    <w:rsid w:val="00E656CF"/>
    <w:rsid w:val="00E66201"/>
    <w:rsid w:val="00E66A54"/>
    <w:rsid w:val="00E67EDD"/>
    <w:rsid w:val="00E72ED6"/>
    <w:rsid w:val="00E74D3C"/>
    <w:rsid w:val="00E9280C"/>
    <w:rsid w:val="00E94AEB"/>
    <w:rsid w:val="00E964CB"/>
    <w:rsid w:val="00EA071C"/>
    <w:rsid w:val="00EA2B18"/>
    <w:rsid w:val="00EA3451"/>
    <w:rsid w:val="00EA3DC7"/>
    <w:rsid w:val="00EA526A"/>
    <w:rsid w:val="00EA78F9"/>
    <w:rsid w:val="00EB0DA5"/>
    <w:rsid w:val="00EB0F9F"/>
    <w:rsid w:val="00EB1EF7"/>
    <w:rsid w:val="00EB1F18"/>
    <w:rsid w:val="00EB31CF"/>
    <w:rsid w:val="00EB4124"/>
    <w:rsid w:val="00EB53F6"/>
    <w:rsid w:val="00EB6DCE"/>
    <w:rsid w:val="00EC0EC9"/>
    <w:rsid w:val="00EC24F6"/>
    <w:rsid w:val="00EC4861"/>
    <w:rsid w:val="00ED01E6"/>
    <w:rsid w:val="00ED0CC1"/>
    <w:rsid w:val="00ED1AD8"/>
    <w:rsid w:val="00ED3739"/>
    <w:rsid w:val="00ED4924"/>
    <w:rsid w:val="00ED67A9"/>
    <w:rsid w:val="00ED6DD1"/>
    <w:rsid w:val="00EE2748"/>
    <w:rsid w:val="00EE387B"/>
    <w:rsid w:val="00EE4D54"/>
    <w:rsid w:val="00EE5AC7"/>
    <w:rsid w:val="00EF6A40"/>
    <w:rsid w:val="00EF7B44"/>
    <w:rsid w:val="00F01610"/>
    <w:rsid w:val="00F030FF"/>
    <w:rsid w:val="00F10FC4"/>
    <w:rsid w:val="00F11AB7"/>
    <w:rsid w:val="00F121CE"/>
    <w:rsid w:val="00F121D7"/>
    <w:rsid w:val="00F166D9"/>
    <w:rsid w:val="00F21B31"/>
    <w:rsid w:val="00F2244B"/>
    <w:rsid w:val="00F225C8"/>
    <w:rsid w:val="00F26BE9"/>
    <w:rsid w:val="00F329FA"/>
    <w:rsid w:val="00F33BB2"/>
    <w:rsid w:val="00F34EE2"/>
    <w:rsid w:val="00F43C42"/>
    <w:rsid w:val="00F43C7A"/>
    <w:rsid w:val="00F45BCB"/>
    <w:rsid w:val="00F469FA"/>
    <w:rsid w:val="00F47C1D"/>
    <w:rsid w:val="00F52C78"/>
    <w:rsid w:val="00F53B0F"/>
    <w:rsid w:val="00F54675"/>
    <w:rsid w:val="00F62210"/>
    <w:rsid w:val="00F6406C"/>
    <w:rsid w:val="00F64BBA"/>
    <w:rsid w:val="00F67729"/>
    <w:rsid w:val="00F712D9"/>
    <w:rsid w:val="00F7177A"/>
    <w:rsid w:val="00F71DAA"/>
    <w:rsid w:val="00F72D31"/>
    <w:rsid w:val="00F73025"/>
    <w:rsid w:val="00F73F95"/>
    <w:rsid w:val="00F76355"/>
    <w:rsid w:val="00F7683F"/>
    <w:rsid w:val="00F818AD"/>
    <w:rsid w:val="00F849F1"/>
    <w:rsid w:val="00F84ABB"/>
    <w:rsid w:val="00F85915"/>
    <w:rsid w:val="00F9159A"/>
    <w:rsid w:val="00F92B9A"/>
    <w:rsid w:val="00F92F61"/>
    <w:rsid w:val="00F94359"/>
    <w:rsid w:val="00F95DA1"/>
    <w:rsid w:val="00FA0113"/>
    <w:rsid w:val="00FA209E"/>
    <w:rsid w:val="00FA2120"/>
    <w:rsid w:val="00FA2964"/>
    <w:rsid w:val="00FA3127"/>
    <w:rsid w:val="00FA58DD"/>
    <w:rsid w:val="00FA6618"/>
    <w:rsid w:val="00FB1E63"/>
    <w:rsid w:val="00FB3445"/>
    <w:rsid w:val="00FB552C"/>
    <w:rsid w:val="00FB5963"/>
    <w:rsid w:val="00FB5A07"/>
    <w:rsid w:val="00FB7456"/>
    <w:rsid w:val="00FB7CAE"/>
    <w:rsid w:val="00FC0646"/>
    <w:rsid w:val="00FC1BEA"/>
    <w:rsid w:val="00FC4EFA"/>
    <w:rsid w:val="00FC69C8"/>
    <w:rsid w:val="00FD0411"/>
    <w:rsid w:val="00FD5D36"/>
    <w:rsid w:val="00FD6C1F"/>
    <w:rsid w:val="00FE2082"/>
    <w:rsid w:val="00FE309F"/>
    <w:rsid w:val="00FE3B0A"/>
    <w:rsid w:val="00FF090D"/>
    <w:rsid w:val="00FF27BD"/>
    <w:rsid w:val="00FF291D"/>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eastAsiaTheme="minorEastAsia"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78A4-7DF9-4D49-B56D-8CC3B6ED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695</Words>
  <Characters>4896</Characters>
  <Application>Microsoft Office Word</Application>
  <DocSecurity>0</DocSecurity>
  <Lines>122</Lines>
  <Paragraphs>42</Paragraphs>
  <ScaleCrop>false</ScaleCrop>
  <HeadingPairs>
    <vt:vector size="2" baseType="variant">
      <vt:variant>
        <vt:lpstr>Title</vt:lpstr>
      </vt:variant>
      <vt:variant>
        <vt:i4>1</vt:i4>
      </vt:variant>
    </vt:vector>
  </HeadingPairs>
  <TitlesOfParts>
    <vt:vector size="1" baseType="lpstr">
      <vt:lpstr>Grozījumi Ministru kabineta 2010.gada 30.marta noteikumos Nr.328 „Noteikumi par darbības programmas „Cilvēkresursi un nodarbinātība” papildinājuma 1.3.1.1.1.apakšaktivitātes „Atbalsts nodarbināto apmācībām komersantu konkurētspējas veicināšanai – atbalsts</vt:lpstr>
    </vt:vector>
  </TitlesOfParts>
  <Company>LR Ekonomikas ministrija</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dc:title>
  <dc:subject>Ministru kabineta noteikumu projekts</dc:subject>
  <dc:creator>Kaspars Purmalietis</dc:creator>
  <dc:description>67013108, Kaspars.Purmalietis@em.gov.lv</dc:description>
  <cp:lastModifiedBy>Kaspars Purmalietis</cp:lastModifiedBy>
  <cp:revision>16</cp:revision>
  <cp:lastPrinted>2012-08-08T14:09:00Z</cp:lastPrinted>
  <dcterms:created xsi:type="dcterms:W3CDTF">2013-07-11T08:30:00Z</dcterms:created>
  <dcterms:modified xsi:type="dcterms:W3CDTF">2013-08-02T13:04:00Z</dcterms:modified>
</cp:coreProperties>
</file>