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1B" w:rsidRPr="0075341B" w:rsidRDefault="009A61DB" w:rsidP="0075341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bCs/>
          <w:szCs w:val="28"/>
        </w:rPr>
        <w:t xml:space="preserve"> </w:t>
      </w:r>
      <w:r w:rsidR="0075341B" w:rsidRPr="0075341B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5341B" w:rsidRPr="0075341B" w:rsidRDefault="0075341B" w:rsidP="0075341B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5341B">
        <w:rPr>
          <w:rFonts w:ascii="Times New Roman" w:hAnsi="Times New Roman" w:cs="Times New Roman"/>
          <w:color w:val="auto"/>
          <w:sz w:val="28"/>
          <w:szCs w:val="28"/>
          <w:lang w:val="de-DE"/>
        </w:rPr>
        <w:t>LATVIJAS REPUBLIKAS MINISTRU KABINETS</w:t>
      </w:r>
    </w:p>
    <w:p w:rsidR="0075341B" w:rsidRDefault="0075341B" w:rsidP="0075341B">
      <w:pPr>
        <w:rPr>
          <w:lang w:val="de-DE"/>
        </w:rPr>
      </w:pPr>
    </w:p>
    <w:p w:rsidR="0075341B" w:rsidRPr="0075341B" w:rsidRDefault="0075341B" w:rsidP="0075341B">
      <w:pPr>
        <w:rPr>
          <w:lang w:val="de-DE"/>
        </w:rPr>
      </w:pPr>
    </w:p>
    <w:p w:rsidR="0075341B" w:rsidRPr="0075341B" w:rsidRDefault="0075341B" w:rsidP="0075341B">
      <w:pPr>
        <w:rPr>
          <w:sz w:val="28"/>
          <w:lang w:val="de-DE"/>
        </w:rPr>
      </w:pPr>
      <w:r w:rsidRPr="0075341B">
        <w:rPr>
          <w:sz w:val="28"/>
          <w:lang w:val="de-DE"/>
        </w:rPr>
        <w:t>201</w:t>
      </w:r>
      <w:r>
        <w:rPr>
          <w:sz w:val="28"/>
          <w:lang w:val="de-DE"/>
        </w:rPr>
        <w:t>1</w:t>
      </w:r>
      <w:r w:rsidRPr="0075341B">
        <w:rPr>
          <w:sz w:val="28"/>
          <w:lang w:val="de-DE"/>
        </w:rPr>
        <w:t>.gada ___. _______</w:t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  <w:t xml:space="preserve">            Noteikumi Nr.____</w:t>
      </w:r>
    </w:p>
    <w:p w:rsidR="0075341B" w:rsidRPr="0075341B" w:rsidRDefault="0075341B" w:rsidP="0075341B">
      <w:pPr>
        <w:rPr>
          <w:sz w:val="28"/>
          <w:lang w:val="de-DE"/>
        </w:rPr>
      </w:pPr>
      <w:r w:rsidRPr="0075341B">
        <w:rPr>
          <w:sz w:val="28"/>
          <w:lang w:val="de-DE"/>
        </w:rPr>
        <w:t>Rīgā</w:t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</w:r>
      <w:r w:rsidRPr="0075341B">
        <w:rPr>
          <w:sz w:val="28"/>
          <w:lang w:val="de-DE"/>
        </w:rPr>
        <w:tab/>
        <w:t xml:space="preserve">            (prot.Nr.___,___.§)</w:t>
      </w:r>
    </w:p>
    <w:p w:rsidR="0075341B" w:rsidRDefault="0075341B" w:rsidP="0075341B">
      <w:pPr>
        <w:jc w:val="center"/>
        <w:rPr>
          <w:b/>
          <w:bCs/>
          <w:sz w:val="28"/>
          <w:szCs w:val="28"/>
          <w:lang w:val="de-DE"/>
        </w:rPr>
      </w:pPr>
    </w:p>
    <w:p w:rsidR="0075341B" w:rsidRPr="0075341B" w:rsidRDefault="004711D6" w:rsidP="0075341B">
      <w:pPr>
        <w:jc w:val="center"/>
        <w:rPr>
          <w:b/>
          <w:bCs/>
          <w:sz w:val="28"/>
          <w:szCs w:val="28"/>
          <w:lang w:val="de-DE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b/>
          <w:bCs/>
          <w:sz w:val="28"/>
          <w:szCs w:val="28"/>
          <w:lang w:val="de-DE"/>
        </w:rPr>
        <w:t>Grozījums</w:t>
      </w:r>
      <w:r w:rsidR="0075341B" w:rsidRPr="0075341B">
        <w:rPr>
          <w:b/>
          <w:bCs/>
          <w:sz w:val="28"/>
          <w:szCs w:val="28"/>
          <w:lang w:val="de-DE"/>
        </w:rPr>
        <w:t xml:space="preserve"> Ministru kabineta 2008.gada 16.decembra noteikumos Nr.1048 „Dabasgāzes piegādes un lietošanas noteikumi</w:t>
      </w:r>
      <w:bookmarkEnd w:id="0"/>
      <w:bookmarkEnd w:id="1"/>
      <w:r w:rsidR="0075341B" w:rsidRPr="0075341B">
        <w:rPr>
          <w:b/>
          <w:bCs/>
          <w:sz w:val="28"/>
          <w:szCs w:val="28"/>
          <w:lang w:val="de-DE"/>
        </w:rPr>
        <w:t>”</w:t>
      </w:r>
    </w:p>
    <w:bookmarkEnd w:id="2"/>
    <w:bookmarkEnd w:id="3"/>
    <w:p w:rsidR="0075341B" w:rsidRPr="00D41432" w:rsidRDefault="0075341B" w:rsidP="0075341B">
      <w:pPr>
        <w:pStyle w:val="naislab"/>
        <w:spacing w:before="0" w:after="0"/>
        <w:rPr>
          <w:sz w:val="28"/>
          <w:szCs w:val="28"/>
        </w:rPr>
      </w:pPr>
      <w:r w:rsidRPr="00D41432">
        <w:rPr>
          <w:sz w:val="28"/>
          <w:szCs w:val="28"/>
        </w:rPr>
        <w:t xml:space="preserve">Izdoti saskaņā ar </w:t>
      </w:r>
    </w:p>
    <w:p w:rsidR="0075341B" w:rsidRPr="00D41432" w:rsidRDefault="0075341B" w:rsidP="0075341B">
      <w:pPr>
        <w:pStyle w:val="naislab"/>
        <w:spacing w:before="0" w:after="0"/>
        <w:rPr>
          <w:sz w:val="28"/>
          <w:szCs w:val="28"/>
        </w:rPr>
      </w:pPr>
      <w:r w:rsidRPr="00D41432">
        <w:rPr>
          <w:sz w:val="28"/>
          <w:szCs w:val="28"/>
        </w:rPr>
        <w:t>Enerģētikas likuma 42.</w:t>
      </w:r>
      <w:r w:rsidRPr="00D41432">
        <w:rPr>
          <w:sz w:val="28"/>
          <w:szCs w:val="28"/>
          <w:vertAlign w:val="superscript"/>
        </w:rPr>
        <w:t>1</w:t>
      </w:r>
      <w:r w:rsidRPr="00D41432">
        <w:rPr>
          <w:sz w:val="28"/>
          <w:szCs w:val="28"/>
        </w:rPr>
        <w:t xml:space="preserve"> panta</w:t>
      </w:r>
    </w:p>
    <w:p w:rsidR="0075341B" w:rsidRPr="00D41432" w:rsidRDefault="0075341B" w:rsidP="0075341B">
      <w:pPr>
        <w:pStyle w:val="naislab"/>
        <w:spacing w:before="0" w:after="0"/>
        <w:rPr>
          <w:sz w:val="28"/>
          <w:szCs w:val="28"/>
        </w:rPr>
      </w:pPr>
      <w:r w:rsidRPr="00D41432">
        <w:rPr>
          <w:sz w:val="28"/>
          <w:szCs w:val="28"/>
        </w:rPr>
        <w:t>pirmo daļu, 42.</w:t>
      </w:r>
      <w:r w:rsidRPr="00D41432">
        <w:rPr>
          <w:sz w:val="28"/>
          <w:szCs w:val="28"/>
          <w:vertAlign w:val="superscript"/>
        </w:rPr>
        <w:t>3</w:t>
      </w:r>
      <w:r w:rsidRPr="00D41432">
        <w:rPr>
          <w:sz w:val="28"/>
          <w:szCs w:val="28"/>
        </w:rPr>
        <w:t xml:space="preserve"> pantu un </w:t>
      </w:r>
    </w:p>
    <w:p w:rsidR="0075341B" w:rsidRPr="00D41432" w:rsidRDefault="0075341B" w:rsidP="0075341B">
      <w:pPr>
        <w:pStyle w:val="naislab"/>
        <w:spacing w:before="0" w:after="0"/>
        <w:rPr>
          <w:sz w:val="28"/>
          <w:szCs w:val="28"/>
        </w:rPr>
      </w:pPr>
      <w:r w:rsidRPr="00D41432">
        <w:rPr>
          <w:sz w:val="28"/>
          <w:szCs w:val="28"/>
        </w:rPr>
        <w:t>likuma "Par sabiedrisko pakalpojumu</w:t>
      </w:r>
    </w:p>
    <w:p w:rsidR="0075341B" w:rsidRPr="00D41432" w:rsidRDefault="0075341B" w:rsidP="0075341B">
      <w:pPr>
        <w:pStyle w:val="naislab"/>
        <w:spacing w:before="0" w:after="0"/>
        <w:rPr>
          <w:sz w:val="28"/>
          <w:szCs w:val="28"/>
        </w:rPr>
      </w:pPr>
      <w:r w:rsidRPr="00D41432">
        <w:rPr>
          <w:sz w:val="28"/>
          <w:szCs w:val="28"/>
        </w:rPr>
        <w:t>regulatoriem" 22.panta piekto daļu</w:t>
      </w:r>
    </w:p>
    <w:p w:rsidR="0075341B" w:rsidRPr="00726321" w:rsidRDefault="0075341B" w:rsidP="0075341B">
      <w:pPr>
        <w:jc w:val="center"/>
        <w:rPr>
          <w:b/>
          <w:bCs/>
          <w:sz w:val="28"/>
          <w:szCs w:val="28"/>
        </w:rPr>
      </w:pPr>
    </w:p>
    <w:p w:rsidR="0075341B" w:rsidRDefault="0075341B" w:rsidP="00681708">
      <w:pPr>
        <w:pStyle w:val="Header"/>
        <w:tabs>
          <w:tab w:val="left" w:pos="720"/>
        </w:tabs>
        <w:spacing w:after="120"/>
        <w:jc w:val="both"/>
        <w:rPr>
          <w:sz w:val="28"/>
          <w:szCs w:val="28"/>
          <w:lang w:val="lv-LV"/>
        </w:rPr>
      </w:pPr>
      <w:r w:rsidRPr="0075341B">
        <w:rPr>
          <w:sz w:val="28"/>
          <w:szCs w:val="28"/>
          <w:lang w:val="lv-LV"/>
        </w:rPr>
        <w:t xml:space="preserve">Izdarīt Ministru kabineta 2008.gada 16.decembra noteikumos Nr.1048 „Dabasgāzes piegādes un lietošanas noteikumi” (Latvijas Vēstnesis, 2008, 201.nr.) </w:t>
      </w:r>
      <w:r w:rsidR="004711D6">
        <w:rPr>
          <w:sz w:val="28"/>
          <w:szCs w:val="28"/>
          <w:lang w:val="lv-LV"/>
        </w:rPr>
        <w:t xml:space="preserve">grozījumu </w:t>
      </w:r>
      <w:r w:rsidR="004711D6" w:rsidRPr="004711D6">
        <w:rPr>
          <w:sz w:val="28"/>
          <w:szCs w:val="28"/>
          <w:lang w:val="lv-LV"/>
        </w:rPr>
        <w:t>un izteikt VIII. nodaļu šādā redakcijā</w:t>
      </w:r>
      <w:r w:rsidR="004711D6">
        <w:rPr>
          <w:sz w:val="28"/>
          <w:szCs w:val="28"/>
          <w:lang w:val="lv-LV"/>
        </w:rPr>
        <w:t>:</w:t>
      </w:r>
    </w:p>
    <w:p w:rsidR="0035047E" w:rsidRDefault="004711D6" w:rsidP="00681708">
      <w:pPr>
        <w:pStyle w:val="Header"/>
        <w:tabs>
          <w:tab w:val="left" w:pos="720"/>
        </w:tabs>
        <w:spacing w:after="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35047E">
        <w:rPr>
          <w:sz w:val="28"/>
          <w:szCs w:val="28"/>
          <w:lang w:val="lv-LV"/>
        </w:rPr>
        <w:t>VIII. Noslēguma jautājumi</w:t>
      </w:r>
    </w:p>
    <w:p w:rsidR="0035047E" w:rsidRDefault="002107B9" w:rsidP="00681708">
      <w:pPr>
        <w:pStyle w:val="Header"/>
        <w:tabs>
          <w:tab w:val="left" w:pos="720"/>
        </w:tabs>
        <w:spacing w:after="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96. Eiropas Parlamenta un Padomes 2010. gada 20. oktobra Regulā (ES) </w:t>
      </w:r>
      <w:r w:rsidRPr="002107B9">
        <w:rPr>
          <w:sz w:val="28"/>
          <w:szCs w:val="28"/>
          <w:lang w:val="lv-LV"/>
        </w:rPr>
        <w:t xml:space="preserve">Nr. </w:t>
      </w:r>
      <w:r w:rsidR="001614D4">
        <w:rPr>
          <w:sz w:val="28"/>
          <w:szCs w:val="28"/>
          <w:lang w:val="lv-LV"/>
        </w:rPr>
        <w:t>9</w:t>
      </w:r>
      <w:r w:rsidR="00681708">
        <w:rPr>
          <w:sz w:val="28"/>
          <w:szCs w:val="28"/>
          <w:lang w:val="lv-LV"/>
        </w:rPr>
        <w:t>9</w:t>
      </w:r>
      <w:r w:rsidRPr="002107B9">
        <w:rPr>
          <w:sz w:val="28"/>
          <w:szCs w:val="28"/>
          <w:lang w:val="lv-LV"/>
        </w:rPr>
        <w:t>4/2010</w:t>
      </w:r>
      <w:r>
        <w:rPr>
          <w:sz w:val="28"/>
          <w:szCs w:val="28"/>
          <w:lang w:val="lv-LV"/>
        </w:rPr>
        <w:t xml:space="preserve"> </w:t>
      </w:r>
      <w:r w:rsidRPr="002107B9">
        <w:rPr>
          <w:sz w:val="28"/>
          <w:szCs w:val="28"/>
          <w:lang w:val="lv-LV"/>
        </w:rPr>
        <w:t>par gāzes piegādes drošības aizsardzības pasākumiem un Padomes Direktīvas 2004/67/EK atcelšanu</w:t>
      </w:r>
      <w:r>
        <w:rPr>
          <w:sz w:val="28"/>
          <w:szCs w:val="28"/>
          <w:lang w:val="lv-LV"/>
        </w:rPr>
        <w:t xml:space="preserve"> </w:t>
      </w:r>
      <w:r w:rsidRPr="0035047E">
        <w:rPr>
          <w:sz w:val="28"/>
          <w:szCs w:val="28"/>
          <w:lang w:val="lv-LV"/>
        </w:rPr>
        <w:t>noteiktos kompetentās iestādes pienākumus veic</w:t>
      </w:r>
      <w:r>
        <w:rPr>
          <w:sz w:val="28"/>
          <w:szCs w:val="28"/>
          <w:lang w:val="lv-LV"/>
        </w:rPr>
        <w:t xml:space="preserve"> Ekonomikas ministrija.</w:t>
      </w:r>
    </w:p>
    <w:p w:rsidR="0035047E" w:rsidRPr="0075341B" w:rsidRDefault="0035047E" w:rsidP="00681708">
      <w:pPr>
        <w:pStyle w:val="Header"/>
        <w:tabs>
          <w:tab w:val="left" w:pos="720"/>
        </w:tabs>
        <w:spacing w:after="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97. </w:t>
      </w:r>
      <w:r w:rsidRPr="0035047E">
        <w:rPr>
          <w:sz w:val="28"/>
          <w:szCs w:val="28"/>
          <w:lang w:val="lv-LV"/>
        </w:rPr>
        <w:t>Atzīt par spēku zaudējušiem Ministru kabineta 2008.gada 12.februāra noteikumus Nr.99 “Dabasgāzes piegādes un lietošanas noteikumi” (Latvijas Vēstnesis, 2008, 26.nr.).</w:t>
      </w:r>
      <w:r w:rsidR="004711D6">
        <w:rPr>
          <w:sz w:val="28"/>
          <w:szCs w:val="28"/>
          <w:lang w:val="lv-LV"/>
        </w:rPr>
        <w:t>”</w:t>
      </w:r>
    </w:p>
    <w:p w:rsidR="0075341B" w:rsidRPr="0075341B" w:rsidRDefault="0075341B" w:rsidP="0075341B">
      <w:pPr>
        <w:pStyle w:val="Header"/>
        <w:tabs>
          <w:tab w:val="left" w:pos="720"/>
        </w:tabs>
        <w:jc w:val="both"/>
        <w:rPr>
          <w:sz w:val="28"/>
          <w:szCs w:val="28"/>
          <w:lang w:val="lv-LV"/>
        </w:rPr>
      </w:pPr>
    </w:p>
    <w:p w:rsidR="00BA5F83" w:rsidRPr="00BA5F83" w:rsidRDefault="00BA5F83" w:rsidP="00BA5F83">
      <w:pPr>
        <w:rPr>
          <w:sz w:val="28"/>
          <w:szCs w:val="28"/>
          <w:lang w:val="lv-LV"/>
        </w:rPr>
      </w:pPr>
      <w:r w:rsidRPr="00BA5F83">
        <w:rPr>
          <w:sz w:val="28"/>
          <w:szCs w:val="28"/>
          <w:lang w:val="lv-LV"/>
        </w:rPr>
        <w:t xml:space="preserve">Ministru prezidents </w:t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  <w:t xml:space="preserve">          V. </w:t>
      </w:r>
      <w:proofErr w:type="spellStart"/>
      <w:r w:rsidRPr="00BA5F83">
        <w:rPr>
          <w:sz w:val="28"/>
          <w:szCs w:val="28"/>
          <w:lang w:val="lv-LV"/>
        </w:rPr>
        <w:t>Dombrovskis</w:t>
      </w:r>
      <w:proofErr w:type="spellEnd"/>
    </w:p>
    <w:p w:rsidR="00BA5F83" w:rsidRPr="00BA5F83" w:rsidRDefault="00BA5F83" w:rsidP="00BA5F83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BA5F83" w:rsidRPr="00BA5F83" w:rsidRDefault="00BA5F83" w:rsidP="00BA5F8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A5F83">
        <w:rPr>
          <w:rFonts w:ascii="Times New Roman" w:hAnsi="Times New Roman" w:cs="Times New Roman"/>
          <w:sz w:val="28"/>
          <w:szCs w:val="28"/>
        </w:rPr>
        <w:t>Ekonomikas ministrs</w:t>
      </w:r>
      <w:r w:rsidRPr="00BA5F83">
        <w:rPr>
          <w:rFonts w:ascii="Times New Roman" w:hAnsi="Times New Roman" w:cs="Times New Roman"/>
          <w:sz w:val="28"/>
          <w:szCs w:val="28"/>
        </w:rPr>
        <w:tab/>
      </w:r>
      <w:r w:rsidRPr="00BA5F83">
        <w:rPr>
          <w:rFonts w:ascii="Times New Roman" w:hAnsi="Times New Roman" w:cs="Times New Roman"/>
          <w:sz w:val="28"/>
          <w:szCs w:val="28"/>
        </w:rPr>
        <w:tab/>
      </w:r>
      <w:r w:rsidRPr="00BA5F83">
        <w:rPr>
          <w:rFonts w:ascii="Times New Roman" w:hAnsi="Times New Roman" w:cs="Times New Roman"/>
          <w:sz w:val="28"/>
          <w:szCs w:val="28"/>
        </w:rPr>
        <w:tab/>
      </w:r>
      <w:r w:rsidRPr="00BA5F83">
        <w:rPr>
          <w:rFonts w:ascii="Times New Roman" w:hAnsi="Times New Roman" w:cs="Times New Roman"/>
          <w:sz w:val="28"/>
          <w:szCs w:val="28"/>
        </w:rPr>
        <w:tab/>
      </w:r>
      <w:r w:rsidRPr="00BA5F83">
        <w:rPr>
          <w:rFonts w:ascii="Times New Roman" w:hAnsi="Times New Roman" w:cs="Times New Roman"/>
          <w:sz w:val="28"/>
          <w:szCs w:val="28"/>
        </w:rPr>
        <w:tab/>
      </w:r>
      <w:r w:rsidRPr="00BA5F8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681708">
        <w:rPr>
          <w:rFonts w:ascii="Times New Roman" w:hAnsi="Times New Roman" w:cs="Times New Roman"/>
          <w:sz w:val="28"/>
          <w:szCs w:val="28"/>
        </w:rPr>
        <w:t>D.Pavļuts</w:t>
      </w:r>
      <w:proofErr w:type="spellEnd"/>
    </w:p>
    <w:p w:rsidR="00BA5F83" w:rsidRPr="00BA5F83" w:rsidRDefault="00BA5F83" w:rsidP="00BA5F83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BA5F83" w:rsidRPr="00BA5F83" w:rsidRDefault="00BA5F83" w:rsidP="00BA5F83">
      <w:pPr>
        <w:rPr>
          <w:sz w:val="28"/>
          <w:szCs w:val="28"/>
          <w:lang w:val="lv-LV"/>
        </w:rPr>
      </w:pPr>
      <w:r w:rsidRPr="00BA5F83">
        <w:rPr>
          <w:sz w:val="28"/>
          <w:szCs w:val="28"/>
          <w:lang w:val="lv-LV"/>
        </w:rPr>
        <w:t>Iesniedzējs: Ekonomikas ministrs</w:t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</w:r>
      <w:r w:rsidRPr="00BA5F83">
        <w:rPr>
          <w:sz w:val="28"/>
          <w:szCs w:val="28"/>
          <w:lang w:val="lv-LV"/>
        </w:rPr>
        <w:tab/>
        <w:t xml:space="preserve">          </w:t>
      </w:r>
      <w:proofErr w:type="spellStart"/>
      <w:r w:rsidR="00681708">
        <w:rPr>
          <w:sz w:val="28"/>
          <w:szCs w:val="28"/>
          <w:lang w:val="lv-LV"/>
        </w:rPr>
        <w:t>D.Pavļuts</w:t>
      </w:r>
      <w:proofErr w:type="spellEnd"/>
    </w:p>
    <w:p w:rsidR="00BA5F83" w:rsidRPr="00BA5F83" w:rsidRDefault="00BA5F83" w:rsidP="00BA5F83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8D794B" w:rsidRDefault="00BA5F83" w:rsidP="00BA5F83">
      <w:pPr>
        <w:rPr>
          <w:sz w:val="28"/>
          <w:szCs w:val="28"/>
          <w:lang w:val="lv-LV"/>
        </w:rPr>
      </w:pPr>
      <w:r w:rsidRPr="00BA5F83">
        <w:rPr>
          <w:sz w:val="28"/>
          <w:szCs w:val="28"/>
          <w:lang w:val="lv-LV"/>
        </w:rPr>
        <w:t>Vīza: Valsts sekretār</w:t>
      </w:r>
      <w:r w:rsidR="00D11715">
        <w:rPr>
          <w:sz w:val="28"/>
          <w:szCs w:val="28"/>
          <w:lang w:val="lv-LV"/>
        </w:rPr>
        <w:t>s                                                                    J.Pūce</w:t>
      </w:r>
    </w:p>
    <w:p w:rsidR="00BA5F83" w:rsidRPr="00BA5F83" w:rsidRDefault="00BA5F83" w:rsidP="00BA5F83">
      <w:pPr>
        <w:rPr>
          <w:color w:val="000000"/>
          <w:sz w:val="28"/>
          <w:szCs w:val="28"/>
          <w:lang w:val="lv-LV"/>
        </w:rPr>
      </w:pPr>
      <w:r w:rsidRPr="00BA5F83">
        <w:rPr>
          <w:color w:val="000000"/>
          <w:sz w:val="28"/>
          <w:szCs w:val="28"/>
          <w:lang w:val="lv-LV"/>
        </w:rPr>
        <w:t xml:space="preserve">         </w:t>
      </w:r>
    </w:p>
    <w:p w:rsidR="00BA5F83" w:rsidRDefault="00BA5F83" w:rsidP="00BA5F8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A5F83" w:rsidRDefault="00BA5F83" w:rsidP="00BA5F8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A5F83" w:rsidRPr="00BA5F83" w:rsidRDefault="004711D6" w:rsidP="00BA5F83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02.11</w:t>
      </w:r>
      <w:r w:rsidR="00420AC6">
        <w:rPr>
          <w:sz w:val="20"/>
          <w:szCs w:val="20"/>
        </w:rPr>
        <w:t xml:space="preserve">.2011. </w:t>
      </w:r>
      <w:r>
        <w:rPr>
          <w:sz w:val="20"/>
          <w:szCs w:val="20"/>
        </w:rPr>
        <w:t>14:4</w:t>
      </w:r>
      <w:r w:rsidR="00652099">
        <w:rPr>
          <w:sz w:val="20"/>
          <w:szCs w:val="20"/>
        </w:rPr>
        <w:t>1</w:t>
      </w:r>
    </w:p>
    <w:bookmarkStart w:id="4" w:name="OLE_LINK1"/>
    <w:bookmarkStart w:id="5" w:name="OLE_LINK2"/>
    <w:p w:rsidR="00681708" w:rsidRDefault="004220D7" w:rsidP="00BA5F83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681708"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4711D6">
        <w:rPr>
          <w:noProof/>
          <w:sz w:val="20"/>
          <w:szCs w:val="20"/>
        </w:rPr>
        <w:t>142</w:t>
      </w:r>
      <w:r>
        <w:rPr>
          <w:sz w:val="20"/>
          <w:szCs w:val="20"/>
        </w:rPr>
        <w:fldChar w:fldCharType="end"/>
      </w:r>
    </w:p>
    <w:p w:rsidR="00BA5F83" w:rsidRPr="00BA5F83" w:rsidRDefault="00681708" w:rsidP="00BA5F83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I.Niedrīte</w:t>
      </w:r>
    </w:p>
    <w:p w:rsidR="00BA5F83" w:rsidRPr="00BA5F83" w:rsidRDefault="00BA5F83" w:rsidP="00BA5F83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 w:rsidRPr="00BA5F83">
        <w:rPr>
          <w:sz w:val="20"/>
          <w:szCs w:val="20"/>
        </w:rPr>
        <w:t>6701317</w:t>
      </w:r>
      <w:r w:rsidR="00681708">
        <w:rPr>
          <w:sz w:val="20"/>
          <w:szCs w:val="20"/>
        </w:rPr>
        <w:t>68</w:t>
      </w:r>
      <w:r w:rsidRPr="00BA5F83">
        <w:rPr>
          <w:sz w:val="20"/>
          <w:szCs w:val="20"/>
        </w:rPr>
        <w:t xml:space="preserve">, </w:t>
      </w:r>
      <w:r w:rsidR="00681708">
        <w:rPr>
          <w:sz w:val="20"/>
          <w:szCs w:val="20"/>
        </w:rPr>
        <w:t>indra.niedrite</w:t>
      </w:r>
      <w:r w:rsidRPr="00BA5F83">
        <w:rPr>
          <w:sz w:val="20"/>
          <w:szCs w:val="20"/>
        </w:rPr>
        <w:t>@em.gov.lv</w:t>
      </w:r>
    </w:p>
    <w:bookmarkEnd w:id="4"/>
    <w:bookmarkEnd w:id="5"/>
    <w:p w:rsidR="00BA5F83" w:rsidRPr="00A958F9" w:rsidRDefault="00BA5F83" w:rsidP="00A958F9">
      <w:pPr>
        <w:jc w:val="both"/>
        <w:rPr>
          <w:sz w:val="28"/>
          <w:szCs w:val="28"/>
          <w:lang w:val="lv-LV"/>
        </w:rPr>
      </w:pPr>
    </w:p>
    <w:sectPr w:rsidR="00BA5F83" w:rsidRPr="00A958F9" w:rsidSect="00E1443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45" w:rsidRDefault="00A95245" w:rsidP="00BA5F83">
      <w:r>
        <w:separator/>
      </w:r>
    </w:p>
  </w:endnote>
  <w:endnote w:type="continuationSeparator" w:id="0">
    <w:p w:rsidR="00A95245" w:rsidRDefault="00A95245" w:rsidP="00BA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50" w:rsidRPr="00BA5F83" w:rsidRDefault="008D103B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EMLik_14</w:t>
    </w:r>
    <w:r w:rsidR="00694A50">
      <w:rPr>
        <w:sz w:val="20"/>
        <w:szCs w:val="20"/>
        <w:lang w:val="lv-LV"/>
      </w:rPr>
      <w:t>03</w:t>
    </w:r>
    <w:r w:rsidR="00694A50" w:rsidRPr="00BA5F83">
      <w:rPr>
        <w:sz w:val="20"/>
        <w:szCs w:val="20"/>
        <w:lang w:val="lv-LV"/>
      </w:rPr>
      <w:t>11_</w:t>
    </w:r>
    <w:r w:rsidR="00694A50">
      <w:rPr>
        <w:sz w:val="20"/>
        <w:szCs w:val="20"/>
        <w:lang w:val="lv-LV"/>
      </w:rPr>
      <w:t>EnerģL; Likumprojekts „Grozījumi</w:t>
    </w:r>
    <w:r w:rsidR="00694A50" w:rsidRPr="00BA5F83">
      <w:rPr>
        <w:sz w:val="20"/>
        <w:szCs w:val="20"/>
        <w:lang w:val="lv-LV"/>
      </w:rPr>
      <w:t xml:space="preserve"> Enerģētikas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1B" w:rsidRPr="0075341B" w:rsidRDefault="0075341B" w:rsidP="0075341B">
    <w:pPr>
      <w:pStyle w:val="Footer"/>
      <w:jc w:val="both"/>
      <w:rPr>
        <w:sz w:val="20"/>
        <w:szCs w:val="20"/>
        <w:lang w:val="lv-LV"/>
      </w:rPr>
    </w:pPr>
    <w:r w:rsidRPr="0075341B">
      <w:rPr>
        <w:sz w:val="20"/>
        <w:szCs w:val="20"/>
        <w:lang w:val="lv-LV"/>
      </w:rPr>
      <w:t>EMNot_021111_dabgaz; Ministru kabineta noteikumu projekts „Grozījumi Ministru kabineta 2008.gada 16.decembra noteikumos Nr.1048 „Dabasgāzes piegādes un lietošanas noteikumi””</w:t>
    </w:r>
  </w:p>
  <w:p w:rsidR="00694A50" w:rsidRPr="009A61DB" w:rsidRDefault="00694A50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45" w:rsidRDefault="00A95245" w:rsidP="00BA5F83">
      <w:r>
        <w:separator/>
      </w:r>
    </w:p>
  </w:footnote>
  <w:footnote w:type="continuationSeparator" w:id="0">
    <w:p w:rsidR="00A95245" w:rsidRDefault="00A95245" w:rsidP="00BA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9594"/>
      <w:docPartObj>
        <w:docPartGallery w:val="Page Numbers (Top of Page)"/>
        <w:docPartUnique/>
      </w:docPartObj>
    </w:sdtPr>
    <w:sdtContent>
      <w:p w:rsidR="00694A50" w:rsidRDefault="004220D7">
        <w:pPr>
          <w:pStyle w:val="Header"/>
          <w:jc w:val="center"/>
        </w:pPr>
        <w:fldSimple w:instr=" PAGE   \* MERGEFORMAT ">
          <w:r w:rsidR="00681708">
            <w:rPr>
              <w:noProof/>
            </w:rPr>
            <w:t>2</w:t>
          </w:r>
        </w:fldSimple>
      </w:p>
    </w:sdtContent>
  </w:sdt>
  <w:p w:rsidR="00694A50" w:rsidRDefault="00694A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F9"/>
    <w:rsid w:val="000344FA"/>
    <w:rsid w:val="0003731D"/>
    <w:rsid w:val="00064F44"/>
    <w:rsid w:val="000C03A8"/>
    <w:rsid w:val="000D70E7"/>
    <w:rsid w:val="0010640D"/>
    <w:rsid w:val="00120FA1"/>
    <w:rsid w:val="00153571"/>
    <w:rsid w:val="00161337"/>
    <w:rsid w:val="001614D4"/>
    <w:rsid w:val="0016442F"/>
    <w:rsid w:val="001A18D0"/>
    <w:rsid w:val="001C6F85"/>
    <w:rsid w:val="001E0763"/>
    <w:rsid w:val="001E49DC"/>
    <w:rsid w:val="001E6DDA"/>
    <w:rsid w:val="002067B3"/>
    <w:rsid w:val="002107B9"/>
    <w:rsid w:val="00214710"/>
    <w:rsid w:val="00235739"/>
    <w:rsid w:val="00262B04"/>
    <w:rsid w:val="002A27F4"/>
    <w:rsid w:val="002D5AE3"/>
    <w:rsid w:val="00336E6A"/>
    <w:rsid w:val="0035047E"/>
    <w:rsid w:val="00362716"/>
    <w:rsid w:val="00383B91"/>
    <w:rsid w:val="003A7DB5"/>
    <w:rsid w:val="003B5D58"/>
    <w:rsid w:val="003D63EF"/>
    <w:rsid w:val="00420AC6"/>
    <w:rsid w:val="004220D7"/>
    <w:rsid w:val="00463E2A"/>
    <w:rsid w:val="004674F3"/>
    <w:rsid w:val="004711D6"/>
    <w:rsid w:val="00483C05"/>
    <w:rsid w:val="004B5E3E"/>
    <w:rsid w:val="005201D9"/>
    <w:rsid w:val="00531F0B"/>
    <w:rsid w:val="00542EDF"/>
    <w:rsid w:val="00547DD6"/>
    <w:rsid w:val="0056689B"/>
    <w:rsid w:val="00575A10"/>
    <w:rsid w:val="005B3292"/>
    <w:rsid w:val="0060043D"/>
    <w:rsid w:val="00611C8A"/>
    <w:rsid w:val="006447CC"/>
    <w:rsid w:val="00647E2F"/>
    <w:rsid w:val="00652099"/>
    <w:rsid w:val="00665A85"/>
    <w:rsid w:val="00670AA9"/>
    <w:rsid w:val="00681708"/>
    <w:rsid w:val="00694A50"/>
    <w:rsid w:val="006A622E"/>
    <w:rsid w:val="006D0DCC"/>
    <w:rsid w:val="00711FF1"/>
    <w:rsid w:val="0072462E"/>
    <w:rsid w:val="00752F3A"/>
    <w:rsid w:val="0075341B"/>
    <w:rsid w:val="007548F5"/>
    <w:rsid w:val="007617CF"/>
    <w:rsid w:val="00781D0C"/>
    <w:rsid w:val="007C77DC"/>
    <w:rsid w:val="00804B26"/>
    <w:rsid w:val="008209F4"/>
    <w:rsid w:val="00824BA0"/>
    <w:rsid w:val="00832360"/>
    <w:rsid w:val="008579C7"/>
    <w:rsid w:val="00867D55"/>
    <w:rsid w:val="008828D5"/>
    <w:rsid w:val="00885294"/>
    <w:rsid w:val="00887BFB"/>
    <w:rsid w:val="008B06C4"/>
    <w:rsid w:val="008B0BE5"/>
    <w:rsid w:val="008B1E7C"/>
    <w:rsid w:val="008C0B80"/>
    <w:rsid w:val="008D103B"/>
    <w:rsid w:val="008D72F8"/>
    <w:rsid w:val="008D794B"/>
    <w:rsid w:val="008E51C9"/>
    <w:rsid w:val="008F6526"/>
    <w:rsid w:val="009164F6"/>
    <w:rsid w:val="00930A02"/>
    <w:rsid w:val="009A61DB"/>
    <w:rsid w:val="009B182A"/>
    <w:rsid w:val="009B65E3"/>
    <w:rsid w:val="009C67DA"/>
    <w:rsid w:val="00A1576C"/>
    <w:rsid w:val="00A32FB2"/>
    <w:rsid w:val="00A6669B"/>
    <w:rsid w:val="00A95245"/>
    <w:rsid w:val="00A958F9"/>
    <w:rsid w:val="00AA7DC5"/>
    <w:rsid w:val="00AD5696"/>
    <w:rsid w:val="00AF796C"/>
    <w:rsid w:val="00B0323E"/>
    <w:rsid w:val="00B3236E"/>
    <w:rsid w:val="00B967F1"/>
    <w:rsid w:val="00B96CCD"/>
    <w:rsid w:val="00BA5F83"/>
    <w:rsid w:val="00BD3AA0"/>
    <w:rsid w:val="00BE23FE"/>
    <w:rsid w:val="00BE4574"/>
    <w:rsid w:val="00BE6303"/>
    <w:rsid w:val="00C148FA"/>
    <w:rsid w:val="00C4184F"/>
    <w:rsid w:val="00C6635A"/>
    <w:rsid w:val="00CA26CD"/>
    <w:rsid w:val="00CD6296"/>
    <w:rsid w:val="00CD7AFD"/>
    <w:rsid w:val="00D11715"/>
    <w:rsid w:val="00D33A0C"/>
    <w:rsid w:val="00D47BB4"/>
    <w:rsid w:val="00D9297C"/>
    <w:rsid w:val="00DD638E"/>
    <w:rsid w:val="00DE0FEE"/>
    <w:rsid w:val="00E1443E"/>
    <w:rsid w:val="00EC5E3E"/>
    <w:rsid w:val="00EE7565"/>
    <w:rsid w:val="00F16A5B"/>
    <w:rsid w:val="00F44EA4"/>
    <w:rsid w:val="00F621F7"/>
    <w:rsid w:val="00F638A9"/>
    <w:rsid w:val="00F71F33"/>
    <w:rsid w:val="00F76060"/>
    <w:rsid w:val="00F91D35"/>
    <w:rsid w:val="00FC37C0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3292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29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B3292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5B3292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BA5F83"/>
    <w:rPr>
      <w:szCs w:val="24"/>
    </w:rPr>
  </w:style>
  <w:style w:type="paragraph" w:styleId="NormalWeb">
    <w:name w:val="Normal (Web)"/>
    <w:basedOn w:val="Normal"/>
    <w:link w:val="NormalWebChar"/>
    <w:semiHidden/>
    <w:unhideWhenUsed/>
    <w:rsid w:val="00BA5F83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val="lv-LV"/>
    </w:rPr>
  </w:style>
  <w:style w:type="paragraph" w:styleId="BalloonText">
    <w:name w:val="Balloon Text"/>
    <w:basedOn w:val="Normal"/>
    <w:link w:val="BalloonTextChar"/>
    <w:semiHidden/>
    <w:unhideWhenUsed/>
    <w:rsid w:val="00BA5F83"/>
    <w:pPr>
      <w:jc w:val="both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semiHidden/>
    <w:rsid w:val="00BA5F83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A5F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BA5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5F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A5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6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B"/>
    <w:rPr>
      <w:b/>
      <w:bCs/>
    </w:rPr>
  </w:style>
  <w:style w:type="paragraph" w:customStyle="1" w:styleId="naislab">
    <w:name w:val="naislab"/>
    <w:basedOn w:val="Normal"/>
    <w:rsid w:val="009A61DB"/>
    <w:pPr>
      <w:spacing w:before="75" w:after="75"/>
      <w:jc w:val="right"/>
    </w:pPr>
    <w:rPr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1260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Enerģētikas likumā"</vt:lpstr>
    </vt:vector>
  </TitlesOfParts>
  <Company>LR Ekonomikas ministrija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16.decembra noteikumos Nr.1048 „Dabasgāzes piegādes un lietošanas noteikumi”</dc:title>
  <dc:subject>MK noteikumu projekts</dc:subject>
  <dc:creator>Indra Niedrīte</dc:creator>
  <cp:keywords/>
  <dc:description>I.Niedrīte
67013168
indra.niedrite@em.gov.lv</dc:description>
  <cp:lastModifiedBy>Indra Niedrīte</cp:lastModifiedBy>
  <cp:revision>11</cp:revision>
  <cp:lastPrinted>2011-11-02T12:40:00Z</cp:lastPrinted>
  <dcterms:created xsi:type="dcterms:W3CDTF">2011-11-02T08:15:00Z</dcterms:created>
  <dcterms:modified xsi:type="dcterms:W3CDTF">2011-11-02T12:42:00Z</dcterms:modified>
</cp:coreProperties>
</file>