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3A" w:rsidRDefault="009C2B3A" w:rsidP="009C2B3A">
      <w:pPr>
        <w:spacing w:after="240"/>
        <w:jc w:val="right"/>
        <w:rPr>
          <w:sz w:val="28"/>
        </w:rPr>
      </w:pPr>
      <w:r w:rsidRPr="00EE15AB">
        <w:rPr>
          <w:sz w:val="28"/>
        </w:rPr>
        <w:t>Projekts</w:t>
      </w:r>
    </w:p>
    <w:p w:rsidR="009C2B3A" w:rsidRPr="00254C8E" w:rsidRDefault="009C2B3A" w:rsidP="009C2B3A">
      <w:pPr>
        <w:spacing w:after="120"/>
        <w:jc w:val="center"/>
        <w:rPr>
          <w:b/>
          <w:sz w:val="28"/>
        </w:rPr>
      </w:pPr>
      <w:r w:rsidRPr="00254C8E">
        <w:rPr>
          <w:b/>
          <w:sz w:val="28"/>
        </w:rPr>
        <w:t>Latvijas Republikas Ministru kabineta</w:t>
      </w:r>
    </w:p>
    <w:p w:rsidR="009C2B3A" w:rsidRPr="009605CF" w:rsidRDefault="009C2B3A" w:rsidP="009C2B3A">
      <w:pPr>
        <w:spacing w:after="360"/>
        <w:jc w:val="center"/>
        <w:rPr>
          <w:sz w:val="28"/>
          <w:szCs w:val="28"/>
        </w:rPr>
      </w:pPr>
      <w:r w:rsidRPr="00254C8E">
        <w:rPr>
          <w:b/>
          <w:sz w:val="28"/>
        </w:rPr>
        <w:t>sēdes protokols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6"/>
        <w:gridCol w:w="3096"/>
        <w:gridCol w:w="3096"/>
      </w:tblGrid>
      <w:tr w:rsidR="009C2B3A" w:rsidRPr="00EE15AB" w:rsidTr="0032797E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C2B3A" w:rsidRPr="00EE15AB" w:rsidRDefault="009C2B3A" w:rsidP="0032797E">
            <w:pPr>
              <w:rPr>
                <w:sz w:val="28"/>
              </w:rPr>
            </w:pPr>
            <w:r w:rsidRPr="00EE15AB">
              <w:rPr>
                <w:sz w:val="28"/>
              </w:rPr>
              <w:t>Rīgā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C2B3A" w:rsidRPr="00EE15AB" w:rsidRDefault="009C2B3A" w:rsidP="0032797E">
            <w:pPr>
              <w:jc w:val="center"/>
              <w:rPr>
                <w:sz w:val="28"/>
              </w:rPr>
            </w:pPr>
            <w:r w:rsidRPr="00EE15AB">
              <w:rPr>
                <w:sz w:val="28"/>
              </w:rPr>
              <w:t>Nr.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C2B3A" w:rsidRPr="00EE15AB" w:rsidRDefault="009C2B3A" w:rsidP="00C2470D">
            <w:pPr>
              <w:jc w:val="right"/>
              <w:rPr>
                <w:sz w:val="28"/>
              </w:rPr>
            </w:pPr>
            <w:r w:rsidRPr="00EE15AB">
              <w:rPr>
                <w:sz w:val="28"/>
              </w:rPr>
              <w:t>20</w:t>
            </w:r>
            <w:r>
              <w:rPr>
                <w:sz w:val="28"/>
              </w:rPr>
              <w:t>1</w:t>
            </w:r>
            <w:r w:rsidR="00C2470D">
              <w:rPr>
                <w:sz w:val="28"/>
              </w:rPr>
              <w:t>1</w:t>
            </w:r>
            <w:r w:rsidRPr="00EE15AB">
              <w:rPr>
                <w:sz w:val="28"/>
              </w:rPr>
              <w:t>.gada</w:t>
            </w:r>
            <w:r>
              <w:rPr>
                <w:sz w:val="28"/>
              </w:rPr>
              <w:t xml:space="preserve"> _______</w:t>
            </w:r>
          </w:p>
        </w:tc>
      </w:tr>
    </w:tbl>
    <w:p w:rsidR="009C2B3A" w:rsidRPr="009605CF" w:rsidRDefault="009C2B3A" w:rsidP="009C2B3A">
      <w:pPr>
        <w:spacing w:before="120" w:after="240"/>
        <w:jc w:val="center"/>
        <w:rPr>
          <w:sz w:val="28"/>
          <w:szCs w:val="28"/>
        </w:rPr>
      </w:pPr>
      <w:r w:rsidRPr="00EE15AB">
        <w:rPr>
          <w:sz w:val="28"/>
        </w:rPr>
        <w:t>.§</w:t>
      </w:r>
    </w:p>
    <w:p w:rsidR="009C2B3A" w:rsidRPr="00F26362" w:rsidRDefault="00F26362" w:rsidP="009C2B3A">
      <w:pPr>
        <w:spacing w:after="240"/>
        <w:jc w:val="center"/>
        <w:rPr>
          <w:b/>
          <w:sz w:val="28"/>
        </w:rPr>
      </w:pPr>
      <w:bookmarkStart w:id="0" w:name="OLE_LINK3"/>
      <w:bookmarkStart w:id="1" w:name="OLE_LINK4"/>
      <w:bookmarkStart w:id="2" w:name="OLE_LINK1"/>
      <w:r w:rsidRPr="00F26362">
        <w:rPr>
          <w:b/>
          <w:sz w:val="28"/>
          <w:szCs w:val="28"/>
        </w:rPr>
        <w:t xml:space="preserve">Paskaidrojuma projekts par kasācijas sūdzību lietā </w:t>
      </w:r>
      <w:r w:rsidRPr="00F26362">
        <w:rPr>
          <w:b/>
          <w:bCs/>
          <w:sz w:val="28"/>
          <w:szCs w:val="28"/>
        </w:rPr>
        <w:t>Nr.A4266</w:t>
      </w:r>
      <w:r w:rsidR="007F6ECE">
        <w:rPr>
          <w:b/>
          <w:bCs/>
          <w:sz w:val="28"/>
          <w:szCs w:val="28"/>
        </w:rPr>
        <w:t>6509</w:t>
      </w:r>
    </w:p>
    <w:bookmarkEnd w:id="0"/>
    <w:bookmarkEnd w:id="1"/>
    <w:bookmarkEnd w:id="2"/>
    <w:p w:rsidR="009C2B3A" w:rsidRPr="006F40ED" w:rsidRDefault="009C2B3A" w:rsidP="009C2B3A">
      <w:pPr>
        <w:pStyle w:val="BodyText2"/>
        <w:spacing w:after="360"/>
        <w:rPr>
          <w:b w:val="0"/>
          <w:szCs w:val="28"/>
        </w:rPr>
      </w:pPr>
      <w:r w:rsidRPr="00EE15AB">
        <w:rPr>
          <w:b w:val="0"/>
        </w:rPr>
        <w:t>(</w:t>
      </w:r>
      <w:r>
        <w:rPr>
          <w:b w:val="0"/>
        </w:rPr>
        <w:t>.............................................</w:t>
      </w:r>
      <w:r w:rsidRPr="00EE15AB">
        <w:rPr>
          <w:b w:val="0"/>
        </w:rPr>
        <w:t>……………………..)</w:t>
      </w:r>
    </w:p>
    <w:p w:rsidR="009C2B3A" w:rsidRPr="00F26362" w:rsidRDefault="009C2B3A" w:rsidP="009C2B3A">
      <w:pPr>
        <w:spacing w:after="120"/>
        <w:ind w:firstLine="720"/>
        <w:jc w:val="both"/>
        <w:rPr>
          <w:color w:val="2A2A2A"/>
          <w:sz w:val="28"/>
          <w:szCs w:val="28"/>
        </w:rPr>
      </w:pPr>
      <w:r w:rsidRPr="00CD294E">
        <w:rPr>
          <w:color w:val="2A2A2A"/>
          <w:sz w:val="28"/>
          <w:szCs w:val="28"/>
        </w:rPr>
        <w:t xml:space="preserve">1. Apstiprināt Ekonomikas ministrijas iesniegto paskaidrojuma projektu </w:t>
      </w:r>
      <w:r w:rsidRPr="009C2B3A">
        <w:rPr>
          <w:color w:val="2A2A2A"/>
          <w:sz w:val="28"/>
          <w:szCs w:val="28"/>
        </w:rPr>
        <w:t>Latvijas Republikas Augstākās tiesas Senāta</w:t>
      </w:r>
      <w:r>
        <w:rPr>
          <w:color w:val="2A2A2A"/>
          <w:sz w:val="28"/>
          <w:szCs w:val="28"/>
        </w:rPr>
        <w:t xml:space="preserve"> </w:t>
      </w:r>
      <w:r w:rsidRPr="009C2B3A">
        <w:rPr>
          <w:color w:val="2A2A2A"/>
          <w:sz w:val="28"/>
          <w:szCs w:val="28"/>
        </w:rPr>
        <w:t xml:space="preserve">Administratīvo lietu </w:t>
      </w:r>
      <w:r w:rsidRPr="00F26362">
        <w:rPr>
          <w:color w:val="2A2A2A"/>
          <w:sz w:val="28"/>
          <w:szCs w:val="28"/>
        </w:rPr>
        <w:t xml:space="preserve">departamentam par </w:t>
      </w:r>
      <w:r w:rsidR="00F26362" w:rsidRPr="00F26362">
        <w:rPr>
          <w:color w:val="2A2A2A"/>
          <w:sz w:val="28"/>
          <w:szCs w:val="28"/>
        </w:rPr>
        <w:t>kasācijas</w:t>
      </w:r>
      <w:r w:rsidRPr="00F26362">
        <w:rPr>
          <w:color w:val="2A2A2A"/>
          <w:sz w:val="28"/>
          <w:szCs w:val="28"/>
        </w:rPr>
        <w:t xml:space="preserve"> sūdzību lietā</w:t>
      </w:r>
      <w:r w:rsidR="00F26362" w:rsidRPr="00F26362">
        <w:rPr>
          <w:color w:val="2A2A2A"/>
          <w:sz w:val="28"/>
          <w:szCs w:val="28"/>
        </w:rPr>
        <w:t xml:space="preserve"> </w:t>
      </w:r>
      <w:r w:rsidRPr="00F26362">
        <w:rPr>
          <w:bCs/>
          <w:sz w:val="28"/>
          <w:szCs w:val="28"/>
        </w:rPr>
        <w:t>Nr.</w:t>
      </w:r>
      <w:r w:rsidR="00F26362" w:rsidRPr="00F26362">
        <w:rPr>
          <w:bCs/>
          <w:sz w:val="28"/>
          <w:szCs w:val="28"/>
        </w:rPr>
        <w:t>A4266</w:t>
      </w:r>
      <w:r w:rsidR="007F6ECE">
        <w:rPr>
          <w:bCs/>
          <w:sz w:val="28"/>
          <w:szCs w:val="28"/>
        </w:rPr>
        <w:t>6509</w:t>
      </w:r>
      <w:r w:rsidRPr="00F26362">
        <w:rPr>
          <w:color w:val="2A2A2A"/>
          <w:sz w:val="28"/>
          <w:szCs w:val="28"/>
        </w:rPr>
        <w:t>.</w:t>
      </w:r>
    </w:p>
    <w:p w:rsidR="009C2B3A" w:rsidRDefault="009C2B3A" w:rsidP="009C2B3A">
      <w:pPr>
        <w:spacing w:after="120"/>
        <w:ind w:firstLine="720"/>
        <w:jc w:val="both"/>
        <w:rPr>
          <w:color w:val="2A2A2A"/>
          <w:sz w:val="28"/>
          <w:szCs w:val="28"/>
        </w:rPr>
      </w:pPr>
      <w:r w:rsidRPr="00CD294E">
        <w:rPr>
          <w:color w:val="2A2A2A"/>
          <w:sz w:val="28"/>
          <w:szCs w:val="28"/>
        </w:rPr>
        <w:t>2. Valsts kancelejai noformēt un nosūtīt paskaidrojumu Administratīvajai apgabaltiesai.</w:t>
      </w:r>
    </w:p>
    <w:p w:rsidR="009C2B3A" w:rsidRPr="00CD294E" w:rsidRDefault="009C2B3A" w:rsidP="009C2B3A">
      <w:pPr>
        <w:spacing w:after="120"/>
        <w:ind w:firstLine="720"/>
        <w:jc w:val="both"/>
        <w:rPr>
          <w:sz w:val="28"/>
          <w:szCs w:val="28"/>
        </w:rPr>
      </w:pPr>
      <w:r w:rsidRPr="00CD294E">
        <w:rPr>
          <w:color w:val="2A2A2A"/>
          <w:sz w:val="28"/>
          <w:szCs w:val="28"/>
        </w:rPr>
        <w:t>3. Ekonomikas ministrijai pilnvarot Ministru kabineta pārstāvjus tiesā.</w:t>
      </w:r>
    </w:p>
    <w:p w:rsidR="009C2B3A" w:rsidRPr="00F5266A" w:rsidRDefault="009C2B3A" w:rsidP="009C2B3A">
      <w:pPr>
        <w:tabs>
          <w:tab w:val="left" w:pos="7088"/>
        </w:tabs>
        <w:spacing w:before="600"/>
        <w:rPr>
          <w:b/>
          <w:sz w:val="28"/>
          <w:szCs w:val="28"/>
        </w:rPr>
      </w:pPr>
      <w:r w:rsidRPr="00F5266A">
        <w:rPr>
          <w:b/>
          <w:sz w:val="28"/>
          <w:szCs w:val="28"/>
        </w:rPr>
        <w:t>Ministru prezidents</w:t>
      </w:r>
      <w:r w:rsidRPr="00F5266A">
        <w:rPr>
          <w:b/>
          <w:sz w:val="28"/>
          <w:szCs w:val="28"/>
        </w:rPr>
        <w:tab/>
        <w:t>V.Dombrovskis</w:t>
      </w:r>
    </w:p>
    <w:p w:rsidR="009C2B3A" w:rsidRPr="00F5266A" w:rsidRDefault="009C2B3A" w:rsidP="009C2B3A">
      <w:pPr>
        <w:pStyle w:val="Header"/>
        <w:tabs>
          <w:tab w:val="clear" w:pos="4153"/>
          <w:tab w:val="clear" w:pos="8306"/>
          <w:tab w:val="left" w:pos="7513"/>
        </w:tabs>
        <w:spacing w:before="600"/>
        <w:rPr>
          <w:b/>
          <w:sz w:val="28"/>
          <w:szCs w:val="28"/>
        </w:rPr>
      </w:pPr>
      <w:r>
        <w:rPr>
          <w:b/>
          <w:sz w:val="28"/>
          <w:szCs w:val="28"/>
        </w:rPr>
        <w:t>Valsts kancelejas direktore</w:t>
      </w:r>
      <w:r w:rsidRPr="00F5266A">
        <w:rPr>
          <w:b/>
          <w:sz w:val="28"/>
          <w:szCs w:val="28"/>
        </w:rPr>
        <w:tab/>
      </w:r>
      <w:r w:rsidR="0065006C">
        <w:rPr>
          <w:b/>
          <w:sz w:val="28"/>
          <w:szCs w:val="28"/>
        </w:rPr>
        <w:t>E</w:t>
      </w:r>
      <w:r w:rsidRPr="00F5266A">
        <w:rPr>
          <w:b/>
          <w:sz w:val="28"/>
          <w:szCs w:val="28"/>
        </w:rPr>
        <w:t>.</w:t>
      </w:r>
      <w:r w:rsidR="0065006C">
        <w:rPr>
          <w:b/>
          <w:sz w:val="28"/>
          <w:szCs w:val="28"/>
        </w:rPr>
        <w:t>Dreimane</w:t>
      </w:r>
    </w:p>
    <w:p w:rsidR="009C2B3A" w:rsidRPr="00F5266A" w:rsidRDefault="009C2B3A" w:rsidP="009C2B3A">
      <w:pPr>
        <w:tabs>
          <w:tab w:val="left" w:pos="7513"/>
        </w:tabs>
        <w:spacing w:before="600" w:after="120"/>
        <w:rPr>
          <w:b/>
          <w:sz w:val="28"/>
          <w:szCs w:val="28"/>
        </w:rPr>
      </w:pPr>
      <w:r w:rsidRPr="00F5266A">
        <w:rPr>
          <w:b/>
          <w:sz w:val="28"/>
          <w:szCs w:val="28"/>
        </w:rPr>
        <w:t>Iesniedzējs:</w:t>
      </w:r>
    </w:p>
    <w:p w:rsidR="009C2B3A" w:rsidRDefault="009C2B3A" w:rsidP="009C2B3A">
      <w:pPr>
        <w:tabs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Ekonomikas ministrs</w:t>
      </w:r>
      <w:r w:rsidRPr="00F5266A">
        <w:rPr>
          <w:b/>
          <w:sz w:val="28"/>
          <w:szCs w:val="28"/>
        </w:rPr>
        <w:tab/>
      </w:r>
      <w:r w:rsidR="007F6ECE">
        <w:rPr>
          <w:b/>
          <w:sz w:val="28"/>
          <w:szCs w:val="28"/>
        </w:rPr>
        <w:t>D</w:t>
      </w:r>
      <w:r w:rsidRPr="00F5266A">
        <w:rPr>
          <w:b/>
          <w:sz w:val="28"/>
          <w:szCs w:val="28"/>
        </w:rPr>
        <w:t>.</w:t>
      </w:r>
      <w:r w:rsidR="007F6ECE">
        <w:rPr>
          <w:b/>
          <w:sz w:val="28"/>
          <w:szCs w:val="28"/>
        </w:rPr>
        <w:t>Pavļuts</w:t>
      </w:r>
    </w:p>
    <w:p w:rsidR="009C2B3A" w:rsidRPr="00F5266A" w:rsidRDefault="009C2B3A" w:rsidP="00F26362">
      <w:pPr>
        <w:tabs>
          <w:tab w:val="left" w:pos="7655"/>
        </w:tabs>
        <w:spacing w:before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Vīza: valsts sekretārs </w:t>
      </w:r>
      <w:r>
        <w:rPr>
          <w:b/>
          <w:sz w:val="28"/>
          <w:szCs w:val="28"/>
        </w:rPr>
        <w:tab/>
        <w:t>J.Pūce</w:t>
      </w:r>
    </w:p>
    <w:p w:rsidR="009C2B3A" w:rsidRPr="00F200C1" w:rsidRDefault="00CF74ED" w:rsidP="009C2B3A">
      <w:pPr>
        <w:spacing w:before="1080"/>
        <w:rPr>
          <w:sz w:val="24"/>
          <w:szCs w:val="24"/>
        </w:rPr>
      </w:pPr>
      <w:r>
        <w:rPr>
          <w:sz w:val="24"/>
          <w:szCs w:val="24"/>
        </w:rPr>
        <w:t>2</w:t>
      </w:r>
      <w:r w:rsidR="007F6ECE">
        <w:rPr>
          <w:sz w:val="24"/>
          <w:szCs w:val="24"/>
        </w:rPr>
        <w:t>6</w:t>
      </w:r>
      <w:r w:rsidR="00F26362">
        <w:rPr>
          <w:sz w:val="24"/>
          <w:szCs w:val="24"/>
        </w:rPr>
        <w:t>.</w:t>
      </w:r>
      <w:r w:rsidR="007F6ECE">
        <w:rPr>
          <w:sz w:val="24"/>
          <w:szCs w:val="24"/>
        </w:rPr>
        <w:t>10</w:t>
      </w:r>
      <w:r w:rsidR="009C2B3A" w:rsidRPr="00F200C1">
        <w:rPr>
          <w:sz w:val="24"/>
          <w:szCs w:val="24"/>
        </w:rPr>
        <w:t>.20</w:t>
      </w:r>
      <w:r w:rsidR="00F26362">
        <w:rPr>
          <w:sz w:val="24"/>
          <w:szCs w:val="24"/>
        </w:rPr>
        <w:t>11</w:t>
      </w:r>
      <w:r w:rsidR="009C2B3A" w:rsidRPr="00F200C1">
        <w:rPr>
          <w:sz w:val="24"/>
          <w:szCs w:val="24"/>
        </w:rPr>
        <w:t xml:space="preserve">. </w:t>
      </w:r>
      <w:r w:rsidR="009C2B3A">
        <w:rPr>
          <w:sz w:val="24"/>
          <w:szCs w:val="24"/>
        </w:rPr>
        <w:t>1</w:t>
      </w:r>
      <w:r w:rsidR="00031C85">
        <w:rPr>
          <w:sz w:val="24"/>
          <w:szCs w:val="24"/>
        </w:rPr>
        <w:t>6</w:t>
      </w:r>
      <w:r w:rsidR="009C2B3A">
        <w:rPr>
          <w:sz w:val="24"/>
          <w:szCs w:val="24"/>
        </w:rPr>
        <w:t>:</w:t>
      </w:r>
      <w:r w:rsidR="00031C85">
        <w:rPr>
          <w:sz w:val="24"/>
          <w:szCs w:val="24"/>
        </w:rPr>
        <w:t>08</w:t>
      </w:r>
    </w:p>
    <w:p w:rsidR="009C2B3A" w:rsidRPr="00F200C1" w:rsidRDefault="00F26362" w:rsidP="009C2B3A">
      <w:pPr>
        <w:rPr>
          <w:sz w:val="24"/>
          <w:szCs w:val="24"/>
        </w:rPr>
      </w:pPr>
      <w:r>
        <w:rPr>
          <w:sz w:val="24"/>
          <w:szCs w:val="24"/>
        </w:rPr>
        <w:t>78</w:t>
      </w:r>
    </w:p>
    <w:p w:rsidR="009C2B3A" w:rsidRPr="00F200C1" w:rsidRDefault="00F26362" w:rsidP="009C2B3A">
      <w:pPr>
        <w:rPr>
          <w:sz w:val="24"/>
          <w:szCs w:val="24"/>
        </w:rPr>
      </w:pPr>
      <w:r>
        <w:rPr>
          <w:sz w:val="24"/>
          <w:szCs w:val="24"/>
        </w:rPr>
        <w:t>Ņesterenko</w:t>
      </w:r>
    </w:p>
    <w:p w:rsidR="00745343" w:rsidRDefault="009C2B3A">
      <w:r w:rsidRPr="00F200C1">
        <w:rPr>
          <w:sz w:val="24"/>
          <w:szCs w:val="24"/>
        </w:rPr>
        <w:t>67013</w:t>
      </w:r>
      <w:r w:rsidR="00F26362">
        <w:rPr>
          <w:sz w:val="24"/>
          <w:szCs w:val="24"/>
        </w:rPr>
        <w:t>16</w:t>
      </w:r>
      <w:r w:rsidRPr="00F200C1">
        <w:rPr>
          <w:sz w:val="24"/>
          <w:szCs w:val="24"/>
        </w:rPr>
        <w:t xml:space="preserve">2, </w:t>
      </w:r>
      <w:r w:rsidR="00F26362">
        <w:rPr>
          <w:sz w:val="24"/>
          <w:szCs w:val="24"/>
        </w:rPr>
        <w:t>Diana.Nesterenko</w:t>
      </w:r>
      <w:r w:rsidRPr="00F200C1">
        <w:rPr>
          <w:sz w:val="24"/>
          <w:szCs w:val="24"/>
        </w:rPr>
        <w:t>@em.gov.lv</w:t>
      </w:r>
    </w:p>
    <w:sectPr w:rsidR="00745343" w:rsidSect="004E6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5D" w:rsidRDefault="00EC005D" w:rsidP="009C2B3A">
      <w:r>
        <w:separator/>
      </w:r>
    </w:p>
  </w:endnote>
  <w:endnote w:type="continuationSeparator" w:id="0">
    <w:p w:rsidR="00EC005D" w:rsidRDefault="00EC005D" w:rsidP="009C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E" w:rsidRDefault="007F6E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39" w:rsidRPr="0072202F" w:rsidRDefault="00580A7A" w:rsidP="004E6139">
    <w:pPr>
      <w:pStyle w:val="Footer"/>
      <w:jc w:val="both"/>
      <w:rPr>
        <w:szCs w:val="26"/>
      </w:rPr>
    </w:pPr>
    <w:r w:rsidRPr="0072202F">
      <w:rPr>
        <w:szCs w:val="26"/>
      </w:rPr>
      <w:t>EMProt_170608_181.sar.; Ministru kabineta sēdes protokollēmuma projekts „Rīkojuma projekts „Par valsts īpašuma objektu nodošanu privatizācijai (181.saraksts)””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3A" w:rsidRPr="00F26362" w:rsidRDefault="009C2B3A" w:rsidP="007F6ECE">
    <w:pPr>
      <w:spacing w:before="120"/>
      <w:jc w:val="both"/>
      <w:rPr>
        <w:sz w:val="24"/>
        <w:szCs w:val="24"/>
      </w:rPr>
    </w:pPr>
    <w:r w:rsidRPr="00F26362">
      <w:rPr>
        <w:sz w:val="24"/>
        <w:szCs w:val="24"/>
      </w:rPr>
      <w:t>EMProt_</w:t>
    </w:r>
    <w:r w:rsidR="007F6ECE">
      <w:rPr>
        <w:sz w:val="24"/>
        <w:szCs w:val="24"/>
      </w:rPr>
      <w:t>2610</w:t>
    </w:r>
    <w:r w:rsidR="00F26362" w:rsidRPr="00F26362">
      <w:rPr>
        <w:sz w:val="24"/>
        <w:szCs w:val="24"/>
      </w:rPr>
      <w:t>11</w:t>
    </w:r>
    <w:r w:rsidRPr="00F26362">
      <w:rPr>
        <w:sz w:val="24"/>
        <w:szCs w:val="24"/>
      </w:rPr>
      <w:t>_</w:t>
    </w:r>
    <w:r w:rsidR="007F6ECE">
      <w:rPr>
        <w:sz w:val="24"/>
        <w:szCs w:val="24"/>
      </w:rPr>
      <w:t>Baznicas2B</w:t>
    </w:r>
    <w:r w:rsidRPr="00F26362">
      <w:rPr>
        <w:sz w:val="24"/>
        <w:szCs w:val="24"/>
      </w:rPr>
      <w:t xml:space="preserve">; </w:t>
    </w:r>
    <w:bookmarkStart w:id="3" w:name="OLE_LINK2"/>
    <w:bookmarkStart w:id="4" w:name="OLE_LINK5"/>
    <w:r w:rsidR="00F26362" w:rsidRPr="00F26362">
      <w:rPr>
        <w:sz w:val="24"/>
        <w:szCs w:val="24"/>
      </w:rPr>
      <w:t xml:space="preserve">Paskaidrojuma projekts par kasācijas sūdzību lietā </w:t>
    </w:r>
    <w:r w:rsidR="00F26362" w:rsidRPr="00F26362">
      <w:rPr>
        <w:bCs/>
        <w:sz w:val="24"/>
        <w:szCs w:val="24"/>
      </w:rPr>
      <w:t>Nr.A4266</w:t>
    </w:r>
    <w:r w:rsidR="007F6ECE">
      <w:rPr>
        <w:bCs/>
        <w:sz w:val="24"/>
        <w:szCs w:val="24"/>
      </w:rPr>
      <w:t>6509</w:t>
    </w:r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5D" w:rsidRDefault="00EC005D" w:rsidP="009C2B3A">
      <w:r>
        <w:separator/>
      </w:r>
    </w:p>
  </w:footnote>
  <w:footnote w:type="continuationSeparator" w:id="0">
    <w:p w:rsidR="00EC005D" w:rsidRDefault="00EC005D" w:rsidP="009C2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39" w:rsidRDefault="005301AF" w:rsidP="004E61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A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139" w:rsidRDefault="00EC00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39" w:rsidRPr="00EE6F03" w:rsidRDefault="005301AF" w:rsidP="004E6139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EE6F03">
      <w:rPr>
        <w:rStyle w:val="PageNumber"/>
        <w:sz w:val="28"/>
        <w:szCs w:val="28"/>
      </w:rPr>
      <w:fldChar w:fldCharType="begin"/>
    </w:r>
    <w:r w:rsidR="00580A7A" w:rsidRPr="00EE6F03">
      <w:rPr>
        <w:rStyle w:val="PageNumber"/>
        <w:sz w:val="28"/>
        <w:szCs w:val="28"/>
      </w:rPr>
      <w:instrText xml:space="preserve">PAGE  </w:instrText>
    </w:r>
    <w:r w:rsidRPr="00EE6F03">
      <w:rPr>
        <w:rStyle w:val="PageNumber"/>
        <w:sz w:val="28"/>
        <w:szCs w:val="28"/>
      </w:rPr>
      <w:fldChar w:fldCharType="separate"/>
    </w:r>
    <w:r w:rsidR="00580A7A">
      <w:rPr>
        <w:rStyle w:val="PageNumber"/>
        <w:noProof/>
        <w:sz w:val="28"/>
        <w:szCs w:val="28"/>
      </w:rPr>
      <w:t>2</w:t>
    </w:r>
    <w:r w:rsidRPr="00EE6F03">
      <w:rPr>
        <w:rStyle w:val="PageNumber"/>
        <w:sz w:val="28"/>
        <w:szCs w:val="28"/>
      </w:rPr>
      <w:fldChar w:fldCharType="end"/>
    </w:r>
  </w:p>
  <w:p w:rsidR="004E6139" w:rsidRDefault="00EC00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E" w:rsidRDefault="007F6E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B3A"/>
    <w:rsid w:val="00031C85"/>
    <w:rsid w:val="001A641C"/>
    <w:rsid w:val="003717BC"/>
    <w:rsid w:val="00506643"/>
    <w:rsid w:val="005301AF"/>
    <w:rsid w:val="00580A7A"/>
    <w:rsid w:val="0065006C"/>
    <w:rsid w:val="006B61BB"/>
    <w:rsid w:val="00745343"/>
    <w:rsid w:val="007F6ECE"/>
    <w:rsid w:val="00873F26"/>
    <w:rsid w:val="009C2B3A"/>
    <w:rsid w:val="00AF7F16"/>
    <w:rsid w:val="00B21DF2"/>
    <w:rsid w:val="00C15D13"/>
    <w:rsid w:val="00C2470D"/>
    <w:rsid w:val="00CF74ED"/>
    <w:rsid w:val="00D0322C"/>
    <w:rsid w:val="00EC005D"/>
    <w:rsid w:val="00F24CA0"/>
    <w:rsid w:val="00F26362"/>
    <w:rsid w:val="00F9034F"/>
    <w:rsid w:val="00FC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B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2B3A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9C2B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C2B3A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9C2B3A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9C2B3A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9C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projekts par kasācijas sūdzību lietā Nr.A42666509</dc:title>
  <dc:subject>MK protokollēmuma projekts</dc:subject>
  <dc:creator>Diāna Ņesterenko</dc:creator>
  <cp:keywords/>
  <dc:description>67013162;_x000d_
Diana.Nesterenko@em.gov.lv</dc:description>
  <cp:lastModifiedBy>Diāna Ņesterenko</cp:lastModifiedBy>
  <cp:revision>9</cp:revision>
  <dcterms:created xsi:type="dcterms:W3CDTF">2010-09-09T14:46:00Z</dcterms:created>
  <dcterms:modified xsi:type="dcterms:W3CDTF">2011-10-26T13:08:00Z</dcterms:modified>
</cp:coreProperties>
</file>