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40" w:rsidRPr="00C0383E" w:rsidRDefault="00EA7B40" w:rsidP="00EA7B40">
      <w:pPr>
        <w:jc w:val="right"/>
        <w:rPr>
          <w:sz w:val="28"/>
          <w:szCs w:val="20"/>
        </w:rPr>
      </w:pPr>
      <w:r w:rsidRPr="00C0383E">
        <w:rPr>
          <w:sz w:val="28"/>
          <w:szCs w:val="20"/>
        </w:rPr>
        <w:t>Apstiprināts ar Ministru kabineta</w:t>
      </w:r>
    </w:p>
    <w:p w:rsidR="00EA7B40" w:rsidRPr="00C0383E" w:rsidRDefault="00EA7B40" w:rsidP="00EA7B40">
      <w:pPr>
        <w:jc w:val="right"/>
        <w:rPr>
          <w:sz w:val="28"/>
          <w:szCs w:val="20"/>
        </w:rPr>
      </w:pPr>
      <w:r w:rsidRPr="00C0383E">
        <w:rPr>
          <w:sz w:val="28"/>
          <w:szCs w:val="20"/>
        </w:rPr>
        <w:t>2011.gada ___. ________</w:t>
      </w:r>
    </w:p>
    <w:p w:rsidR="00EA7B40" w:rsidRPr="00C0383E" w:rsidRDefault="00EA7B40" w:rsidP="00EA7B40">
      <w:pPr>
        <w:jc w:val="right"/>
        <w:rPr>
          <w:sz w:val="28"/>
          <w:szCs w:val="20"/>
        </w:rPr>
      </w:pPr>
      <w:r w:rsidRPr="00C0383E">
        <w:rPr>
          <w:sz w:val="28"/>
          <w:szCs w:val="20"/>
        </w:rPr>
        <w:t>noteikumiem Nr. ___</w:t>
      </w:r>
    </w:p>
    <w:p w:rsidR="00EA7B40" w:rsidRPr="00C0383E" w:rsidRDefault="00EA7B40" w:rsidP="00EA7B40">
      <w:pPr>
        <w:spacing w:before="240"/>
        <w:jc w:val="center"/>
        <w:rPr>
          <w:b/>
          <w:bCs/>
          <w:sz w:val="28"/>
          <w:szCs w:val="20"/>
        </w:rPr>
      </w:pPr>
      <w:r w:rsidRPr="00C0383E">
        <w:rPr>
          <w:b/>
          <w:bCs/>
          <w:sz w:val="28"/>
          <w:szCs w:val="20"/>
        </w:rPr>
        <w:t>Latvijas būvnormatīvs LBN 201-10</w:t>
      </w:r>
    </w:p>
    <w:p w:rsidR="00EA7B40" w:rsidRPr="00C0383E" w:rsidRDefault="00EA7B40" w:rsidP="00EA7B40">
      <w:pPr>
        <w:jc w:val="center"/>
        <w:rPr>
          <w:b/>
          <w:bCs/>
          <w:sz w:val="28"/>
          <w:szCs w:val="20"/>
        </w:rPr>
      </w:pPr>
      <w:r w:rsidRPr="00C0383E">
        <w:rPr>
          <w:b/>
          <w:bCs/>
          <w:sz w:val="28"/>
          <w:szCs w:val="20"/>
        </w:rPr>
        <w:t>„Būvju ugunsdrošība”</w:t>
      </w:r>
    </w:p>
    <w:p w:rsidR="00EA7B40" w:rsidRPr="00C0383E" w:rsidRDefault="00EA7B40" w:rsidP="00EA7B40">
      <w:pPr>
        <w:pStyle w:val="tvhtml"/>
        <w:spacing w:before="120" w:beforeAutospacing="0" w:after="120" w:afterAutospacing="0"/>
        <w:jc w:val="center"/>
        <w:rPr>
          <w:b/>
          <w:sz w:val="28"/>
        </w:rPr>
      </w:pPr>
      <w:r w:rsidRPr="00C0383E">
        <w:rPr>
          <w:b/>
          <w:bCs/>
          <w:sz w:val="28"/>
        </w:rPr>
        <w:t>1. Vispārīgie jautājumi</w:t>
      </w:r>
    </w:p>
    <w:p w:rsidR="00EA7B40" w:rsidRPr="00C0383E" w:rsidRDefault="00EA7B40" w:rsidP="00EA7B40">
      <w:pPr>
        <w:pStyle w:val="tvhtml"/>
        <w:spacing w:before="120" w:beforeAutospacing="0" w:after="120" w:afterAutospacing="0"/>
        <w:ind w:firstLine="540"/>
        <w:jc w:val="both"/>
        <w:rPr>
          <w:sz w:val="28"/>
          <w:szCs w:val="28"/>
        </w:rPr>
      </w:pPr>
      <w:r w:rsidRPr="00C0383E">
        <w:rPr>
          <w:sz w:val="28"/>
          <w:szCs w:val="20"/>
        </w:rPr>
        <w:t xml:space="preserve">1. Būvnormatīvs nosaka minimālās ugunsdrošības prasības, kādas ievēro, projektējot un būvējot jaunbūvējamas, renovējamas, rekonstruējamas un restaurējamas būves un to konstruktīvos elementus. Būvnormatīva prasības </w:t>
      </w:r>
      <w:r w:rsidRPr="00C0383E">
        <w:rPr>
          <w:sz w:val="28"/>
          <w:szCs w:val="28"/>
        </w:rPr>
        <w:t xml:space="preserve">attiecas uz šī būvnormatīva </w:t>
      </w:r>
      <w:r w:rsidRPr="00C0383E">
        <w:rPr>
          <w:sz w:val="28"/>
          <w:szCs w:val="28"/>
          <w:u w:val="single"/>
        </w:rPr>
        <w:t>5.punktā</w:t>
      </w:r>
      <w:r w:rsidRPr="00C0383E">
        <w:rPr>
          <w:sz w:val="28"/>
          <w:szCs w:val="28"/>
        </w:rPr>
        <w:t xml:space="preserve"> norādītām būvēm.</w:t>
      </w:r>
    </w:p>
    <w:p w:rsidR="00EA7B40" w:rsidRPr="00C0383E" w:rsidRDefault="00EA7B40" w:rsidP="00EA7B40">
      <w:pPr>
        <w:pStyle w:val="tvhtml"/>
        <w:spacing w:before="0" w:beforeAutospacing="0" w:after="0" w:afterAutospacing="0"/>
        <w:ind w:firstLine="540"/>
        <w:jc w:val="both"/>
        <w:rPr>
          <w:sz w:val="28"/>
          <w:szCs w:val="28"/>
        </w:rPr>
      </w:pPr>
      <w:r w:rsidRPr="00C0383E">
        <w:rPr>
          <w:sz w:val="28"/>
          <w:szCs w:val="28"/>
        </w:rPr>
        <w:t>2. Būvnormatīvā ir lietoti šādi termini:</w:t>
      </w:r>
    </w:p>
    <w:p w:rsidR="00EA7B40" w:rsidRPr="00C0383E" w:rsidRDefault="00EA7B40" w:rsidP="00EA7B40">
      <w:pPr>
        <w:pStyle w:val="tvhtml"/>
        <w:spacing w:before="0" w:beforeAutospacing="0" w:after="0" w:afterAutospacing="0"/>
        <w:ind w:firstLine="540"/>
        <w:jc w:val="both"/>
        <w:rPr>
          <w:sz w:val="28"/>
          <w:szCs w:val="20"/>
        </w:rPr>
      </w:pPr>
      <w:r w:rsidRPr="00C0383E">
        <w:rPr>
          <w:sz w:val="28"/>
          <w:szCs w:val="28"/>
        </w:rPr>
        <w:t xml:space="preserve">2.1. </w:t>
      </w:r>
      <w:r w:rsidRPr="00C0383E">
        <w:rPr>
          <w:b/>
          <w:sz w:val="28"/>
          <w:szCs w:val="28"/>
        </w:rPr>
        <w:t xml:space="preserve">aizsargāts </w:t>
      </w:r>
      <w:r w:rsidRPr="00C0383E">
        <w:rPr>
          <w:b/>
          <w:sz w:val="28"/>
          <w:szCs w:val="20"/>
        </w:rPr>
        <w:t>evakuācijas ceļš</w:t>
      </w:r>
      <w:r w:rsidRPr="00C0383E">
        <w:rPr>
          <w:sz w:val="28"/>
          <w:szCs w:val="20"/>
        </w:rPr>
        <w:t xml:space="preserve"> – ugunsdroši atdalīta telpa bez </w:t>
      </w:r>
      <w:proofErr w:type="spellStart"/>
      <w:r w:rsidRPr="00C0383E">
        <w:rPr>
          <w:sz w:val="28"/>
          <w:szCs w:val="20"/>
        </w:rPr>
        <w:t>ugunsslodzes</w:t>
      </w:r>
      <w:proofErr w:type="spellEnd"/>
      <w:r w:rsidRPr="00C0383E">
        <w:rPr>
          <w:sz w:val="28"/>
          <w:szCs w:val="20"/>
        </w:rPr>
        <w:t>, kas paredzēta cilvēku evakuācijai;</w:t>
      </w:r>
    </w:p>
    <w:p w:rsidR="00EA7B40" w:rsidRPr="00C0383E" w:rsidRDefault="00EA7B40" w:rsidP="00EA7B40">
      <w:pPr>
        <w:pStyle w:val="tvhtml"/>
        <w:spacing w:before="0" w:beforeAutospacing="0" w:after="0" w:afterAutospacing="0"/>
        <w:ind w:firstLine="540"/>
        <w:jc w:val="both"/>
        <w:rPr>
          <w:b/>
          <w:sz w:val="28"/>
          <w:szCs w:val="28"/>
        </w:rPr>
      </w:pPr>
      <w:r w:rsidRPr="00C0383E">
        <w:rPr>
          <w:sz w:val="28"/>
          <w:szCs w:val="28"/>
        </w:rPr>
        <w:t xml:space="preserve">2.2. </w:t>
      </w:r>
      <w:r w:rsidRPr="00C0383E">
        <w:rPr>
          <w:b/>
          <w:sz w:val="28"/>
          <w:szCs w:val="28"/>
        </w:rPr>
        <w:t>atklāta būve</w:t>
      </w:r>
      <w:r w:rsidRPr="00C0383E">
        <w:rPr>
          <w:sz w:val="28"/>
          <w:szCs w:val="28"/>
        </w:rPr>
        <w:t xml:space="preserve"> – būve, kuras katra stāva sienās pa visu ēkas perimetru vismaz 30 % ailu ir atvērtas un atvēruma laukums ir ne mazāks par 10 % no stāva grīdas laukuma;</w:t>
      </w:r>
    </w:p>
    <w:p w:rsidR="00EA7B40" w:rsidRPr="00C0383E" w:rsidRDefault="00EA7B40" w:rsidP="00EA7B40">
      <w:pPr>
        <w:pStyle w:val="tvhtml"/>
        <w:spacing w:before="0" w:beforeAutospacing="0" w:after="0" w:afterAutospacing="0"/>
        <w:ind w:firstLine="540"/>
        <w:jc w:val="both"/>
        <w:rPr>
          <w:sz w:val="28"/>
          <w:szCs w:val="28"/>
        </w:rPr>
      </w:pPr>
      <w:r w:rsidRPr="00C0383E">
        <w:rPr>
          <w:sz w:val="28"/>
          <w:szCs w:val="28"/>
        </w:rPr>
        <w:t xml:space="preserve">2.3. </w:t>
      </w:r>
      <w:r w:rsidRPr="00C0383E">
        <w:rPr>
          <w:b/>
          <w:sz w:val="28"/>
          <w:szCs w:val="28"/>
        </w:rPr>
        <w:t>atklātas kāpnes</w:t>
      </w:r>
      <w:r w:rsidRPr="00C0383E">
        <w:rPr>
          <w:sz w:val="28"/>
          <w:szCs w:val="28"/>
        </w:rPr>
        <w:t xml:space="preserve"> – būves iekšējas kāpnes, kas no būves </w:t>
      </w:r>
      <w:proofErr w:type="spellStart"/>
      <w:r w:rsidRPr="00C0383E">
        <w:rPr>
          <w:sz w:val="28"/>
          <w:szCs w:val="28"/>
        </w:rPr>
        <w:t>būvapjoma</w:t>
      </w:r>
      <w:proofErr w:type="spellEnd"/>
      <w:r w:rsidRPr="00C0383E">
        <w:rPr>
          <w:sz w:val="28"/>
          <w:szCs w:val="28"/>
        </w:rPr>
        <w:t xml:space="preserve"> nav atdalītas ar ugunsdrošām norobežojošām konstrukcijām;</w:t>
      </w:r>
    </w:p>
    <w:p w:rsidR="00EA7B40" w:rsidRPr="00C0383E" w:rsidRDefault="00EA7B40" w:rsidP="00EA7B40">
      <w:pPr>
        <w:pStyle w:val="tvhtml"/>
        <w:spacing w:before="0" w:beforeAutospacing="0" w:after="0" w:afterAutospacing="0"/>
        <w:ind w:firstLine="539"/>
        <w:jc w:val="both"/>
        <w:rPr>
          <w:sz w:val="28"/>
          <w:szCs w:val="28"/>
        </w:rPr>
      </w:pPr>
      <w:r w:rsidRPr="00C0383E">
        <w:rPr>
          <w:sz w:val="28"/>
          <w:szCs w:val="28"/>
        </w:rPr>
        <w:t xml:space="preserve">2.4. </w:t>
      </w:r>
      <w:r w:rsidRPr="00C0383E">
        <w:rPr>
          <w:b/>
          <w:sz w:val="28"/>
          <w:szCs w:val="28"/>
        </w:rPr>
        <w:t>atverama aila</w:t>
      </w:r>
      <w:r w:rsidRPr="00C0383E">
        <w:rPr>
          <w:sz w:val="28"/>
          <w:szCs w:val="28"/>
        </w:rPr>
        <w:t xml:space="preserve"> – </w:t>
      </w:r>
      <w:r w:rsidRPr="00C0383E">
        <w:rPr>
          <w:sz w:val="28"/>
          <w:szCs w:val="20"/>
        </w:rPr>
        <w:t xml:space="preserve">atverams logs, durvis, vārti vai lūka </w:t>
      </w:r>
      <w:r w:rsidRPr="00C0383E">
        <w:rPr>
          <w:sz w:val="28"/>
          <w:szCs w:val="28"/>
        </w:rPr>
        <w:t>ēkas ārējā norobežojošajā konstrukcijā</w:t>
      </w:r>
      <w:r w:rsidRPr="00C0383E">
        <w:rPr>
          <w:sz w:val="28"/>
          <w:szCs w:val="20"/>
        </w:rPr>
        <w:t xml:space="preserve">, kas ir sasniedzama ar ugunsdzēsības un glābšanas dienesta tehniskajiem līdzekļiem un ko </w:t>
      </w:r>
      <w:r w:rsidRPr="00C0383E">
        <w:rPr>
          <w:sz w:val="28"/>
          <w:szCs w:val="28"/>
        </w:rPr>
        <w:t>var izmantot glābšanas darbos;</w:t>
      </w:r>
    </w:p>
    <w:p w:rsidR="00EA7B40" w:rsidRPr="00C0383E" w:rsidRDefault="00EA7B40" w:rsidP="00EA7B40">
      <w:pPr>
        <w:pStyle w:val="tvhtml"/>
        <w:spacing w:before="0" w:beforeAutospacing="0" w:after="0" w:afterAutospacing="0"/>
        <w:ind w:firstLine="539"/>
        <w:jc w:val="both"/>
        <w:rPr>
          <w:sz w:val="28"/>
          <w:szCs w:val="28"/>
        </w:rPr>
      </w:pPr>
      <w:r w:rsidRPr="00C0383E">
        <w:rPr>
          <w:sz w:val="28"/>
          <w:szCs w:val="28"/>
        </w:rPr>
        <w:t xml:space="preserve">2.5. </w:t>
      </w:r>
      <w:r w:rsidRPr="00C0383E">
        <w:rPr>
          <w:b/>
          <w:sz w:val="28"/>
          <w:szCs w:val="28"/>
        </w:rPr>
        <w:t xml:space="preserve">automātiskais </w:t>
      </w:r>
      <w:r w:rsidRPr="00C0383E">
        <w:rPr>
          <w:b/>
          <w:bCs/>
          <w:sz w:val="28"/>
          <w:szCs w:val="28"/>
        </w:rPr>
        <w:t>ugunsdzēsības ūdens aizsegs, automātiskā ūdens ugunsdzēsības atdzesēšanas sistēma</w:t>
      </w:r>
      <w:r w:rsidRPr="00C0383E">
        <w:rPr>
          <w:bCs/>
          <w:sz w:val="28"/>
          <w:szCs w:val="28"/>
        </w:rPr>
        <w:t xml:space="preserve"> -</w:t>
      </w:r>
      <w:r w:rsidRPr="00C0383E">
        <w:rPr>
          <w:sz w:val="28"/>
          <w:szCs w:val="28"/>
        </w:rPr>
        <w:t xml:space="preserve"> stacionāra inženiertehniskā sistēma, kas automātiski, konstatējot ugunsgrēka izcelšanos vai saņemot vadības signālu no citas automātiskās ugunsaizsardzības sistēmas, kura konstatēja ugunsgrēka izcelšanos, nodrošina ugunsgrēka izplatīšanas ierobežošanu vai būvkonstrukciju ugunsaizsardzību;</w:t>
      </w:r>
    </w:p>
    <w:p w:rsidR="00EA7B40" w:rsidRPr="00C0383E" w:rsidRDefault="00EA7B40" w:rsidP="00EA7B40">
      <w:pPr>
        <w:pStyle w:val="tvhtml"/>
        <w:spacing w:before="0" w:beforeAutospacing="0" w:after="0" w:afterAutospacing="0"/>
        <w:ind w:firstLine="539"/>
        <w:jc w:val="both"/>
        <w:rPr>
          <w:sz w:val="28"/>
          <w:szCs w:val="28"/>
        </w:rPr>
      </w:pPr>
      <w:r w:rsidRPr="00C0383E">
        <w:rPr>
          <w:sz w:val="28"/>
          <w:szCs w:val="28"/>
        </w:rPr>
        <w:t>2.6.</w:t>
      </w:r>
      <w:r w:rsidRPr="00C0383E">
        <w:rPr>
          <w:b/>
          <w:sz w:val="28"/>
          <w:szCs w:val="28"/>
        </w:rPr>
        <w:t xml:space="preserve"> automātiskā ugunsgrēka atklāšanas un trauksmes signalizācijas sistēma</w:t>
      </w:r>
      <w:r w:rsidRPr="00C0383E">
        <w:rPr>
          <w:sz w:val="28"/>
          <w:szCs w:val="28"/>
        </w:rPr>
        <w:t xml:space="preserve"> – stacionāra inženiertehniskā sistēma, kas automātiski atklāj ugunsgrēka izcelšanos un signālu par ugunsgrēku vai sistēmas bojājumiem pārraida uz kontroles un signalizācijas pulti, ugunsgrēka gadījumā iedarbina aizsargājamā būvē trauksmes signālu izziņošanas ierīces, kā arī izstrādā signālus citu inženiertehnisko sistēmu vadībai; </w:t>
      </w:r>
    </w:p>
    <w:p w:rsidR="00EA7B40" w:rsidRPr="00C0383E" w:rsidRDefault="00EA7B40" w:rsidP="00EA7B40">
      <w:pPr>
        <w:pStyle w:val="NormalWeb"/>
        <w:spacing w:before="0" w:after="0" w:line="240" w:lineRule="auto"/>
        <w:ind w:firstLine="539"/>
        <w:rPr>
          <w:rFonts w:ascii="Times New Roman" w:hAnsi="Times New Roman"/>
          <w:color w:val="auto"/>
          <w:sz w:val="28"/>
          <w:szCs w:val="28"/>
        </w:rPr>
      </w:pPr>
      <w:r w:rsidRPr="00C0383E">
        <w:rPr>
          <w:rFonts w:ascii="Times New Roman" w:hAnsi="Times New Roman"/>
          <w:color w:val="auto"/>
          <w:sz w:val="28"/>
          <w:szCs w:val="28"/>
        </w:rPr>
        <w:t xml:space="preserve">2.7. </w:t>
      </w:r>
      <w:r w:rsidRPr="00C0383E">
        <w:rPr>
          <w:rFonts w:ascii="Times New Roman" w:hAnsi="Times New Roman"/>
          <w:b/>
          <w:color w:val="auto"/>
          <w:sz w:val="28"/>
          <w:szCs w:val="28"/>
        </w:rPr>
        <w:t>automātiskā balss ugunsgrēka izziņošanas sistēma</w:t>
      </w:r>
      <w:r w:rsidRPr="00C0383E">
        <w:rPr>
          <w:rFonts w:ascii="Times New Roman" w:hAnsi="Times New Roman"/>
          <w:color w:val="auto"/>
          <w:sz w:val="28"/>
          <w:szCs w:val="28"/>
        </w:rPr>
        <w:t xml:space="preserve"> – stacionāra inženiertehniskā sistēma, kas aizsargājamā būvē automātiski pārraida balss paziņojumu par ugunsgrēka izcelšanos, saņemot vadības signālu no citas automātiskās ugunsaizsardzības sistēmas, kas konstatēja ugunsgrēka izcelšanos;</w:t>
      </w:r>
    </w:p>
    <w:p w:rsidR="00EA7B40" w:rsidRPr="00C0383E" w:rsidRDefault="00EA7B40" w:rsidP="00EA7B40">
      <w:pPr>
        <w:pStyle w:val="NormalWeb"/>
        <w:spacing w:before="0" w:after="0" w:line="240" w:lineRule="auto"/>
        <w:ind w:firstLine="539"/>
        <w:rPr>
          <w:rFonts w:ascii="Times New Roman" w:hAnsi="Times New Roman"/>
          <w:color w:val="auto"/>
          <w:sz w:val="28"/>
          <w:szCs w:val="28"/>
        </w:rPr>
      </w:pPr>
      <w:r w:rsidRPr="00C0383E">
        <w:rPr>
          <w:rFonts w:ascii="Times New Roman" w:hAnsi="Times New Roman"/>
          <w:color w:val="auto"/>
          <w:sz w:val="28"/>
          <w:szCs w:val="28"/>
        </w:rPr>
        <w:t xml:space="preserve">2.8. </w:t>
      </w:r>
      <w:r w:rsidRPr="00C0383E">
        <w:rPr>
          <w:rFonts w:ascii="Times New Roman" w:hAnsi="Times New Roman"/>
          <w:b/>
          <w:bCs/>
          <w:color w:val="auto"/>
          <w:sz w:val="28"/>
          <w:szCs w:val="28"/>
        </w:rPr>
        <w:t>automātiskā dūmu izvades sistēma</w:t>
      </w:r>
      <w:r w:rsidRPr="00C0383E">
        <w:rPr>
          <w:rFonts w:ascii="Times New Roman" w:hAnsi="Times New Roman"/>
          <w:bCs/>
          <w:color w:val="auto"/>
          <w:sz w:val="28"/>
          <w:szCs w:val="28"/>
        </w:rPr>
        <w:t xml:space="preserve"> </w:t>
      </w:r>
      <w:r w:rsidRPr="00C0383E">
        <w:rPr>
          <w:rFonts w:ascii="Times New Roman" w:hAnsi="Times New Roman"/>
          <w:b/>
          <w:bCs/>
          <w:color w:val="auto"/>
          <w:sz w:val="28"/>
          <w:szCs w:val="28"/>
        </w:rPr>
        <w:t>–</w:t>
      </w:r>
      <w:r w:rsidRPr="00C0383E">
        <w:rPr>
          <w:rFonts w:ascii="Times New Roman" w:hAnsi="Times New Roman"/>
          <w:bCs/>
          <w:color w:val="auto"/>
          <w:sz w:val="28"/>
          <w:szCs w:val="28"/>
        </w:rPr>
        <w:t xml:space="preserve"> </w:t>
      </w:r>
      <w:r w:rsidRPr="00C0383E">
        <w:rPr>
          <w:rFonts w:ascii="Times New Roman" w:hAnsi="Times New Roman"/>
          <w:color w:val="auto"/>
          <w:sz w:val="28"/>
          <w:szCs w:val="28"/>
        </w:rPr>
        <w:t>stacionāra inženiertehniskā sistēma, kas ugunsgrēka gadījumā, saņemot vadības signālu no citas automātiskās ugunsaizsardzības sistēmas, kas konstatēja ugunsgrēka izcelšanos, nodrošina dūmu izvadi no aizsargājamās telpas ārpus būves, radot aizsargājamās telpās dabīgo vai mehānisko dūmu vilkmi;</w:t>
      </w:r>
    </w:p>
    <w:p w:rsidR="00EA7B40" w:rsidRPr="00C0383E" w:rsidRDefault="00EA7B40" w:rsidP="00EA7B40">
      <w:pPr>
        <w:pStyle w:val="NormalWeb"/>
        <w:spacing w:before="0" w:after="0" w:line="240" w:lineRule="auto"/>
        <w:ind w:firstLine="540"/>
        <w:rPr>
          <w:rFonts w:ascii="Times New Roman" w:hAnsi="Times New Roman"/>
          <w:color w:val="auto"/>
          <w:sz w:val="28"/>
          <w:szCs w:val="28"/>
        </w:rPr>
      </w:pPr>
      <w:r w:rsidRPr="00C0383E">
        <w:rPr>
          <w:rFonts w:ascii="Times New Roman" w:hAnsi="Times New Roman"/>
          <w:bCs/>
          <w:color w:val="auto"/>
          <w:sz w:val="28"/>
          <w:szCs w:val="28"/>
        </w:rPr>
        <w:lastRenderedPageBreak/>
        <w:t xml:space="preserve">2.9. </w:t>
      </w:r>
      <w:r w:rsidRPr="00C0383E">
        <w:rPr>
          <w:rFonts w:ascii="Times New Roman" w:hAnsi="Times New Roman"/>
          <w:b/>
          <w:bCs/>
          <w:color w:val="auto"/>
          <w:sz w:val="28"/>
          <w:szCs w:val="28"/>
        </w:rPr>
        <w:t xml:space="preserve">automātiskā gaisa virsspiediena sistēma – </w:t>
      </w:r>
      <w:r w:rsidRPr="00C0383E">
        <w:rPr>
          <w:rFonts w:ascii="Times New Roman" w:hAnsi="Times New Roman"/>
          <w:color w:val="auto"/>
          <w:sz w:val="28"/>
          <w:szCs w:val="28"/>
        </w:rPr>
        <w:t>stacionāra inženiertehniskā sistēma, kas ugunsgrēka gadījumā, saņemot vadības signālu no citas automātiskās ugunsaizsardzības sistēmas, kas konstatēja ugunsgrēka izcelšanos, nodrošina aizsargājamās telpas aizsardzību no piedūmošanas, radot tajās gaisa spiedienu lielāku par gaisa spiedienu blakus telpās;</w:t>
      </w:r>
    </w:p>
    <w:p w:rsidR="00EA7B40" w:rsidRPr="00C0383E" w:rsidRDefault="00EA7B40" w:rsidP="00EA7B40">
      <w:pPr>
        <w:ind w:firstLine="540"/>
        <w:jc w:val="both"/>
        <w:rPr>
          <w:sz w:val="28"/>
          <w:szCs w:val="28"/>
        </w:rPr>
      </w:pPr>
      <w:r w:rsidRPr="00C0383E">
        <w:rPr>
          <w:sz w:val="28"/>
          <w:szCs w:val="28"/>
        </w:rPr>
        <w:t xml:space="preserve">2.10. </w:t>
      </w:r>
      <w:r w:rsidRPr="00C0383E">
        <w:rPr>
          <w:b/>
          <w:sz w:val="28"/>
          <w:szCs w:val="28"/>
        </w:rPr>
        <w:t>automātiskā ugunsdzēsības sistēma</w:t>
      </w:r>
      <w:r w:rsidRPr="00C0383E">
        <w:rPr>
          <w:sz w:val="28"/>
          <w:szCs w:val="28"/>
        </w:rPr>
        <w:t xml:space="preserve"> – stacionāra inženiertehniskā sistēma, kas automātiski konstatējot ugunsgrēka izcelšanos, vai saņemot vadības signālu no citas automātiskās ugunsaizsardzības sistēmas, kas konstatēja ugunsgrēka izcelšanos, veic ugunsgrēka dzēšanu vai ugunsgrēka lokalizāciju, kā arī izstrādā signālus citu inženiertehnisko sistēmu vadībai;</w:t>
      </w:r>
    </w:p>
    <w:p w:rsidR="00EA7B40" w:rsidRPr="00C0383E" w:rsidRDefault="00EA7B40" w:rsidP="00EA7B40">
      <w:pPr>
        <w:ind w:firstLine="540"/>
        <w:jc w:val="both"/>
        <w:rPr>
          <w:sz w:val="28"/>
          <w:szCs w:val="28"/>
        </w:rPr>
      </w:pPr>
      <w:r w:rsidRPr="00C0383E">
        <w:rPr>
          <w:sz w:val="28"/>
          <w:szCs w:val="28"/>
        </w:rPr>
        <w:t xml:space="preserve">2.11. </w:t>
      </w:r>
      <w:r w:rsidRPr="00C0383E">
        <w:rPr>
          <w:b/>
          <w:sz w:val="28"/>
          <w:szCs w:val="28"/>
        </w:rPr>
        <w:t>autonomais ugunsgrēka detektors</w:t>
      </w:r>
      <w:r w:rsidRPr="00C0383E">
        <w:rPr>
          <w:sz w:val="28"/>
          <w:szCs w:val="28"/>
        </w:rPr>
        <w:t xml:space="preserve"> – lokālais ugunsgrēka detektors (ierīce), kas reaģē uz ugunsgrēka faktoriem (dūmu koncentrāciju, augstu temperatūru) un par ugunsgrēku ar skaņas signālu un vizuālo signalizāciju paziņo cilvēkiem, kas atrodas telpā, kur tas ierīkots. Autonoma ugunsgrēka detektora korpusā konstruktīvi apvienoti autonomais </w:t>
      </w:r>
      <w:proofErr w:type="spellStart"/>
      <w:r w:rsidRPr="00C0383E">
        <w:rPr>
          <w:sz w:val="28"/>
          <w:szCs w:val="28"/>
        </w:rPr>
        <w:t>elektrobarošanas</w:t>
      </w:r>
      <w:proofErr w:type="spellEnd"/>
      <w:r w:rsidRPr="00C0383E">
        <w:rPr>
          <w:sz w:val="28"/>
          <w:szCs w:val="28"/>
        </w:rPr>
        <w:t xml:space="preserve"> avots un ugunsgrēka atklāšanas, gaismas signalizācijas, skaņas izziņošanas komponenti. </w:t>
      </w:r>
    </w:p>
    <w:p w:rsidR="00EA7B40" w:rsidRPr="00C0383E" w:rsidRDefault="00EA7B40" w:rsidP="00EA7B40">
      <w:pPr>
        <w:pStyle w:val="tvhtml"/>
        <w:spacing w:before="0" w:beforeAutospacing="0" w:after="0" w:afterAutospacing="0"/>
        <w:ind w:firstLine="540"/>
        <w:jc w:val="both"/>
        <w:rPr>
          <w:sz w:val="28"/>
          <w:szCs w:val="28"/>
        </w:rPr>
      </w:pPr>
      <w:r w:rsidRPr="00C0383E">
        <w:rPr>
          <w:sz w:val="28"/>
          <w:szCs w:val="20"/>
        </w:rPr>
        <w:t xml:space="preserve">2.12. </w:t>
      </w:r>
      <w:r w:rsidRPr="00C0383E">
        <w:rPr>
          <w:b/>
          <w:sz w:val="28"/>
          <w:szCs w:val="20"/>
        </w:rPr>
        <w:t>ārējās evakuācijas kāpnes</w:t>
      </w:r>
      <w:r w:rsidRPr="00C0383E">
        <w:rPr>
          <w:sz w:val="28"/>
          <w:szCs w:val="20"/>
        </w:rPr>
        <w:t xml:space="preserve"> – </w:t>
      </w:r>
      <w:r w:rsidRPr="00C0383E">
        <w:rPr>
          <w:sz w:val="28"/>
          <w:szCs w:val="28"/>
        </w:rPr>
        <w:t xml:space="preserve">ar ugunsdrošām būvkonstrukcijām atdalītas kāpnes ārpus būves vai atklātā vidē; </w:t>
      </w:r>
    </w:p>
    <w:p w:rsidR="00EA7B40" w:rsidRPr="00C0383E" w:rsidRDefault="00EA7B40" w:rsidP="00EA7B40">
      <w:pPr>
        <w:pStyle w:val="tvhtml"/>
        <w:spacing w:before="0" w:beforeAutospacing="0" w:after="0" w:afterAutospacing="0"/>
        <w:ind w:firstLine="540"/>
        <w:jc w:val="both"/>
        <w:rPr>
          <w:sz w:val="28"/>
          <w:szCs w:val="20"/>
        </w:rPr>
      </w:pPr>
      <w:r w:rsidRPr="00C0383E">
        <w:rPr>
          <w:sz w:val="28"/>
          <w:szCs w:val="20"/>
        </w:rPr>
        <w:t xml:space="preserve">2.13. </w:t>
      </w:r>
      <w:r w:rsidRPr="00C0383E">
        <w:rPr>
          <w:b/>
          <w:sz w:val="28"/>
          <w:szCs w:val="20"/>
        </w:rPr>
        <w:t>būves augstākā stāva grīdas līmenis</w:t>
      </w:r>
      <w:r w:rsidRPr="00C0383E">
        <w:rPr>
          <w:sz w:val="28"/>
          <w:szCs w:val="20"/>
        </w:rPr>
        <w:t xml:space="preserve"> – līmeņu starpība starp brauktuves vai līdzvērtīgas virsmas, uz kuras var uzbraukt un nostāties ugunsdzēsības un glābšanas tehniskie līdzekļi, un būves augstākā stāva grīdas līmeni, kurā ikdienā var atrasties būves lietotāji; </w:t>
      </w:r>
    </w:p>
    <w:p w:rsidR="00EA7B40" w:rsidRPr="00C0383E" w:rsidRDefault="00EA7B40" w:rsidP="00EA7B40">
      <w:pPr>
        <w:pStyle w:val="tvhtml"/>
        <w:spacing w:before="0" w:beforeAutospacing="0" w:after="0" w:afterAutospacing="0"/>
        <w:ind w:firstLine="539"/>
        <w:jc w:val="both"/>
        <w:rPr>
          <w:sz w:val="28"/>
          <w:szCs w:val="20"/>
        </w:rPr>
      </w:pPr>
      <w:r w:rsidRPr="00C0383E">
        <w:rPr>
          <w:sz w:val="28"/>
          <w:szCs w:val="20"/>
        </w:rPr>
        <w:t xml:space="preserve">2.14. </w:t>
      </w:r>
      <w:r w:rsidRPr="00C0383E">
        <w:rPr>
          <w:b/>
          <w:sz w:val="28"/>
          <w:szCs w:val="20"/>
        </w:rPr>
        <w:t xml:space="preserve">būves </w:t>
      </w:r>
      <w:proofErr w:type="spellStart"/>
      <w:r w:rsidRPr="00C0383E">
        <w:rPr>
          <w:b/>
          <w:sz w:val="28"/>
          <w:szCs w:val="20"/>
        </w:rPr>
        <w:t>ugunsnoturības</w:t>
      </w:r>
      <w:proofErr w:type="spellEnd"/>
      <w:r w:rsidRPr="00C0383E">
        <w:rPr>
          <w:b/>
          <w:sz w:val="28"/>
          <w:szCs w:val="20"/>
        </w:rPr>
        <w:t xml:space="preserve"> pakāpe</w:t>
      </w:r>
      <w:r w:rsidRPr="00C0383E">
        <w:rPr>
          <w:sz w:val="28"/>
          <w:szCs w:val="20"/>
        </w:rPr>
        <w:t xml:space="preserve"> – integrēts būves ugunsdrošības rādītājs, kas ievērtē būves lietošanas veidu, būves augstākā stāva grīdas līmeni, ugunsdrošības nodalījuma platību, </w:t>
      </w:r>
      <w:proofErr w:type="spellStart"/>
      <w:r w:rsidRPr="00C0383E">
        <w:rPr>
          <w:sz w:val="28"/>
          <w:szCs w:val="20"/>
        </w:rPr>
        <w:t>ugunsslodzi</w:t>
      </w:r>
      <w:proofErr w:type="spellEnd"/>
      <w:r w:rsidRPr="00C0383E">
        <w:rPr>
          <w:sz w:val="28"/>
          <w:szCs w:val="20"/>
        </w:rPr>
        <w:t xml:space="preserve">, kā arī būvē notiekošo tehnoloģisko procesu </w:t>
      </w:r>
      <w:proofErr w:type="spellStart"/>
      <w:r w:rsidRPr="00C0383E">
        <w:rPr>
          <w:sz w:val="28"/>
          <w:szCs w:val="20"/>
        </w:rPr>
        <w:t>sprādzienbīstamību</w:t>
      </w:r>
      <w:proofErr w:type="spellEnd"/>
      <w:r w:rsidRPr="00C0383E">
        <w:rPr>
          <w:sz w:val="28"/>
          <w:szCs w:val="20"/>
        </w:rPr>
        <w:t xml:space="preserve">, un kuru raksturo būvkonstrukciju ugunsizturība un iebūvēto būvizstrādājumu </w:t>
      </w:r>
      <w:proofErr w:type="spellStart"/>
      <w:r w:rsidRPr="00C0383E">
        <w:rPr>
          <w:sz w:val="28"/>
          <w:szCs w:val="20"/>
        </w:rPr>
        <w:t>ugunsreakcija</w:t>
      </w:r>
      <w:proofErr w:type="spellEnd"/>
      <w:r w:rsidRPr="00C0383E">
        <w:rPr>
          <w:sz w:val="28"/>
          <w:szCs w:val="20"/>
        </w:rPr>
        <w:t>;</w:t>
      </w:r>
    </w:p>
    <w:p w:rsidR="00EA7B40" w:rsidRPr="00C0383E" w:rsidRDefault="00EA7B40" w:rsidP="00EA7B40">
      <w:pPr>
        <w:pStyle w:val="tvhtml"/>
        <w:spacing w:before="0" w:beforeAutospacing="0" w:after="0" w:afterAutospacing="0"/>
        <w:ind w:firstLine="539"/>
        <w:jc w:val="both"/>
        <w:rPr>
          <w:sz w:val="28"/>
          <w:szCs w:val="20"/>
        </w:rPr>
      </w:pPr>
      <w:r w:rsidRPr="00C0383E">
        <w:rPr>
          <w:sz w:val="28"/>
          <w:szCs w:val="20"/>
        </w:rPr>
        <w:t xml:space="preserve">2.15. </w:t>
      </w:r>
      <w:proofErr w:type="spellStart"/>
      <w:r w:rsidRPr="00C0383E">
        <w:rPr>
          <w:b/>
          <w:sz w:val="28"/>
          <w:szCs w:val="20"/>
        </w:rPr>
        <w:t>dūmaizsargāta</w:t>
      </w:r>
      <w:proofErr w:type="spellEnd"/>
      <w:r w:rsidRPr="00C0383E">
        <w:rPr>
          <w:b/>
          <w:sz w:val="28"/>
          <w:szCs w:val="20"/>
        </w:rPr>
        <w:t xml:space="preserve"> kāpņu telpa</w:t>
      </w:r>
      <w:r w:rsidRPr="00C0383E">
        <w:rPr>
          <w:sz w:val="28"/>
          <w:szCs w:val="20"/>
        </w:rPr>
        <w:t xml:space="preserve"> – </w:t>
      </w:r>
      <w:proofErr w:type="spellStart"/>
      <w:r w:rsidRPr="00C0383E">
        <w:rPr>
          <w:sz w:val="28"/>
          <w:szCs w:val="20"/>
        </w:rPr>
        <w:t>ugunsaizsargāta</w:t>
      </w:r>
      <w:proofErr w:type="spellEnd"/>
      <w:r w:rsidRPr="00C0383E">
        <w:rPr>
          <w:sz w:val="28"/>
          <w:szCs w:val="20"/>
        </w:rPr>
        <w:t xml:space="preserve"> kāpņu telpa, kurā nepieļauj piedūmošanās iespēju;</w:t>
      </w:r>
    </w:p>
    <w:p w:rsidR="00EA7B40" w:rsidRPr="00C0383E" w:rsidRDefault="00EA7B40" w:rsidP="00EA7B40">
      <w:pPr>
        <w:pStyle w:val="tvhtml"/>
        <w:spacing w:before="0" w:beforeAutospacing="0" w:after="0" w:afterAutospacing="0"/>
        <w:ind w:firstLine="539"/>
        <w:jc w:val="both"/>
        <w:rPr>
          <w:sz w:val="28"/>
          <w:szCs w:val="28"/>
        </w:rPr>
      </w:pPr>
      <w:r w:rsidRPr="00C0383E">
        <w:rPr>
          <w:sz w:val="28"/>
          <w:szCs w:val="28"/>
        </w:rPr>
        <w:t xml:space="preserve">2.16. </w:t>
      </w:r>
      <w:r w:rsidRPr="00C0383E">
        <w:rPr>
          <w:b/>
          <w:sz w:val="28"/>
          <w:szCs w:val="28"/>
        </w:rPr>
        <w:t>dūmu izvades ailas</w:t>
      </w:r>
      <w:r w:rsidRPr="00C0383E">
        <w:rPr>
          <w:sz w:val="28"/>
          <w:szCs w:val="28"/>
        </w:rPr>
        <w:t xml:space="preserve"> – durvis, vārti, atverami vai izsitami logi, atveramās žalūzijas un lūkas, atklātas ailas ārējās norobežojošajās konstrukcijās, caur kurām ugunsgrēka gadījumā iespējams izvadīt dūmus.</w:t>
      </w:r>
    </w:p>
    <w:p w:rsidR="00EA7B40" w:rsidRPr="00C0383E" w:rsidRDefault="00EA7B40" w:rsidP="00EA7B40">
      <w:pPr>
        <w:pStyle w:val="tvhtml"/>
        <w:spacing w:before="0" w:beforeAutospacing="0" w:after="0" w:afterAutospacing="0"/>
        <w:ind w:firstLine="540"/>
        <w:jc w:val="both"/>
        <w:rPr>
          <w:sz w:val="28"/>
          <w:szCs w:val="20"/>
        </w:rPr>
      </w:pPr>
      <w:r w:rsidRPr="00C0383E">
        <w:rPr>
          <w:sz w:val="28"/>
          <w:szCs w:val="20"/>
        </w:rPr>
        <w:t xml:space="preserve">2.17. </w:t>
      </w:r>
      <w:r w:rsidRPr="00C0383E">
        <w:rPr>
          <w:b/>
          <w:sz w:val="28"/>
          <w:szCs w:val="20"/>
        </w:rPr>
        <w:t>evakuācija</w:t>
      </w:r>
      <w:r w:rsidRPr="00C0383E">
        <w:rPr>
          <w:sz w:val="28"/>
          <w:szCs w:val="20"/>
        </w:rPr>
        <w:t xml:space="preserve"> – cilvēku pārvietošanās uz drošu vietu ārpus būves zemes virsmas līmenī uguns</w:t>
      </w:r>
      <w:r w:rsidRPr="00C0383E">
        <w:rPr>
          <w:sz w:val="28"/>
          <w:szCs w:val="20"/>
        </w:rPr>
        <w:softHyphen/>
        <w:t>grēka vai citu briesmu gadījumā;</w:t>
      </w:r>
    </w:p>
    <w:p w:rsidR="00EA7B40" w:rsidRPr="00C0383E" w:rsidRDefault="00EA7B40" w:rsidP="00EA7B40">
      <w:pPr>
        <w:pStyle w:val="tvhtml"/>
        <w:spacing w:before="0" w:beforeAutospacing="0" w:after="0" w:afterAutospacing="0"/>
        <w:ind w:firstLine="540"/>
        <w:jc w:val="both"/>
        <w:rPr>
          <w:sz w:val="28"/>
          <w:szCs w:val="28"/>
        </w:rPr>
      </w:pPr>
      <w:r w:rsidRPr="00C0383E">
        <w:rPr>
          <w:sz w:val="28"/>
          <w:szCs w:val="28"/>
        </w:rPr>
        <w:t xml:space="preserve">2.18. </w:t>
      </w:r>
      <w:r w:rsidRPr="00C0383E">
        <w:rPr>
          <w:b/>
          <w:sz w:val="28"/>
          <w:szCs w:val="28"/>
        </w:rPr>
        <w:t>evakuācijas ceļa garums</w:t>
      </w:r>
      <w:r w:rsidRPr="00C0383E">
        <w:rPr>
          <w:sz w:val="28"/>
          <w:szCs w:val="28"/>
        </w:rPr>
        <w:t xml:space="preserve"> – attālums no būves daļas vai ugunsdrošības nodalījuma vistālākās vietas pa visīsāko iespējamo ceļu līdz tuvākajai evakuācijas izejai; </w:t>
      </w:r>
    </w:p>
    <w:p w:rsidR="00EA7B40" w:rsidRPr="00C0383E" w:rsidRDefault="00EA7B40" w:rsidP="00EA7B40">
      <w:pPr>
        <w:pStyle w:val="tvhtml"/>
        <w:spacing w:before="0" w:beforeAutospacing="0" w:after="0" w:afterAutospacing="0"/>
        <w:ind w:firstLine="540"/>
        <w:jc w:val="both"/>
        <w:rPr>
          <w:sz w:val="28"/>
          <w:szCs w:val="20"/>
        </w:rPr>
      </w:pPr>
      <w:r w:rsidRPr="00C0383E">
        <w:rPr>
          <w:sz w:val="28"/>
          <w:szCs w:val="20"/>
        </w:rPr>
        <w:t xml:space="preserve">2.19. </w:t>
      </w:r>
      <w:r w:rsidRPr="00C0383E">
        <w:rPr>
          <w:b/>
          <w:sz w:val="28"/>
          <w:szCs w:val="20"/>
        </w:rPr>
        <w:t>evakuācijas ceļš</w:t>
      </w:r>
      <w:r w:rsidRPr="00C0383E">
        <w:rPr>
          <w:sz w:val="28"/>
          <w:szCs w:val="20"/>
        </w:rPr>
        <w:t xml:space="preserve"> – drošs un viegli atrodams kustības ceļš, kas sākās būves jebkurā punktā un ved uz evakuācijas izeju;</w:t>
      </w:r>
    </w:p>
    <w:p w:rsidR="00EA7B40" w:rsidRPr="00C0383E" w:rsidRDefault="00EA7B40" w:rsidP="00EA7B40">
      <w:pPr>
        <w:pStyle w:val="tvhtml"/>
        <w:spacing w:before="0" w:beforeAutospacing="0" w:after="0" w:afterAutospacing="0"/>
        <w:ind w:firstLine="539"/>
        <w:jc w:val="both"/>
        <w:rPr>
          <w:sz w:val="28"/>
          <w:szCs w:val="28"/>
        </w:rPr>
      </w:pPr>
      <w:r w:rsidRPr="00C0383E">
        <w:rPr>
          <w:sz w:val="28"/>
          <w:szCs w:val="28"/>
        </w:rPr>
        <w:t xml:space="preserve">2.20. </w:t>
      </w:r>
      <w:r w:rsidRPr="00C0383E">
        <w:rPr>
          <w:b/>
          <w:sz w:val="28"/>
          <w:szCs w:val="28"/>
        </w:rPr>
        <w:t>evakuācijas izeja</w:t>
      </w:r>
      <w:r w:rsidRPr="00C0383E">
        <w:rPr>
          <w:sz w:val="28"/>
          <w:szCs w:val="28"/>
        </w:rPr>
        <w:t xml:space="preserve"> – izeja no būves vai ugunsdrošības nodalījuma daļām un pa kuru var nokļūt ārpus būves zemes virsmas līmenī;</w:t>
      </w:r>
    </w:p>
    <w:p w:rsidR="00EA7B40" w:rsidRPr="00C0383E" w:rsidRDefault="00EA7B40" w:rsidP="00EA7B40">
      <w:pPr>
        <w:ind w:firstLine="540"/>
        <w:jc w:val="both"/>
        <w:rPr>
          <w:sz w:val="28"/>
          <w:szCs w:val="28"/>
        </w:rPr>
      </w:pPr>
      <w:r w:rsidRPr="00C0383E">
        <w:rPr>
          <w:sz w:val="28"/>
          <w:szCs w:val="28"/>
        </w:rPr>
        <w:t xml:space="preserve">2.21. </w:t>
      </w:r>
      <w:r w:rsidRPr="00C0383E">
        <w:rPr>
          <w:b/>
          <w:sz w:val="28"/>
          <w:szCs w:val="28"/>
        </w:rPr>
        <w:t>jumta seguma sistēma</w:t>
      </w:r>
      <w:r w:rsidRPr="00C0383E">
        <w:rPr>
          <w:sz w:val="28"/>
          <w:szCs w:val="28"/>
        </w:rPr>
        <w:t xml:space="preserve"> – jumta virsmas un izolācijas konstrukcija, kas ietver visus slāņus, kas veido </w:t>
      </w:r>
      <w:proofErr w:type="spellStart"/>
      <w:r w:rsidRPr="00C0383E">
        <w:rPr>
          <w:sz w:val="28"/>
          <w:szCs w:val="28"/>
        </w:rPr>
        <w:t>atmosfērizturīgu</w:t>
      </w:r>
      <w:proofErr w:type="spellEnd"/>
      <w:r w:rsidRPr="00C0383E">
        <w:rPr>
          <w:sz w:val="28"/>
          <w:szCs w:val="28"/>
        </w:rPr>
        <w:t xml:space="preserve"> jumta konstrukciju, izņemot nesošo konstrukciju – siltuma izolāciju, tvaika izolāciju, mehāniski stiprināmu </w:t>
      </w:r>
      <w:r w:rsidRPr="00C0383E">
        <w:rPr>
          <w:sz w:val="28"/>
          <w:szCs w:val="28"/>
        </w:rPr>
        <w:lastRenderedPageBreak/>
        <w:t>vai līmējamu jumta segumu (hidroizolāciju), kā arī papildelementus – jumta logus;</w:t>
      </w:r>
    </w:p>
    <w:p w:rsidR="00EA7B40" w:rsidRPr="00C0383E" w:rsidRDefault="00EA7B40" w:rsidP="00EA7B40">
      <w:pPr>
        <w:pStyle w:val="tvhtml"/>
        <w:spacing w:before="0" w:beforeAutospacing="0" w:after="0" w:afterAutospacing="0"/>
        <w:ind w:firstLine="539"/>
        <w:jc w:val="both"/>
        <w:rPr>
          <w:sz w:val="28"/>
          <w:szCs w:val="28"/>
        </w:rPr>
      </w:pPr>
      <w:r w:rsidRPr="00C0383E">
        <w:rPr>
          <w:sz w:val="28"/>
          <w:szCs w:val="28"/>
        </w:rPr>
        <w:t xml:space="preserve">2.22. </w:t>
      </w:r>
      <w:r w:rsidRPr="00C0383E">
        <w:rPr>
          <w:b/>
          <w:sz w:val="28"/>
          <w:szCs w:val="28"/>
        </w:rPr>
        <w:t>jumta segums</w:t>
      </w:r>
      <w:r w:rsidRPr="00C0383E">
        <w:rPr>
          <w:sz w:val="28"/>
          <w:szCs w:val="28"/>
        </w:rPr>
        <w:t xml:space="preserve"> – jumta augšējais </w:t>
      </w:r>
      <w:proofErr w:type="spellStart"/>
      <w:r w:rsidRPr="00C0383E">
        <w:rPr>
          <w:sz w:val="28"/>
          <w:szCs w:val="28"/>
        </w:rPr>
        <w:t>hidroizolējošais</w:t>
      </w:r>
      <w:proofErr w:type="spellEnd"/>
      <w:r w:rsidRPr="00C0383E">
        <w:rPr>
          <w:sz w:val="28"/>
          <w:szCs w:val="28"/>
        </w:rPr>
        <w:t xml:space="preserve"> slānis, kas pasargā būvi no atmosfēras ārējās iedarbības;</w:t>
      </w:r>
    </w:p>
    <w:p w:rsidR="00EA7B40" w:rsidRPr="00C0383E" w:rsidRDefault="00EA7B40" w:rsidP="00EA7B40">
      <w:pPr>
        <w:pStyle w:val="NormalWeb"/>
        <w:spacing w:before="0" w:after="0" w:line="240" w:lineRule="auto"/>
        <w:ind w:firstLine="540"/>
        <w:rPr>
          <w:rFonts w:ascii="Times New Roman" w:hAnsi="Times New Roman"/>
          <w:color w:val="auto"/>
          <w:sz w:val="28"/>
          <w:szCs w:val="28"/>
        </w:rPr>
      </w:pPr>
      <w:r w:rsidRPr="00C0383E">
        <w:rPr>
          <w:rFonts w:ascii="Times New Roman" w:hAnsi="Times New Roman"/>
          <w:bCs/>
          <w:color w:val="auto"/>
          <w:sz w:val="28"/>
          <w:szCs w:val="28"/>
        </w:rPr>
        <w:t xml:space="preserve">2.23. </w:t>
      </w:r>
      <w:r w:rsidRPr="00C0383E">
        <w:rPr>
          <w:rFonts w:ascii="Times New Roman" w:hAnsi="Times New Roman"/>
          <w:b/>
          <w:bCs/>
          <w:color w:val="auto"/>
          <w:sz w:val="28"/>
          <w:szCs w:val="28"/>
        </w:rPr>
        <w:t xml:space="preserve">neautomātiskā dūmu izvades sistēma – </w:t>
      </w:r>
      <w:r w:rsidRPr="00C0383E">
        <w:rPr>
          <w:rFonts w:ascii="Times New Roman" w:hAnsi="Times New Roman"/>
          <w:color w:val="auto"/>
          <w:sz w:val="28"/>
          <w:szCs w:val="28"/>
        </w:rPr>
        <w:t>stacionāra inženiertehniskā sistēma, kas gadījumā, ja darbību iniciē manuāli, nodrošina dūmu izvadi no aizsargājamās telpas ārpus būves, radot aizsargājamās telpās dabīgu vai mehānisku dūmu vilkmi;</w:t>
      </w:r>
    </w:p>
    <w:p w:rsidR="00EA7B40" w:rsidRPr="00C0383E" w:rsidRDefault="00EA7B40" w:rsidP="00EA7B40">
      <w:pPr>
        <w:pStyle w:val="NormalWeb"/>
        <w:spacing w:before="0" w:after="0" w:line="240" w:lineRule="auto"/>
        <w:ind w:firstLine="540"/>
        <w:rPr>
          <w:rFonts w:ascii="Times New Roman" w:hAnsi="Times New Roman"/>
          <w:color w:val="auto"/>
          <w:sz w:val="28"/>
          <w:szCs w:val="28"/>
        </w:rPr>
      </w:pPr>
      <w:r w:rsidRPr="00C0383E">
        <w:rPr>
          <w:rFonts w:ascii="Times New Roman" w:hAnsi="Times New Roman"/>
          <w:color w:val="auto"/>
          <w:sz w:val="28"/>
          <w:szCs w:val="28"/>
        </w:rPr>
        <w:t xml:space="preserve">2.24. </w:t>
      </w:r>
      <w:r w:rsidRPr="00C0383E">
        <w:rPr>
          <w:rFonts w:ascii="Times New Roman" w:hAnsi="Times New Roman"/>
          <w:b/>
          <w:color w:val="auto"/>
          <w:sz w:val="28"/>
          <w:szCs w:val="28"/>
        </w:rPr>
        <w:t>neventilējama fasāde</w:t>
      </w:r>
      <w:r w:rsidRPr="00C0383E">
        <w:rPr>
          <w:rFonts w:ascii="Times New Roman" w:hAnsi="Times New Roman"/>
          <w:color w:val="auto"/>
          <w:sz w:val="28"/>
          <w:szCs w:val="28"/>
        </w:rPr>
        <w:t xml:space="preserve"> – fasādes (ārsienas) daudzslāņu konstrukcija, kurai starp atsevišķiem slāņiem nav gaisa </w:t>
      </w:r>
      <w:proofErr w:type="spellStart"/>
      <w:r w:rsidRPr="00C0383E">
        <w:rPr>
          <w:rFonts w:ascii="Times New Roman" w:hAnsi="Times New Roman"/>
          <w:color w:val="auto"/>
          <w:sz w:val="28"/>
          <w:szCs w:val="28"/>
        </w:rPr>
        <w:t>šķirkārtas</w:t>
      </w:r>
      <w:proofErr w:type="spellEnd"/>
      <w:r w:rsidRPr="00C0383E">
        <w:rPr>
          <w:rFonts w:ascii="Times New Roman" w:hAnsi="Times New Roman"/>
          <w:color w:val="auto"/>
          <w:sz w:val="28"/>
          <w:szCs w:val="28"/>
        </w:rPr>
        <w:t>;</w:t>
      </w:r>
    </w:p>
    <w:p w:rsidR="00EA7B40" w:rsidRPr="00C0383E" w:rsidRDefault="00EA7B40" w:rsidP="00EA7B40">
      <w:pPr>
        <w:pStyle w:val="NormalWeb"/>
        <w:spacing w:before="0" w:after="0" w:line="240" w:lineRule="auto"/>
        <w:ind w:firstLine="540"/>
        <w:rPr>
          <w:rFonts w:ascii="Times New Roman" w:hAnsi="Times New Roman"/>
          <w:color w:val="auto"/>
          <w:sz w:val="28"/>
          <w:szCs w:val="28"/>
        </w:rPr>
      </w:pPr>
      <w:r w:rsidRPr="00C0383E">
        <w:rPr>
          <w:rFonts w:ascii="Times New Roman" w:hAnsi="Times New Roman"/>
          <w:color w:val="auto"/>
          <w:sz w:val="28"/>
          <w:szCs w:val="28"/>
        </w:rPr>
        <w:t xml:space="preserve">2.25. </w:t>
      </w:r>
      <w:r w:rsidRPr="00C0383E">
        <w:rPr>
          <w:rFonts w:ascii="Times New Roman" w:hAnsi="Times New Roman"/>
          <w:b/>
          <w:color w:val="auto"/>
          <w:sz w:val="28"/>
          <w:szCs w:val="28"/>
        </w:rPr>
        <w:t>savietotais jumts</w:t>
      </w:r>
      <w:r w:rsidRPr="00C0383E">
        <w:rPr>
          <w:rFonts w:ascii="Times New Roman" w:hAnsi="Times New Roman"/>
          <w:color w:val="auto"/>
          <w:sz w:val="28"/>
          <w:szCs w:val="28"/>
        </w:rPr>
        <w:t xml:space="preserve"> – būves norobežojošā konstrukcija, kura vienlaicīgi izpilda augšējā stāva pārseguma un jumta funkcijas;</w:t>
      </w:r>
    </w:p>
    <w:p w:rsidR="00EA7B40" w:rsidRPr="00C0383E" w:rsidRDefault="00EA7B40" w:rsidP="00EA7B40">
      <w:pPr>
        <w:pStyle w:val="NormalWeb"/>
        <w:spacing w:before="0" w:after="0" w:line="240" w:lineRule="auto"/>
        <w:ind w:firstLine="540"/>
        <w:rPr>
          <w:rFonts w:ascii="Times New Roman" w:hAnsi="Times New Roman"/>
          <w:color w:val="auto"/>
          <w:sz w:val="28"/>
          <w:szCs w:val="20"/>
        </w:rPr>
      </w:pPr>
      <w:r w:rsidRPr="00C0383E">
        <w:rPr>
          <w:rFonts w:ascii="Times New Roman" w:hAnsi="Times New Roman"/>
          <w:color w:val="auto"/>
          <w:sz w:val="28"/>
          <w:szCs w:val="28"/>
        </w:rPr>
        <w:t xml:space="preserve">2.26. </w:t>
      </w:r>
      <w:r w:rsidRPr="00C0383E">
        <w:rPr>
          <w:rFonts w:ascii="Times New Roman" w:hAnsi="Times New Roman"/>
          <w:b/>
          <w:color w:val="auto"/>
          <w:sz w:val="28"/>
          <w:szCs w:val="20"/>
        </w:rPr>
        <w:t>sprādzienbīstama telpa</w:t>
      </w:r>
      <w:r w:rsidRPr="00C0383E">
        <w:rPr>
          <w:rFonts w:ascii="Times New Roman" w:hAnsi="Times New Roman"/>
          <w:color w:val="auto"/>
          <w:sz w:val="28"/>
          <w:szCs w:val="20"/>
        </w:rPr>
        <w:t xml:space="preserve"> – telpa vai telpu grupa, kurā izmantotā ražošanas vai glabāšanas tehnoloģija veido sprādzienbīstamo vidi;</w:t>
      </w:r>
    </w:p>
    <w:p w:rsidR="00EA7B40" w:rsidRPr="00C0383E" w:rsidRDefault="00EA7B40" w:rsidP="00EA7B40">
      <w:pPr>
        <w:pStyle w:val="NormalWeb"/>
        <w:spacing w:before="0" w:after="0" w:line="240" w:lineRule="auto"/>
        <w:ind w:firstLine="540"/>
        <w:rPr>
          <w:rFonts w:ascii="Times New Roman" w:hAnsi="Times New Roman"/>
          <w:color w:val="auto"/>
          <w:sz w:val="28"/>
          <w:szCs w:val="28"/>
        </w:rPr>
      </w:pPr>
      <w:r w:rsidRPr="00C0383E">
        <w:rPr>
          <w:rFonts w:ascii="Times New Roman" w:hAnsi="Times New Roman"/>
          <w:color w:val="auto"/>
          <w:sz w:val="28"/>
          <w:szCs w:val="20"/>
        </w:rPr>
        <w:t xml:space="preserve">2.27. </w:t>
      </w:r>
      <w:proofErr w:type="spellStart"/>
      <w:r w:rsidRPr="00C0383E">
        <w:rPr>
          <w:rFonts w:ascii="Times New Roman" w:hAnsi="Times New Roman"/>
          <w:b/>
          <w:color w:val="auto"/>
          <w:sz w:val="28"/>
          <w:szCs w:val="20"/>
        </w:rPr>
        <w:t>ugunsaizsargāta</w:t>
      </w:r>
      <w:proofErr w:type="spellEnd"/>
      <w:r w:rsidRPr="00C0383E">
        <w:rPr>
          <w:rFonts w:ascii="Times New Roman" w:hAnsi="Times New Roman"/>
          <w:b/>
          <w:color w:val="auto"/>
          <w:sz w:val="28"/>
          <w:szCs w:val="20"/>
        </w:rPr>
        <w:t xml:space="preserve"> kāpņu telpa</w:t>
      </w:r>
      <w:r w:rsidRPr="00C0383E">
        <w:rPr>
          <w:rFonts w:ascii="Times New Roman" w:hAnsi="Times New Roman"/>
          <w:color w:val="auto"/>
          <w:sz w:val="28"/>
          <w:szCs w:val="20"/>
        </w:rPr>
        <w:t xml:space="preserve"> - ar ugunsdrošām konstrukcijām no citām telpām nodalīta kāpņu telpa bez </w:t>
      </w:r>
      <w:proofErr w:type="spellStart"/>
      <w:r w:rsidRPr="00C0383E">
        <w:rPr>
          <w:rFonts w:ascii="Times New Roman" w:hAnsi="Times New Roman"/>
          <w:color w:val="auto"/>
          <w:sz w:val="28"/>
          <w:szCs w:val="20"/>
        </w:rPr>
        <w:t>ugunsslodzes</w:t>
      </w:r>
      <w:proofErr w:type="spellEnd"/>
      <w:r w:rsidRPr="00C0383E">
        <w:rPr>
          <w:rFonts w:ascii="Times New Roman" w:hAnsi="Times New Roman"/>
          <w:color w:val="auto"/>
          <w:sz w:val="28"/>
          <w:szCs w:val="20"/>
        </w:rPr>
        <w:t>, kurai ir tieša izeja uz āru zemes virsmas līmenī vai caur priekštelpu;</w:t>
      </w:r>
    </w:p>
    <w:p w:rsidR="00EA7B40" w:rsidRPr="00C0383E" w:rsidRDefault="00EA7B40" w:rsidP="00EA7B40">
      <w:pPr>
        <w:pStyle w:val="tvhtml"/>
        <w:spacing w:before="0" w:beforeAutospacing="0" w:after="0" w:afterAutospacing="0"/>
        <w:ind w:firstLine="539"/>
        <w:jc w:val="both"/>
        <w:rPr>
          <w:sz w:val="28"/>
          <w:szCs w:val="20"/>
        </w:rPr>
      </w:pPr>
      <w:r w:rsidRPr="00C0383E">
        <w:rPr>
          <w:sz w:val="28"/>
          <w:szCs w:val="20"/>
        </w:rPr>
        <w:t xml:space="preserve">2.28. </w:t>
      </w:r>
      <w:r w:rsidRPr="00C0383E">
        <w:rPr>
          <w:b/>
          <w:sz w:val="28"/>
          <w:szCs w:val="20"/>
        </w:rPr>
        <w:t>ugunsdroša būvkonstrukcija</w:t>
      </w:r>
      <w:r w:rsidRPr="00C0383E">
        <w:rPr>
          <w:sz w:val="28"/>
          <w:szCs w:val="20"/>
        </w:rPr>
        <w:t xml:space="preserve"> – būvkonstrukcija ar normētu ugunsizturība robežu, kas paredzēta ugunsgrēka bīstamo faktoru ierobežošanai;</w:t>
      </w:r>
    </w:p>
    <w:p w:rsidR="00EA7B40" w:rsidRPr="00C0383E" w:rsidRDefault="00EA7B40" w:rsidP="00EA7B40">
      <w:pPr>
        <w:pStyle w:val="tvhtml"/>
        <w:spacing w:before="0" w:beforeAutospacing="0" w:after="0" w:afterAutospacing="0"/>
        <w:ind w:firstLine="540"/>
        <w:jc w:val="both"/>
        <w:rPr>
          <w:sz w:val="28"/>
          <w:szCs w:val="20"/>
        </w:rPr>
      </w:pPr>
      <w:r w:rsidRPr="00C0383E">
        <w:rPr>
          <w:sz w:val="28"/>
          <w:szCs w:val="20"/>
        </w:rPr>
        <w:t xml:space="preserve">2.29. </w:t>
      </w:r>
      <w:r w:rsidRPr="00C0383E">
        <w:rPr>
          <w:b/>
          <w:sz w:val="28"/>
          <w:szCs w:val="20"/>
        </w:rPr>
        <w:t>ugunsdroši atdalīta telpa</w:t>
      </w:r>
      <w:r w:rsidRPr="00C0383E">
        <w:rPr>
          <w:sz w:val="28"/>
          <w:szCs w:val="20"/>
        </w:rPr>
        <w:t xml:space="preserve"> – telpa, kas no citām telpām atdalīta ar ugunsdrošām būvkonstrukcijām;</w:t>
      </w:r>
    </w:p>
    <w:p w:rsidR="00EA7B40" w:rsidRPr="00C0383E" w:rsidRDefault="00EA7B40" w:rsidP="00EA7B40">
      <w:pPr>
        <w:ind w:firstLine="540"/>
        <w:jc w:val="both"/>
        <w:rPr>
          <w:sz w:val="28"/>
          <w:szCs w:val="28"/>
        </w:rPr>
      </w:pPr>
      <w:r w:rsidRPr="00C0383E">
        <w:rPr>
          <w:sz w:val="28"/>
          <w:szCs w:val="28"/>
        </w:rPr>
        <w:t xml:space="preserve">2.30. </w:t>
      </w:r>
      <w:r w:rsidRPr="00C0383E">
        <w:rPr>
          <w:b/>
          <w:sz w:val="28"/>
          <w:szCs w:val="28"/>
        </w:rPr>
        <w:t>ugunsdrošības nodalījuma platība</w:t>
      </w:r>
      <w:r w:rsidRPr="00C0383E">
        <w:rPr>
          <w:sz w:val="28"/>
          <w:szCs w:val="28"/>
        </w:rPr>
        <w:t xml:space="preserve"> – ugunsdrošības nodalījuma stāva platība starp ārējām sienām vai ārējām un ugunsdrošām sienām;</w:t>
      </w:r>
    </w:p>
    <w:p w:rsidR="00EA7B40" w:rsidRPr="00C0383E" w:rsidRDefault="00EA7B40" w:rsidP="00EA7B40">
      <w:pPr>
        <w:pStyle w:val="tvhtml"/>
        <w:spacing w:before="0" w:beforeAutospacing="0" w:after="0" w:afterAutospacing="0"/>
        <w:ind w:firstLine="539"/>
        <w:jc w:val="both"/>
        <w:rPr>
          <w:sz w:val="28"/>
          <w:szCs w:val="28"/>
        </w:rPr>
      </w:pPr>
      <w:r w:rsidRPr="00C0383E">
        <w:rPr>
          <w:sz w:val="28"/>
          <w:szCs w:val="28"/>
        </w:rPr>
        <w:t xml:space="preserve">2.31. </w:t>
      </w:r>
      <w:r w:rsidRPr="00C0383E">
        <w:rPr>
          <w:b/>
          <w:sz w:val="28"/>
          <w:szCs w:val="28"/>
        </w:rPr>
        <w:t>ugunsdrošības nodalījums</w:t>
      </w:r>
      <w:r w:rsidRPr="00C0383E">
        <w:rPr>
          <w:sz w:val="28"/>
          <w:szCs w:val="28"/>
        </w:rPr>
        <w:t xml:space="preserve"> – būves daļa, kas ir atdalīta no pārējām būves daļām ar ugunsdrošām konstrukcijām tā, lai uguns un dūmu izplatība uz šo būves daļu un no tās noteiktā laikposmā tiktu aizkavēta; </w:t>
      </w:r>
    </w:p>
    <w:p w:rsidR="00EA7B40" w:rsidRPr="00C0383E" w:rsidRDefault="00EA7B40" w:rsidP="00EA7B40">
      <w:pPr>
        <w:pStyle w:val="tvhtml"/>
        <w:spacing w:before="0" w:beforeAutospacing="0" w:after="0" w:afterAutospacing="0"/>
        <w:ind w:firstLine="539"/>
        <w:jc w:val="both"/>
        <w:rPr>
          <w:sz w:val="28"/>
          <w:szCs w:val="20"/>
        </w:rPr>
      </w:pPr>
      <w:r w:rsidRPr="00C0383E">
        <w:rPr>
          <w:sz w:val="28"/>
          <w:szCs w:val="20"/>
        </w:rPr>
        <w:t xml:space="preserve">2.32. </w:t>
      </w:r>
      <w:r w:rsidRPr="00C0383E">
        <w:rPr>
          <w:b/>
          <w:sz w:val="28"/>
          <w:szCs w:val="20"/>
        </w:rPr>
        <w:t>ugunsdrošības priekštelpa</w:t>
      </w:r>
      <w:r w:rsidRPr="00C0383E">
        <w:rPr>
          <w:sz w:val="28"/>
          <w:szCs w:val="20"/>
        </w:rPr>
        <w:t xml:space="preserve"> – ar ugunsdrošām būvkonstrukcijām nodalīta telpa starp diviem ugunsdrošības nodalījumiem vai ugunsdroši atdalītām telpām bez </w:t>
      </w:r>
      <w:proofErr w:type="spellStart"/>
      <w:r w:rsidRPr="00C0383E">
        <w:rPr>
          <w:sz w:val="28"/>
          <w:szCs w:val="20"/>
        </w:rPr>
        <w:t>ugunsslodzes</w:t>
      </w:r>
      <w:proofErr w:type="spellEnd"/>
      <w:r w:rsidRPr="00C0383E">
        <w:rPr>
          <w:sz w:val="28"/>
          <w:szCs w:val="20"/>
        </w:rPr>
        <w:t>;</w:t>
      </w:r>
    </w:p>
    <w:p w:rsidR="00EA7B40" w:rsidRPr="00C0383E" w:rsidRDefault="00EA7B40" w:rsidP="00EA7B40">
      <w:pPr>
        <w:pStyle w:val="tvhtml"/>
        <w:spacing w:before="0" w:beforeAutospacing="0" w:after="0" w:afterAutospacing="0"/>
        <w:ind w:firstLine="539"/>
        <w:jc w:val="both"/>
        <w:rPr>
          <w:sz w:val="28"/>
          <w:szCs w:val="20"/>
        </w:rPr>
      </w:pPr>
      <w:r w:rsidRPr="00C0383E">
        <w:rPr>
          <w:sz w:val="28"/>
          <w:szCs w:val="20"/>
        </w:rPr>
        <w:t xml:space="preserve">2.33. </w:t>
      </w:r>
      <w:r w:rsidRPr="00C0383E">
        <w:rPr>
          <w:b/>
          <w:sz w:val="28"/>
          <w:szCs w:val="20"/>
        </w:rPr>
        <w:t>ugunsizturība</w:t>
      </w:r>
      <w:r w:rsidRPr="00C0383E">
        <w:rPr>
          <w:sz w:val="28"/>
          <w:szCs w:val="20"/>
        </w:rPr>
        <w:t xml:space="preserve"> – būves konstrukciju vai elementu spēja noteiktā laikposmā saglabāt nestspēju, </w:t>
      </w:r>
      <w:proofErr w:type="spellStart"/>
      <w:r w:rsidRPr="00C0383E">
        <w:rPr>
          <w:sz w:val="28"/>
          <w:szCs w:val="20"/>
        </w:rPr>
        <w:t>termoizolētību</w:t>
      </w:r>
      <w:proofErr w:type="spellEnd"/>
      <w:r w:rsidRPr="00C0383E">
        <w:rPr>
          <w:sz w:val="28"/>
          <w:szCs w:val="20"/>
        </w:rPr>
        <w:t xml:space="preserve"> un viengabalainību;</w:t>
      </w:r>
    </w:p>
    <w:p w:rsidR="00EA7B40" w:rsidRPr="00C0383E" w:rsidRDefault="00EA7B40" w:rsidP="00EA7B40">
      <w:pPr>
        <w:pStyle w:val="tvhtml"/>
        <w:spacing w:before="0" w:beforeAutospacing="0" w:after="0" w:afterAutospacing="0"/>
        <w:ind w:firstLine="539"/>
        <w:jc w:val="both"/>
        <w:rPr>
          <w:sz w:val="28"/>
          <w:szCs w:val="28"/>
        </w:rPr>
      </w:pPr>
      <w:r w:rsidRPr="00C0383E">
        <w:rPr>
          <w:sz w:val="28"/>
          <w:szCs w:val="28"/>
        </w:rPr>
        <w:t xml:space="preserve">2.34. </w:t>
      </w:r>
      <w:r w:rsidRPr="00C0383E">
        <w:rPr>
          <w:b/>
          <w:sz w:val="28"/>
          <w:szCs w:val="28"/>
        </w:rPr>
        <w:t>uguns norobežotāji</w:t>
      </w:r>
      <w:r w:rsidRPr="00C0383E">
        <w:rPr>
          <w:sz w:val="28"/>
          <w:szCs w:val="28"/>
        </w:rPr>
        <w:t xml:space="preserve"> – būvkonstrukcijas uguns izplatības novēršanai, kas veidotas no būvizstrādājumiem, kuru </w:t>
      </w:r>
      <w:proofErr w:type="spellStart"/>
      <w:r w:rsidRPr="00C0383E">
        <w:rPr>
          <w:sz w:val="28"/>
          <w:szCs w:val="28"/>
        </w:rPr>
        <w:t>ugunsreakcijas</w:t>
      </w:r>
      <w:proofErr w:type="spellEnd"/>
      <w:r w:rsidRPr="00C0383E">
        <w:rPr>
          <w:sz w:val="28"/>
          <w:szCs w:val="28"/>
        </w:rPr>
        <w:t xml:space="preserve"> klase ir ne zemāka par A2-s1, d0;</w:t>
      </w:r>
    </w:p>
    <w:p w:rsidR="00EA7B40" w:rsidRPr="00C0383E" w:rsidRDefault="00EA7B40" w:rsidP="00EA7B40">
      <w:pPr>
        <w:pStyle w:val="tvhtml"/>
        <w:spacing w:before="0" w:beforeAutospacing="0" w:after="0" w:afterAutospacing="0"/>
        <w:ind w:firstLine="539"/>
        <w:jc w:val="both"/>
        <w:rPr>
          <w:sz w:val="28"/>
          <w:szCs w:val="20"/>
        </w:rPr>
      </w:pPr>
      <w:r w:rsidRPr="00C0383E">
        <w:rPr>
          <w:sz w:val="28"/>
          <w:szCs w:val="20"/>
        </w:rPr>
        <w:t>2.35.</w:t>
      </w:r>
      <w:r w:rsidRPr="00C0383E">
        <w:rPr>
          <w:b/>
          <w:sz w:val="28"/>
          <w:szCs w:val="20"/>
        </w:rPr>
        <w:t xml:space="preserve"> </w:t>
      </w:r>
      <w:proofErr w:type="spellStart"/>
      <w:r w:rsidRPr="00C0383E">
        <w:rPr>
          <w:b/>
          <w:sz w:val="28"/>
          <w:szCs w:val="20"/>
        </w:rPr>
        <w:t>ugunsreakcija</w:t>
      </w:r>
      <w:proofErr w:type="spellEnd"/>
      <w:r w:rsidRPr="00C0383E">
        <w:rPr>
          <w:sz w:val="28"/>
          <w:szCs w:val="20"/>
        </w:rPr>
        <w:t xml:space="preserve"> – būvizstrādājuma reakcija, to noteiktos apstākļos pakļaujot uguns iedarbībai, kas raksturo tā spēju ar savu noārdīšanos veicināt uguns izplatību; </w:t>
      </w:r>
    </w:p>
    <w:p w:rsidR="00EA7B40" w:rsidRPr="00C0383E" w:rsidRDefault="00EA7B40" w:rsidP="00EA7B40">
      <w:pPr>
        <w:ind w:firstLine="540"/>
        <w:jc w:val="both"/>
        <w:rPr>
          <w:b/>
          <w:sz w:val="28"/>
          <w:szCs w:val="28"/>
        </w:rPr>
      </w:pPr>
      <w:r w:rsidRPr="00C0383E">
        <w:rPr>
          <w:sz w:val="28"/>
          <w:szCs w:val="28"/>
        </w:rPr>
        <w:t xml:space="preserve">2.36. </w:t>
      </w:r>
      <w:proofErr w:type="spellStart"/>
      <w:r w:rsidRPr="00C0383E">
        <w:rPr>
          <w:b/>
          <w:sz w:val="28"/>
          <w:szCs w:val="28"/>
        </w:rPr>
        <w:t>ugunsslodze</w:t>
      </w:r>
      <w:proofErr w:type="spellEnd"/>
      <w:r w:rsidRPr="00C0383E">
        <w:rPr>
          <w:sz w:val="28"/>
          <w:szCs w:val="28"/>
        </w:rPr>
        <w:t xml:space="preserve"> – degšanas procesa laikā izdalāmās siltuma enerģijas daudzums (MJ) no telpā esošajām </w:t>
      </w:r>
      <w:proofErr w:type="spellStart"/>
      <w:r w:rsidRPr="00C0383E">
        <w:rPr>
          <w:sz w:val="28"/>
          <w:szCs w:val="28"/>
        </w:rPr>
        <w:t>degtspējīgām</w:t>
      </w:r>
      <w:proofErr w:type="spellEnd"/>
      <w:r w:rsidRPr="00C0383E">
        <w:rPr>
          <w:sz w:val="28"/>
          <w:szCs w:val="28"/>
        </w:rPr>
        <w:t xml:space="preserve"> vielām, materiāliem un iekārtam, izņemot telpas būvkonstrukciju veidojošos būvizstrādājumus, uz telpas grīdas laukuma vienību (m</w:t>
      </w:r>
      <w:r w:rsidRPr="00C0383E">
        <w:rPr>
          <w:sz w:val="28"/>
          <w:szCs w:val="28"/>
          <w:vertAlign w:val="superscript"/>
        </w:rPr>
        <w:t>2</w:t>
      </w:r>
      <w:r w:rsidRPr="00C0383E">
        <w:rPr>
          <w:sz w:val="28"/>
          <w:szCs w:val="28"/>
        </w:rPr>
        <w:t>);</w:t>
      </w:r>
    </w:p>
    <w:p w:rsidR="00EA7B40" w:rsidRPr="00C0383E" w:rsidRDefault="00EA7B40" w:rsidP="00EA7B40">
      <w:pPr>
        <w:tabs>
          <w:tab w:val="left" w:pos="1260"/>
        </w:tabs>
        <w:ind w:firstLine="567"/>
        <w:jc w:val="both"/>
        <w:rPr>
          <w:sz w:val="28"/>
          <w:szCs w:val="28"/>
        </w:rPr>
      </w:pPr>
      <w:r w:rsidRPr="00C0383E">
        <w:rPr>
          <w:sz w:val="28"/>
          <w:szCs w:val="28"/>
        </w:rPr>
        <w:t xml:space="preserve">2.37. </w:t>
      </w:r>
      <w:r w:rsidRPr="00C0383E">
        <w:rPr>
          <w:b/>
          <w:sz w:val="28"/>
          <w:szCs w:val="28"/>
        </w:rPr>
        <w:t xml:space="preserve">ventilējama (piekārtā) fasāde – </w:t>
      </w:r>
      <w:r w:rsidRPr="00C0383E">
        <w:rPr>
          <w:sz w:val="28"/>
          <w:szCs w:val="28"/>
        </w:rPr>
        <w:t xml:space="preserve">fasādes konstrukcija, kurai starp siltumizolāciju un ārējo apdari ir gaisa </w:t>
      </w:r>
      <w:proofErr w:type="spellStart"/>
      <w:r w:rsidRPr="00C0383E">
        <w:rPr>
          <w:sz w:val="28"/>
          <w:szCs w:val="28"/>
        </w:rPr>
        <w:t>šķirkārta</w:t>
      </w:r>
      <w:proofErr w:type="spellEnd"/>
      <w:r w:rsidRPr="00C0383E">
        <w:rPr>
          <w:sz w:val="28"/>
          <w:szCs w:val="28"/>
        </w:rPr>
        <w:t>;</w:t>
      </w:r>
    </w:p>
    <w:p w:rsidR="00EA7B40" w:rsidRPr="00C0383E" w:rsidRDefault="00EA7B40" w:rsidP="00EA7B40">
      <w:pPr>
        <w:autoSpaceDE w:val="0"/>
        <w:autoSpaceDN w:val="0"/>
        <w:adjustRightInd w:val="0"/>
        <w:ind w:firstLine="540"/>
        <w:jc w:val="both"/>
        <w:rPr>
          <w:bCs/>
          <w:sz w:val="28"/>
          <w:szCs w:val="28"/>
          <w:lang w:eastAsia="en-US"/>
        </w:rPr>
      </w:pPr>
      <w:r w:rsidRPr="00C0383E">
        <w:rPr>
          <w:bCs/>
          <w:sz w:val="28"/>
          <w:szCs w:val="28"/>
          <w:lang w:eastAsia="en-US"/>
        </w:rPr>
        <w:lastRenderedPageBreak/>
        <w:t xml:space="preserve">2.38. </w:t>
      </w:r>
      <w:proofErr w:type="spellStart"/>
      <w:r w:rsidRPr="00C0383E">
        <w:rPr>
          <w:b/>
          <w:bCs/>
          <w:sz w:val="28"/>
          <w:szCs w:val="28"/>
          <w:lang w:eastAsia="en-US"/>
        </w:rPr>
        <w:t>zibensaizsardz</w:t>
      </w:r>
      <w:r w:rsidRPr="00C0383E">
        <w:rPr>
          <w:rFonts w:eastAsia="Arial,Bold"/>
          <w:b/>
          <w:bCs/>
          <w:sz w:val="28"/>
          <w:szCs w:val="28"/>
          <w:lang w:eastAsia="en-US"/>
        </w:rPr>
        <w:t>ī</w:t>
      </w:r>
      <w:r w:rsidRPr="00C0383E">
        <w:rPr>
          <w:b/>
          <w:bCs/>
          <w:sz w:val="28"/>
          <w:szCs w:val="28"/>
          <w:lang w:eastAsia="en-US"/>
        </w:rPr>
        <w:t>bas</w:t>
      </w:r>
      <w:proofErr w:type="spellEnd"/>
      <w:r w:rsidRPr="00C0383E">
        <w:rPr>
          <w:b/>
          <w:bCs/>
          <w:sz w:val="28"/>
          <w:szCs w:val="28"/>
          <w:lang w:eastAsia="en-US"/>
        </w:rPr>
        <w:t xml:space="preserve"> l</w:t>
      </w:r>
      <w:r w:rsidRPr="00C0383E">
        <w:rPr>
          <w:rFonts w:eastAsia="Arial,Bold"/>
          <w:b/>
          <w:bCs/>
          <w:sz w:val="28"/>
          <w:szCs w:val="28"/>
          <w:lang w:eastAsia="en-US"/>
        </w:rPr>
        <w:t>ī</w:t>
      </w:r>
      <w:r w:rsidRPr="00C0383E">
        <w:rPr>
          <w:b/>
          <w:bCs/>
          <w:sz w:val="28"/>
          <w:szCs w:val="28"/>
          <w:lang w:eastAsia="en-US"/>
        </w:rPr>
        <w:t>menis</w:t>
      </w:r>
      <w:r w:rsidRPr="00C0383E">
        <w:rPr>
          <w:bCs/>
          <w:sz w:val="28"/>
          <w:szCs w:val="28"/>
          <w:lang w:eastAsia="en-US"/>
        </w:rPr>
        <w:t xml:space="preserve"> – </w:t>
      </w:r>
      <w:r w:rsidRPr="00C0383E">
        <w:rPr>
          <w:sz w:val="28"/>
          <w:szCs w:val="28"/>
          <w:lang w:eastAsia="en-US"/>
        </w:rPr>
        <w:t xml:space="preserve">rādītājs, kas raksturo varbūtību, ar kādu </w:t>
      </w:r>
      <w:proofErr w:type="spellStart"/>
      <w:r w:rsidRPr="00C0383E">
        <w:rPr>
          <w:sz w:val="28"/>
          <w:szCs w:val="28"/>
          <w:lang w:eastAsia="en-US"/>
        </w:rPr>
        <w:t>zibensstrāvas</w:t>
      </w:r>
      <w:proofErr w:type="spellEnd"/>
      <w:r w:rsidRPr="00C0383E">
        <w:rPr>
          <w:sz w:val="28"/>
          <w:szCs w:val="28"/>
          <w:lang w:eastAsia="en-US"/>
        </w:rPr>
        <w:t xml:space="preserve"> parametru kopuma iespējamās</w:t>
      </w:r>
      <w:r w:rsidRPr="00C0383E">
        <w:rPr>
          <w:bCs/>
          <w:sz w:val="28"/>
          <w:szCs w:val="28"/>
          <w:lang w:eastAsia="en-US"/>
        </w:rPr>
        <w:t xml:space="preserve"> </w:t>
      </w:r>
      <w:r w:rsidRPr="00C0383E">
        <w:rPr>
          <w:sz w:val="28"/>
          <w:szCs w:val="28"/>
          <w:lang w:eastAsia="en-US"/>
        </w:rPr>
        <w:t xml:space="preserve">vērtības dabā novērojamām </w:t>
      </w:r>
      <w:proofErr w:type="spellStart"/>
      <w:r w:rsidRPr="00C0383E">
        <w:rPr>
          <w:sz w:val="28"/>
          <w:szCs w:val="28"/>
          <w:lang w:eastAsia="en-US"/>
        </w:rPr>
        <w:t>zibensizlādēm</w:t>
      </w:r>
      <w:proofErr w:type="spellEnd"/>
      <w:r w:rsidRPr="00C0383E">
        <w:rPr>
          <w:sz w:val="28"/>
          <w:szCs w:val="28"/>
          <w:lang w:eastAsia="en-US"/>
        </w:rPr>
        <w:t xml:space="preserve"> nepārsniegs šo parametru maksimālās un</w:t>
      </w:r>
      <w:r w:rsidRPr="00C0383E">
        <w:rPr>
          <w:bCs/>
          <w:sz w:val="28"/>
          <w:szCs w:val="28"/>
          <w:lang w:eastAsia="en-US"/>
        </w:rPr>
        <w:t xml:space="preserve"> </w:t>
      </w:r>
      <w:r w:rsidRPr="00C0383E">
        <w:rPr>
          <w:sz w:val="28"/>
          <w:szCs w:val="28"/>
          <w:lang w:eastAsia="en-US"/>
        </w:rPr>
        <w:t>minimālās aplēses vērtības.</w:t>
      </w:r>
    </w:p>
    <w:p w:rsidR="00EA7B40" w:rsidRPr="00C0383E" w:rsidRDefault="00EA7B40" w:rsidP="00EA7B40">
      <w:pPr>
        <w:pStyle w:val="naisf"/>
        <w:spacing w:before="0" w:after="0"/>
        <w:ind w:firstLine="540"/>
        <w:rPr>
          <w:sz w:val="28"/>
          <w:szCs w:val="28"/>
          <w:lang w:val="lv-LV"/>
        </w:rPr>
      </w:pPr>
      <w:r w:rsidRPr="00C0383E">
        <w:rPr>
          <w:sz w:val="28"/>
          <w:szCs w:val="28"/>
          <w:lang w:val="lv-LV"/>
        </w:rPr>
        <w:t xml:space="preserve">2.39. </w:t>
      </w:r>
      <w:proofErr w:type="spellStart"/>
      <w:r w:rsidRPr="00C0383E">
        <w:rPr>
          <w:b/>
          <w:sz w:val="28"/>
          <w:szCs w:val="28"/>
          <w:lang w:val="lv-LV"/>
        </w:rPr>
        <w:t>zibensaizsardzības</w:t>
      </w:r>
      <w:proofErr w:type="spellEnd"/>
      <w:r w:rsidRPr="00C0383E">
        <w:rPr>
          <w:b/>
          <w:sz w:val="28"/>
          <w:szCs w:val="28"/>
          <w:lang w:val="lv-LV"/>
        </w:rPr>
        <w:t xml:space="preserve"> sistēma</w:t>
      </w:r>
      <w:r w:rsidRPr="00C0383E">
        <w:rPr>
          <w:sz w:val="28"/>
          <w:szCs w:val="28"/>
          <w:lang w:val="lv-LV"/>
        </w:rPr>
        <w:t xml:space="preserve"> – vienota sistēma, kas paredzēta būvju, to atsevišķo daļu, elektroietaišu u. c. objektu aizsardzībai pret </w:t>
      </w:r>
      <w:proofErr w:type="spellStart"/>
      <w:r w:rsidRPr="00C0383E">
        <w:rPr>
          <w:sz w:val="28"/>
          <w:szCs w:val="28"/>
          <w:lang w:val="lv-LV"/>
        </w:rPr>
        <w:t>zibensizlādes</w:t>
      </w:r>
      <w:proofErr w:type="spellEnd"/>
      <w:r w:rsidRPr="00C0383E">
        <w:rPr>
          <w:sz w:val="28"/>
          <w:szCs w:val="28"/>
          <w:lang w:val="lv-LV"/>
        </w:rPr>
        <w:t xml:space="preserve"> tiešo un netiešo iedarbi;</w:t>
      </w:r>
    </w:p>
    <w:p w:rsidR="00EA7B40" w:rsidRPr="00C0383E" w:rsidRDefault="00EA7B40" w:rsidP="00EA7B40">
      <w:pPr>
        <w:ind w:firstLine="540"/>
        <w:jc w:val="both"/>
        <w:rPr>
          <w:sz w:val="28"/>
          <w:szCs w:val="28"/>
        </w:rPr>
      </w:pPr>
      <w:r w:rsidRPr="00C0383E">
        <w:rPr>
          <w:sz w:val="28"/>
          <w:szCs w:val="28"/>
        </w:rPr>
        <w:t xml:space="preserve">2.40. </w:t>
      </w:r>
      <w:proofErr w:type="spellStart"/>
      <w:r w:rsidRPr="00C0383E">
        <w:rPr>
          <w:b/>
          <w:sz w:val="28"/>
          <w:szCs w:val="28"/>
        </w:rPr>
        <w:t>zibensaizsardzības</w:t>
      </w:r>
      <w:proofErr w:type="spellEnd"/>
      <w:r w:rsidRPr="00C0383E">
        <w:rPr>
          <w:b/>
          <w:sz w:val="28"/>
          <w:szCs w:val="28"/>
        </w:rPr>
        <w:t xml:space="preserve"> sistēmas klase</w:t>
      </w:r>
      <w:r w:rsidRPr="00C0383E">
        <w:rPr>
          <w:sz w:val="28"/>
          <w:szCs w:val="28"/>
        </w:rPr>
        <w:t xml:space="preserve"> – rādītājs, kas raksturo </w:t>
      </w:r>
      <w:proofErr w:type="spellStart"/>
      <w:r w:rsidRPr="00C0383E">
        <w:rPr>
          <w:sz w:val="28"/>
          <w:szCs w:val="28"/>
        </w:rPr>
        <w:t>zibensaizsardzības</w:t>
      </w:r>
      <w:proofErr w:type="spellEnd"/>
      <w:r w:rsidRPr="00C0383E">
        <w:rPr>
          <w:sz w:val="28"/>
          <w:szCs w:val="28"/>
        </w:rPr>
        <w:t xml:space="preserve"> sistēmas iedalījumu atbilstīgi paredzētajam </w:t>
      </w:r>
      <w:proofErr w:type="spellStart"/>
      <w:r w:rsidRPr="00C0383E">
        <w:rPr>
          <w:sz w:val="28"/>
          <w:szCs w:val="28"/>
        </w:rPr>
        <w:t>zibensaizsardzības</w:t>
      </w:r>
      <w:proofErr w:type="spellEnd"/>
      <w:r w:rsidRPr="00C0383E">
        <w:rPr>
          <w:sz w:val="28"/>
          <w:szCs w:val="28"/>
        </w:rPr>
        <w:t xml:space="preserve"> līmenim;</w:t>
      </w:r>
    </w:p>
    <w:p w:rsidR="00EA7B40" w:rsidRPr="00C0383E" w:rsidRDefault="00EA7B40" w:rsidP="00EA7B40">
      <w:pPr>
        <w:spacing w:before="120" w:after="120"/>
        <w:ind w:firstLine="539"/>
        <w:jc w:val="both"/>
        <w:rPr>
          <w:sz w:val="28"/>
          <w:szCs w:val="28"/>
        </w:rPr>
      </w:pPr>
      <w:r w:rsidRPr="00C0383E">
        <w:rPr>
          <w:sz w:val="28"/>
          <w:szCs w:val="28"/>
        </w:rPr>
        <w:t>3. Būves renovācija, rekonstrukcija un restaurācija nedrīkst pazemināt būves ugunsdrošību.</w:t>
      </w:r>
    </w:p>
    <w:p w:rsidR="00EA7B40" w:rsidRPr="00926367" w:rsidRDefault="00EA7B40" w:rsidP="00EA7B40">
      <w:pPr>
        <w:spacing w:before="120" w:after="120"/>
        <w:ind w:firstLine="539"/>
        <w:jc w:val="both"/>
        <w:rPr>
          <w:sz w:val="28"/>
          <w:szCs w:val="28"/>
          <w:u w:val="single"/>
        </w:rPr>
      </w:pPr>
      <w:r w:rsidRPr="00C0383E">
        <w:rPr>
          <w:sz w:val="28"/>
          <w:szCs w:val="28"/>
          <w:u w:val="single"/>
        </w:rPr>
        <w:t xml:space="preserve">4. </w:t>
      </w:r>
      <w:r w:rsidRPr="00926367">
        <w:rPr>
          <w:sz w:val="28"/>
          <w:szCs w:val="28"/>
          <w:u w:val="single"/>
        </w:rPr>
        <w:t>Ja Būvniecības likuma 16.panta trešajā daļā norādītajos gadījumos nevar ievērot šajā būvnormatīvā noteiktās minimālās ugunsdrošības prasības, tad atkāpes no tehniskajām prasībām var pamatot ar aprēķiniem vai citā veidā pierādīt būves atbilstību šajā būvnormatīvā noteiktajām minimālajām ugunsdrošības prasībām, ņemot vērā būves konstruktīvo un plānošanas risinājumu, funkcionālo nozīmi un iespējamos ugunsgrēka norises variantus.</w:t>
      </w:r>
    </w:p>
    <w:p w:rsidR="00EA7B40" w:rsidRPr="00C0383E" w:rsidRDefault="00EA7B40" w:rsidP="00EA7B40">
      <w:pPr>
        <w:spacing w:before="120" w:after="120"/>
        <w:ind w:firstLine="539"/>
        <w:jc w:val="both"/>
        <w:rPr>
          <w:sz w:val="28"/>
          <w:szCs w:val="28"/>
        </w:rPr>
      </w:pPr>
    </w:p>
    <w:p w:rsidR="00EA7B40" w:rsidRPr="00C0383E" w:rsidRDefault="00EA7B40" w:rsidP="00EA7B40">
      <w:pPr>
        <w:pStyle w:val="tvhtml"/>
        <w:spacing w:before="120" w:beforeAutospacing="0" w:after="0" w:afterAutospacing="0"/>
        <w:ind w:hanging="11"/>
        <w:jc w:val="center"/>
        <w:rPr>
          <w:b/>
          <w:bCs/>
          <w:sz w:val="28"/>
          <w:szCs w:val="28"/>
        </w:rPr>
      </w:pPr>
      <w:r w:rsidRPr="00C0383E">
        <w:rPr>
          <w:b/>
          <w:bCs/>
          <w:sz w:val="28"/>
          <w:szCs w:val="28"/>
        </w:rPr>
        <w:t>2. Būvju ugunsdrošības parametri</w:t>
      </w:r>
    </w:p>
    <w:p w:rsidR="00EA7B40" w:rsidRPr="00C0383E" w:rsidRDefault="00EA7B40" w:rsidP="00EA7B40">
      <w:pPr>
        <w:pStyle w:val="tvhtml"/>
        <w:spacing w:before="120" w:beforeAutospacing="0" w:after="120" w:afterAutospacing="0"/>
        <w:ind w:hanging="11"/>
        <w:jc w:val="center"/>
        <w:rPr>
          <w:b/>
          <w:sz w:val="28"/>
          <w:szCs w:val="28"/>
        </w:rPr>
      </w:pPr>
      <w:r w:rsidRPr="00C0383E">
        <w:rPr>
          <w:b/>
          <w:sz w:val="28"/>
          <w:szCs w:val="28"/>
        </w:rPr>
        <w:t xml:space="preserve">2.1. </w:t>
      </w:r>
      <w:r w:rsidRPr="00C0383E">
        <w:rPr>
          <w:b/>
          <w:bCs/>
          <w:sz w:val="28"/>
          <w:szCs w:val="28"/>
        </w:rPr>
        <w:t>Būvju lietošanas veidi</w:t>
      </w:r>
    </w:p>
    <w:p w:rsidR="00EA7B40" w:rsidRPr="00C0383E" w:rsidRDefault="00EA7B40" w:rsidP="00EA7B40">
      <w:pPr>
        <w:pStyle w:val="tvhtml"/>
        <w:spacing w:before="120" w:beforeAutospacing="0" w:after="0" w:afterAutospacing="0"/>
        <w:ind w:firstLine="539"/>
        <w:jc w:val="both"/>
        <w:rPr>
          <w:sz w:val="28"/>
          <w:szCs w:val="20"/>
        </w:rPr>
      </w:pPr>
      <w:r w:rsidRPr="00C0383E">
        <w:rPr>
          <w:sz w:val="28"/>
          <w:szCs w:val="20"/>
          <w:u w:val="single"/>
        </w:rPr>
        <w:t>5.</w:t>
      </w:r>
      <w:r w:rsidRPr="00C0383E">
        <w:rPr>
          <w:sz w:val="28"/>
          <w:szCs w:val="20"/>
        </w:rPr>
        <w:t xml:space="preserve"> Atkarībā no izvirzītām ugunsdrošības prasībām, ir septiņi būvju lietošanas veidi:</w:t>
      </w:r>
    </w:p>
    <w:p w:rsidR="00EA7B40" w:rsidRPr="00C0383E" w:rsidRDefault="00EA7B40" w:rsidP="00EA7B40">
      <w:pPr>
        <w:pStyle w:val="tvhtml"/>
        <w:spacing w:before="0" w:beforeAutospacing="0" w:after="0" w:afterAutospacing="0"/>
        <w:ind w:firstLine="567"/>
        <w:jc w:val="both"/>
        <w:rPr>
          <w:sz w:val="28"/>
          <w:szCs w:val="28"/>
        </w:rPr>
      </w:pPr>
      <w:r w:rsidRPr="00C0383E">
        <w:rPr>
          <w:sz w:val="28"/>
          <w:szCs w:val="28"/>
          <w:u w:val="single"/>
        </w:rPr>
        <w:t>5.1.</w:t>
      </w:r>
      <w:r w:rsidRPr="00C0383E">
        <w:rPr>
          <w:sz w:val="28"/>
          <w:szCs w:val="28"/>
        </w:rPr>
        <w:t xml:space="preserve"> </w:t>
      </w:r>
      <w:r w:rsidRPr="00C0383E">
        <w:rPr>
          <w:b/>
          <w:sz w:val="28"/>
          <w:szCs w:val="28"/>
        </w:rPr>
        <w:t>I lietošanas veids</w:t>
      </w:r>
      <w:r w:rsidRPr="00C0383E">
        <w:rPr>
          <w:sz w:val="28"/>
          <w:szCs w:val="28"/>
        </w:rPr>
        <w:t xml:space="preserve"> – </w:t>
      </w:r>
      <w:r w:rsidRPr="00C0383E">
        <w:rPr>
          <w:b/>
          <w:sz w:val="28"/>
          <w:szCs w:val="28"/>
        </w:rPr>
        <w:t>dzīvojamās ēkas un telpas,</w:t>
      </w:r>
      <w:r w:rsidRPr="00C0383E">
        <w:rPr>
          <w:sz w:val="28"/>
          <w:szCs w:val="28"/>
        </w:rPr>
        <w:t xml:space="preserve"> tai skaitā </w:t>
      </w:r>
      <w:proofErr w:type="spellStart"/>
      <w:r w:rsidRPr="00C0383E">
        <w:rPr>
          <w:sz w:val="28"/>
          <w:szCs w:val="28"/>
        </w:rPr>
        <w:t>mazstāvu</w:t>
      </w:r>
      <w:proofErr w:type="spellEnd"/>
      <w:r w:rsidRPr="00C0383E">
        <w:rPr>
          <w:sz w:val="28"/>
          <w:szCs w:val="28"/>
        </w:rPr>
        <w:t xml:space="preserve"> viendzīvokļa un daudzdzīvokļu dzīvojamās ēkas, daudzstāvu daudzdzīvokļu ēkas, saimniecības ēkas un būves, vasarnīcas, dārza mājas, dvīņu mājas, rindu mājas;</w:t>
      </w:r>
    </w:p>
    <w:p w:rsidR="00EA7B40" w:rsidRPr="00C0383E" w:rsidRDefault="00EA7B40" w:rsidP="00EA7B40">
      <w:pPr>
        <w:pStyle w:val="tvhtml"/>
        <w:spacing w:before="0" w:beforeAutospacing="0" w:after="0" w:afterAutospacing="0"/>
        <w:ind w:firstLine="567"/>
        <w:jc w:val="both"/>
        <w:rPr>
          <w:sz w:val="28"/>
          <w:szCs w:val="28"/>
        </w:rPr>
      </w:pPr>
      <w:r w:rsidRPr="00C0383E">
        <w:rPr>
          <w:sz w:val="28"/>
          <w:szCs w:val="28"/>
          <w:u w:val="single"/>
        </w:rPr>
        <w:t>5.2.</w:t>
      </w:r>
      <w:r w:rsidRPr="00C0383E">
        <w:rPr>
          <w:sz w:val="28"/>
          <w:szCs w:val="28"/>
        </w:rPr>
        <w:t xml:space="preserve"> </w:t>
      </w:r>
      <w:r w:rsidRPr="00C0383E">
        <w:rPr>
          <w:b/>
          <w:sz w:val="28"/>
          <w:szCs w:val="28"/>
        </w:rPr>
        <w:t>II lietošanas veids</w:t>
      </w:r>
      <w:r w:rsidRPr="00C0383E">
        <w:rPr>
          <w:sz w:val="28"/>
          <w:szCs w:val="28"/>
        </w:rPr>
        <w:t xml:space="preserve"> – </w:t>
      </w:r>
      <w:r w:rsidRPr="00C0383E">
        <w:rPr>
          <w:b/>
          <w:sz w:val="28"/>
          <w:szCs w:val="28"/>
        </w:rPr>
        <w:t xml:space="preserve">publiska rakstura ēkas un būves, kuras paredzētas cilvēku izmitināšanai, </w:t>
      </w:r>
      <w:r w:rsidRPr="00C0383E">
        <w:rPr>
          <w:sz w:val="28"/>
          <w:szCs w:val="28"/>
        </w:rPr>
        <w:t xml:space="preserve">tai skaitā viesnīcas, dienesta viesnīcas, </w:t>
      </w:r>
      <w:proofErr w:type="spellStart"/>
      <w:r w:rsidRPr="00C0383E">
        <w:rPr>
          <w:sz w:val="28"/>
          <w:szCs w:val="28"/>
        </w:rPr>
        <w:t>hosteļi</w:t>
      </w:r>
      <w:proofErr w:type="spellEnd"/>
      <w:r w:rsidRPr="00C0383E">
        <w:rPr>
          <w:sz w:val="28"/>
          <w:szCs w:val="28"/>
        </w:rPr>
        <w:t>, moteļi, viesu mājas, patversmes, sanatorijas, kempingi, atpūtas bāzes, atpūtas nometnes, citas atpūtas ēkas, kazarmas, citas izmitināšanas ēkas (arī īslaicīgas izmitināšanas ēkas);</w:t>
      </w:r>
    </w:p>
    <w:p w:rsidR="00EA7B40" w:rsidRPr="00C0383E" w:rsidRDefault="00EA7B40" w:rsidP="00EA7B40">
      <w:pPr>
        <w:pStyle w:val="tvhtml"/>
        <w:spacing w:before="0" w:beforeAutospacing="0" w:after="0" w:afterAutospacing="0"/>
        <w:ind w:firstLine="567"/>
        <w:jc w:val="both"/>
        <w:rPr>
          <w:sz w:val="28"/>
          <w:szCs w:val="28"/>
        </w:rPr>
      </w:pPr>
      <w:r w:rsidRPr="00C0383E">
        <w:rPr>
          <w:sz w:val="28"/>
          <w:szCs w:val="28"/>
          <w:u w:val="single"/>
        </w:rPr>
        <w:t>5.3.</w:t>
      </w:r>
      <w:r w:rsidRPr="00C0383E">
        <w:rPr>
          <w:sz w:val="28"/>
          <w:szCs w:val="28"/>
        </w:rPr>
        <w:t xml:space="preserve"> </w:t>
      </w:r>
      <w:r w:rsidRPr="00C0383E">
        <w:rPr>
          <w:b/>
          <w:sz w:val="28"/>
          <w:szCs w:val="28"/>
        </w:rPr>
        <w:t>III lietošanas veids</w:t>
      </w:r>
      <w:r w:rsidRPr="00C0383E">
        <w:rPr>
          <w:sz w:val="28"/>
          <w:szCs w:val="28"/>
        </w:rPr>
        <w:t xml:space="preserve"> – </w:t>
      </w:r>
      <w:r w:rsidRPr="00C0383E">
        <w:rPr>
          <w:b/>
          <w:sz w:val="28"/>
          <w:szCs w:val="28"/>
        </w:rPr>
        <w:t xml:space="preserve">publiska rakstura ēkas un būves, kas tiek izmantotas visu diennakti un kurās uzturas aprūpējami vai izolējami lietotāji, </w:t>
      </w:r>
      <w:r w:rsidRPr="00C0383E">
        <w:rPr>
          <w:sz w:val="28"/>
          <w:szCs w:val="28"/>
        </w:rPr>
        <w:t>tai skaitā slimnīcas, pansionāti, aprūpes ēkas, bērnunami, dzemdību nami, sociālās reabilitācijas centri, ēkas, kurās izmitinātas personas, kurām kompetentas institūcijas ir ierobežojošas pārvietošanās brīvību;</w:t>
      </w:r>
    </w:p>
    <w:p w:rsidR="00EA7B40" w:rsidRPr="00C0383E" w:rsidRDefault="00EA7B40" w:rsidP="00EA7B40">
      <w:pPr>
        <w:pStyle w:val="tvhtml"/>
        <w:spacing w:before="0" w:beforeAutospacing="0" w:after="0" w:afterAutospacing="0"/>
        <w:ind w:firstLine="567"/>
        <w:jc w:val="both"/>
        <w:rPr>
          <w:sz w:val="28"/>
          <w:szCs w:val="28"/>
        </w:rPr>
      </w:pPr>
      <w:r w:rsidRPr="00C0383E">
        <w:rPr>
          <w:sz w:val="28"/>
          <w:szCs w:val="28"/>
          <w:u w:val="single"/>
        </w:rPr>
        <w:t>5.4.</w:t>
      </w:r>
      <w:r w:rsidRPr="00C0383E">
        <w:rPr>
          <w:sz w:val="28"/>
          <w:szCs w:val="28"/>
        </w:rPr>
        <w:t xml:space="preserve"> </w:t>
      </w:r>
      <w:r w:rsidRPr="00C0383E">
        <w:rPr>
          <w:b/>
          <w:sz w:val="28"/>
          <w:szCs w:val="28"/>
        </w:rPr>
        <w:t>IV lietošanas veids</w:t>
      </w:r>
      <w:r w:rsidRPr="00C0383E">
        <w:rPr>
          <w:sz w:val="28"/>
          <w:szCs w:val="28"/>
        </w:rPr>
        <w:t xml:space="preserve"> – </w:t>
      </w:r>
      <w:r w:rsidRPr="00C0383E">
        <w:rPr>
          <w:b/>
          <w:sz w:val="28"/>
          <w:szCs w:val="28"/>
        </w:rPr>
        <w:t xml:space="preserve">publiska rakstura ēkas un būves, kuras tiek izmantotas komercdarbībai un publiskiem pasākumiem, </w:t>
      </w:r>
      <w:r w:rsidRPr="00C0383E">
        <w:rPr>
          <w:sz w:val="28"/>
          <w:szCs w:val="28"/>
        </w:rPr>
        <w:t xml:space="preserve">tai skaitā teātri, kinoteātri, koncertzāles, cirki, restorāni, kafejnīcas, bāri un citi sabiedriskās ēdināšanas uzņēmumi, veikali, tirdzniecības centri, tirgus paviljoni un citas tirdzniecības būves, konferenču un izstāžu telpas un būves, klubi, kultūras nami, </w:t>
      </w:r>
      <w:r w:rsidRPr="00C0383E">
        <w:rPr>
          <w:sz w:val="28"/>
          <w:szCs w:val="28"/>
        </w:rPr>
        <w:lastRenderedPageBreak/>
        <w:t>muzeji, kulta ēkas un būves, deju zāles, diskotēkas, bibliotēkas, tiesas ēkas, pasta un sakaru ēkas un būves, dzelzceļa stacijas, lidostas, autoostas, sporta būves, ēkas, kurās tiek sniegta ambulatoriskā medicīniskā palīdzība;</w:t>
      </w:r>
    </w:p>
    <w:p w:rsidR="00EA7B40" w:rsidRPr="00C0383E" w:rsidRDefault="00EA7B40" w:rsidP="00EA7B40">
      <w:pPr>
        <w:pStyle w:val="tvhtml"/>
        <w:spacing w:before="0" w:beforeAutospacing="0" w:after="0" w:afterAutospacing="0"/>
        <w:ind w:firstLine="567"/>
        <w:jc w:val="both"/>
        <w:rPr>
          <w:sz w:val="28"/>
          <w:szCs w:val="28"/>
        </w:rPr>
      </w:pPr>
      <w:r w:rsidRPr="00C0383E">
        <w:rPr>
          <w:sz w:val="28"/>
          <w:szCs w:val="28"/>
          <w:u w:val="single"/>
        </w:rPr>
        <w:t>5.5.</w:t>
      </w:r>
      <w:r w:rsidRPr="00C0383E">
        <w:rPr>
          <w:sz w:val="28"/>
          <w:szCs w:val="28"/>
        </w:rPr>
        <w:t xml:space="preserve"> </w:t>
      </w:r>
      <w:proofErr w:type="spellStart"/>
      <w:r w:rsidRPr="00C0383E">
        <w:rPr>
          <w:b/>
          <w:sz w:val="28"/>
          <w:szCs w:val="28"/>
        </w:rPr>
        <w:t>IVa</w:t>
      </w:r>
      <w:proofErr w:type="spellEnd"/>
      <w:r w:rsidRPr="00C0383E">
        <w:rPr>
          <w:b/>
          <w:sz w:val="28"/>
          <w:szCs w:val="28"/>
        </w:rPr>
        <w:t xml:space="preserve"> lietošanas veids</w:t>
      </w:r>
      <w:r w:rsidRPr="00C0383E">
        <w:rPr>
          <w:sz w:val="28"/>
          <w:szCs w:val="28"/>
        </w:rPr>
        <w:t xml:space="preserve"> – </w:t>
      </w:r>
      <w:r w:rsidRPr="00C0383E">
        <w:rPr>
          <w:b/>
          <w:sz w:val="28"/>
          <w:szCs w:val="28"/>
        </w:rPr>
        <w:t xml:space="preserve">izglītības darbībai paredzētas ēkas un būves, </w:t>
      </w:r>
      <w:r w:rsidRPr="00C0383E">
        <w:rPr>
          <w:sz w:val="28"/>
          <w:szCs w:val="28"/>
        </w:rPr>
        <w:t xml:space="preserve">tai skaitā pirmsskolas bērnu izglītības iestāžu ēkas, pamatskolu un ģimnāziju mācību ēkas, amatniecības skolu mācību ēkas; </w:t>
      </w:r>
    </w:p>
    <w:p w:rsidR="00EA7B40" w:rsidRPr="00C0383E" w:rsidRDefault="00EA7B40" w:rsidP="00EA7B40">
      <w:pPr>
        <w:pStyle w:val="tvhtml"/>
        <w:spacing w:before="0" w:beforeAutospacing="0" w:after="0" w:afterAutospacing="0"/>
        <w:ind w:firstLine="567"/>
        <w:jc w:val="both"/>
        <w:rPr>
          <w:b/>
          <w:sz w:val="28"/>
          <w:szCs w:val="28"/>
        </w:rPr>
      </w:pPr>
      <w:r w:rsidRPr="00C0383E">
        <w:rPr>
          <w:sz w:val="28"/>
          <w:szCs w:val="28"/>
          <w:u w:val="single"/>
        </w:rPr>
        <w:t>5.6.</w:t>
      </w:r>
      <w:r w:rsidRPr="00C0383E">
        <w:rPr>
          <w:sz w:val="28"/>
          <w:szCs w:val="28"/>
        </w:rPr>
        <w:t xml:space="preserve"> </w:t>
      </w:r>
      <w:r w:rsidRPr="00C0383E">
        <w:rPr>
          <w:b/>
          <w:sz w:val="28"/>
          <w:szCs w:val="28"/>
        </w:rPr>
        <w:t>V lietošanas veids</w:t>
      </w:r>
      <w:r w:rsidRPr="00C0383E">
        <w:rPr>
          <w:sz w:val="28"/>
          <w:szCs w:val="28"/>
        </w:rPr>
        <w:t xml:space="preserve"> – </w:t>
      </w:r>
      <w:r w:rsidRPr="00C0383E">
        <w:rPr>
          <w:b/>
          <w:sz w:val="28"/>
          <w:szCs w:val="28"/>
        </w:rPr>
        <w:t xml:space="preserve">būves, kas parasti tiek izmantotas dienā un kurās pastāvīgi uzturas lietotāji, kas pārzina telpas, </w:t>
      </w:r>
      <w:r w:rsidRPr="00C0383E">
        <w:rPr>
          <w:sz w:val="28"/>
          <w:szCs w:val="28"/>
        </w:rPr>
        <w:t>tai skaitā administratīvās ēkās, arhīvi, bankas, biroju ēkas, glābšanas dienestu ēkas un būves, universitāšu, augstskolas mācību ēkas, zinātnes un pētniecības iestāžu ēkas, interešu skolu mācību ēkas, citu izglītības un zinātnisko iestāžu ēkas;</w:t>
      </w:r>
    </w:p>
    <w:p w:rsidR="00EA7B40" w:rsidRPr="00C0383E" w:rsidRDefault="00EA7B40" w:rsidP="00EA7B40">
      <w:pPr>
        <w:ind w:firstLine="567"/>
        <w:jc w:val="both"/>
        <w:rPr>
          <w:b/>
          <w:sz w:val="28"/>
          <w:szCs w:val="28"/>
        </w:rPr>
      </w:pPr>
      <w:r w:rsidRPr="00C0383E">
        <w:rPr>
          <w:sz w:val="28"/>
          <w:szCs w:val="28"/>
          <w:u w:val="single"/>
        </w:rPr>
        <w:t>5.7.</w:t>
      </w:r>
      <w:r w:rsidRPr="00C0383E">
        <w:rPr>
          <w:sz w:val="28"/>
          <w:szCs w:val="28"/>
        </w:rPr>
        <w:t xml:space="preserve"> </w:t>
      </w:r>
      <w:r w:rsidRPr="00C0383E">
        <w:rPr>
          <w:b/>
          <w:sz w:val="28"/>
          <w:szCs w:val="28"/>
        </w:rPr>
        <w:t>VI lietošanas veids</w:t>
      </w:r>
      <w:r w:rsidRPr="00C0383E">
        <w:rPr>
          <w:sz w:val="28"/>
          <w:szCs w:val="28"/>
        </w:rPr>
        <w:t xml:space="preserve"> – </w:t>
      </w:r>
      <w:r w:rsidRPr="00C0383E">
        <w:rPr>
          <w:b/>
          <w:sz w:val="28"/>
          <w:szCs w:val="28"/>
        </w:rPr>
        <w:t>ražošanas ēkas un telpas, kurās notiek ražošanas procesi, kā arī noliktavas;</w:t>
      </w:r>
    </w:p>
    <w:p w:rsidR="00EA7B40" w:rsidRPr="00C0383E" w:rsidRDefault="00EA7B40" w:rsidP="00EA7B40">
      <w:pPr>
        <w:pStyle w:val="tvhtml"/>
        <w:spacing w:before="0" w:beforeAutospacing="0" w:after="0" w:afterAutospacing="0"/>
        <w:ind w:firstLine="567"/>
        <w:jc w:val="both"/>
        <w:rPr>
          <w:sz w:val="28"/>
          <w:szCs w:val="28"/>
        </w:rPr>
      </w:pPr>
      <w:r w:rsidRPr="00C0383E">
        <w:rPr>
          <w:sz w:val="28"/>
          <w:szCs w:val="28"/>
          <w:u w:val="single"/>
        </w:rPr>
        <w:t>5.8.</w:t>
      </w:r>
      <w:r w:rsidRPr="00C0383E">
        <w:rPr>
          <w:sz w:val="28"/>
          <w:szCs w:val="28"/>
        </w:rPr>
        <w:t xml:space="preserve"> </w:t>
      </w:r>
      <w:r w:rsidRPr="00C0383E">
        <w:rPr>
          <w:b/>
          <w:sz w:val="28"/>
          <w:szCs w:val="28"/>
        </w:rPr>
        <w:t>VII lietošanas veids</w:t>
      </w:r>
      <w:r w:rsidRPr="00C0383E">
        <w:rPr>
          <w:sz w:val="28"/>
          <w:szCs w:val="28"/>
        </w:rPr>
        <w:t xml:space="preserve"> – </w:t>
      </w:r>
      <w:r w:rsidRPr="00C0383E">
        <w:rPr>
          <w:b/>
          <w:sz w:val="28"/>
          <w:szCs w:val="28"/>
        </w:rPr>
        <w:t xml:space="preserve">garāžas un autostāvvietas, </w:t>
      </w:r>
      <w:r w:rsidRPr="00C0383E">
        <w:rPr>
          <w:sz w:val="28"/>
          <w:szCs w:val="28"/>
        </w:rPr>
        <w:t>tai skaitā iebūvētās pazemes vai virszemes autostāvvietas.</w:t>
      </w:r>
    </w:p>
    <w:p w:rsidR="00EA7B40" w:rsidRPr="00C0383E" w:rsidRDefault="00EA7B40" w:rsidP="00EA7B40">
      <w:pPr>
        <w:pStyle w:val="tvhtml"/>
        <w:spacing w:before="0" w:beforeAutospacing="0" w:after="0" w:afterAutospacing="0"/>
        <w:ind w:firstLine="567"/>
        <w:jc w:val="both"/>
        <w:rPr>
          <w:sz w:val="28"/>
          <w:szCs w:val="28"/>
        </w:rPr>
      </w:pPr>
    </w:p>
    <w:p w:rsidR="00EA7B40" w:rsidRPr="00C0383E" w:rsidRDefault="00EA7B40" w:rsidP="00EA7B40">
      <w:pPr>
        <w:pStyle w:val="tvhtml"/>
        <w:spacing w:before="120" w:beforeAutospacing="0" w:after="120" w:afterAutospacing="0"/>
        <w:ind w:hanging="11"/>
        <w:jc w:val="center"/>
        <w:rPr>
          <w:b/>
          <w:sz w:val="28"/>
          <w:szCs w:val="28"/>
        </w:rPr>
      </w:pPr>
      <w:r w:rsidRPr="00C0383E">
        <w:rPr>
          <w:b/>
          <w:sz w:val="28"/>
          <w:szCs w:val="28"/>
        </w:rPr>
        <w:t xml:space="preserve">2.2. </w:t>
      </w:r>
      <w:r w:rsidRPr="00C0383E">
        <w:rPr>
          <w:b/>
          <w:bCs/>
          <w:sz w:val="28"/>
          <w:szCs w:val="28"/>
        </w:rPr>
        <w:t xml:space="preserve">Būvju </w:t>
      </w:r>
      <w:proofErr w:type="spellStart"/>
      <w:r w:rsidRPr="00C0383E">
        <w:rPr>
          <w:b/>
          <w:bCs/>
          <w:sz w:val="28"/>
          <w:szCs w:val="28"/>
        </w:rPr>
        <w:t>ugunsnoturības</w:t>
      </w:r>
      <w:proofErr w:type="spellEnd"/>
      <w:r w:rsidRPr="00C0383E">
        <w:rPr>
          <w:b/>
          <w:bCs/>
          <w:sz w:val="28"/>
          <w:szCs w:val="28"/>
        </w:rPr>
        <w:t xml:space="preserve"> pakāpes</w:t>
      </w:r>
    </w:p>
    <w:p w:rsidR="00EA7B40" w:rsidRPr="00C0383E" w:rsidRDefault="00EA7B40" w:rsidP="00EA7B40">
      <w:pPr>
        <w:pStyle w:val="tvhtml"/>
        <w:spacing w:before="120" w:beforeAutospacing="0" w:after="0" w:afterAutospacing="0"/>
        <w:ind w:firstLine="539"/>
        <w:jc w:val="both"/>
        <w:rPr>
          <w:sz w:val="28"/>
          <w:szCs w:val="20"/>
        </w:rPr>
      </w:pPr>
      <w:r w:rsidRPr="00C0383E">
        <w:rPr>
          <w:sz w:val="28"/>
          <w:szCs w:val="28"/>
          <w:u w:val="single"/>
        </w:rPr>
        <w:t>6.</w:t>
      </w:r>
      <w:r w:rsidRPr="00C0383E">
        <w:rPr>
          <w:sz w:val="28"/>
          <w:szCs w:val="28"/>
        </w:rPr>
        <w:t xml:space="preserve"> </w:t>
      </w:r>
      <w:r w:rsidRPr="00C0383E">
        <w:rPr>
          <w:sz w:val="28"/>
          <w:szCs w:val="20"/>
        </w:rPr>
        <w:t xml:space="preserve">Būvēm ir šādas </w:t>
      </w:r>
      <w:proofErr w:type="spellStart"/>
      <w:r w:rsidRPr="00C0383E">
        <w:rPr>
          <w:sz w:val="28"/>
          <w:szCs w:val="20"/>
        </w:rPr>
        <w:t>ugunsnoturības</w:t>
      </w:r>
      <w:proofErr w:type="spellEnd"/>
      <w:r w:rsidRPr="00C0383E">
        <w:rPr>
          <w:sz w:val="28"/>
          <w:szCs w:val="20"/>
        </w:rPr>
        <w:t xml:space="preserve"> pakāpes: </w:t>
      </w:r>
    </w:p>
    <w:p w:rsidR="00EA7B40" w:rsidRPr="00C0383E" w:rsidRDefault="00EA7B40" w:rsidP="00EA7B40">
      <w:pPr>
        <w:ind w:firstLine="540"/>
        <w:jc w:val="both"/>
        <w:rPr>
          <w:sz w:val="28"/>
          <w:szCs w:val="28"/>
        </w:rPr>
      </w:pPr>
      <w:r w:rsidRPr="00C0383E">
        <w:rPr>
          <w:sz w:val="28"/>
          <w:szCs w:val="28"/>
          <w:u w:val="single"/>
        </w:rPr>
        <w:t>6.1.</w:t>
      </w:r>
      <w:r w:rsidRPr="00C0383E">
        <w:rPr>
          <w:sz w:val="28"/>
          <w:szCs w:val="28"/>
        </w:rPr>
        <w:t xml:space="preserve"> </w:t>
      </w:r>
      <w:r w:rsidRPr="00C0383E">
        <w:rPr>
          <w:noProof/>
          <w:sz w:val="28"/>
          <w:szCs w:val="28"/>
        </w:rPr>
        <w:t>U1, kurai ir divas ugunsnoturības apakšpakāpes – U1a un U1b;</w:t>
      </w:r>
    </w:p>
    <w:p w:rsidR="00EA7B40" w:rsidRPr="00C0383E" w:rsidRDefault="00EA7B40" w:rsidP="00EA7B40">
      <w:pPr>
        <w:tabs>
          <w:tab w:val="left" w:pos="1200"/>
        </w:tabs>
        <w:ind w:firstLine="540"/>
        <w:jc w:val="both"/>
        <w:rPr>
          <w:sz w:val="28"/>
          <w:szCs w:val="28"/>
        </w:rPr>
      </w:pPr>
      <w:r w:rsidRPr="00C0383E">
        <w:rPr>
          <w:sz w:val="28"/>
          <w:szCs w:val="28"/>
          <w:u w:val="single"/>
        </w:rPr>
        <w:t>6.2.</w:t>
      </w:r>
      <w:r w:rsidRPr="00C0383E">
        <w:rPr>
          <w:sz w:val="28"/>
          <w:szCs w:val="28"/>
        </w:rPr>
        <w:t xml:space="preserve"> </w:t>
      </w:r>
      <w:r w:rsidRPr="00C0383E">
        <w:rPr>
          <w:noProof/>
          <w:sz w:val="28"/>
          <w:szCs w:val="28"/>
        </w:rPr>
        <w:t>U2, kurai ir divas ugunsnoturības apakšpakāpes – U2a un U2b;</w:t>
      </w:r>
    </w:p>
    <w:p w:rsidR="00EA7B40" w:rsidRPr="00C0383E" w:rsidRDefault="00EA7B40" w:rsidP="00EA7B40">
      <w:pPr>
        <w:tabs>
          <w:tab w:val="left" w:pos="1200"/>
        </w:tabs>
        <w:ind w:firstLine="540"/>
        <w:jc w:val="both"/>
        <w:rPr>
          <w:noProof/>
          <w:sz w:val="28"/>
          <w:szCs w:val="28"/>
        </w:rPr>
      </w:pPr>
      <w:r w:rsidRPr="00C0383E">
        <w:rPr>
          <w:sz w:val="28"/>
          <w:szCs w:val="28"/>
          <w:u w:val="single"/>
        </w:rPr>
        <w:t>6.3.</w:t>
      </w:r>
      <w:r w:rsidRPr="00C0383E">
        <w:rPr>
          <w:sz w:val="28"/>
          <w:szCs w:val="28"/>
        </w:rPr>
        <w:t xml:space="preserve"> </w:t>
      </w:r>
      <w:r w:rsidRPr="00C0383E">
        <w:rPr>
          <w:noProof/>
          <w:sz w:val="28"/>
          <w:szCs w:val="28"/>
        </w:rPr>
        <w:t>U3 – būves nesošajām konstrukcijām nav noteiktas prasības ugunsdrošības jomā; šo būvju drošības līmeni nodrošina, ierobežojot būvju gabarītus atbilstoši būves lietošanas veidam.</w:t>
      </w:r>
    </w:p>
    <w:p w:rsidR="00EA7B40" w:rsidRPr="00C0383E" w:rsidRDefault="00EA7B40" w:rsidP="00EA7B40">
      <w:pPr>
        <w:tabs>
          <w:tab w:val="left" w:pos="1200"/>
        </w:tabs>
        <w:spacing w:before="120" w:after="120"/>
        <w:ind w:firstLine="539"/>
        <w:jc w:val="both"/>
        <w:rPr>
          <w:noProof/>
          <w:sz w:val="28"/>
          <w:szCs w:val="28"/>
        </w:rPr>
      </w:pPr>
      <w:r w:rsidRPr="00C0383E">
        <w:rPr>
          <w:sz w:val="28"/>
          <w:szCs w:val="20"/>
          <w:u w:val="single"/>
        </w:rPr>
        <w:t>7.</w:t>
      </w:r>
      <w:r w:rsidRPr="00C0383E">
        <w:rPr>
          <w:sz w:val="28"/>
          <w:szCs w:val="20"/>
        </w:rPr>
        <w:t xml:space="preserve"> Attiecīgās </w:t>
      </w:r>
      <w:proofErr w:type="spellStart"/>
      <w:r w:rsidRPr="00C0383E">
        <w:rPr>
          <w:sz w:val="28"/>
          <w:szCs w:val="28"/>
        </w:rPr>
        <w:t>ugunsnoturības</w:t>
      </w:r>
      <w:proofErr w:type="spellEnd"/>
      <w:r w:rsidRPr="00C0383E">
        <w:rPr>
          <w:sz w:val="28"/>
          <w:szCs w:val="28"/>
        </w:rPr>
        <w:t xml:space="preserve"> pakāpes būvei noteiktā būvkonstrukciju minimālā ugunsizturība un būvizstrādājumu minimālā </w:t>
      </w:r>
      <w:proofErr w:type="spellStart"/>
      <w:r w:rsidRPr="00C0383E">
        <w:rPr>
          <w:sz w:val="28"/>
          <w:szCs w:val="28"/>
        </w:rPr>
        <w:t>ugunsreakcijas</w:t>
      </w:r>
      <w:proofErr w:type="spellEnd"/>
      <w:r w:rsidRPr="00C0383E">
        <w:rPr>
          <w:sz w:val="28"/>
          <w:szCs w:val="28"/>
        </w:rPr>
        <w:t xml:space="preserve"> klase norādīta šī būvnormatīva pielikuma 1. un 2.tabulā.</w:t>
      </w:r>
    </w:p>
    <w:p w:rsidR="00EA7B40" w:rsidRPr="00C0383E" w:rsidRDefault="00EA7B40" w:rsidP="00EA7B40">
      <w:pPr>
        <w:pStyle w:val="tvhtml"/>
        <w:spacing w:before="120" w:beforeAutospacing="0" w:after="120" w:afterAutospacing="0"/>
        <w:ind w:firstLine="539"/>
        <w:jc w:val="both"/>
        <w:rPr>
          <w:sz w:val="28"/>
          <w:szCs w:val="20"/>
        </w:rPr>
      </w:pPr>
      <w:r w:rsidRPr="00C0383E">
        <w:rPr>
          <w:sz w:val="28"/>
          <w:szCs w:val="20"/>
          <w:u w:val="single"/>
        </w:rPr>
        <w:t xml:space="preserve">8. </w:t>
      </w:r>
      <w:r w:rsidRPr="00C0383E">
        <w:rPr>
          <w:sz w:val="28"/>
          <w:szCs w:val="20"/>
        </w:rPr>
        <w:t xml:space="preserve">Vienas būves dažādām daļām var būt atšķirīga </w:t>
      </w:r>
      <w:proofErr w:type="spellStart"/>
      <w:r w:rsidRPr="00C0383E">
        <w:rPr>
          <w:sz w:val="28"/>
          <w:szCs w:val="20"/>
        </w:rPr>
        <w:t>ugunsnoturības</w:t>
      </w:r>
      <w:proofErr w:type="spellEnd"/>
      <w:r w:rsidRPr="00C0383E">
        <w:rPr>
          <w:sz w:val="28"/>
          <w:szCs w:val="20"/>
        </w:rPr>
        <w:t xml:space="preserve"> pakāpe </w:t>
      </w:r>
      <w:r w:rsidRPr="00C0383E">
        <w:rPr>
          <w:sz w:val="28"/>
          <w:szCs w:val="28"/>
        </w:rPr>
        <w:t xml:space="preserve">un </w:t>
      </w:r>
      <w:proofErr w:type="spellStart"/>
      <w:r w:rsidRPr="00C0383E">
        <w:rPr>
          <w:sz w:val="28"/>
          <w:szCs w:val="28"/>
        </w:rPr>
        <w:t>ugunsnoturības</w:t>
      </w:r>
      <w:proofErr w:type="spellEnd"/>
      <w:r w:rsidRPr="00C0383E">
        <w:rPr>
          <w:sz w:val="28"/>
          <w:szCs w:val="28"/>
        </w:rPr>
        <w:t xml:space="preserve"> </w:t>
      </w:r>
      <w:proofErr w:type="spellStart"/>
      <w:r w:rsidRPr="00C0383E">
        <w:rPr>
          <w:sz w:val="28"/>
          <w:szCs w:val="28"/>
        </w:rPr>
        <w:t>apakšpakāpe</w:t>
      </w:r>
      <w:proofErr w:type="spellEnd"/>
      <w:r w:rsidRPr="00C0383E">
        <w:rPr>
          <w:sz w:val="28"/>
          <w:szCs w:val="20"/>
        </w:rPr>
        <w:t xml:space="preserve">. Uguns izplatības iespēju starp atšķirīgas </w:t>
      </w:r>
      <w:proofErr w:type="spellStart"/>
      <w:r w:rsidRPr="00C0383E">
        <w:rPr>
          <w:sz w:val="28"/>
          <w:szCs w:val="20"/>
        </w:rPr>
        <w:t>ugunsnoturības</w:t>
      </w:r>
      <w:proofErr w:type="spellEnd"/>
      <w:r w:rsidRPr="00C0383E">
        <w:rPr>
          <w:sz w:val="28"/>
          <w:szCs w:val="20"/>
        </w:rPr>
        <w:t xml:space="preserve"> pakāpes būves daļām novērš ar ugunsdrošām norobežojošām konstrukcijām.</w:t>
      </w:r>
    </w:p>
    <w:p w:rsidR="00EA7B40" w:rsidRPr="00C0383E" w:rsidRDefault="00EA7B40" w:rsidP="00EA7B40">
      <w:pPr>
        <w:spacing w:before="120" w:after="120"/>
        <w:jc w:val="center"/>
        <w:rPr>
          <w:b/>
          <w:sz w:val="28"/>
          <w:szCs w:val="28"/>
        </w:rPr>
      </w:pPr>
    </w:p>
    <w:p w:rsidR="00EA7B40" w:rsidRPr="00C0383E" w:rsidRDefault="00EA7B40" w:rsidP="00EA7B40">
      <w:pPr>
        <w:spacing w:before="120" w:after="120"/>
        <w:jc w:val="center"/>
        <w:rPr>
          <w:b/>
          <w:sz w:val="28"/>
          <w:szCs w:val="28"/>
        </w:rPr>
      </w:pPr>
      <w:r w:rsidRPr="00C0383E">
        <w:rPr>
          <w:b/>
          <w:sz w:val="28"/>
          <w:szCs w:val="28"/>
        </w:rPr>
        <w:t>2.3. Būvkonstrukciju ugunsizturība</w:t>
      </w:r>
    </w:p>
    <w:p w:rsidR="00EA7B40" w:rsidRPr="00C0383E" w:rsidRDefault="00EA7B40" w:rsidP="00EA7B40">
      <w:pPr>
        <w:ind w:firstLine="720"/>
        <w:jc w:val="both"/>
        <w:rPr>
          <w:sz w:val="28"/>
          <w:szCs w:val="28"/>
        </w:rPr>
      </w:pPr>
      <w:r w:rsidRPr="00C0383E">
        <w:rPr>
          <w:sz w:val="28"/>
          <w:szCs w:val="28"/>
          <w:u w:val="single"/>
        </w:rPr>
        <w:t>9.</w:t>
      </w:r>
      <w:r w:rsidRPr="00C0383E">
        <w:rPr>
          <w:sz w:val="28"/>
          <w:szCs w:val="28"/>
        </w:rPr>
        <w:t xml:space="preserve"> Būvju nesošo konstrukciju un ugunsdrošības nodalījumu veidojošo būvkonstrukciju ugunsizturību nosaka, atbilstoši būvkonstrukciju nestspējas (simbols R), viengabalainības (simbols E) un </w:t>
      </w:r>
      <w:proofErr w:type="spellStart"/>
      <w:r w:rsidRPr="00C0383E">
        <w:rPr>
          <w:sz w:val="28"/>
          <w:szCs w:val="28"/>
        </w:rPr>
        <w:t>termoizolētības</w:t>
      </w:r>
      <w:proofErr w:type="spellEnd"/>
      <w:r w:rsidRPr="00C0383E">
        <w:rPr>
          <w:sz w:val="28"/>
          <w:szCs w:val="28"/>
        </w:rPr>
        <w:t xml:space="preserve"> (simbols I) īpašību noturībai ugunsgrēka laikā. Būvkonstrukciju ugunsizturības rādītājus klasificē</w:t>
      </w:r>
      <w:r w:rsidRPr="00C0383E">
        <w:rPr>
          <w:b/>
          <w:sz w:val="28"/>
          <w:szCs w:val="28"/>
        </w:rPr>
        <w:t xml:space="preserve"> </w:t>
      </w:r>
      <w:r w:rsidRPr="00C0383E">
        <w:rPr>
          <w:sz w:val="28"/>
          <w:szCs w:val="28"/>
        </w:rPr>
        <w:t>saskaņā ar standartu LVS EN 13501-1+A1:2010 „</w:t>
      </w:r>
      <w:r w:rsidRPr="00C0383E">
        <w:rPr>
          <w:sz w:val="28"/>
          <w:szCs w:val="22"/>
        </w:rPr>
        <w:t xml:space="preserve">Būvkonstrukciju un </w:t>
      </w:r>
      <w:proofErr w:type="spellStart"/>
      <w:r w:rsidRPr="00C0383E">
        <w:rPr>
          <w:sz w:val="28"/>
          <w:szCs w:val="22"/>
        </w:rPr>
        <w:t>būvelementu</w:t>
      </w:r>
      <w:proofErr w:type="spellEnd"/>
      <w:r w:rsidRPr="00C0383E">
        <w:rPr>
          <w:sz w:val="28"/>
          <w:szCs w:val="22"/>
        </w:rPr>
        <w:t xml:space="preserve"> klasifikācija pēc to reakcijas uz uguni. 1.daļa: Klasifikācija, pielietojot testēšanas datus no </w:t>
      </w:r>
      <w:proofErr w:type="spellStart"/>
      <w:r w:rsidRPr="00C0383E">
        <w:rPr>
          <w:sz w:val="28"/>
          <w:szCs w:val="22"/>
        </w:rPr>
        <w:t>ugunsreakcijas</w:t>
      </w:r>
      <w:proofErr w:type="spellEnd"/>
      <w:r w:rsidRPr="00C0383E">
        <w:rPr>
          <w:sz w:val="28"/>
          <w:szCs w:val="22"/>
        </w:rPr>
        <w:t xml:space="preserve"> testiem” un </w:t>
      </w:r>
      <w:r w:rsidRPr="00C0383E">
        <w:rPr>
          <w:sz w:val="28"/>
          <w:szCs w:val="28"/>
        </w:rPr>
        <w:t>LVS EN 13501-2+A1:2010 „</w:t>
      </w:r>
      <w:r w:rsidRPr="00C0383E">
        <w:rPr>
          <w:sz w:val="28"/>
          <w:szCs w:val="22"/>
        </w:rPr>
        <w:t xml:space="preserve">Būvkonstrukciju un </w:t>
      </w:r>
      <w:proofErr w:type="spellStart"/>
      <w:r w:rsidRPr="00C0383E">
        <w:rPr>
          <w:sz w:val="28"/>
          <w:szCs w:val="22"/>
        </w:rPr>
        <w:t>būvelementu</w:t>
      </w:r>
      <w:proofErr w:type="spellEnd"/>
      <w:r w:rsidRPr="00C0383E">
        <w:rPr>
          <w:sz w:val="28"/>
          <w:szCs w:val="22"/>
        </w:rPr>
        <w:t xml:space="preserve"> klasifikācija pēc to reakcijas uz uguni. 2.daļa: Klasifikācija, pielietojot ugunsizturības testa datus, izņemot </w:t>
      </w:r>
      <w:r w:rsidRPr="00C0383E">
        <w:rPr>
          <w:sz w:val="28"/>
          <w:szCs w:val="22"/>
        </w:rPr>
        <w:lastRenderedPageBreak/>
        <w:t xml:space="preserve">ventilācijas sistēmām paredzētos izstrādājumus” prasībām. Būvkonstrukciju ugunsizturību nosaka </w:t>
      </w:r>
      <w:r w:rsidRPr="00C0383E">
        <w:rPr>
          <w:sz w:val="28"/>
          <w:szCs w:val="28"/>
        </w:rPr>
        <w:t>testējot, aprēķinu ceļā, vai arī apvienojot testēšanu ar aprēķiniem, atbilstoši piemērojamos standartos norādītajam.</w:t>
      </w:r>
    </w:p>
    <w:p w:rsidR="00EA7B40" w:rsidRPr="00C0383E" w:rsidRDefault="00EA7B40" w:rsidP="00EA7B40">
      <w:pPr>
        <w:spacing w:before="120"/>
        <w:ind w:firstLine="720"/>
        <w:jc w:val="both"/>
        <w:rPr>
          <w:sz w:val="28"/>
          <w:szCs w:val="28"/>
        </w:rPr>
      </w:pPr>
      <w:r w:rsidRPr="00C0383E">
        <w:rPr>
          <w:sz w:val="28"/>
          <w:szCs w:val="28"/>
          <w:u w:val="single"/>
        </w:rPr>
        <w:t>10.</w:t>
      </w:r>
      <w:r w:rsidRPr="00C0383E">
        <w:rPr>
          <w:sz w:val="28"/>
          <w:szCs w:val="28"/>
        </w:rPr>
        <w:t xml:space="preserve"> Papildus šī būvnormatīva </w:t>
      </w:r>
      <w:r w:rsidRPr="00C0383E">
        <w:rPr>
          <w:sz w:val="28"/>
          <w:szCs w:val="28"/>
          <w:u w:val="single"/>
        </w:rPr>
        <w:t>9.punktā</w:t>
      </w:r>
      <w:r w:rsidRPr="00C0383E">
        <w:rPr>
          <w:sz w:val="28"/>
          <w:szCs w:val="28"/>
        </w:rPr>
        <w:t xml:space="preserve"> noteiktiem ugunsizturības rādītājiem, piemēro šādus ugunsizturības un dūmu necaurlaidības rādītājus:</w:t>
      </w:r>
    </w:p>
    <w:p w:rsidR="00EA7B40" w:rsidRPr="00C0383E" w:rsidRDefault="00EA7B40" w:rsidP="00EA7B40">
      <w:pPr>
        <w:pStyle w:val="tvhtml"/>
        <w:spacing w:before="0" w:beforeAutospacing="0" w:after="0" w:afterAutospacing="0"/>
        <w:ind w:firstLine="709"/>
        <w:jc w:val="both"/>
        <w:rPr>
          <w:sz w:val="28"/>
          <w:szCs w:val="28"/>
        </w:rPr>
      </w:pPr>
      <w:r w:rsidRPr="00C0383E">
        <w:rPr>
          <w:sz w:val="28"/>
          <w:szCs w:val="28"/>
          <w:u w:val="single"/>
        </w:rPr>
        <w:t>10.1.</w:t>
      </w:r>
      <w:r w:rsidRPr="00C0383E">
        <w:rPr>
          <w:sz w:val="28"/>
          <w:szCs w:val="28"/>
        </w:rPr>
        <w:t xml:space="preserve"> siltuma starojuma ierobežojums (simbols W);</w:t>
      </w:r>
    </w:p>
    <w:p w:rsidR="00EA7B40" w:rsidRPr="00C0383E" w:rsidRDefault="00EA7B40" w:rsidP="00EA7B40">
      <w:pPr>
        <w:pStyle w:val="tvhtml"/>
        <w:spacing w:before="0" w:beforeAutospacing="0" w:after="0" w:afterAutospacing="0"/>
        <w:ind w:firstLine="709"/>
        <w:jc w:val="both"/>
        <w:rPr>
          <w:sz w:val="28"/>
          <w:szCs w:val="28"/>
        </w:rPr>
      </w:pPr>
      <w:r w:rsidRPr="00C0383E">
        <w:rPr>
          <w:sz w:val="28"/>
          <w:szCs w:val="28"/>
          <w:u w:val="single"/>
        </w:rPr>
        <w:t>10.2.</w:t>
      </w:r>
      <w:r w:rsidRPr="00C0383E">
        <w:rPr>
          <w:sz w:val="28"/>
          <w:szCs w:val="28"/>
        </w:rPr>
        <w:t xml:space="preserve"> mehāniskā izturība (simbols M);</w:t>
      </w:r>
    </w:p>
    <w:p w:rsidR="00EA7B40" w:rsidRPr="00C0383E" w:rsidRDefault="00EA7B40" w:rsidP="00EA7B40">
      <w:pPr>
        <w:pStyle w:val="tvhtml"/>
        <w:spacing w:before="0" w:beforeAutospacing="0" w:after="0" w:afterAutospacing="0"/>
        <w:ind w:firstLine="709"/>
        <w:jc w:val="both"/>
        <w:rPr>
          <w:sz w:val="28"/>
          <w:szCs w:val="28"/>
        </w:rPr>
      </w:pPr>
      <w:r w:rsidRPr="00C0383E">
        <w:rPr>
          <w:sz w:val="28"/>
          <w:szCs w:val="28"/>
          <w:u w:val="single"/>
        </w:rPr>
        <w:t>10.3.</w:t>
      </w:r>
      <w:r w:rsidRPr="00C0383E">
        <w:rPr>
          <w:sz w:val="28"/>
          <w:szCs w:val="28"/>
        </w:rPr>
        <w:t xml:space="preserve"> </w:t>
      </w:r>
      <w:proofErr w:type="spellStart"/>
      <w:r w:rsidRPr="00C0383E">
        <w:rPr>
          <w:sz w:val="28"/>
          <w:szCs w:val="28"/>
        </w:rPr>
        <w:t>pašaizvēršanās</w:t>
      </w:r>
      <w:proofErr w:type="spellEnd"/>
      <w:r w:rsidRPr="00C0383E">
        <w:rPr>
          <w:sz w:val="28"/>
          <w:szCs w:val="28"/>
        </w:rPr>
        <w:t xml:space="preserve"> spēja durvīm, vārtiem, logiem, lūkām, žalūzijām, vārstiem un ugunsdrošajiem aizkariem (simbols C);</w:t>
      </w:r>
    </w:p>
    <w:p w:rsidR="00EA7B40" w:rsidRPr="00C0383E" w:rsidRDefault="00EA7B40" w:rsidP="00EA7B40">
      <w:pPr>
        <w:pStyle w:val="tvhtml"/>
        <w:spacing w:before="0" w:beforeAutospacing="0" w:after="0" w:afterAutospacing="0"/>
        <w:ind w:firstLine="709"/>
        <w:jc w:val="both"/>
        <w:rPr>
          <w:sz w:val="28"/>
          <w:szCs w:val="28"/>
        </w:rPr>
      </w:pPr>
      <w:r w:rsidRPr="00C0383E">
        <w:rPr>
          <w:sz w:val="28"/>
          <w:szCs w:val="28"/>
          <w:u w:val="single"/>
        </w:rPr>
        <w:t>10.4.</w:t>
      </w:r>
      <w:r w:rsidRPr="00C0383E">
        <w:rPr>
          <w:sz w:val="28"/>
          <w:szCs w:val="28"/>
        </w:rPr>
        <w:t xml:space="preserve"> dūmu caurlaidības ierobežojums (simbols S);</w:t>
      </w:r>
    </w:p>
    <w:p w:rsidR="00EA7B40" w:rsidRPr="00C0383E" w:rsidRDefault="00EA7B40" w:rsidP="00EA7B40">
      <w:pPr>
        <w:pStyle w:val="tvhtml"/>
        <w:spacing w:before="0" w:beforeAutospacing="0" w:after="0" w:afterAutospacing="0"/>
        <w:ind w:firstLine="709"/>
        <w:jc w:val="both"/>
        <w:rPr>
          <w:sz w:val="28"/>
          <w:szCs w:val="28"/>
        </w:rPr>
      </w:pPr>
      <w:r w:rsidRPr="00C0383E">
        <w:rPr>
          <w:sz w:val="28"/>
          <w:szCs w:val="28"/>
          <w:u w:val="single"/>
        </w:rPr>
        <w:t>10.5.</w:t>
      </w:r>
      <w:r w:rsidRPr="00C0383E">
        <w:rPr>
          <w:sz w:val="28"/>
          <w:szCs w:val="28"/>
        </w:rPr>
        <w:t xml:space="preserve"> sodrēju degšanas izturība (simbols G);</w:t>
      </w:r>
    </w:p>
    <w:p w:rsidR="00EA7B40" w:rsidRPr="00C0383E" w:rsidRDefault="00EA7B40" w:rsidP="00EA7B40">
      <w:pPr>
        <w:pStyle w:val="tvhtml"/>
        <w:spacing w:before="0" w:beforeAutospacing="0" w:after="0" w:afterAutospacing="0"/>
        <w:ind w:firstLine="709"/>
        <w:jc w:val="both"/>
        <w:rPr>
          <w:sz w:val="28"/>
          <w:szCs w:val="28"/>
        </w:rPr>
      </w:pPr>
      <w:r w:rsidRPr="00C0383E">
        <w:rPr>
          <w:sz w:val="28"/>
          <w:szCs w:val="28"/>
          <w:u w:val="single"/>
        </w:rPr>
        <w:t>10.6.</w:t>
      </w:r>
      <w:r w:rsidRPr="00C0383E">
        <w:rPr>
          <w:sz w:val="28"/>
          <w:szCs w:val="28"/>
        </w:rPr>
        <w:t xml:space="preserve"> ugunsaizsardzības spēja – segumam izmantojamo būvizstrādājumu spēja aizsargāt aiz tiem esošo konstrukciju no aizdegšanās un pārogļošanās (simbols K);</w:t>
      </w:r>
    </w:p>
    <w:p w:rsidR="00EA7B40" w:rsidRPr="00C0383E" w:rsidRDefault="00EA7B40" w:rsidP="00EA7B40">
      <w:pPr>
        <w:pStyle w:val="tvhtml"/>
        <w:spacing w:before="0" w:beforeAutospacing="0" w:after="0" w:afterAutospacing="0"/>
        <w:ind w:firstLine="709"/>
        <w:jc w:val="both"/>
        <w:rPr>
          <w:sz w:val="28"/>
          <w:szCs w:val="28"/>
        </w:rPr>
      </w:pPr>
      <w:r w:rsidRPr="00C0383E">
        <w:rPr>
          <w:sz w:val="28"/>
          <w:szCs w:val="28"/>
          <w:u w:val="single"/>
        </w:rPr>
        <w:t>10.7.</w:t>
      </w:r>
      <w:r w:rsidRPr="00C0383E">
        <w:rPr>
          <w:sz w:val="28"/>
          <w:szCs w:val="28"/>
        </w:rPr>
        <w:t xml:space="preserve"> noturība nemainīgā temperatūrā (simbols D);</w:t>
      </w:r>
    </w:p>
    <w:p w:rsidR="00EA7B40" w:rsidRPr="00C0383E" w:rsidRDefault="00EA7B40" w:rsidP="00EA7B40">
      <w:pPr>
        <w:pStyle w:val="tvhtml"/>
        <w:spacing w:before="0" w:beforeAutospacing="0" w:after="0" w:afterAutospacing="0"/>
        <w:ind w:firstLine="709"/>
        <w:jc w:val="both"/>
        <w:rPr>
          <w:sz w:val="28"/>
          <w:szCs w:val="28"/>
        </w:rPr>
      </w:pPr>
      <w:r w:rsidRPr="00C0383E">
        <w:rPr>
          <w:sz w:val="28"/>
          <w:szCs w:val="28"/>
          <w:u w:val="single"/>
        </w:rPr>
        <w:t>10.8.</w:t>
      </w:r>
      <w:r w:rsidRPr="00C0383E">
        <w:rPr>
          <w:sz w:val="28"/>
          <w:szCs w:val="28"/>
        </w:rPr>
        <w:t xml:space="preserve"> noturība standarta temperatūras/laika līknes apstākļos (simbols DH);</w:t>
      </w:r>
    </w:p>
    <w:p w:rsidR="00EA7B40" w:rsidRPr="00C0383E" w:rsidRDefault="00EA7B40" w:rsidP="00EA7B40">
      <w:pPr>
        <w:pStyle w:val="tvhtml"/>
        <w:spacing w:before="0" w:beforeAutospacing="0" w:after="0" w:afterAutospacing="0"/>
        <w:ind w:firstLine="709"/>
        <w:jc w:val="both"/>
        <w:rPr>
          <w:sz w:val="28"/>
          <w:szCs w:val="28"/>
        </w:rPr>
      </w:pPr>
      <w:r w:rsidRPr="00C0383E">
        <w:rPr>
          <w:sz w:val="28"/>
          <w:szCs w:val="28"/>
          <w:u w:val="single"/>
        </w:rPr>
        <w:t>10.9.</w:t>
      </w:r>
      <w:r w:rsidRPr="00C0383E">
        <w:rPr>
          <w:sz w:val="28"/>
          <w:szCs w:val="28"/>
        </w:rPr>
        <w:t xml:space="preserve"> dūmu un karstuma izvades elektrisko ventilatoru funkcionalitāte</w:t>
      </w:r>
      <w:r w:rsidRPr="00C0383E">
        <w:rPr>
          <w:b/>
          <w:sz w:val="28"/>
          <w:szCs w:val="28"/>
        </w:rPr>
        <w:t xml:space="preserve"> </w:t>
      </w:r>
      <w:r w:rsidRPr="00C0383E">
        <w:rPr>
          <w:sz w:val="28"/>
          <w:szCs w:val="28"/>
        </w:rPr>
        <w:t>(simbols F);</w:t>
      </w:r>
    </w:p>
    <w:p w:rsidR="00EA7B40" w:rsidRPr="00C0383E" w:rsidRDefault="00EA7B40" w:rsidP="00EA7B40">
      <w:pPr>
        <w:pStyle w:val="tvhtml"/>
        <w:spacing w:before="0" w:beforeAutospacing="0" w:after="0" w:afterAutospacing="0"/>
        <w:ind w:firstLine="709"/>
        <w:jc w:val="both"/>
        <w:rPr>
          <w:sz w:val="28"/>
          <w:szCs w:val="28"/>
        </w:rPr>
      </w:pPr>
      <w:r w:rsidRPr="00C0383E">
        <w:rPr>
          <w:sz w:val="28"/>
          <w:szCs w:val="28"/>
          <w:u w:val="single"/>
        </w:rPr>
        <w:t>10.10.</w:t>
      </w:r>
      <w:r w:rsidRPr="00C0383E">
        <w:rPr>
          <w:sz w:val="28"/>
          <w:szCs w:val="28"/>
        </w:rPr>
        <w:t xml:space="preserve"> dabiskās dūmu un karstuma izvades ierīces funkcionalitāte (simbols B);</w:t>
      </w:r>
    </w:p>
    <w:p w:rsidR="00EA7B40" w:rsidRPr="00C0383E" w:rsidRDefault="00EA7B40" w:rsidP="00EA7B40">
      <w:pPr>
        <w:spacing w:before="120" w:after="120"/>
        <w:ind w:firstLine="720"/>
        <w:jc w:val="both"/>
        <w:rPr>
          <w:sz w:val="28"/>
          <w:szCs w:val="28"/>
        </w:rPr>
      </w:pPr>
      <w:r w:rsidRPr="00C0383E">
        <w:rPr>
          <w:sz w:val="28"/>
          <w:szCs w:val="28"/>
          <w:u w:val="single"/>
        </w:rPr>
        <w:t>11.</w:t>
      </w:r>
      <w:r w:rsidRPr="00C0383E">
        <w:rPr>
          <w:sz w:val="28"/>
          <w:szCs w:val="28"/>
        </w:rPr>
        <w:t xml:space="preserve"> Šī būvnormatīva </w:t>
      </w:r>
      <w:r w:rsidRPr="00C0383E">
        <w:rPr>
          <w:sz w:val="28"/>
          <w:szCs w:val="28"/>
          <w:u w:val="single"/>
        </w:rPr>
        <w:t>9. un 10.punktā</w:t>
      </w:r>
      <w:r w:rsidRPr="00C0383E">
        <w:rPr>
          <w:sz w:val="28"/>
          <w:szCs w:val="28"/>
        </w:rPr>
        <w:t xml:space="preserve"> minētā simbola skaitlisko rādītāju, kas raksturo būvju nesošo konstrukciju un ugunsdrošības nodalījumu veidojošo konstrukciju ugunsizturību, norāda kā minimālo konstrukcijas visu ugunsizturību raksturojošo parametru ugunsizturības laiku minūtēs. Ja būves nesošajām konstrukcijām ir dažādi viengabalainības (simbols E), </w:t>
      </w:r>
      <w:proofErr w:type="spellStart"/>
      <w:r w:rsidRPr="00C0383E">
        <w:rPr>
          <w:sz w:val="28"/>
          <w:szCs w:val="28"/>
        </w:rPr>
        <w:t>termoizolētības</w:t>
      </w:r>
      <w:proofErr w:type="spellEnd"/>
      <w:r w:rsidRPr="00C0383E">
        <w:rPr>
          <w:sz w:val="28"/>
          <w:szCs w:val="28"/>
        </w:rPr>
        <w:t xml:space="preserve"> (simbols I) un nestspējas (simbols R) ugunsizturības laiki, konstrukcijas ugunsdrošības skaitliskajā apzīmējumā norāda mazāko nodrošināto viengabalainības, </w:t>
      </w:r>
      <w:proofErr w:type="spellStart"/>
      <w:r w:rsidRPr="00C0383E">
        <w:rPr>
          <w:sz w:val="28"/>
          <w:szCs w:val="28"/>
        </w:rPr>
        <w:t>termoizolētības</w:t>
      </w:r>
      <w:proofErr w:type="spellEnd"/>
      <w:r w:rsidRPr="00C0383E">
        <w:rPr>
          <w:sz w:val="28"/>
          <w:szCs w:val="28"/>
        </w:rPr>
        <w:t xml:space="preserve"> un nestspējas ugunsizturības laiku.</w:t>
      </w:r>
    </w:p>
    <w:p w:rsidR="00EA7B40" w:rsidRPr="00C0383E" w:rsidRDefault="00EA7B40" w:rsidP="00EA7B40">
      <w:pPr>
        <w:spacing w:before="120" w:after="120"/>
        <w:ind w:firstLine="720"/>
        <w:jc w:val="both"/>
        <w:rPr>
          <w:sz w:val="28"/>
          <w:szCs w:val="28"/>
        </w:rPr>
      </w:pPr>
      <w:r w:rsidRPr="00C0383E">
        <w:rPr>
          <w:sz w:val="28"/>
          <w:szCs w:val="28"/>
          <w:u w:val="single"/>
        </w:rPr>
        <w:t>12.</w:t>
      </w:r>
      <w:r w:rsidRPr="00C0383E">
        <w:rPr>
          <w:sz w:val="28"/>
          <w:szCs w:val="28"/>
        </w:rPr>
        <w:t xml:space="preserve"> Ugunsizturību izsaka minūtēs. Ir šādi normatīvie ugunsizturības laiki: 15, 30, 45, 60, 90, 120, 180 un 240 minūtes.</w:t>
      </w:r>
    </w:p>
    <w:p w:rsidR="00EA7B40" w:rsidRPr="00C0383E" w:rsidRDefault="00EA7B40" w:rsidP="00EA7B40">
      <w:pPr>
        <w:tabs>
          <w:tab w:val="left" w:pos="1080"/>
        </w:tabs>
        <w:spacing w:before="120" w:after="120"/>
        <w:ind w:firstLine="720"/>
        <w:jc w:val="both"/>
        <w:rPr>
          <w:sz w:val="28"/>
          <w:szCs w:val="28"/>
        </w:rPr>
      </w:pPr>
      <w:r w:rsidRPr="00C0383E">
        <w:rPr>
          <w:sz w:val="28"/>
          <w:szCs w:val="28"/>
          <w:u w:val="single"/>
        </w:rPr>
        <w:t>13.</w:t>
      </w:r>
      <w:r w:rsidRPr="00C0383E">
        <w:rPr>
          <w:sz w:val="28"/>
          <w:szCs w:val="28"/>
        </w:rPr>
        <w:t xml:space="preserve"> Būvju nesošo konstrukciju un ugunsdrošības nodalījumu veidojošo būvkonstrukciju nepieciešamo ugunsizturību nosaka, ņemot vērā būves lietošanas veidu, nepieciešamo būves </w:t>
      </w:r>
      <w:proofErr w:type="spellStart"/>
      <w:r w:rsidRPr="00C0383E">
        <w:rPr>
          <w:sz w:val="28"/>
          <w:szCs w:val="28"/>
        </w:rPr>
        <w:t>ugunsnoturības</w:t>
      </w:r>
      <w:proofErr w:type="spellEnd"/>
      <w:r w:rsidRPr="00C0383E">
        <w:rPr>
          <w:sz w:val="28"/>
          <w:szCs w:val="28"/>
        </w:rPr>
        <w:t xml:space="preserve"> pakāpi, būves augstākā stāva grīdas līmeni,</w:t>
      </w:r>
      <w:r w:rsidRPr="00C0383E">
        <w:rPr>
          <w:b/>
          <w:sz w:val="28"/>
          <w:szCs w:val="28"/>
        </w:rPr>
        <w:t xml:space="preserve"> </w:t>
      </w:r>
      <w:r w:rsidRPr="00C0383E">
        <w:rPr>
          <w:sz w:val="28"/>
          <w:szCs w:val="28"/>
        </w:rPr>
        <w:t xml:space="preserve">ugunsdrošības nodalījuma pieļaujamo platību un būves vai tās daļu </w:t>
      </w:r>
      <w:proofErr w:type="spellStart"/>
      <w:r w:rsidRPr="00C0383E">
        <w:rPr>
          <w:sz w:val="28"/>
          <w:szCs w:val="28"/>
        </w:rPr>
        <w:t>ugunsslodzi</w:t>
      </w:r>
      <w:proofErr w:type="spellEnd"/>
      <w:r w:rsidRPr="00C0383E">
        <w:rPr>
          <w:sz w:val="28"/>
          <w:szCs w:val="28"/>
        </w:rPr>
        <w:t>.</w:t>
      </w:r>
    </w:p>
    <w:p w:rsidR="00EA7B40" w:rsidRPr="00C0383E" w:rsidRDefault="00EA7B40" w:rsidP="00EA7B40">
      <w:pPr>
        <w:tabs>
          <w:tab w:val="left" w:pos="1080"/>
        </w:tabs>
        <w:ind w:firstLine="720"/>
        <w:jc w:val="both"/>
        <w:rPr>
          <w:sz w:val="28"/>
          <w:szCs w:val="28"/>
        </w:rPr>
      </w:pPr>
      <w:r w:rsidRPr="00C0383E">
        <w:rPr>
          <w:sz w:val="28"/>
          <w:szCs w:val="28"/>
          <w:u w:val="single"/>
        </w:rPr>
        <w:t>14.</w:t>
      </w:r>
      <w:r w:rsidRPr="00C0383E">
        <w:rPr>
          <w:sz w:val="28"/>
          <w:szCs w:val="28"/>
        </w:rPr>
        <w:t xml:space="preserve"> Jebkurai būvkonstrukcijai no attiecīgi izvirzītajiem ugunsizturības rādītājiem jānodrošina lielākais attiecīgajai būvkonstrukcijai noteiktais ugunsizturības laiks. Būvju nesošo konstrukciju un ugunsdrošības nodalījumu konstrukciju ugunsizturības prasības noteiktas šī būvnormatīva pielikuma 1.tabulā.</w:t>
      </w:r>
    </w:p>
    <w:p w:rsidR="00EA7B40" w:rsidRPr="00C0383E" w:rsidRDefault="00EA7B40" w:rsidP="00EA7B40">
      <w:pPr>
        <w:spacing w:before="120" w:after="120"/>
        <w:ind w:firstLine="720"/>
        <w:jc w:val="both"/>
        <w:rPr>
          <w:sz w:val="28"/>
          <w:szCs w:val="28"/>
        </w:rPr>
      </w:pPr>
      <w:r w:rsidRPr="00C0383E">
        <w:rPr>
          <w:sz w:val="28"/>
          <w:szCs w:val="28"/>
          <w:u w:val="single"/>
        </w:rPr>
        <w:t>15.</w:t>
      </w:r>
      <w:r w:rsidRPr="00C0383E">
        <w:rPr>
          <w:sz w:val="28"/>
          <w:szCs w:val="28"/>
        </w:rPr>
        <w:t xml:space="preserve"> Ventilācijas gaisa vadu un ugunsdrošo vārstu ugunsizturību klasificē atbilstoši standartā LVS EN 13501-3+A1:2010 „</w:t>
      </w:r>
      <w:r w:rsidRPr="00C0383E">
        <w:rPr>
          <w:sz w:val="28"/>
          <w:szCs w:val="17"/>
        </w:rPr>
        <w:t xml:space="preserve">Būvkonstrukciju un </w:t>
      </w:r>
      <w:proofErr w:type="spellStart"/>
      <w:r w:rsidRPr="00C0383E">
        <w:rPr>
          <w:sz w:val="28"/>
          <w:szCs w:val="17"/>
        </w:rPr>
        <w:lastRenderedPageBreak/>
        <w:t>būvelementu</w:t>
      </w:r>
      <w:proofErr w:type="spellEnd"/>
      <w:r w:rsidRPr="00C0383E">
        <w:rPr>
          <w:sz w:val="28"/>
          <w:szCs w:val="17"/>
        </w:rPr>
        <w:t xml:space="preserve"> klasifikācija pēc to reakcijas uz uguni. 3.daļa: Klasifikācija, pielietojot ēkas </w:t>
      </w:r>
      <w:proofErr w:type="spellStart"/>
      <w:r w:rsidRPr="00C0383E">
        <w:rPr>
          <w:sz w:val="28"/>
          <w:szCs w:val="17"/>
        </w:rPr>
        <w:t>inženieriekārtu</w:t>
      </w:r>
      <w:proofErr w:type="spellEnd"/>
      <w:r w:rsidRPr="00C0383E">
        <w:rPr>
          <w:sz w:val="28"/>
          <w:szCs w:val="17"/>
        </w:rPr>
        <w:t xml:space="preserve"> instalāciju produktu un elementu: ugunsizturīgo gaisa vadu un vārstu ugunsizturības testa datus” noteiktajam</w:t>
      </w:r>
      <w:r w:rsidRPr="00C0383E">
        <w:rPr>
          <w:sz w:val="28"/>
          <w:szCs w:val="28"/>
        </w:rPr>
        <w:t>.</w:t>
      </w:r>
    </w:p>
    <w:p w:rsidR="00EA7B40" w:rsidRPr="00C0383E" w:rsidRDefault="00EA7B40" w:rsidP="00EA7B40">
      <w:pPr>
        <w:spacing w:before="120" w:after="120"/>
        <w:ind w:firstLine="720"/>
        <w:jc w:val="both"/>
        <w:rPr>
          <w:sz w:val="28"/>
          <w:szCs w:val="28"/>
        </w:rPr>
      </w:pPr>
      <w:r w:rsidRPr="00C0383E">
        <w:rPr>
          <w:sz w:val="28"/>
          <w:szCs w:val="28"/>
          <w:u w:val="single"/>
        </w:rPr>
        <w:t>16.</w:t>
      </w:r>
      <w:r w:rsidRPr="00C0383E">
        <w:rPr>
          <w:sz w:val="28"/>
          <w:szCs w:val="28"/>
        </w:rPr>
        <w:t xml:space="preserve"> Dūmu kontroles sistēmu elementu ugunsizturību klasificē atbilstoši standartā LVS EN 13501-4+A1:2010 „</w:t>
      </w:r>
      <w:r w:rsidRPr="00C0383E">
        <w:rPr>
          <w:sz w:val="28"/>
          <w:szCs w:val="17"/>
        </w:rPr>
        <w:t xml:space="preserve">Būvkonstrukciju un </w:t>
      </w:r>
      <w:proofErr w:type="spellStart"/>
      <w:r w:rsidRPr="00C0383E">
        <w:rPr>
          <w:sz w:val="28"/>
          <w:szCs w:val="17"/>
        </w:rPr>
        <w:t>būvelementu</w:t>
      </w:r>
      <w:proofErr w:type="spellEnd"/>
      <w:r w:rsidRPr="00C0383E">
        <w:rPr>
          <w:sz w:val="28"/>
          <w:szCs w:val="17"/>
        </w:rPr>
        <w:t xml:space="preserve"> klasifikācija pēc to reakcijas uz uguni. 4. daļa: Klasifikācija, pielietojot dūmu kontroles sistēmu sastāvdaļu ugunsizturības testa datus” noteiktajam</w:t>
      </w:r>
      <w:r w:rsidRPr="00C0383E">
        <w:rPr>
          <w:sz w:val="28"/>
          <w:szCs w:val="28"/>
        </w:rPr>
        <w:t>.</w:t>
      </w:r>
    </w:p>
    <w:p w:rsidR="00EA7B40" w:rsidRPr="00C0383E" w:rsidRDefault="00EA7B40" w:rsidP="00EA7B40">
      <w:pPr>
        <w:spacing w:before="120" w:after="120"/>
        <w:ind w:firstLine="720"/>
        <w:jc w:val="both"/>
        <w:rPr>
          <w:sz w:val="28"/>
          <w:szCs w:val="28"/>
        </w:rPr>
      </w:pPr>
      <w:r w:rsidRPr="00C0383E">
        <w:rPr>
          <w:sz w:val="28"/>
          <w:szCs w:val="28"/>
          <w:u w:val="single"/>
        </w:rPr>
        <w:t>17.</w:t>
      </w:r>
      <w:r w:rsidRPr="00C0383E">
        <w:rPr>
          <w:sz w:val="28"/>
          <w:szCs w:val="28"/>
        </w:rPr>
        <w:t xml:space="preserve"> Ugunsdrošo durvju ugunsizturību klasificē atbilstoši standartā LVS EN 14600:2007 „</w:t>
      </w:r>
      <w:r w:rsidRPr="00C0383E">
        <w:rPr>
          <w:sz w:val="28"/>
          <w:szCs w:val="17"/>
        </w:rPr>
        <w:t>Durvju bloki un atverami logi ar ugunsizturības un/vai dūmu kontroles raksturlielumiem. Prasības un klasifikācija” noteiktajam</w:t>
      </w:r>
      <w:r w:rsidRPr="00C0383E">
        <w:rPr>
          <w:sz w:val="28"/>
          <w:szCs w:val="28"/>
        </w:rPr>
        <w:t>.</w:t>
      </w:r>
    </w:p>
    <w:p w:rsidR="00EA7B40" w:rsidRPr="00C0383E" w:rsidRDefault="00EA7B40" w:rsidP="00EA7B40">
      <w:pPr>
        <w:spacing w:before="120" w:after="120"/>
        <w:ind w:firstLine="720"/>
        <w:jc w:val="both"/>
        <w:rPr>
          <w:sz w:val="28"/>
          <w:szCs w:val="28"/>
        </w:rPr>
      </w:pPr>
      <w:r w:rsidRPr="00C0383E">
        <w:rPr>
          <w:sz w:val="28"/>
          <w:szCs w:val="28"/>
          <w:u w:val="single"/>
        </w:rPr>
        <w:t>18.</w:t>
      </w:r>
      <w:r w:rsidRPr="00C0383E">
        <w:rPr>
          <w:sz w:val="28"/>
          <w:szCs w:val="28"/>
        </w:rPr>
        <w:t xml:space="preserve"> Ugunsdrošo stiklu ugunsizturību klasificē atbilstoši standartā LVS EN 357:2007 „</w:t>
      </w:r>
      <w:r w:rsidRPr="00C0383E">
        <w:rPr>
          <w:sz w:val="28"/>
          <w:szCs w:val="17"/>
        </w:rPr>
        <w:t>Stikls būvniecībā. Ugunsizturīgie stiklotie elementi ar caurredzamu vai caurspīdīgu stikla izstrādājumu. Ugunsizturības klasifikācija” noteiktajam</w:t>
      </w:r>
      <w:r w:rsidRPr="00C0383E">
        <w:rPr>
          <w:sz w:val="28"/>
          <w:szCs w:val="28"/>
        </w:rPr>
        <w:t xml:space="preserve">. </w:t>
      </w:r>
    </w:p>
    <w:p w:rsidR="00EA7B40" w:rsidRPr="00C0383E" w:rsidRDefault="00EA7B40" w:rsidP="00EA7B40">
      <w:pPr>
        <w:spacing w:before="120" w:after="120"/>
        <w:jc w:val="center"/>
        <w:rPr>
          <w:b/>
          <w:sz w:val="28"/>
          <w:szCs w:val="28"/>
        </w:rPr>
      </w:pPr>
    </w:p>
    <w:p w:rsidR="00EA7B40" w:rsidRPr="00C0383E" w:rsidRDefault="00EA7B40" w:rsidP="00EA7B40">
      <w:pPr>
        <w:spacing w:before="120" w:after="120"/>
        <w:jc w:val="center"/>
        <w:rPr>
          <w:b/>
          <w:sz w:val="28"/>
          <w:szCs w:val="28"/>
        </w:rPr>
      </w:pPr>
      <w:r w:rsidRPr="00C0383E">
        <w:rPr>
          <w:b/>
          <w:sz w:val="28"/>
          <w:szCs w:val="28"/>
        </w:rPr>
        <w:t xml:space="preserve">2.4. </w:t>
      </w:r>
      <w:proofErr w:type="spellStart"/>
      <w:r w:rsidRPr="00C0383E">
        <w:rPr>
          <w:b/>
          <w:sz w:val="28"/>
          <w:szCs w:val="28"/>
        </w:rPr>
        <w:t>Ugunsreakcija</w:t>
      </w:r>
      <w:proofErr w:type="spellEnd"/>
    </w:p>
    <w:p w:rsidR="00EA7B40" w:rsidRPr="00C0383E" w:rsidRDefault="00EA7B40" w:rsidP="00EA7B40">
      <w:pPr>
        <w:ind w:firstLine="720"/>
        <w:jc w:val="both"/>
        <w:rPr>
          <w:sz w:val="28"/>
          <w:szCs w:val="28"/>
        </w:rPr>
      </w:pPr>
      <w:r w:rsidRPr="00C0383E">
        <w:rPr>
          <w:sz w:val="28"/>
          <w:szCs w:val="28"/>
          <w:u w:val="single"/>
        </w:rPr>
        <w:t>19.</w:t>
      </w:r>
      <w:r w:rsidRPr="00C0383E">
        <w:rPr>
          <w:sz w:val="28"/>
          <w:szCs w:val="28"/>
        </w:rPr>
        <w:t xml:space="preserve"> Būvizstrādājumu </w:t>
      </w:r>
      <w:proofErr w:type="spellStart"/>
      <w:r w:rsidRPr="00C0383E">
        <w:rPr>
          <w:sz w:val="28"/>
          <w:szCs w:val="28"/>
        </w:rPr>
        <w:t>ugunsreakciju</w:t>
      </w:r>
      <w:proofErr w:type="spellEnd"/>
      <w:r w:rsidRPr="00C0383E">
        <w:rPr>
          <w:sz w:val="28"/>
          <w:szCs w:val="28"/>
        </w:rPr>
        <w:t xml:space="preserve"> raksturo šādas īpašības, kas izpaužas būvizstrādājumam nonākot saskarē ar uguni:</w:t>
      </w:r>
    </w:p>
    <w:p w:rsidR="00EA7B40" w:rsidRPr="00C0383E" w:rsidRDefault="00EA7B40" w:rsidP="00EA7B40">
      <w:pPr>
        <w:ind w:firstLine="720"/>
        <w:jc w:val="both"/>
        <w:rPr>
          <w:sz w:val="28"/>
          <w:szCs w:val="28"/>
        </w:rPr>
      </w:pPr>
      <w:r w:rsidRPr="00C0383E">
        <w:rPr>
          <w:sz w:val="28"/>
          <w:szCs w:val="28"/>
          <w:u w:val="single"/>
        </w:rPr>
        <w:t>19.1.</w:t>
      </w:r>
      <w:r w:rsidRPr="00C0383E">
        <w:rPr>
          <w:sz w:val="28"/>
          <w:szCs w:val="28"/>
        </w:rPr>
        <w:t xml:space="preserve"> uzliesmošana;</w:t>
      </w:r>
    </w:p>
    <w:p w:rsidR="00EA7B40" w:rsidRPr="00C0383E" w:rsidRDefault="00EA7B40" w:rsidP="00EA7B40">
      <w:pPr>
        <w:ind w:firstLine="720"/>
        <w:jc w:val="both"/>
        <w:rPr>
          <w:sz w:val="28"/>
          <w:szCs w:val="28"/>
        </w:rPr>
      </w:pPr>
      <w:r w:rsidRPr="00C0383E">
        <w:rPr>
          <w:sz w:val="28"/>
          <w:szCs w:val="28"/>
          <w:u w:val="single"/>
        </w:rPr>
        <w:t>19.2.</w:t>
      </w:r>
      <w:r w:rsidRPr="00C0383E">
        <w:rPr>
          <w:sz w:val="28"/>
          <w:szCs w:val="28"/>
        </w:rPr>
        <w:t xml:space="preserve"> siltuma izdalīšanās;</w:t>
      </w:r>
    </w:p>
    <w:p w:rsidR="00EA7B40" w:rsidRPr="00C0383E" w:rsidRDefault="00EA7B40" w:rsidP="00EA7B40">
      <w:pPr>
        <w:ind w:firstLine="720"/>
        <w:jc w:val="both"/>
        <w:rPr>
          <w:sz w:val="28"/>
          <w:szCs w:val="28"/>
        </w:rPr>
      </w:pPr>
      <w:r w:rsidRPr="00C0383E">
        <w:rPr>
          <w:sz w:val="28"/>
          <w:szCs w:val="28"/>
          <w:u w:val="single"/>
        </w:rPr>
        <w:t>19.3.</w:t>
      </w:r>
      <w:r w:rsidRPr="00C0383E">
        <w:rPr>
          <w:sz w:val="28"/>
          <w:szCs w:val="28"/>
        </w:rPr>
        <w:t xml:space="preserve"> uguns izplatība;</w:t>
      </w:r>
    </w:p>
    <w:p w:rsidR="00EA7B40" w:rsidRPr="00C0383E" w:rsidRDefault="00EA7B40" w:rsidP="00EA7B40">
      <w:pPr>
        <w:ind w:firstLine="720"/>
        <w:jc w:val="both"/>
        <w:rPr>
          <w:sz w:val="28"/>
          <w:szCs w:val="28"/>
        </w:rPr>
      </w:pPr>
      <w:r w:rsidRPr="00C0383E">
        <w:rPr>
          <w:sz w:val="28"/>
          <w:szCs w:val="28"/>
          <w:u w:val="single"/>
        </w:rPr>
        <w:t>19.4.</w:t>
      </w:r>
      <w:r w:rsidRPr="00C0383E">
        <w:rPr>
          <w:sz w:val="28"/>
          <w:szCs w:val="28"/>
        </w:rPr>
        <w:t xml:space="preserve"> dūmu izdalīšanās;</w:t>
      </w:r>
    </w:p>
    <w:p w:rsidR="00EA7B40" w:rsidRPr="00C0383E" w:rsidRDefault="00EA7B40" w:rsidP="00EA7B40">
      <w:pPr>
        <w:ind w:firstLine="720"/>
        <w:jc w:val="both"/>
        <w:rPr>
          <w:sz w:val="28"/>
          <w:szCs w:val="28"/>
        </w:rPr>
      </w:pPr>
      <w:r w:rsidRPr="00C0383E">
        <w:rPr>
          <w:sz w:val="28"/>
          <w:szCs w:val="28"/>
          <w:u w:val="single"/>
        </w:rPr>
        <w:t>19.5.</w:t>
      </w:r>
      <w:r w:rsidRPr="00C0383E">
        <w:rPr>
          <w:sz w:val="28"/>
          <w:szCs w:val="28"/>
        </w:rPr>
        <w:t xml:space="preserve"> degošu (karstu) pilienu izdalīšanās.</w:t>
      </w:r>
    </w:p>
    <w:p w:rsidR="00EA7B40" w:rsidRPr="00C0383E" w:rsidRDefault="00EA7B40" w:rsidP="00EA7B40">
      <w:pPr>
        <w:pStyle w:val="naisf"/>
        <w:spacing w:before="120" w:after="0"/>
        <w:ind w:firstLine="720"/>
        <w:rPr>
          <w:sz w:val="28"/>
          <w:szCs w:val="28"/>
          <w:lang w:val="lv-LV"/>
        </w:rPr>
      </w:pPr>
      <w:r w:rsidRPr="00C0383E">
        <w:rPr>
          <w:sz w:val="28"/>
          <w:szCs w:val="28"/>
          <w:u w:val="single"/>
          <w:lang w:val="lv-LV"/>
        </w:rPr>
        <w:t>20.</w:t>
      </w:r>
      <w:r w:rsidRPr="00C0383E">
        <w:rPr>
          <w:sz w:val="28"/>
          <w:szCs w:val="28"/>
          <w:lang w:val="lv-LV"/>
        </w:rPr>
        <w:t xml:space="preserve"> Būvizstrādājumiem un konstrukciju elementiem, izņemot grīdas un jumta segumus, cauruļvadu siltumizolācijas izstrādājumus, atbilstoši standartam LVS EN 13501-1+A1:2010 „</w:t>
      </w:r>
      <w:r w:rsidRPr="00C0383E">
        <w:rPr>
          <w:sz w:val="28"/>
          <w:szCs w:val="17"/>
          <w:lang w:val="lv-LV"/>
        </w:rPr>
        <w:t xml:space="preserve">Būvkonstrukciju un </w:t>
      </w:r>
      <w:proofErr w:type="spellStart"/>
      <w:r w:rsidRPr="00C0383E">
        <w:rPr>
          <w:sz w:val="28"/>
          <w:szCs w:val="17"/>
          <w:lang w:val="lv-LV"/>
        </w:rPr>
        <w:t>būvelementu</w:t>
      </w:r>
      <w:proofErr w:type="spellEnd"/>
      <w:r w:rsidRPr="00C0383E">
        <w:rPr>
          <w:sz w:val="28"/>
          <w:szCs w:val="17"/>
          <w:lang w:val="lv-LV"/>
        </w:rPr>
        <w:t xml:space="preserve"> klasifikācija pēc to reakcijas uz uguni. 1.daļa: Klasifikācija, pielietojot testēšanas datus no </w:t>
      </w:r>
      <w:proofErr w:type="spellStart"/>
      <w:r w:rsidRPr="00C0383E">
        <w:rPr>
          <w:sz w:val="28"/>
          <w:szCs w:val="17"/>
          <w:lang w:val="lv-LV"/>
        </w:rPr>
        <w:t>ugunsreakcijas</w:t>
      </w:r>
      <w:proofErr w:type="spellEnd"/>
      <w:r w:rsidRPr="00C0383E">
        <w:rPr>
          <w:sz w:val="28"/>
          <w:szCs w:val="17"/>
          <w:lang w:val="lv-LV"/>
        </w:rPr>
        <w:t xml:space="preserve"> testiem” </w:t>
      </w:r>
      <w:r w:rsidRPr="00C0383E">
        <w:rPr>
          <w:sz w:val="28"/>
          <w:szCs w:val="28"/>
          <w:lang w:val="lv-LV"/>
        </w:rPr>
        <w:t xml:space="preserve">ir šādas </w:t>
      </w:r>
      <w:proofErr w:type="spellStart"/>
      <w:r w:rsidRPr="00C0383E">
        <w:rPr>
          <w:sz w:val="28"/>
          <w:szCs w:val="28"/>
          <w:lang w:val="lv-LV"/>
        </w:rPr>
        <w:t>ugunsreakcijas</w:t>
      </w:r>
      <w:proofErr w:type="spellEnd"/>
      <w:r w:rsidRPr="00C0383E">
        <w:rPr>
          <w:sz w:val="28"/>
          <w:szCs w:val="28"/>
          <w:lang w:val="lv-LV"/>
        </w:rPr>
        <w:t xml:space="preserve"> klases:</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20.1.</w:t>
      </w:r>
      <w:r w:rsidRPr="00C0383E">
        <w:rPr>
          <w:sz w:val="28"/>
          <w:szCs w:val="28"/>
          <w:lang w:val="lv-LV"/>
        </w:rPr>
        <w:t xml:space="preserve"> A1 – būvizstrādājums nereaģē uz uguns iedarbību, šīs klases būvizstrādājumi neveicina ugunsgrēka attīstību vispārējas uzliesmošanas gadījumā;</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20.2.</w:t>
      </w:r>
      <w:r w:rsidRPr="00C0383E">
        <w:rPr>
          <w:sz w:val="28"/>
          <w:szCs w:val="28"/>
          <w:lang w:val="lv-LV"/>
        </w:rPr>
        <w:t xml:space="preserve"> A2 – būvizstrādājums, kas pakļauts uguns iedarbībai, nelielā daudzumā izdala dūmus, vispārējas uzliesmošanas gadījumā nerada uguns slodzi un neveicina ugunsgrēka attīstību;</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20.3.</w:t>
      </w:r>
      <w:r w:rsidRPr="00C0383E">
        <w:rPr>
          <w:sz w:val="28"/>
          <w:szCs w:val="28"/>
          <w:lang w:val="lv-LV"/>
        </w:rPr>
        <w:t xml:space="preserve"> B – būvizstrādājums nerada vispārējas uzliesmošanas situācijas, bet tas var uzturēt degšanu attīstīta ugunsgrēka gadījumā;</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20.4.</w:t>
      </w:r>
      <w:r w:rsidRPr="00C0383E">
        <w:rPr>
          <w:sz w:val="28"/>
          <w:szCs w:val="28"/>
          <w:lang w:val="lv-LV"/>
        </w:rPr>
        <w:t xml:space="preserve"> C – būvizstrādājums var radīt vispārējas uzliesmošanas situāciju, bet ne ugunsgrēka attīstības sākumā;</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20.5.</w:t>
      </w:r>
      <w:r w:rsidRPr="00C0383E">
        <w:rPr>
          <w:sz w:val="28"/>
          <w:szCs w:val="28"/>
          <w:lang w:val="lv-LV"/>
        </w:rPr>
        <w:t xml:space="preserve"> D – būvizstrādājums uguns iedarbības dēļ var radīt vispārējas uzliesmošanas situāciju un aktīvi iesaistās degšanas procesā, kad to pakļauj uguns iedarbībai;</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lastRenderedPageBreak/>
        <w:t>20.6.</w:t>
      </w:r>
      <w:r w:rsidRPr="00C0383E">
        <w:rPr>
          <w:sz w:val="28"/>
          <w:szCs w:val="28"/>
          <w:lang w:val="lv-LV"/>
        </w:rPr>
        <w:t xml:space="preserve"> E – būvizstrādājums degšanas laikā jau pirmajās divās minūtēs var radīt vispārējas uzliesmošanas situāciju;</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20.7.</w:t>
      </w:r>
      <w:r w:rsidRPr="00C0383E">
        <w:rPr>
          <w:sz w:val="28"/>
          <w:szCs w:val="28"/>
          <w:lang w:val="lv-LV"/>
        </w:rPr>
        <w:t xml:space="preserve"> F – būvizstrādājuma ugunsizturības robeža un </w:t>
      </w:r>
      <w:proofErr w:type="spellStart"/>
      <w:r w:rsidRPr="00C0383E">
        <w:rPr>
          <w:sz w:val="28"/>
          <w:szCs w:val="28"/>
          <w:lang w:val="lv-LV"/>
        </w:rPr>
        <w:t>ugunsreakcijas</w:t>
      </w:r>
      <w:proofErr w:type="spellEnd"/>
      <w:r w:rsidRPr="00C0383E">
        <w:rPr>
          <w:sz w:val="28"/>
          <w:szCs w:val="28"/>
          <w:lang w:val="lv-LV"/>
        </w:rPr>
        <w:t xml:space="preserve"> klase nav noteikta, un tas var strauji degt un ātri radīt vispārēju uzliesmošanu.</w:t>
      </w:r>
    </w:p>
    <w:p w:rsidR="00EA7B40" w:rsidRPr="00C0383E" w:rsidRDefault="00EA7B40" w:rsidP="00EA7B40">
      <w:pPr>
        <w:pStyle w:val="naisf"/>
        <w:spacing w:before="120" w:after="0"/>
        <w:ind w:firstLine="720"/>
        <w:rPr>
          <w:sz w:val="28"/>
          <w:szCs w:val="28"/>
          <w:lang w:val="lv-LV"/>
        </w:rPr>
      </w:pPr>
      <w:r w:rsidRPr="00C0383E">
        <w:rPr>
          <w:sz w:val="28"/>
          <w:szCs w:val="28"/>
          <w:u w:val="single"/>
          <w:lang w:val="lv-LV"/>
        </w:rPr>
        <w:t>21.</w:t>
      </w:r>
      <w:r w:rsidRPr="00C0383E">
        <w:rPr>
          <w:sz w:val="28"/>
          <w:szCs w:val="28"/>
          <w:lang w:val="lv-LV"/>
        </w:rPr>
        <w:t xml:space="preserve"> Būvizstrādājumu un konstrukciju elementu dūmu un degošo pilienu izdalīšanās intensitāti apzīmē ar šādiem simboliem:</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21.1.</w:t>
      </w:r>
      <w:r w:rsidRPr="00C0383E">
        <w:rPr>
          <w:sz w:val="28"/>
          <w:szCs w:val="28"/>
          <w:lang w:val="lv-LV"/>
        </w:rPr>
        <w:t xml:space="preserve"> s1 – būvizstrādājuma </w:t>
      </w:r>
      <w:proofErr w:type="spellStart"/>
      <w:r w:rsidRPr="00C0383E">
        <w:rPr>
          <w:sz w:val="28"/>
          <w:szCs w:val="28"/>
          <w:lang w:val="lv-LV"/>
        </w:rPr>
        <w:t>ugunsreakcijas</w:t>
      </w:r>
      <w:proofErr w:type="spellEnd"/>
      <w:r w:rsidRPr="00C0383E">
        <w:rPr>
          <w:sz w:val="28"/>
          <w:szCs w:val="28"/>
          <w:lang w:val="lv-LV"/>
        </w:rPr>
        <w:t xml:space="preserve"> laikā dūmu veidošanās ir ļoti neliela;</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21.2.</w:t>
      </w:r>
      <w:r w:rsidRPr="00C0383E">
        <w:rPr>
          <w:sz w:val="28"/>
          <w:szCs w:val="28"/>
          <w:lang w:val="lv-LV"/>
        </w:rPr>
        <w:t xml:space="preserve"> s2 – dūmu izdalīšanās no būvizstrādājuma ir būtiska, dūmu pieauguma apmēra indekss atbilst testēšanas standartā noteiktajiem lielumiem;</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 xml:space="preserve">21.3. </w:t>
      </w:r>
      <w:r w:rsidRPr="00C0383E">
        <w:rPr>
          <w:sz w:val="28"/>
          <w:szCs w:val="28"/>
          <w:lang w:val="lv-LV"/>
        </w:rPr>
        <w:t>s3 – testēšanā rezultātā iegūtie parametri ir lielāki par klasifikācijas standartā s2 intensitātei noteiktajiem parametriem (praktiski dūmu izdalīšanās apmērs nav ierobežots);</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21.4.</w:t>
      </w:r>
      <w:r w:rsidRPr="00C0383E">
        <w:rPr>
          <w:sz w:val="28"/>
          <w:szCs w:val="28"/>
          <w:lang w:val="lv-LV"/>
        </w:rPr>
        <w:t xml:space="preserve"> d0 – būvizstrādājums degšanas laikā neizdala degošu pilienu daļiņas;</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21.5.</w:t>
      </w:r>
      <w:r w:rsidRPr="00C0383E">
        <w:rPr>
          <w:sz w:val="28"/>
          <w:szCs w:val="28"/>
          <w:lang w:val="lv-LV"/>
        </w:rPr>
        <w:t xml:space="preserve"> d1 – būvizstrādājuma degšanas laikā novērojama degošu pilienu klātbūtne, bet to degšanas laiks nav lielāks par testēšanas standartā noteikto un tie ātri nodziest;</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21.6.</w:t>
      </w:r>
      <w:r w:rsidRPr="00C0383E">
        <w:rPr>
          <w:sz w:val="28"/>
          <w:szCs w:val="28"/>
          <w:lang w:val="lv-LV"/>
        </w:rPr>
        <w:t xml:space="preserve"> d2 – būvizstrādājuma izdalīto degošo pilienu daļiņu degšanas ilgums ir lielāks nekā testēšanas standartā d1 intensitātei noteiktais.</w:t>
      </w:r>
    </w:p>
    <w:p w:rsidR="00EA7B40" w:rsidRPr="00C0383E" w:rsidRDefault="00EA7B40" w:rsidP="00EA7B40">
      <w:pPr>
        <w:pStyle w:val="naisf"/>
        <w:spacing w:before="120" w:after="0"/>
        <w:ind w:firstLine="720"/>
        <w:rPr>
          <w:sz w:val="28"/>
          <w:szCs w:val="28"/>
          <w:lang w:val="lv-LV"/>
        </w:rPr>
      </w:pPr>
      <w:r w:rsidRPr="00C0383E">
        <w:rPr>
          <w:sz w:val="28"/>
          <w:szCs w:val="28"/>
          <w:u w:val="single"/>
          <w:lang w:val="lv-LV"/>
        </w:rPr>
        <w:t>22.</w:t>
      </w:r>
      <w:r w:rsidRPr="00C0383E">
        <w:rPr>
          <w:sz w:val="28"/>
          <w:szCs w:val="28"/>
          <w:lang w:val="lv-LV"/>
        </w:rPr>
        <w:t xml:space="preserve"> Grīdas seguma </w:t>
      </w:r>
      <w:proofErr w:type="spellStart"/>
      <w:r w:rsidRPr="00C0383E">
        <w:rPr>
          <w:sz w:val="28"/>
          <w:szCs w:val="28"/>
          <w:lang w:val="lv-LV"/>
        </w:rPr>
        <w:t>ugunsreakcijas</w:t>
      </w:r>
      <w:proofErr w:type="spellEnd"/>
      <w:r w:rsidRPr="00C0383E">
        <w:rPr>
          <w:sz w:val="28"/>
          <w:szCs w:val="28"/>
          <w:lang w:val="lv-LV"/>
        </w:rPr>
        <w:t xml:space="preserve"> klases ir A1</w:t>
      </w:r>
      <w:r w:rsidRPr="00C0383E">
        <w:rPr>
          <w:sz w:val="28"/>
          <w:szCs w:val="28"/>
          <w:vertAlign w:val="subscript"/>
          <w:lang w:val="lv-LV"/>
        </w:rPr>
        <w:t>FL</w:t>
      </w:r>
      <w:r w:rsidRPr="00C0383E">
        <w:rPr>
          <w:sz w:val="28"/>
          <w:szCs w:val="28"/>
          <w:lang w:val="lv-LV"/>
        </w:rPr>
        <w:t>, A2</w:t>
      </w:r>
      <w:r w:rsidRPr="00C0383E">
        <w:rPr>
          <w:sz w:val="28"/>
          <w:szCs w:val="28"/>
          <w:vertAlign w:val="subscript"/>
          <w:lang w:val="lv-LV"/>
        </w:rPr>
        <w:t>FL</w:t>
      </w:r>
      <w:r w:rsidRPr="00C0383E">
        <w:rPr>
          <w:sz w:val="28"/>
          <w:szCs w:val="28"/>
          <w:lang w:val="lv-LV"/>
        </w:rPr>
        <w:t>, B</w:t>
      </w:r>
      <w:r w:rsidRPr="00C0383E">
        <w:rPr>
          <w:sz w:val="28"/>
          <w:szCs w:val="28"/>
          <w:vertAlign w:val="subscript"/>
          <w:lang w:val="lv-LV"/>
        </w:rPr>
        <w:t>FL</w:t>
      </w:r>
      <w:r w:rsidRPr="00C0383E">
        <w:rPr>
          <w:sz w:val="28"/>
          <w:szCs w:val="28"/>
          <w:lang w:val="lv-LV"/>
        </w:rPr>
        <w:t>, C</w:t>
      </w:r>
      <w:r w:rsidRPr="00C0383E">
        <w:rPr>
          <w:sz w:val="28"/>
          <w:szCs w:val="28"/>
          <w:vertAlign w:val="subscript"/>
          <w:lang w:val="lv-LV"/>
        </w:rPr>
        <w:t>FL</w:t>
      </w:r>
      <w:r w:rsidRPr="00C0383E">
        <w:rPr>
          <w:sz w:val="28"/>
          <w:szCs w:val="28"/>
          <w:lang w:val="lv-LV"/>
        </w:rPr>
        <w:t>, D</w:t>
      </w:r>
      <w:r w:rsidRPr="00C0383E">
        <w:rPr>
          <w:sz w:val="28"/>
          <w:szCs w:val="28"/>
          <w:vertAlign w:val="subscript"/>
          <w:lang w:val="lv-LV"/>
        </w:rPr>
        <w:t>FL</w:t>
      </w:r>
      <w:r w:rsidRPr="00C0383E">
        <w:rPr>
          <w:sz w:val="28"/>
          <w:szCs w:val="28"/>
          <w:lang w:val="lv-LV"/>
        </w:rPr>
        <w:t>, E</w:t>
      </w:r>
      <w:r w:rsidRPr="00C0383E">
        <w:rPr>
          <w:sz w:val="28"/>
          <w:szCs w:val="28"/>
          <w:vertAlign w:val="subscript"/>
          <w:lang w:val="lv-LV"/>
        </w:rPr>
        <w:t>FL</w:t>
      </w:r>
      <w:r w:rsidRPr="00C0383E">
        <w:rPr>
          <w:sz w:val="28"/>
          <w:szCs w:val="28"/>
          <w:lang w:val="lv-LV"/>
        </w:rPr>
        <w:t xml:space="preserve"> un F</w:t>
      </w:r>
      <w:r w:rsidRPr="00C0383E">
        <w:rPr>
          <w:sz w:val="28"/>
          <w:szCs w:val="28"/>
          <w:vertAlign w:val="subscript"/>
          <w:lang w:val="lv-LV"/>
        </w:rPr>
        <w:t>FL</w:t>
      </w:r>
      <w:r w:rsidRPr="00C0383E">
        <w:rPr>
          <w:sz w:val="28"/>
          <w:szCs w:val="28"/>
          <w:lang w:val="lv-LV"/>
        </w:rPr>
        <w:t>. Dūmu izdalīšanās intensitāti no grīdas seguma apzīmē ar šādiem simboliem:</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22.1.</w:t>
      </w:r>
      <w:r w:rsidRPr="00C0383E">
        <w:rPr>
          <w:sz w:val="28"/>
          <w:szCs w:val="28"/>
          <w:lang w:val="lv-LV"/>
        </w:rPr>
        <w:t xml:space="preserve"> s1 – kopējais dūmu izdalīšanās daudzums ir ierobežots;</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22.2.</w:t>
      </w:r>
      <w:r w:rsidRPr="00C0383E">
        <w:rPr>
          <w:sz w:val="28"/>
          <w:szCs w:val="28"/>
          <w:lang w:val="lv-LV"/>
        </w:rPr>
        <w:t xml:space="preserve"> s2 – dūmu izdalīšanās daudzumam ierobežojumi nav noteikti.</w:t>
      </w:r>
    </w:p>
    <w:p w:rsidR="00EA7B40" w:rsidRPr="00C0383E" w:rsidRDefault="00EA7B40" w:rsidP="00EA7B40">
      <w:pPr>
        <w:pStyle w:val="naisf"/>
        <w:spacing w:before="120" w:after="0"/>
        <w:ind w:firstLine="720"/>
        <w:rPr>
          <w:b/>
          <w:sz w:val="28"/>
          <w:szCs w:val="28"/>
          <w:lang w:val="lv-LV"/>
        </w:rPr>
      </w:pPr>
      <w:r w:rsidRPr="00C0383E">
        <w:rPr>
          <w:sz w:val="28"/>
          <w:szCs w:val="28"/>
          <w:u w:val="single"/>
          <w:lang w:val="lv-LV"/>
        </w:rPr>
        <w:t>23</w:t>
      </w:r>
      <w:r w:rsidRPr="00C0383E">
        <w:rPr>
          <w:sz w:val="28"/>
          <w:szCs w:val="28"/>
          <w:lang w:val="lv-LV"/>
        </w:rPr>
        <w:t xml:space="preserve">. </w:t>
      </w:r>
      <w:r w:rsidRPr="00C0383E">
        <w:rPr>
          <w:rStyle w:val="Hyperlink"/>
          <w:color w:val="auto"/>
          <w:sz w:val="28"/>
          <w:szCs w:val="28"/>
          <w:u w:val="none"/>
          <w:lang w:val="lv-LV"/>
        </w:rPr>
        <w:t>J</w:t>
      </w:r>
      <w:r w:rsidRPr="00C0383E">
        <w:rPr>
          <w:sz w:val="28"/>
          <w:szCs w:val="28"/>
          <w:lang w:val="lv-LV"/>
        </w:rPr>
        <w:t xml:space="preserve">umta seguma sistēmas </w:t>
      </w:r>
      <w:proofErr w:type="spellStart"/>
      <w:r w:rsidRPr="00C0383E">
        <w:rPr>
          <w:sz w:val="28"/>
          <w:szCs w:val="28"/>
          <w:lang w:val="lv-LV"/>
        </w:rPr>
        <w:t>ugunsreakcijas</w:t>
      </w:r>
      <w:proofErr w:type="spellEnd"/>
      <w:r w:rsidRPr="00C0383E">
        <w:rPr>
          <w:sz w:val="28"/>
          <w:szCs w:val="28"/>
          <w:lang w:val="lv-LV"/>
        </w:rPr>
        <w:t xml:space="preserve"> klases uz ārējā ugunsgrēka iedarbību klasificē atbilstoši standartā LVS EN 13501-5+A1 „Būvkonstrukciju un </w:t>
      </w:r>
      <w:proofErr w:type="spellStart"/>
      <w:r w:rsidRPr="00C0383E">
        <w:rPr>
          <w:sz w:val="28"/>
          <w:szCs w:val="28"/>
          <w:lang w:val="lv-LV"/>
        </w:rPr>
        <w:t>būvelementu</w:t>
      </w:r>
      <w:proofErr w:type="spellEnd"/>
      <w:r w:rsidRPr="00C0383E">
        <w:rPr>
          <w:sz w:val="28"/>
          <w:szCs w:val="28"/>
          <w:lang w:val="lv-LV"/>
        </w:rPr>
        <w:t xml:space="preserve"> klasifikācija pēc to reakcijas uz uguni. 5.daļa: Klasifikācija, pielietojot ugunsizturības testu datus, kas iegūti, ņemot vērā ārējo ugunsgrēka faktoru iedarbību uz jumtu” noteiktajam.</w:t>
      </w:r>
    </w:p>
    <w:p w:rsidR="00EA7B40" w:rsidRPr="00C0383E" w:rsidRDefault="00EA7B40" w:rsidP="00EA7B40">
      <w:pPr>
        <w:pStyle w:val="naisf"/>
        <w:spacing w:before="120" w:after="0"/>
        <w:ind w:firstLine="720"/>
        <w:rPr>
          <w:sz w:val="28"/>
          <w:szCs w:val="28"/>
          <w:lang w:val="lv-LV"/>
        </w:rPr>
      </w:pPr>
      <w:r w:rsidRPr="00C0383E">
        <w:rPr>
          <w:sz w:val="28"/>
          <w:szCs w:val="28"/>
          <w:u w:val="single"/>
          <w:lang w:val="lv-LV"/>
        </w:rPr>
        <w:t>24.</w:t>
      </w:r>
      <w:r w:rsidRPr="00C0383E">
        <w:rPr>
          <w:sz w:val="28"/>
          <w:szCs w:val="28"/>
          <w:lang w:val="lv-LV"/>
        </w:rPr>
        <w:t xml:space="preserve"> Cauruļvadu siltumizolācijas izstrādājumu </w:t>
      </w:r>
      <w:proofErr w:type="spellStart"/>
      <w:r w:rsidRPr="00C0383E">
        <w:rPr>
          <w:sz w:val="28"/>
          <w:szCs w:val="28"/>
          <w:lang w:val="lv-LV"/>
        </w:rPr>
        <w:t>ugunsreakcijas</w:t>
      </w:r>
      <w:proofErr w:type="spellEnd"/>
      <w:r w:rsidRPr="00C0383E">
        <w:rPr>
          <w:sz w:val="28"/>
          <w:szCs w:val="28"/>
          <w:lang w:val="lv-LV"/>
        </w:rPr>
        <w:t xml:space="preserve"> klases ir A1</w:t>
      </w:r>
      <w:r w:rsidRPr="00C0383E">
        <w:rPr>
          <w:sz w:val="28"/>
          <w:szCs w:val="28"/>
          <w:vertAlign w:val="subscript"/>
          <w:lang w:val="lv-LV"/>
        </w:rPr>
        <w:t>L</w:t>
      </w:r>
      <w:r w:rsidRPr="00C0383E">
        <w:rPr>
          <w:sz w:val="28"/>
          <w:szCs w:val="28"/>
          <w:lang w:val="lv-LV"/>
        </w:rPr>
        <w:t>, A2</w:t>
      </w:r>
      <w:r w:rsidRPr="00C0383E">
        <w:rPr>
          <w:sz w:val="28"/>
          <w:szCs w:val="28"/>
          <w:vertAlign w:val="subscript"/>
          <w:lang w:val="lv-LV"/>
        </w:rPr>
        <w:t>L</w:t>
      </w:r>
      <w:r w:rsidRPr="00C0383E">
        <w:rPr>
          <w:sz w:val="28"/>
          <w:szCs w:val="28"/>
          <w:lang w:val="lv-LV"/>
        </w:rPr>
        <w:t>, B</w:t>
      </w:r>
      <w:r w:rsidRPr="00C0383E">
        <w:rPr>
          <w:sz w:val="28"/>
          <w:szCs w:val="28"/>
          <w:vertAlign w:val="subscript"/>
          <w:lang w:val="lv-LV"/>
        </w:rPr>
        <w:t>L</w:t>
      </w:r>
      <w:r w:rsidRPr="00C0383E">
        <w:rPr>
          <w:sz w:val="28"/>
          <w:szCs w:val="28"/>
          <w:lang w:val="lv-LV"/>
        </w:rPr>
        <w:t>, C</w:t>
      </w:r>
      <w:r w:rsidRPr="00C0383E">
        <w:rPr>
          <w:sz w:val="28"/>
          <w:szCs w:val="28"/>
          <w:vertAlign w:val="subscript"/>
          <w:lang w:val="lv-LV"/>
        </w:rPr>
        <w:t>L</w:t>
      </w:r>
      <w:r w:rsidRPr="00C0383E">
        <w:rPr>
          <w:sz w:val="28"/>
          <w:szCs w:val="28"/>
          <w:lang w:val="lv-LV"/>
        </w:rPr>
        <w:t>, D</w:t>
      </w:r>
      <w:r w:rsidRPr="00C0383E">
        <w:rPr>
          <w:sz w:val="28"/>
          <w:szCs w:val="28"/>
          <w:vertAlign w:val="subscript"/>
          <w:lang w:val="lv-LV"/>
        </w:rPr>
        <w:t>L</w:t>
      </w:r>
      <w:r w:rsidRPr="00C0383E">
        <w:rPr>
          <w:sz w:val="28"/>
          <w:szCs w:val="28"/>
          <w:lang w:val="lv-LV"/>
        </w:rPr>
        <w:t xml:space="preserve"> un E</w:t>
      </w:r>
      <w:r w:rsidRPr="00C0383E">
        <w:rPr>
          <w:sz w:val="28"/>
          <w:szCs w:val="28"/>
          <w:vertAlign w:val="subscript"/>
          <w:lang w:val="lv-LV"/>
        </w:rPr>
        <w:t>L</w:t>
      </w:r>
      <w:r w:rsidRPr="00C0383E">
        <w:rPr>
          <w:sz w:val="28"/>
          <w:szCs w:val="28"/>
          <w:lang w:val="lv-LV"/>
        </w:rPr>
        <w:t>.</w:t>
      </w:r>
    </w:p>
    <w:p w:rsidR="00EA7B40" w:rsidRPr="00C0383E" w:rsidRDefault="00EA7B40" w:rsidP="00EA7B40">
      <w:pPr>
        <w:pStyle w:val="naisf"/>
        <w:spacing w:before="120" w:after="120"/>
        <w:ind w:firstLine="720"/>
        <w:rPr>
          <w:sz w:val="28"/>
          <w:szCs w:val="28"/>
          <w:lang w:val="lv-LV"/>
        </w:rPr>
      </w:pPr>
      <w:r w:rsidRPr="00C0383E">
        <w:rPr>
          <w:sz w:val="28"/>
          <w:szCs w:val="28"/>
          <w:u w:val="single"/>
          <w:lang w:val="lv-LV"/>
        </w:rPr>
        <w:t>25.</w:t>
      </w:r>
      <w:r w:rsidRPr="00C0383E">
        <w:rPr>
          <w:sz w:val="28"/>
          <w:szCs w:val="28"/>
          <w:lang w:val="lv-LV"/>
        </w:rPr>
        <w:t xml:space="preserve"> Dūmu izdalīšanās intensitāti no cauruļvadu siltumizolācijas izstrādājumiem apzīmē ar šādiem simboliem s1, s2 un s3.</w:t>
      </w:r>
    </w:p>
    <w:p w:rsidR="00EA7B40" w:rsidRPr="00C0383E" w:rsidRDefault="00EA7B40" w:rsidP="00EA7B40">
      <w:pPr>
        <w:pStyle w:val="naisf"/>
        <w:spacing w:before="120" w:after="120"/>
        <w:ind w:firstLine="720"/>
        <w:rPr>
          <w:sz w:val="28"/>
          <w:szCs w:val="28"/>
          <w:lang w:val="lv-LV"/>
        </w:rPr>
      </w:pPr>
      <w:r w:rsidRPr="00C0383E">
        <w:rPr>
          <w:sz w:val="28"/>
          <w:szCs w:val="28"/>
          <w:u w:val="single"/>
          <w:lang w:val="lv-LV"/>
        </w:rPr>
        <w:t>26.</w:t>
      </w:r>
      <w:r w:rsidRPr="00C0383E">
        <w:rPr>
          <w:sz w:val="28"/>
          <w:szCs w:val="28"/>
          <w:lang w:val="lv-LV"/>
        </w:rPr>
        <w:t xml:space="preserve"> Degošo pilienu izdalīšanās intensitāti no cauruļvadu siltumizolācijas izstrādājumiem apzīmē ar simboliem d0, d1 un d2.</w:t>
      </w:r>
    </w:p>
    <w:p w:rsidR="00EA7B40" w:rsidRPr="00C0383E" w:rsidRDefault="00EA7B40" w:rsidP="00EA7B40">
      <w:pPr>
        <w:spacing w:before="120" w:after="120"/>
        <w:jc w:val="center"/>
        <w:rPr>
          <w:b/>
          <w:sz w:val="28"/>
          <w:szCs w:val="28"/>
        </w:rPr>
      </w:pPr>
      <w:r w:rsidRPr="00C0383E">
        <w:rPr>
          <w:b/>
          <w:sz w:val="28"/>
          <w:szCs w:val="28"/>
        </w:rPr>
        <w:t xml:space="preserve">2.4. </w:t>
      </w:r>
      <w:proofErr w:type="spellStart"/>
      <w:r w:rsidRPr="00C0383E">
        <w:rPr>
          <w:b/>
          <w:sz w:val="28"/>
          <w:szCs w:val="28"/>
        </w:rPr>
        <w:t>Ugunsslodze</w:t>
      </w:r>
      <w:proofErr w:type="spellEnd"/>
    </w:p>
    <w:p w:rsidR="00EA7B40" w:rsidRPr="00C0383E" w:rsidRDefault="00EA7B40" w:rsidP="00EA7B40">
      <w:pPr>
        <w:ind w:firstLine="720"/>
        <w:jc w:val="both"/>
        <w:rPr>
          <w:sz w:val="28"/>
          <w:szCs w:val="28"/>
        </w:rPr>
      </w:pPr>
      <w:r w:rsidRPr="00C0383E">
        <w:rPr>
          <w:sz w:val="28"/>
          <w:szCs w:val="28"/>
          <w:u w:val="single"/>
        </w:rPr>
        <w:t>27.</w:t>
      </w:r>
      <w:r w:rsidRPr="00C0383E">
        <w:rPr>
          <w:sz w:val="28"/>
          <w:szCs w:val="28"/>
        </w:rPr>
        <w:t xml:space="preserve"> Ir šādas telpu </w:t>
      </w:r>
      <w:proofErr w:type="spellStart"/>
      <w:r w:rsidRPr="00C0383E">
        <w:rPr>
          <w:sz w:val="28"/>
          <w:szCs w:val="28"/>
        </w:rPr>
        <w:t>ugunsslodzes</w:t>
      </w:r>
      <w:proofErr w:type="spellEnd"/>
      <w:r w:rsidRPr="00C0383E">
        <w:rPr>
          <w:sz w:val="28"/>
          <w:szCs w:val="28"/>
        </w:rPr>
        <w:t xml:space="preserve"> grupas:</w:t>
      </w:r>
    </w:p>
    <w:p w:rsidR="00EA7B40" w:rsidRPr="00C0383E" w:rsidRDefault="00EA7B40" w:rsidP="00EA7B40">
      <w:pPr>
        <w:ind w:firstLine="720"/>
        <w:jc w:val="both"/>
        <w:rPr>
          <w:sz w:val="28"/>
          <w:szCs w:val="28"/>
        </w:rPr>
      </w:pPr>
      <w:r w:rsidRPr="00C0383E">
        <w:rPr>
          <w:sz w:val="28"/>
          <w:szCs w:val="28"/>
          <w:u w:val="single"/>
        </w:rPr>
        <w:t>27.1.</w:t>
      </w:r>
      <w:r w:rsidRPr="00C0383E">
        <w:rPr>
          <w:sz w:val="28"/>
          <w:szCs w:val="28"/>
        </w:rPr>
        <w:t xml:space="preserve"> ar </w:t>
      </w:r>
      <w:proofErr w:type="spellStart"/>
      <w:r w:rsidRPr="00C0383E">
        <w:rPr>
          <w:sz w:val="28"/>
          <w:szCs w:val="28"/>
        </w:rPr>
        <w:t>ugunsslodzi</w:t>
      </w:r>
      <w:proofErr w:type="spellEnd"/>
      <w:r w:rsidRPr="00C0383E">
        <w:rPr>
          <w:sz w:val="28"/>
          <w:szCs w:val="28"/>
        </w:rPr>
        <w:t xml:space="preserve"> virs 1200 MJ/m</w:t>
      </w:r>
      <w:r w:rsidRPr="00C0383E">
        <w:rPr>
          <w:sz w:val="28"/>
          <w:szCs w:val="28"/>
          <w:vertAlign w:val="superscript"/>
        </w:rPr>
        <w:t>2</w:t>
      </w:r>
      <w:r w:rsidRPr="00C0383E">
        <w:rPr>
          <w:sz w:val="28"/>
          <w:szCs w:val="28"/>
        </w:rPr>
        <w:t>;</w:t>
      </w:r>
    </w:p>
    <w:p w:rsidR="00EA7B40" w:rsidRPr="00C0383E" w:rsidRDefault="00EA7B40" w:rsidP="00EA7B40">
      <w:pPr>
        <w:ind w:firstLine="720"/>
        <w:jc w:val="both"/>
        <w:rPr>
          <w:sz w:val="28"/>
          <w:szCs w:val="28"/>
        </w:rPr>
      </w:pPr>
      <w:r w:rsidRPr="00C0383E">
        <w:rPr>
          <w:sz w:val="28"/>
          <w:szCs w:val="28"/>
          <w:u w:val="single"/>
        </w:rPr>
        <w:t>27.2.</w:t>
      </w:r>
      <w:r w:rsidRPr="00C0383E">
        <w:rPr>
          <w:sz w:val="28"/>
          <w:szCs w:val="28"/>
        </w:rPr>
        <w:t xml:space="preserve"> ar </w:t>
      </w:r>
      <w:proofErr w:type="spellStart"/>
      <w:r w:rsidRPr="00C0383E">
        <w:rPr>
          <w:sz w:val="28"/>
          <w:szCs w:val="28"/>
        </w:rPr>
        <w:t>ugunsslodzi</w:t>
      </w:r>
      <w:proofErr w:type="spellEnd"/>
      <w:r w:rsidRPr="00C0383E">
        <w:rPr>
          <w:sz w:val="28"/>
          <w:szCs w:val="28"/>
        </w:rPr>
        <w:t xml:space="preserve"> no 600 MJ/m</w:t>
      </w:r>
      <w:r w:rsidRPr="00C0383E">
        <w:rPr>
          <w:sz w:val="28"/>
          <w:szCs w:val="28"/>
          <w:vertAlign w:val="superscript"/>
        </w:rPr>
        <w:t>2</w:t>
      </w:r>
      <w:r w:rsidRPr="00C0383E">
        <w:rPr>
          <w:sz w:val="28"/>
          <w:szCs w:val="28"/>
        </w:rPr>
        <w:t xml:space="preserve"> līdz 1200 MJ/m</w:t>
      </w:r>
      <w:r w:rsidRPr="00C0383E">
        <w:rPr>
          <w:sz w:val="28"/>
          <w:szCs w:val="28"/>
          <w:vertAlign w:val="superscript"/>
        </w:rPr>
        <w:t>2</w:t>
      </w:r>
      <w:r w:rsidRPr="00C0383E">
        <w:rPr>
          <w:sz w:val="28"/>
          <w:szCs w:val="28"/>
        </w:rPr>
        <w:t xml:space="preserve"> ieskaitot;</w:t>
      </w:r>
    </w:p>
    <w:p w:rsidR="00EA7B40" w:rsidRPr="00C0383E" w:rsidRDefault="00EA7B40" w:rsidP="00EA7B40">
      <w:pPr>
        <w:ind w:firstLine="720"/>
        <w:jc w:val="both"/>
        <w:rPr>
          <w:sz w:val="28"/>
          <w:szCs w:val="28"/>
        </w:rPr>
      </w:pPr>
      <w:r w:rsidRPr="00C0383E">
        <w:rPr>
          <w:sz w:val="28"/>
          <w:szCs w:val="28"/>
          <w:u w:val="single"/>
        </w:rPr>
        <w:t>27.3.</w:t>
      </w:r>
      <w:r w:rsidRPr="00C0383E">
        <w:rPr>
          <w:sz w:val="28"/>
          <w:szCs w:val="28"/>
        </w:rPr>
        <w:t xml:space="preserve"> ar </w:t>
      </w:r>
      <w:proofErr w:type="spellStart"/>
      <w:r w:rsidRPr="00C0383E">
        <w:rPr>
          <w:sz w:val="28"/>
          <w:szCs w:val="28"/>
        </w:rPr>
        <w:t>ugunsslodzi</w:t>
      </w:r>
      <w:proofErr w:type="spellEnd"/>
      <w:r w:rsidRPr="00C0383E">
        <w:rPr>
          <w:sz w:val="28"/>
          <w:szCs w:val="28"/>
        </w:rPr>
        <w:t xml:space="preserve"> no 300 MJ/m</w:t>
      </w:r>
      <w:r w:rsidRPr="00C0383E">
        <w:rPr>
          <w:sz w:val="28"/>
          <w:szCs w:val="28"/>
          <w:vertAlign w:val="superscript"/>
        </w:rPr>
        <w:t>2</w:t>
      </w:r>
      <w:r w:rsidRPr="00C0383E">
        <w:rPr>
          <w:sz w:val="28"/>
          <w:szCs w:val="28"/>
        </w:rPr>
        <w:t xml:space="preserve"> līdz 600 MJ/m</w:t>
      </w:r>
      <w:r w:rsidRPr="00C0383E">
        <w:rPr>
          <w:sz w:val="28"/>
          <w:szCs w:val="28"/>
          <w:vertAlign w:val="superscript"/>
        </w:rPr>
        <w:t>2</w:t>
      </w:r>
      <w:r w:rsidRPr="00C0383E">
        <w:rPr>
          <w:sz w:val="28"/>
          <w:szCs w:val="28"/>
        </w:rPr>
        <w:t xml:space="preserve"> ieskaitot;</w:t>
      </w:r>
    </w:p>
    <w:p w:rsidR="00EA7B40" w:rsidRPr="00C0383E" w:rsidRDefault="00EA7B40" w:rsidP="00EA7B40">
      <w:pPr>
        <w:ind w:firstLine="720"/>
        <w:jc w:val="both"/>
        <w:rPr>
          <w:sz w:val="28"/>
          <w:szCs w:val="28"/>
        </w:rPr>
      </w:pPr>
      <w:r w:rsidRPr="00C0383E">
        <w:rPr>
          <w:sz w:val="28"/>
          <w:szCs w:val="28"/>
          <w:u w:val="single"/>
        </w:rPr>
        <w:lastRenderedPageBreak/>
        <w:t>27.4.</w:t>
      </w:r>
      <w:r w:rsidRPr="00C0383E">
        <w:rPr>
          <w:sz w:val="28"/>
          <w:szCs w:val="28"/>
        </w:rPr>
        <w:t xml:space="preserve"> ar </w:t>
      </w:r>
      <w:proofErr w:type="spellStart"/>
      <w:r w:rsidRPr="00C0383E">
        <w:rPr>
          <w:sz w:val="28"/>
          <w:szCs w:val="28"/>
        </w:rPr>
        <w:t>ugunsslodzi</w:t>
      </w:r>
      <w:proofErr w:type="spellEnd"/>
      <w:r w:rsidRPr="00C0383E">
        <w:rPr>
          <w:sz w:val="28"/>
          <w:szCs w:val="28"/>
        </w:rPr>
        <w:t xml:space="preserve"> mazāku par 300 MJ/m</w:t>
      </w:r>
      <w:r w:rsidRPr="00C0383E">
        <w:rPr>
          <w:sz w:val="28"/>
          <w:szCs w:val="28"/>
          <w:vertAlign w:val="superscript"/>
        </w:rPr>
        <w:t>2</w:t>
      </w:r>
      <w:r w:rsidRPr="00C0383E">
        <w:rPr>
          <w:sz w:val="28"/>
          <w:szCs w:val="28"/>
        </w:rPr>
        <w:t xml:space="preserve">. </w:t>
      </w:r>
    </w:p>
    <w:p w:rsidR="00EA7B40" w:rsidRPr="00C0383E" w:rsidRDefault="00EA7B40" w:rsidP="00EA7B40">
      <w:pPr>
        <w:spacing w:before="120" w:after="120"/>
        <w:ind w:firstLine="720"/>
        <w:jc w:val="both"/>
        <w:rPr>
          <w:sz w:val="28"/>
          <w:szCs w:val="28"/>
        </w:rPr>
      </w:pPr>
      <w:r w:rsidRPr="00C0383E">
        <w:rPr>
          <w:sz w:val="28"/>
          <w:szCs w:val="28"/>
          <w:u w:val="single"/>
        </w:rPr>
        <w:t>28.</w:t>
      </w:r>
      <w:r w:rsidRPr="00C0383E">
        <w:rPr>
          <w:sz w:val="28"/>
          <w:szCs w:val="28"/>
        </w:rPr>
        <w:t xml:space="preserve"> Telpas </w:t>
      </w:r>
      <w:proofErr w:type="spellStart"/>
      <w:r w:rsidRPr="00C0383E">
        <w:rPr>
          <w:sz w:val="28"/>
          <w:szCs w:val="28"/>
        </w:rPr>
        <w:t>ugunsslodzi</w:t>
      </w:r>
      <w:proofErr w:type="spellEnd"/>
      <w:r w:rsidRPr="00C0383E">
        <w:rPr>
          <w:sz w:val="28"/>
          <w:szCs w:val="28"/>
        </w:rPr>
        <w:t xml:space="preserve"> g, izteiktu MJ/m</w:t>
      </w:r>
      <w:r w:rsidRPr="00C0383E">
        <w:rPr>
          <w:sz w:val="28"/>
          <w:szCs w:val="28"/>
          <w:vertAlign w:val="superscript"/>
        </w:rPr>
        <w:t>2</w:t>
      </w:r>
      <w:r w:rsidRPr="00C0383E">
        <w:rPr>
          <w:sz w:val="28"/>
          <w:szCs w:val="28"/>
        </w:rPr>
        <w:t>, var noteikt ar aprēķinu, saskaņā ar šādu formulu:</w:t>
      </w:r>
    </w:p>
    <w:p w:rsidR="00EA7B40" w:rsidRPr="00C0383E" w:rsidRDefault="00EA7B40" w:rsidP="00EA7B40">
      <w:pPr>
        <w:spacing w:before="120" w:after="120"/>
        <w:ind w:firstLine="720"/>
        <w:jc w:val="center"/>
        <w:rPr>
          <w:sz w:val="28"/>
          <w:szCs w:val="28"/>
        </w:rPr>
      </w:pPr>
      <w:r w:rsidRPr="00C0383E">
        <w:rPr>
          <w:position w:val="-24"/>
          <w:sz w:val="28"/>
          <w:szCs w:val="28"/>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9pt" o:ole="">
            <v:imagedata r:id="rId7" o:title=""/>
          </v:shape>
          <o:OLEObject Type="Embed" ProgID="Equation.3" ShapeID="_x0000_i1025" DrawAspect="Content" ObjectID="_1363087543" r:id="rId8"/>
        </w:object>
      </w:r>
      <w:r w:rsidRPr="00C0383E">
        <w:rPr>
          <w:sz w:val="28"/>
          <w:szCs w:val="28"/>
        </w:rPr>
        <w:t>, kur:</w:t>
      </w:r>
    </w:p>
    <w:p w:rsidR="00EA7B40" w:rsidRPr="00C0383E" w:rsidRDefault="00EA7B40" w:rsidP="00EA7B40">
      <w:pPr>
        <w:spacing w:before="120" w:after="120"/>
        <w:ind w:firstLine="540"/>
        <w:jc w:val="both"/>
        <w:rPr>
          <w:sz w:val="28"/>
          <w:szCs w:val="28"/>
        </w:rPr>
      </w:pPr>
      <w:r w:rsidRPr="00C0383E">
        <w:rPr>
          <w:position w:val="-6"/>
        </w:rPr>
        <w:object w:dxaOrig="220" w:dyaOrig="279">
          <v:shape id="_x0000_i1026" type="#_x0000_t75" style="width:11.25pt;height:14.25pt" o:ole="">
            <v:imagedata r:id="rId9" o:title=""/>
          </v:shape>
          <o:OLEObject Type="Embed" ProgID="Equation.3" ShapeID="_x0000_i1026" DrawAspect="Content" ObjectID="_1363087544" r:id="rId10"/>
        </w:object>
      </w:r>
      <w:r w:rsidRPr="00C0383E">
        <w:rPr>
          <w:sz w:val="28"/>
          <w:szCs w:val="28"/>
        </w:rPr>
        <w:t>– telpas platība, m</w:t>
      </w:r>
      <w:r w:rsidRPr="00C0383E">
        <w:rPr>
          <w:sz w:val="28"/>
          <w:szCs w:val="28"/>
          <w:vertAlign w:val="superscript"/>
        </w:rPr>
        <w:t>2</w:t>
      </w:r>
      <w:r w:rsidRPr="00C0383E">
        <w:rPr>
          <w:sz w:val="28"/>
          <w:szCs w:val="28"/>
        </w:rPr>
        <w:t>,</w:t>
      </w:r>
    </w:p>
    <w:p w:rsidR="00EA7B40" w:rsidRPr="00C0383E" w:rsidRDefault="00EA7B40" w:rsidP="00EA7B40">
      <w:pPr>
        <w:spacing w:before="120" w:after="120"/>
        <w:ind w:firstLine="540"/>
        <w:jc w:val="both"/>
        <w:rPr>
          <w:sz w:val="28"/>
          <w:szCs w:val="28"/>
        </w:rPr>
      </w:pPr>
      <w:r w:rsidRPr="00C0383E">
        <w:rPr>
          <w:position w:val="-10"/>
        </w:rPr>
        <w:object w:dxaOrig="240" w:dyaOrig="320">
          <v:shape id="_x0000_i1027" type="#_x0000_t75" style="width:12pt;height:15.75pt" o:ole="">
            <v:imagedata r:id="rId11" o:title=""/>
          </v:shape>
          <o:OLEObject Type="Embed" ProgID="Equation.3" ShapeID="_x0000_i1027" DrawAspect="Content" ObjectID="_1363087545" r:id="rId12"/>
        </w:object>
      </w:r>
      <w:r w:rsidRPr="00C0383E">
        <w:rPr>
          <w:sz w:val="28"/>
          <w:szCs w:val="28"/>
        </w:rPr>
        <w:t>–telpas kopējais degšanas siltuma daudzums, MJ.</w:t>
      </w:r>
    </w:p>
    <w:p w:rsidR="00EA7B40" w:rsidRPr="00C0383E" w:rsidRDefault="00EA7B40" w:rsidP="00EA7B40">
      <w:pPr>
        <w:spacing w:before="120" w:after="120"/>
        <w:ind w:firstLine="540"/>
        <w:jc w:val="both"/>
        <w:rPr>
          <w:sz w:val="28"/>
          <w:szCs w:val="28"/>
        </w:rPr>
      </w:pPr>
      <w:r w:rsidRPr="00C0383E">
        <w:rPr>
          <w:position w:val="-28"/>
          <w:sz w:val="28"/>
          <w:szCs w:val="28"/>
        </w:rPr>
        <w:object w:dxaOrig="1340" w:dyaOrig="680">
          <v:shape id="_x0000_i1028" type="#_x0000_t75" style="width:66.75pt;height:33.75pt" o:ole="">
            <v:imagedata r:id="rId13" o:title=""/>
          </v:shape>
          <o:OLEObject Type="Embed" ProgID="Equation.3" ShapeID="_x0000_i1028" DrawAspect="Content" ObjectID="_1363087546" r:id="rId14"/>
        </w:object>
      </w:r>
    </w:p>
    <w:p w:rsidR="00EA7B40" w:rsidRPr="00C0383E" w:rsidRDefault="00EA7B40" w:rsidP="00EA7B40">
      <w:pPr>
        <w:pStyle w:val="NormalWeb"/>
        <w:ind w:firstLine="540"/>
        <w:rPr>
          <w:rFonts w:ascii="Times New Roman" w:hAnsi="Times New Roman"/>
          <w:color w:val="auto"/>
          <w:sz w:val="28"/>
          <w:szCs w:val="28"/>
        </w:rPr>
      </w:pPr>
      <w:r w:rsidRPr="00C0383E">
        <w:rPr>
          <w:rFonts w:ascii="Times New Roman" w:hAnsi="Times New Roman"/>
          <w:color w:val="auto"/>
          <w:position w:val="-12"/>
        </w:rPr>
        <w:object w:dxaOrig="279" w:dyaOrig="360">
          <v:shape id="_x0000_i1029" type="#_x0000_t75" style="width:14.25pt;height:18pt" o:ole="">
            <v:imagedata r:id="rId15" o:title=""/>
          </v:shape>
          <o:OLEObject Type="Embed" ProgID="Equation.3" ShapeID="_x0000_i1029" DrawAspect="Content" ObjectID="_1363087547" r:id="rId16"/>
        </w:object>
      </w:r>
      <w:r w:rsidRPr="00C0383E">
        <w:rPr>
          <w:rFonts w:ascii="Times New Roman" w:hAnsi="Times New Roman"/>
          <w:color w:val="auto"/>
          <w:sz w:val="28"/>
          <w:szCs w:val="28"/>
          <w:vertAlign w:val="superscript"/>
        </w:rPr>
        <w:t xml:space="preserve"> </w:t>
      </w:r>
      <w:r w:rsidRPr="00C0383E">
        <w:rPr>
          <w:rFonts w:ascii="Times New Roman" w:hAnsi="Times New Roman"/>
          <w:color w:val="auto"/>
          <w:sz w:val="28"/>
          <w:szCs w:val="28"/>
        </w:rPr>
        <w:t>–i-tā materiāla daudzums, kg;</w:t>
      </w:r>
    </w:p>
    <w:p w:rsidR="00EA7B40" w:rsidRPr="00C0383E" w:rsidRDefault="00EA7B40" w:rsidP="00EA7B40">
      <w:pPr>
        <w:spacing w:after="240"/>
        <w:ind w:firstLine="540"/>
        <w:jc w:val="both"/>
        <w:rPr>
          <w:sz w:val="28"/>
          <w:szCs w:val="28"/>
        </w:rPr>
      </w:pPr>
      <w:r w:rsidRPr="00C0383E">
        <w:rPr>
          <w:position w:val="-12"/>
        </w:rPr>
        <w:object w:dxaOrig="360" w:dyaOrig="380">
          <v:shape id="_x0000_i1030" type="#_x0000_t75" style="width:18pt;height:18.75pt" o:ole="">
            <v:imagedata r:id="rId17" o:title=""/>
          </v:shape>
          <o:OLEObject Type="Embed" ProgID="Equation.3" ShapeID="_x0000_i1030" DrawAspect="Content" ObjectID="_1363087548" r:id="rId18"/>
        </w:object>
      </w:r>
      <w:r w:rsidRPr="00C0383E">
        <w:rPr>
          <w:sz w:val="28"/>
          <w:szCs w:val="28"/>
          <w:vertAlign w:val="superscript"/>
        </w:rPr>
        <w:t xml:space="preserve"> </w:t>
      </w:r>
      <w:r w:rsidRPr="00C0383E">
        <w:rPr>
          <w:sz w:val="28"/>
          <w:szCs w:val="28"/>
        </w:rPr>
        <w:t>–i-tā materiāla vienības degšanas siltuma daudzums, MJ/kg.</w:t>
      </w:r>
    </w:p>
    <w:p w:rsidR="00EA7B40" w:rsidRPr="00C0383E" w:rsidRDefault="00EA7B40" w:rsidP="00EA7B40">
      <w:pPr>
        <w:ind w:firstLine="720"/>
        <w:jc w:val="both"/>
        <w:rPr>
          <w:sz w:val="28"/>
          <w:szCs w:val="28"/>
        </w:rPr>
      </w:pPr>
      <w:r w:rsidRPr="00C0383E">
        <w:rPr>
          <w:sz w:val="28"/>
          <w:szCs w:val="28"/>
          <w:u w:val="single"/>
        </w:rPr>
        <w:t>29.</w:t>
      </w:r>
      <w:r w:rsidRPr="00C0383E">
        <w:rPr>
          <w:sz w:val="28"/>
          <w:szCs w:val="28"/>
        </w:rPr>
        <w:t xml:space="preserve"> Ja būvē ir ugunsdrošības nodalījumi, kuru </w:t>
      </w:r>
      <w:proofErr w:type="spellStart"/>
      <w:r w:rsidRPr="00C0383E">
        <w:rPr>
          <w:sz w:val="28"/>
          <w:szCs w:val="28"/>
        </w:rPr>
        <w:t>ugunsslodze</w:t>
      </w:r>
      <w:proofErr w:type="spellEnd"/>
      <w:r w:rsidRPr="00C0383E">
        <w:rPr>
          <w:sz w:val="28"/>
          <w:szCs w:val="28"/>
        </w:rPr>
        <w:t xml:space="preserve"> atšķiras, katra ugunsdrošības nodalījuma </w:t>
      </w:r>
      <w:proofErr w:type="spellStart"/>
      <w:r w:rsidRPr="00C0383E">
        <w:rPr>
          <w:sz w:val="28"/>
          <w:szCs w:val="28"/>
        </w:rPr>
        <w:t>ugunsslodzi</w:t>
      </w:r>
      <w:proofErr w:type="spellEnd"/>
      <w:r w:rsidRPr="00C0383E">
        <w:rPr>
          <w:sz w:val="28"/>
          <w:szCs w:val="28"/>
        </w:rPr>
        <w:t xml:space="preserve"> aprēķina atsevišķi. Konstrukcijas un to elementus klasificē atbilstoši tā ugunsdrošības nodalījuma </w:t>
      </w:r>
      <w:proofErr w:type="spellStart"/>
      <w:r w:rsidRPr="00C0383E">
        <w:rPr>
          <w:sz w:val="28"/>
          <w:szCs w:val="28"/>
        </w:rPr>
        <w:t>ugunsslodzei</w:t>
      </w:r>
      <w:proofErr w:type="spellEnd"/>
      <w:r w:rsidRPr="00C0383E">
        <w:rPr>
          <w:sz w:val="28"/>
          <w:szCs w:val="28"/>
        </w:rPr>
        <w:t>, kurā tā ir lielāka.</w:t>
      </w:r>
    </w:p>
    <w:p w:rsidR="00EA7B40" w:rsidRPr="00C0383E" w:rsidRDefault="00EA7B40" w:rsidP="00EA7B40">
      <w:pPr>
        <w:spacing w:before="120" w:after="120"/>
        <w:ind w:firstLine="720"/>
        <w:jc w:val="both"/>
        <w:rPr>
          <w:sz w:val="28"/>
          <w:szCs w:val="28"/>
        </w:rPr>
      </w:pPr>
      <w:r w:rsidRPr="00C0383E">
        <w:rPr>
          <w:sz w:val="28"/>
          <w:szCs w:val="28"/>
          <w:u w:val="single"/>
        </w:rPr>
        <w:t>30.</w:t>
      </w:r>
      <w:r w:rsidRPr="00C0383E">
        <w:rPr>
          <w:sz w:val="28"/>
          <w:szCs w:val="28"/>
        </w:rPr>
        <w:t xml:space="preserve"> Būvi, kurai ir dažādi lietošanas mērķi, var sadalīt atsevišķās </w:t>
      </w:r>
      <w:proofErr w:type="spellStart"/>
      <w:r w:rsidRPr="00C0383E">
        <w:rPr>
          <w:sz w:val="28"/>
          <w:szCs w:val="28"/>
        </w:rPr>
        <w:t>ugunsslodzes</w:t>
      </w:r>
      <w:proofErr w:type="spellEnd"/>
      <w:r w:rsidRPr="00C0383E">
        <w:rPr>
          <w:sz w:val="28"/>
          <w:szCs w:val="28"/>
        </w:rPr>
        <w:t xml:space="preserve"> grupās. Būves nesošo konstrukciju un ugunsdrošības nodalījumu ugunsizturības prasības nosaka atbilstoši attiecīgajai </w:t>
      </w:r>
      <w:proofErr w:type="spellStart"/>
      <w:r w:rsidRPr="00C0383E">
        <w:rPr>
          <w:sz w:val="28"/>
          <w:szCs w:val="28"/>
        </w:rPr>
        <w:t>ugunsslodzes</w:t>
      </w:r>
      <w:proofErr w:type="spellEnd"/>
      <w:r w:rsidRPr="00C0383E">
        <w:rPr>
          <w:sz w:val="28"/>
          <w:szCs w:val="28"/>
        </w:rPr>
        <w:t xml:space="preserve"> grupai.</w:t>
      </w:r>
    </w:p>
    <w:p w:rsidR="00EA7B40" w:rsidRPr="00C0383E" w:rsidRDefault="00EA7B40" w:rsidP="00EA7B40">
      <w:pPr>
        <w:pStyle w:val="tvhtml"/>
        <w:spacing w:before="120" w:beforeAutospacing="0" w:after="120" w:afterAutospacing="0"/>
        <w:jc w:val="center"/>
        <w:rPr>
          <w:b/>
          <w:sz w:val="28"/>
          <w:szCs w:val="28"/>
        </w:rPr>
      </w:pPr>
    </w:p>
    <w:p w:rsidR="00EA7B40" w:rsidRPr="00C0383E" w:rsidRDefault="00EA7B40" w:rsidP="00EA7B40">
      <w:pPr>
        <w:pStyle w:val="tvhtml"/>
        <w:spacing w:before="120" w:beforeAutospacing="0" w:after="120" w:afterAutospacing="0"/>
        <w:jc w:val="center"/>
        <w:rPr>
          <w:b/>
          <w:sz w:val="28"/>
          <w:szCs w:val="28"/>
        </w:rPr>
      </w:pPr>
      <w:r w:rsidRPr="00C0383E">
        <w:rPr>
          <w:b/>
          <w:sz w:val="28"/>
          <w:szCs w:val="28"/>
        </w:rPr>
        <w:t>3. Noteikumi būvju plānošanai</w:t>
      </w:r>
    </w:p>
    <w:p w:rsidR="00EA7B40" w:rsidRPr="00C0383E" w:rsidRDefault="00EA7B40" w:rsidP="00EA7B40">
      <w:pPr>
        <w:pStyle w:val="tvhtml"/>
        <w:spacing w:before="120" w:beforeAutospacing="0" w:after="120" w:afterAutospacing="0"/>
        <w:jc w:val="center"/>
        <w:rPr>
          <w:b/>
          <w:sz w:val="28"/>
          <w:szCs w:val="28"/>
        </w:rPr>
      </w:pPr>
      <w:r w:rsidRPr="00C0383E">
        <w:rPr>
          <w:b/>
          <w:sz w:val="28"/>
          <w:szCs w:val="28"/>
        </w:rPr>
        <w:t>3.1. Ugunsdrošības atstarpes</w:t>
      </w:r>
    </w:p>
    <w:p w:rsidR="00EA7B40" w:rsidRPr="00C0383E" w:rsidRDefault="00EA7B40" w:rsidP="00EA7B40">
      <w:pPr>
        <w:pStyle w:val="tvhtml"/>
        <w:spacing w:before="0" w:beforeAutospacing="0" w:after="0" w:afterAutospacing="0"/>
        <w:ind w:firstLine="539"/>
        <w:jc w:val="both"/>
        <w:rPr>
          <w:sz w:val="28"/>
          <w:szCs w:val="28"/>
          <w:u w:val="single"/>
        </w:rPr>
      </w:pPr>
      <w:r w:rsidRPr="00C0383E">
        <w:rPr>
          <w:sz w:val="28"/>
          <w:szCs w:val="28"/>
          <w:u w:val="single"/>
        </w:rPr>
        <w:t xml:space="preserve">31. </w:t>
      </w:r>
      <w:r w:rsidRPr="00C0383E">
        <w:rPr>
          <w:sz w:val="28"/>
          <w:szCs w:val="28"/>
        </w:rPr>
        <w:t>Lai ugunsgrēka gadījumā ierobežotu iespējamo uguns izplatību no vienas šī būvnormatīva</w:t>
      </w:r>
      <w:r w:rsidRPr="00C0383E">
        <w:rPr>
          <w:sz w:val="28"/>
          <w:szCs w:val="28"/>
          <w:u w:val="single"/>
        </w:rPr>
        <w:t xml:space="preserve"> 5.punktā </w:t>
      </w:r>
      <w:r w:rsidRPr="00C0383E">
        <w:rPr>
          <w:sz w:val="28"/>
          <w:szCs w:val="28"/>
        </w:rPr>
        <w:t>norādītās būves uz citu, starp būvēm ievēro ugunsdrošības atstarpes. Minimālās ugunsdrošības atstarpes starp būvēm ir noteiktas šī būvnormatīva pielikuma 7.tabulā,</w:t>
      </w:r>
      <w:r w:rsidRPr="00C0383E">
        <w:rPr>
          <w:sz w:val="28"/>
          <w:szCs w:val="28"/>
          <w:u w:val="single"/>
        </w:rPr>
        <w:t xml:space="preserve"> pie tam būvēm ar </w:t>
      </w:r>
      <w:proofErr w:type="spellStart"/>
      <w:r w:rsidRPr="00C0383E">
        <w:rPr>
          <w:sz w:val="28"/>
          <w:szCs w:val="28"/>
          <w:u w:val="single"/>
        </w:rPr>
        <w:t>ugunsnoturības</w:t>
      </w:r>
      <w:proofErr w:type="spellEnd"/>
      <w:r w:rsidRPr="00C0383E">
        <w:rPr>
          <w:sz w:val="28"/>
          <w:szCs w:val="28"/>
          <w:u w:val="single"/>
        </w:rPr>
        <w:t xml:space="preserve"> pakāpi U1 un U2 minimālais ugunsdrošības attālums līdz blakus esošo zemes vienību robežām ir 4 metri, U3 būvēm – 5 metri. </w:t>
      </w:r>
      <w:r w:rsidRPr="00C0383E">
        <w:rPr>
          <w:sz w:val="28"/>
          <w:szCs w:val="28"/>
        </w:rPr>
        <w:t>Ugunsdrošības atstarpes starp būvēm ievēro arī tad, ja būves atrodas vienā zemes vienībā.</w:t>
      </w:r>
      <w:r w:rsidRPr="00C0383E">
        <w:rPr>
          <w:sz w:val="28"/>
          <w:szCs w:val="28"/>
          <w:u w:val="single"/>
        </w:rPr>
        <w:t xml:space="preserve"> </w:t>
      </w:r>
    </w:p>
    <w:p w:rsidR="00EA7B40" w:rsidRPr="00C0383E" w:rsidRDefault="00EA7B40" w:rsidP="00EA7B40">
      <w:pPr>
        <w:pStyle w:val="tvhtml"/>
        <w:spacing w:before="120" w:beforeAutospacing="0" w:after="120" w:afterAutospacing="0"/>
        <w:ind w:firstLine="539"/>
        <w:jc w:val="both"/>
        <w:rPr>
          <w:sz w:val="28"/>
          <w:szCs w:val="28"/>
        </w:rPr>
      </w:pPr>
      <w:r w:rsidRPr="00C0383E">
        <w:rPr>
          <w:sz w:val="28"/>
          <w:szCs w:val="28"/>
          <w:u w:val="single"/>
        </w:rPr>
        <w:t xml:space="preserve">32. </w:t>
      </w:r>
      <w:r w:rsidRPr="00C0383E">
        <w:rPr>
          <w:sz w:val="28"/>
          <w:szCs w:val="28"/>
        </w:rPr>
        <w:t>Ugunsdrošības atstarpes starp būvēm vienā zemesgabalā var neievērot, ja būvju apbūves laukums nav lielāks par šī būvnormatīva pielikuma 3.tabulā noteiktajiem ugunsdrošības nodalījuma maksimāli pieļaujamiem lielumiem.</w:t>
      </w:r>
      <w:r w:rsidRPr="00C0383E">
        <w:rPr>
          <w:i/>
          <w:sz w:val="28"/>
          <w:szCs w:val="28"/>
        </w:rPr>
        <w:t xml:space="preserve"> </w:t>
      </w:r>
      <w:r w:rsidRPr="00C0383E">
        <w:rPr>
          <w:sz w:val="28"/>
          <w:szCs w:val="28"/>
        </w:rPr>
        <w:t xml:space="preserve">Ja būvju </w:t>
      </w:r>
      <w:proofErr w:type="spellStart"/>
      <w:r w:rsidRPr="00C0383E">
        <w:rPr>
          <w:sz w:val="28"/>
          <w:szCs w:val="28"/>
        </w:rPr>
        <w:t>ugunsnoturības</w:t>
      </w:r>
      <w:proofErr w:type="spellEnd"/>
      <w:r w:rsidRPr="00C0383E">
        <w:rPr>
          <w:sz w:val="28"/>
          <w:szCs w:val="28"/>
        </w:rPr>
        <w:t xml:space="preserve"> pakāpes ir atšķirīgas, ugunsdrošības atstarpi pieņem pēc būves ar zemāko </w:t>
      </w:r>
      <w:proofErr w:type="spellStart"/>
      <w:r w:rsidRPr="00C0383E">
        <w:rPr>
          <w:sz w:val="28"/>
          <w:szCs w:val="28"/>
        </w:rPr>
        <w:t>ugunsnoturības</w:t>
      </w:r>
      <w:proofErr w:type="spellEnd"/>
      <w:r w:rsidRPr="00C0383E">
        <w:rPr>
          <w:sz w:val="28"/>
          <w:szCs w:val="28"/>
        </w:rPr>
        <w:t xml:space="preserve"> pakāpi noteikto.</w:t>
      </w:r>
    </w:p>
    <w:p w:rsidR="00EA7B40" w:rsidRPr="00C0383E" w:rsidRDefault="00EA7B40" w:rsidP="00EA7B40">
      <w:pPr>
        <w:pStyle w:val="tvhtml"/>
        <w:spacing w:before="120" w:beforeAutospacing="0" w:after="0" w:afterAutospacing="0"/>
        <w:ind w:firstLine="737"/>
        <w:jc w:val="both"/>
        <w:rPr>
          <w:sz w:val="28"/>
          <w:szCs w:val="28"/>
          <w:u w:val="single"/>
        </w:rPr>
      </w:pPr>
      <w:r w:rsidRPr="00C0383E">
        <w:rPr>
          <w:sz w:val="28"/>
          <w:szCs w:val="28"/>
          <w:u w:val="single"/>
        </w:rPr>
        <w:t xml:space="preserve">33. Noteiktās ugunsdrošības atstarpes  un minimālo ugunsdrošības attālumu līdz blakus esošo zemes vienību robežai var samazināt, ja starp būvēm ierīkota ugunsdroša siena, atbilstoši šī būvnormatīva 1.tabulā noteiktajam. </w:t>
      </w:r>
    </w:p>
    <w:p w:rsidR="00EA7B40" w:rsidRPr="00C0383E" w:rsidRDefault="00EA7B40" w:rsidP="00EA7B40">
      <w:pPr>
        <w:pStyle w:val="tvhtml"/>
        <w:spacing w:before="120" w:beforeAutospacing="0" w:after="0" w:afterAutospacing="0"/>
        <w:ind w:firstLine="737"/>
        <w:jc w:val="both"/>
        <w:rPr>
          <w:sz w:val="28"/>
          <w:szCs w:val="28"/>
          <w:u w:val="single"/>
        </w:rPr>
      </w:pPr>
      <w:r w:rsidRPr="00C0383E">
        <w:rPr>
          <w:sz w:val="28"/>
          <w:szCs w:val="28"/>
          <w:u w:val="single"/>
        </w:rPr>
        <w:lastRenderedPageBreak/>
        <w:t>34. Būvi var izvietot tuvāk nekā 31.punktā noteiktajam minimālajam attālumam līdz blakus esošā zemes gabala robežas, neparedzot ugunsdrošo sienu, ja:</w:t>
      </w:r>
    </w:p>
    <w:p w:rsidR="00EA7B40" w:rsidRPr="00C0383E" w:rsidRDefault="00EA7B40" w:rsidP="00EA7B40">
      <w:pPr>
        <w:pStyle w:val="tvhtml"/>
        <w:spacing w:before="0" w:beforeAutospacing="0" w:after="0" w:afterAutospacing="0"/>
        <w:ind w:firstLine="720"/>
        <w:jc w:val="both"/>
        <w:rPr>
          <w:sz w:val="28"/>
          <w:szCs w:val="28"/>
          <w:u w:val="single"/>
        </w:rPr>
      </w:pPr>
      <w:r w:rsidRPr="00C0383E">
        <w:rPr>
          <w:sz w:val="28"/>
          <w:szCs w:val="28"/>
          <w:u w:val="single"/>
        </w:rPr>
        <w:t>34.1. būve atrodas blakus  zemes gabaliem, kuriem pašvaldības teritorijas plānojumā noteikts ielas, ceļa, vai laukuma statuss;</w:t>
      </w:r>
    </w:p>
    <w:p w:rsidR="00EA7B40" w:rsidRPr="00C0383E" w:rsidRDefault="00EA7B40" w:rsidP="00EA7B40">
      <w:pPr>
        <w:pStyle w:val="tvhtml"/>
        <w:spacing w:before="0" w:beforeAutospacing="0" w:after="0" w:afterAutospacing="0"/>
        <w:ind w:firstLine="720"/>
        <w:jc w:val="both"/>
        <w:rPr>
          <w:sz w:val="28"/>
          <w:szCs w:val="28"/>
          <w:u w:val="single"/>
        </w:rPr>
      </w:pPr>
      <w:r w:rsidRPr="00C0383E">
        <w:rPr>
          <w:sz w:val="28"/>
          <w:szCs w:val="28"/>
          <w:u w:val="single"/>
        </w:rPr>
        <w:t>34.2. plānotais attālums starp  blakus esošām būvēm dažādos zemes gabalos atbilst 7.tabulā noteiktajam.</w:t>
      </w:r>
    </w:p>
    <w:p w:rsidR="00EA7B40" w:rsidRPr="00C0383E" w:rsidRDefault="00EA7B40" w:rsidP="00EA7B40">
      <w:pPr>
        <w:pStyle w:val="tvhtml"/>
        <w:spacing w:before="0" w:beforeAutospacing="0" w:after="0" w:afterAutospacing="0"/>
        <w:ind w:left="57" w:right="57" w:firstLine="720"/>
        <w:jc w:val="both"/>
        <w:rPr>
          <w:sz w:val="28"/>
          <w:szCs w:val="28"/>
          <w:u w:val="single"/>
        </w:rPr>
      </w:pPr>
      <w:r w:rsidRPr="00C0383E">
        <w:rPr>
          <w:sz w:val="28"/>
          <w:szCs w:val="28"/>
          <w:u w:val="single"/>
        </w:rPr>
        <w:t>35.</w:t>
      </w:r>
      <w:r w:rsidRPr="00C0383E">
        <w:rPr>
          <w:sz w:val="28"/>
          <w:szCs w:val="28"/>
        </w:rPr>
        <w:t xml:space="preserve"> </w:t>
      </w:r>
      <w:r w:rsidRPr="00C0383E">
        <w:rPr>
          <w:sz w:val="28"/>
          <w:szCs w:val="28"/>
          <w:u w:val="single"/>
        </w:rPr>
        <w:t xml:space="preserve">Minimālās  ugunsdrošības atstarpes starp  divos blakus zemes gabalos izvietotām </w:t>
      </w:r>
      <w:proofErr w:type="spellStart"/>
      <w:r w:rsidRPr="00C0383E">
        <w:rPr>
          <w:sz w:val="28"/>
          <w:szCs w:val="28"/>
          <w:u w:val="single"/>
        </w:rPr>
        <w:t>mazstāvu</w:t>
      </w:r>
      <w:proofErr w:type="spellEnd"/>
      <w:r w:rsidRPr="00C0383E">
        <w:rPr>
          <w:sz w:val="28"/>
          <w:szCs w:val="28"/>
          <w:u w:val="single"/>
        </w:rPr>
        <w:t xml:space="preserve"> dzīvojamām mājām var samazināt, ja būvju stāvu kopējā platība nav lielāka par pielikuma 3.tabulā noteiktajiem ugunsdrošības nodalījuma maksimāli pieļaujamiem lielumiem. Ja būvju </w:t>
      </w:r>
      <w:proofErr w:type="spellStart"/>
      <w:r w:rsidRPr="00C0383E">
        <w:rPr>
          <w:sz w:val="28"/>
          <w:szCs w:val="28"/>
          <w:u w:val="single"/>
        </w:rPr>
        <w:t>ugunsnoturības</w:t>
      </w:r>
      <w:proofErr w:type="spellEnd"/>
      <w:r w:rsidRPr="00C0383E">
        <w:rPr>
          <w:sz w:val="28"/>
          <w:szCs w:val="28"/>
          <w:u w:val="single"/>
        </w:rPr>
        <w:t xml:space="preserve"> pakāpes ir atšķirīgas, ugunsdrošības atstarpi pieņem pēc būves ar zemāko </w:t>
      </w:r>
      <w:proofErr w:type="spellStart"/>
      <w:r w:rsidRPr="00C0383E">
        <w:rPr>
          <w:sz w:val="28"/>
          <w:szCs w:val="28"/>
          <w:u w:val="single"/>
        </w:rPr>
        <w:t>ugunsnoturības</w:t>
      </w:r>
      <w:proofErr w:type="spellEnd"/>
      <w:r w:rsidRPr="00C0383E">
        <w:rPr>
          <w:sz w:val="28"/>
          <w:szCs w:val="28"/>
          <w:u w:val="single"/>
        </w:rPr>
        <w:t xml:space="preserve"> pakāpi noteikto.</w:t>
      </w:r>
    </w:p>
    <w:p w:rsidR="00EA7B40" w:rsidRPr="00C0383E" w:rsidRDefault="00EA7B40" w:rsidP="00EA7B40">
      <w:pPr>
        <w:pStyle w:val="tvhtml"/>
        <w:spacing w:before="120" w:beforeAutospacing="0" w:after="120" w:afterAutospacing="0"/>
        <w:ind w:firstLine="720"/>
        <w:jc w:val="both"/>
        <w:rPr>
          <w:b/>
          <w:sz w:val="28"/>
          <w:szCs w:val="28"/>
        </w:rPr>
      </w:pPr>
      <w:r w:rsidRPr="00C0383E">
        <w:rPr>
          <w:sz w:val="28"/>
          <w:szCs w:val="28"/>
          <w:u w:val="single"/>
        </w:rPr>
        <w:t>36.</w:t>
      </w:r>
      <w:r w:rsidRPr="00C0383E">
        <w:rPr>
          <w:sz w:val="28"/>
          <w:szCs w:val="28"/>
        </w:rPr>
        <w:t xml:space="preserve"> Rekonstrukcijas un renovācijas gadījumā atļauts saglabāt esošās atstarpes starp būvēm, ja netiek palielināti būvju gabarīti ugunsdrošības atstarpes virzienā.</w:t>
      </w:r>
    </w:p>
    <w:p w:rsidR="00EA7B40" w:rsidRPr="00C0383E" w:rsidRDefault="00EA7B40" w:rsidP="00EA7B40">
      <w:pPr>
        <w:pStyle w:val="tvhtml"/>
        <w:spacing w:before="120" w:beforeAutospacing="0" w:after="120" w:afterAutospacing="0"/>
        <w:jc w:val="center"/>
        <w:rPr>
          <w:b/>
          <w:sz w:val="28"/>
          <w:szCs w:val="28"/>
        </w:rPr>
      </w:pPr>
    </w:p>
    <w:p w:rsidR="00EA7B40" w:rsidRPr="00C0383E" w:rsidRDefault="00EA7B40" w:rsidP="00EA7B40">
      <w:pPr>
        <w:pStyle w:val="tvhtml"/>
        <w:spacing w:before="120" w:beforeAutospacing="0" w:after="120" w:afterAutospacing="0"/>
        <w:jc w:val="center"/>
        <w:rPr>
          <w:b/>
          <w:sz w:val="28"/>
          <w:szCs w:val="28"/>
        </w:rPr>
      </w:pPr>
      <w:r w:rsidRPr="00C0383E">
        <w:rPr>
          <w:b/>
          <w:sz w:val="28"/>
          <w:szCs w:val="28"/>
        </w:rPr>
        <w:t>3.2. Ugunsdzēsības un glābšanas darbu nodrošinājums</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 xml:space="preserve">37. </w:t>
      </w:r>
      <w:r w:rsidRPr="00C0383E">
        <w:rPr>
          <w:sz w:val="28"/>
          <w:szCs w:val="20"/>
        </w:rPr>
        <w:t>Dažādu lietošanas veida būvēm vai to grupām, kas atrodas iežogotā teritorijā, kuras platība ir lielāka par 5 hektāriem, nodrošina vismaz divas ugunsdzēsības un glābšanas tehnikai piemērotas iebrauktuves.</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38.</w:t>
      </w:r>
      <w:r w:rsidRPr="00C0383E">
        <w:rPr>
          <w:sz w:val="28"/>
          <w:szCs w:val="20"/>
        </w:rPr>
        <w:t xml:space="preserve"> Ja iežogotās teritorijas, kurā atrodas būves, perimetrs ir garāks par 1000 m, ugunsdzēsības un glābšanas tehnikai nepieciešama vismaz viena iebrauktuve uz katriem perimetra 500 m, un tās izvieto vienmērīgi pa visu perimetru. Ja nožogotā mala gar ceļiem vai ielām ir garāka par 500 m, attiecīgajā malā ugunsdzēsības un glābšanas tehnikai nepieciešamas vismaz divas iebrauktuves. Attālums starp iebrauktuvēm perimetra daļā gar ielām un ceļiem nedrīkst būt lielāks par 500 m, bet pārējā perimetra daļā – lielāks par 1000 m.</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39.</w:t>
      </w:r>
      <w:r w:rsidRPr="00C0383E">
        <w:rPr>
          <w:sz w:val="28"/>
          <w:szCs w:val="20"/>
        </w:rPr>
        <w:t xml:space="preserve"> Ugunsdzēsības tehnikai paredzēto piebrauktuvju, iebrauktuvju un caurbrauktuvju platums ir ne mazāks par 3,5 metriem, augstums – ne mazāks par 4,25 metriem. Rekonstruējamām, renovējamām un restaurējamām būvēm atļauts saglabāt esošos caurbrauktuvju gabarītus.</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40.</w:t>
      </w:r>
      <w:r w:rsidRPr="00C0383E">
        <w:rPr>
          <w:sz w:val="28"/>
          <w:szCs w:val="20"/>
        </w:rPr>
        <w:t xml:space="preserve"> Iebrauktuvju un caurbrauktuvju vārtus aprīko ar ierīcēm, kas pieļauj to manuālu atvēršanu.</w:t>
      </w:r>
    </w:p>
    <w:p w:rsidR="00EA7B40" w:rsidRPr="00C0383E" w:rsidRDefault="00EA7B40" w:rsidP="00EA7B40">
      <w:pPr>
        <w:ind w:firstLine="720"/>
        <w:jc w:val="both"/>
        <w:rPr>
          <w:sz w:val="28"/>
          <w:szCs w:val="28"/>
        </w:rPr>
      </w:pPr>
      <w:r w:rsidRPr="00C0383E">
        <w:rPr>
          <w:sz w:val="28"/>
          <w:szCs w:val="28"/>
          <w:u w:val="single"/>
        </w:rPr>
        <w:t>41.</w:t>
      </w:r>
      <w:r w:rsidRPr="00C0383E">
        <w:rPr>
          <w:sz w:val="28"/>
          <w:szCs w:val="28"/>
        </w:rPr>
        <w:t xml:space="preserve"> Būvēm, kuru augstākā stāva grīdas līmeņa atzīme pārsniedz 8 metrus, nodrošina ugunsdzēsības piebrauktuvi vismaz no vienas fasādes puses. Ja būve ir platāka par: </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41.1.</w:t>
      </w:r>
      <w:r w:rsidRPr="00C0383E">
        <w:rPr>
          <w:sz w:val="28"/>
          <w:szCs w:val="20"/>
        </w:rPr>
        <w:t xml:space="preserve"> 36 metriem – ugunsdzēsības piebrauktuves nepieciešamas pie abām </w:t>
      </w:r>
      <w:proofErr w:type="spellStart"/>
      <w:r w:rsidRPr="00C0383E">
        <w:rPr>
          <w:sz w:val="28"/>
          <w:szCs w:val="20"/>
        </w:rPr>
        <w:t>garenfasādēm</w:t>
      </w:r>
      <w:proofErr w:type="spellEnd"/>
      <w:r w:rsidRPr="00C0383E">
        <w:rPr>
          <w:sz w:val="28"/>
          <w:szCs w:val="20"/>
        </w:rPr>
        <w:t xml:space="preserve"> vismaz 50% garumā no katras fasādes puses;</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lastRenderedPageBreak/>
        <w:t>41.2.</w:t>
      </w:r>
      <w:r w:rsidRPr="00C0383E">
        <w:rPr>
          <w:sz w:val="28"/>
          <w:szCs w:val="20"/>
        </w:rPr>
        <w:t xml:space="preserve"> 100 metriem – ugunsdzēsības piebrauktuves nepieciešamas pa visu būves perimetru vismaz 50% garumā no katras fasādes puses.</w:t>
      </w:r>
    </w:p>
    <w:p w:rsidR="00EA7B40" w:rsidRPr="00C0383E" w:rsidRDefault="00EA7B40" w:rsidP="00EA7B40">
      <w:pPr>
        <w:pStyle w:val="tvhtml"/>
        <w:spacing w:before="120" w:beforeAutospacing="0" w:after="0" w:afterAutospacing="0"/>
        <w:ind w:firstLine="720"/>
        <w:jc w:val="both"/>
        <w:rPr>
          <w:b/>
          <w:sz w:val="28"/>
          <w:szCs w:val="28"/>
        </w:rPr>
      </w:pPr>
      <w:r w:rsidRPr="00C0383E">
        <w:rPr>
          <w:sz w:val="28"/>
          <w:szCs w:val="20"/>
          <w:u w:val="single"/>
        </w:rPr>
        <w:t>42.</w:t>
      </w:r>
      <w:r w:rsidRPr="00C0383E">
        <w:rPr>
          <w:sz w:val="28"/>
          <w:szCs w:val="20"/>
        </w:rPr>
        <w:t xml:space="preserve"> </w:t>
      </w:r>
      <w:r w:rsidRPr="00C0383E">
        <w:rPr>
          <w:sz w:val="28"/>
          <w:szCs w:val="28"/>
        </w:rPr>
        <w:t>Ugunsdzēsības un glābšanas tehnikas piekļuvi būvei nodrošina ar ne mazāk kā 3,5 metru platu piebrauktuvi, kura atrodas 5 līdz 20 metru attālumā no būves fasādes.</w:t>
      </w:r>
    </w:p>
    <w:p w:rsidR="00EA7B40" w:rsidRPr="00C0383E" w:rsidRDefault="00EA7B40" w:rsidP="00EA7B40">
      <w:pPr>
        <w:pStyle w:val="tvhtml"/>
        <w:spacing w:before="120" w:beforeAutospacing="0" w:after="0" w:afterAutospacing="0"/>
        <w:ind w:firstLine="720"/>
        <w:jc w:val="both"/>
        <w:rPr>
          <w:sz w:val="28"/>
          <w:szCs w:val="20"/>
        </w:rPr>
      </w:pPr>
      <w:r w:rsidRPr="00C0383E">
        <w:rPr>
          <w:sz w:val="28"/>
          <w:szCs w:val="20"/>
          <w:u w:val="single"/>
        </w:rPr>
        <w:t>43.</w:t>
      </w:r>
      <w:r w:rsidRPr="00C0383E">
        <w:rPr>
          <w:sz w:val="28"/>
          <w:szCs w:val="20"/>
        </w:rPr>
        <w:t xml:space="preserve"> Ugunsdzēsības un glābšanas tehnikai paredzētajās piebrauktuvēs nedrīkst ierīkot autostāvvietas un citus šķēršļus. Piebrauktuvēm nodrošina pietiekamu izturību, kas atbilst ugunsdzēsības un glābšanas tehnikas slodzei. Tās apzīmē atbilstoši standartā LVS 446:2004/A1:2006 „</w:t>
      </w:r>
      <w:r w:rsidRPr="00C0383E">
        <w:rPr>
          <w:sz w:val="28"/>
          <w:szCs w:val="17"/>
        </w:rPr>
        <w:t xml:space="preserve">Ugunsdrošībai un civilajai aizsardzībai lietojamās drošības zīmes un </w:t>
      </w:r>
      <w:proofErr w:type="spellStart"/>
      <w:r w:rsidRPr="00C0383E">
        <w:rPr>
          <w:sz w:val="28"/>
          <w:szCs w:val="17"/>
        </w:rPr>
        <w:t>signālkrāsojums</w:t>
      </w:r>
      <w:proofErr w:type="spellEnd"/>
      <w:r w:rsidRPr="00C0383E">
        <w:rPr>
          <w:sz w:val="28"/>
          <w:szCs w:val="17"/>
        </w:rPr>
        <w:t xml:space="preserve">” </w:t>
      </w:r>
      <w:r w:rsidRPr="00C0383E">
        <w:rPr>
          <w:sz w:val="28"/>
          <w:szCs w:val="20"/>
        </w:rPr>
        <w:t>noteiktajam. Piebrauktuvēs drīkst ierīkot zālāju ar attiecīgi nostiprinātu pamatnes konstrukciju.</w:t>
      </w:r>
    </w:p>
    <w:p w:rsidR="00EA7B40" w:rsidRPr="00C0383E" w:rsidRDefault="00EA7B40" w:rsidP="00EA7B40">
      <w:pPr>
        <w:pStyle w:val="tvhtml"/>
        <w:spacing w:before="120" w:beforeAutospacing="0" w:after="120" w:afterAutospacing="0"/>
        <w:ind w:firstLine="720"/>
        <w:jc w:val="both"/>
        <w:rPr>
          <w:b/>
          <w:sz w:val="28"/>
          <w:szCs w:val="20"/>
        </w:rPr>
      </w:pPr>
      <w:r w:rsidRPr="00C0383E">
        <w:rPr>
          <w:sz w:val="28"/>
          <w:szCs w:val="20"/>
          <w:u w:val="single"/>
        </w:rPr>
        <w:t>44.</w:t>
      </w:r>
      <w:r w:rsidRPr="00C0383E">
        <w:rPr>
          <w:sz w:val="28"/>
          <w:szCs w:val="20"/>
        </w:rPr>
        <w:t xml:space="preserve"> Būvju renovācijas un rekonstrukcijas gadījumā no </w:t>
      </w:r>
      <w:r w:rsidRPr="00C0383E">
        <w:rPr>
          <w:sz w:val="28"/>
          <w:szCs w:val="20"/>
          <w:u w:val="single"/>
        </w:rPr>
        <w:t>42. un 43.punkta</w:t>
      </w:r>
      <w:r w:rsidRPr="00C0383E">
        <w:rPr>
          <w:sz w:val="28"/>
          <w:szCs w:val="20"/>
        </w:rPr>
        <w:t xml:space="preserve"> prasībām var atkāpties, ja netiek pasliktināta esošā situācija ugunsdzēsības un glābšanas tehnikas piekļuvei.</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45.</w:t>
      </w:r>
      <w:r w:rsidRPr="00C0383E">
        <w:rPr>
          <w:sz w:val="28"/>
          <w:szCs w:val="28"/>
        </w:rPr>
        <w:t xml:space="preserve"> Ugunsdzēsības vajadzībām paredzētiem hidrantiem jāatbilst standartu LVS EN 14339:2007 „Apakšzemes ugunsdzēsības hidranti”, LVS EN 14384:2007 „Virszemes ugunsdzēsības hidranti” un LVS 187:2007 „Ugunsdzēsības hidrantu nacionālās prasības” prasībām.</w:t>
      </w:r>
    </w:p>
    <w:p w:rsidR="00EA7B40" w:rsidRPr="00C0383E" w:rsidRDefault="00EA7B40" w:rsidP="00EA7B40">
      <w:pPr>
        <w:pStyle w:val="tvhtml"/>
        <w:spacing w:before="0" w:beforeAutospacing="0" w:after="0" w:afterAutospacing="0"/>
        <w:ind w:firstLine="539"/>
        <w:jc w:val="center"/>
        <w:rPr>
          <w:b/>
          <w:bCs/>
          <w:sz w:val="28"/>
          <w:szCs w:val="28"/>
        </w:rPr>
      </w:pPr>
    </w:p>
    <w:p w:rsidR="00EA7B40" w:rsidRPr="00C0383E" w:rsidRDefault="00EA7B40" w:rsidP="00EA7B40">
      <w:pPr>
        <w:pStyle w:val="tvhtml"/>
        <w:spacing w:before="240" w:beforeAutospacing="0" w:after="0" w:afterAutospacing="0"/>
        <w:ind w:firstLine="539"/>
        <w:jc w:val="center"/>
        <w:rPr>
          <w:b/>
          <w:bCs/>
          <w:sz w:val="28"/>
          <w:szCs w:val="28"/>
        </w:rPr>
      </w:pPr>
      <w:r w:rsidRPr="00C0383E">
        <w:rPr>
          <w:b/>
          <w:bCs/>
          <w:sz w:val="28"/>
          <w:szCs w:val="28"/>
        </w:rPr>
        <w:t>3.3. Atveramas ailas</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46.</w:t>
      </w:r>
      <w:r w:rsidRPr="00C0383E">
        <w:rPr>
          <w:sz w:val="28"/>
          <w:szCs w:val="28"/>
        </w:rPr>
        <w:t xml:space="preserve"> Atveramas ailas izbūvē tā, lai tās no būves iekšpuses varētu viegli atvērt. Atveramas ailas brīvā augstuma un platuma summa ir ne mazāka kā 1,5 metri un malas minimālais garums – 60 cm.</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47.</w:t>
      </w:r>
      <w:r w:rsidRPr="00C0383E">
        <w:rPr>
          <w:sz w:val="28"/>
          <w:szCs w:val="28"/>
        </w:rPr>
        <w:t xml:space="preserve"> Attālums no atveramas ailas apakšējās malas līdz grīdas līmenim nedrīkst būt lielāks par 1,2 metriem.</w:t>
      </w:r>
    </w:p>
    <w:p w:rsidR="00EA7B40" w:rsidRPr="00C0383E" w:rsidRDefault="00EA7B40" w:rsidP="00EA7B40">
      <w:pPr>
        <w:pStyle w:val="tvhtml"/>
        <w:spacing w:before="120" w:beforeAutospacing="0" w:after="120" w:afterAutospacing="0"/>
        <w:jc w:val="center"/>
        <w:rPr>
          <w:b/>
          <w:bCs/>
          <w:sz w:val="28"/>
          <w:szCs w:val="20"/>
        </w:rPr>
      </w:pPr>
    </w:p>
    <w:p w:rsidR="00EA7B40" w:rsidRPr="00C0383E" w:rsidRDefault="00EA7B40" w:rsidP="00EA7B40">
      <w:pPr>
        <w:pStyle w:val="tvhtml"/>
        <w:spacing w:before="120" w:beforeAutospacing="0" w:after="120" w:afterAutospacing="0"/>
        <w:jc w:val="center"/>
        <w:rPr>
          <w:b/>
          <w:sz w:val="28"/>
          <w:szCs w:val="20"/>
        </w:rPr>
      </w:pPr>
      <w:r w:rsidRPr="00C0383E">
        <w:rPr>
          <w:b/>
          <w:bCs/>
          <w:sz w:val="28"/>
          <w:szCs w:val="20"/>
        </w:rPr>
        <w:t>3.4. Ugunsdrošas būvkonstrukcijas</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48.</w:t>
      </w:r>
      <w:r w:rsidRPr="00C0383E">
        <w:rPr>
          <w:sz w:val="28"/>
          <w:szCs w:val="20"/>
        </w:rPr>
        <w:t xml:space="preserve"> Ugunsdrošām būvkonstrukcijām ugunsgrēka gadījumā noteiktā laikposmā jāsaglabā nestspēja, lai būvē esošie cilvēki varētu būvi nekavējoties atstāt, vai arī viņi tiktu evakuēti vai izglābti citādi. Būvkonstrukcijas nedrīkst radīt neparedzamus draudus ugunsdzēsības un glābšanas dienestu darbībai.</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49.</w:t>
      </w:r>
      <w:r w:rsidRPr="00C0383E">
        <w:rPr>
          <w:sz w:val="28"/>
          <w:szCs w:val="20"/>
        </w:rPr>
        <w:t xml:space="preserve"> </w:t>
      </w:r>
      <w:r w:rsidRPr="00C0383E">
        <w:rPr>
          <w:sz w:val="28"/>
          <w:szCs w:val="28"/>
        </w:rPr>
        <w:t xml:space="preserve">Par ugunsdrošu būvkonstrukciju uzskata būvkonstrukciju, kas paredzēta uguns izplatības aizturēšanai, vai uguns un dūmu ierobežošanai. Ugunsdrošo konstrukciju minimālā ugunsizturība noteikta šī būvnormatīva pielikuma 1.tabulā un būvizstrādājumu minimālā </w:t>
      </w:r>
      <w:proofErr w:type="spellStart"/>
      <w:r w:rsidRPr="00C0383E">
        <w:rPr>
          <w:sz w:val="28"/>
          <w:szCs w:val="28"/>
        </w:rPr>
        <w:t>ugunsreakcijas</w:t>
      </w:r>
      <w:proofErr w:type="spellEnd"/>
      <w:r w:rsidRPr="00C0383E">
        <w:rPr>
          <w:sz w:val="28"/>
          <w:szCs w:val="28"/>
        </w:rPr>
        <w:t xml:space="preserve"> klase noteikta šī būvnormatīva pielikuma 2.tabulā.</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50.</w:t>
      </w:r>
      <w:r w:rsidRPr="00C0383E">
        <w:rPr>
          <w:sz w:val="28"/>
          <w:szCs w:val="20"/>
        </w:rPr>
        <w:t xml:space="preserve"> Ugunsdrošās būvkonstrukcijās iebūvētie būvizstrādājumi nedrīkst samazināt ugunsdrošās konstrukcijas ugunsizturību, un tajās izvietotajām </w:t>
      </w:r>
      <w:r w:rsidRPr="00C0383E">
        <w:rPr>
          <w:sz w:val="28"/>
          <w:szCs w:val="20"/>
        </w:rPr>
        <w:lastRenderedPageBreak/>
        <w:t>stiprinājuma detaļām jābūt ar ne zemāku ugunsizturību kā pašai būvkonstrukcijai.</w:t>
      </w:r>
    </w:p>
    <w:p w:rsidR="00EA7B40" w:rsidRPr="00C0383E" w:rsidRDefault="00EA7B40" w:rsidP="00EA7B40">
      <w:pPr>
        <w:jc w:val="both"/>
        <w:rPr>
          <w:u w:val="single"/>
        </w:rPr>
      </w:pPr>
      <w:r w:rsidRPr="00C0383E">
        <w:rPr>
          <w:sz w:val="28"/>
          <w:szCs w:val="28"/>
        </w:rPr>
        <w:tab/>
      </w:r>
      <w:r w:rsidRPr="00C0383E">
        <w:rPr>
          <w:sz w:val="28"/>
          <w:szCs w:val="28"/>
          <w:u w:val="single"/>
        </w:rPr>
        <w:t xml:space="preserve">51. Būvkonstrukciju ugunsizturībai jāatbilst šī būvnormatīva pielikuma 1.tabulā norādītajām prasībām. Ugunsdroši atdalītu telpu norobežojošās konstrukcijas pieļaujamas tādas, kas atbilst viengabalainības un siltuma starojuma caurlaidības (EW) prasībām, ja </w:t>
      </w:r>
      <w:proofErr w:type="spellStart"/>
      <w:r w:rsidRPr="00C0383E">
        <w:rPr>
          <w:sz w:val="28"/>
          <w:szCs w:val="28"/>
          <w:u w:val="single"/>
        </w:rPr>
        <w:t>ugunsslodze</w:t>
      </w:r>
      <w:proofErr w:type="spellEnd"/>
      <w:r w:rsidRPr="00C0383E">
        <w:rPr>
          <w:sz w:val="28"/>
          <w:szCs w:val="28"/>
          <w:u w:val="single"/>
        </w:rPr>
        <w:t xml:space="preserve"> telpās nepārsniedz 300 MJ/m</w:t>
      </w:r>
      <w:r w:rsidRPr="00C0383E">
        <w:rPr>
          <w:sz w:val="28"/>
          <w:szCs w:val="28"/>
          <w:u w:val="single"/>
          <w:vertAlign w:val="superscript"/>
        </w:rPr>
        <w:t>2</w:t>
      </w:r>
      <w:r w:rsidRPr="00C0383E">
        <w:rPr>
          <w:sz w:val="28"/>
          <w:szCs w:val="28"/>
          <w:u w:val="single"/>
        </w:rPr>
        <w:t>, un papildus tās aprīkotas ar ūdens aizsegu (</w:t>
      </w:r>
      <w:proofErr w:type="spellStart"/>
      <w:r w:rsidRPr="00C0383E">
        <w:rPr>
          <w:sz w:val="28"/>
          <w:szCs w:val="28"/>
          <w:u w:val="single"/>
        </w:rPr>
        <w:t>sprinkleriem</w:t>
      </w:r>
      <w:proofErr w:type="spellEnd"/>
      <w:r w:rsidRPr="00C0383E">
        <w:rPr>
          <w:sz w:val="28"/>
          <w:szCs w:val="28"/>
          <w:u w:val="single"/>
        </w:rPr>
        <w:t xml:space="preserve">), ja </w:t>
      </w:r>
      <w:proofErr w:type="spellStart"/>
      <w:r w:rsidRPr="00C0383E">
        <w:rPr>
          <w:sz w:val="28"/>
          <w:szCs w:val="28"/>
          <w:u w:val="single"/>
        </w:rPr>
        <w:t>ugunsslodze</w:t>
      </w:r>
      <w:proofErr w:type="spellEnd"/>
      <w:r w:rsidRPr="00C0383E">
        <w:rPr>
          <w:sz w:val="28"/>
          <w:szCs w:val="28"/>
          <w:u w:val="single"/>
        </w:rPr>
        <w:t xml:space="preserve"> šajās telpās pārsniedz 300 MJ/m</w:t>
      </w:r>
      <w:r w:rsidRPr="00C0383E">
        <w:rPr>
          <w:sz w:val="28"/>
          <w:szCs w:val="28"/>
          <w:u w:val="single"/>
          <w:vertAlign w:val="superscript"/>
        </w:rPr>
        <w:t>2</w:t>
      </w:r>
      <w:r w:rsidRPr="00C0383E">
        <w:rPr>
          <w:sz w:val="28"/>
          <w:szCs w:val="28"/>
          <w:u w:val="single"/>
        </w:rPr>
        <w:t>.</w:t>
      </w:r>
    </w:p>
    <w:p w:rsidR="00EA7B40" w:rsidRPr="00C0383E" w:rsidRDefault="00EA7B40" w:rsidP="00EA7B40">
      <w:pPr>
        <w:pStyle w:val="tvhtml"/>
        <w:spacing w:before="240" w:beforeAutospacing="0" w:after="120" w:afterAutospacing="0"/>
        <w:jc w:val="both"/>
        <w:rPr>
          <w:b/>
          <w:bCs/>
          <w:sz w:val="28"/>
          <w:szCs w:val="20"/>
        </w:rPr>
      </w:pPr>
    </w:p>
    <w:p w:rsidR="00EA7B40" w:rsidRPr="00C0383E" w:rsidRDefault="00EA7B40" w:rsidP="00EA7B40">
      <w:pPr>
        <w:pStyle w:val="tvhtml"/>
        <w:spacing w:before="240" w:beforeAutospacing="0" w:after="120" w:afterAutospacing="0"/>
        <w:jc w:val="center"/>
        <w:rPr>
          <w:b/>
          <w:sz w:val="28"/>
          <w:szCs w:val="20"/>
        </w:rPr>
      </w:pPr>
      <w:r w:rsidRPr="00C0383E">
        <w:rPr>
          <w:b/>
          <w:bCs/>
          <w:sz w:val="28"/>
          <w:szCs w:val="20"/>
        </w:rPr>
        <w:t>3.5. Ailu aizsardzība un inženiertehniskās sistēmas ugunsdrošās konstrukcijās</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52.</w:t>
      </w:r>
      <w:r w:rsidRPr="00C0383E">
        <w:rPr>
          <w:sz w:val="28"/>
          <w:szCs w:val="20"/>
        </w:rPr>
        <w:t xml:space="preserve"> Ugunsdrošā konstrukcijā atļauts ierīkot ailas ar neveramu un veramu aizpildījumu, kuru summārais laukums nepārsniedz 25% no ugunsdrošās konstrukcijas laukuma. Ailu veramu aizpildījumu (durvju, vārtu, logu, lūku, žalūziju, ugunsdrošo aizkaru un ugunsdrošo vārstu)</w:t>
      </w:r>
      <w:r w:rsidRPr="00C0383E">
        <w:rPr>
          <w:i/>
          <w:sz w:val="28"/>
          <w:szCs w:val="20"/>
        </w:rPr>
        <w:t xml:space="preserve"> </w:t>
      </w:r>
      <w:r w:rsidRPr="00C0383E">
        <w:rPr>
          <w:sz w:val="28"/>
          <w:szCs w:val="20"/>
        </w:rPr>
        <w:t>ugunsizturība var būt par 50 % zemāka par ugunsdrošām konstrukcijām noteikto ugunsizturību, bet ne zemāka par EI 30.</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53.</w:t>
      </w:r>
      <w:r w:rsidRPr="00C0383E">
        <w:rPr>
          <w:sz w:val="28"/>
          <w:szCs w:val="20"/>
        </w:rPr>
        <w:t xml:space="preserve"> Ugunsdrošās sienās un ugunsdrošās konstrukcijās esošo ailu (logu, durvju vai lūku) aizpildījumu minimālā ugunsizturība un minimālā </w:t>
      </w:r>
      <w:proofErr w:type="spellStart"/>
      <w:r w:rsidRPr="00C0383E">
        <w:rPr>
          <w:sz w:val="28"/>
          <w:szCs w:val="20"/>
        </w:rPr>
        <w:t>ugunsreakcijas</w:t>
      </w:r>
      <w:proofErr w:type="spellEnd"/>
      <w:r w:rsidRPr="00C0383E">
        <w:rPr>
          <w:sz w:val="28"/>
          <w:szCs w:val="20"/>
        </w:rPr>
        <w:t xml:space="preserve"> klase noteikta šī būvnormatīva pielikuma 1. un 2.tabulā.</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54.</w:t>
      </w:r>
      <w:r w:rsidRPr="00C0383E">
        <w:rPr>
          <w:sz w:val="28"/>
          <w:szCs w:val="20"/>
        </w:rPr>
        <w:t xml:space="preserve"> Ja dažādos ugunsdrošības nodalījumos izvietotās ailas atrodas leņķī viena pret otru, tad:</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54.1.</w:t>
      </w:r>
      <w:r w:rsidRPr="00C0383E">
        <w:rPr>
          <w:sz w:val="28"/>
          <w:szCs w:val="20"/>
        </w:rPr>
        <w:t xml:space="preserve"> ja leņķis ir mazāks par 60</w:t>
      </w:r>
      <w:r w:rsidRPr="00C0383E">
        <w:rPr>
          <w:sz w:val="28"/>
          <w:szCs w:val="20"/>
          <w:vertAlign w:val="superscript"/>
        </w:rPr>
        <w:t>0</w:t>
      </w:r>
      <w:r w:rsidRPr="00C0383E">
        <w:rPr>
          <w:sz w:val="28"/>
          <w:szCs w:val="20"/>
        </w:rPr>
        <w:t>, ailu aizpildījuma ugunsizturībai jāatbilst šī būvnormatīva pielikuma 1.tabulā norādītām prasībām;</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54.2.</w:t>
      </w:r>
      <w:r w:rsidRPr="00C0383E">
        <w:rPr>
          <w:sz w:val="28"/>
          <w:szCs w:val="20"/>
        </w:rPr>
        <w:t xml:space="preserve"> ja leņķis ir robežās no 60</w:t>
      </w:r>
      <w:r w:rsidRPr="00C0383E">
        <w:rPr>
          <w:sz w:val="28"/>
          <w:szCs w:val="20"/>
          <w:vertAlign w:val="superscript"/>
        </w:rPr>
        <w:t>0</w:t>
      </w:r>
      <w:r w:rsidRPr="00C0383E">
        <w:rPr>
          <w:sz w:val="28"/>
          <w:szCs w:val="20"/>
        </w:rPr>
        <w:t xml:space="preserve"> līdz 135</w:t>
      </w:r>
      <w:r w:rsidRPr="00C0383E">
        <w:rPr>
          <w:sz w:val="28"/>
          <w:szCs w:val="20"/>
          <w:vertAlign w:val="superscript"/>
        </w:rPr>
        <w:t>0</w:t>
      </w:r>
      <w:r w:rsidRPr="00C0383E">
        <w:rPr>
          <w:sz w:val="28"/>
          <w:szCs w:val="20"/>
        </w:rPr>
        <w:t>, ailu aizpildījumam jāatbilst viengabalainības (E) un siltuma starojuma ierobežojuma (W) prasībām, kas norādītas šī būvnormatīva pielikuma 1.tabulā;</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 xml:space="preserve">54.3. </w:t>
      </w:r>
      <w:r w:rsidRPr="00C0383E">
        <w:rPr>
          <w:sz w:val="28"/>
          <w:szCs w:val="20"/>
        </w:rPr>
        <w:t>ja leņķis ir lielāks par 135</w:t>
      </w:r>
      <w:r w:rsidRPr="00C0383E">
        <w:rPr>
          <w:sz w:val="28"/>
          <w:szCs w:val="20"/>
          <w:vertAlign w:val="superscript"/>
        </w:rPr>
        <w:t>0</w:t>
      </w:r>
      <w:r w:rsidRPr="00C0383E">
        <w:rPr>
          <w:sz w:val="28"/>
          <w:szCs w:val="20"/>
        </w:rPr>
        <w:t>, tad ailu aizpildījumam ugunsizturības papildprasības netiek izvirzītas.</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55.</w:t>
      </w:r>
      <w:r w:rsidRPr="00C0383E">
        <w:rPr>
          <w:sz w:val="28"/>
          <w:szCs w:val="20"/>
        </w:rPr>
        <w:t xml:space="preserve"> Ugunsdrošo konstrukciju šķērsojošās inženierkomunikācijas izbūvē tā, lai nesamazinātu ugunsdrošo konstrukciju ugunsizturību un nepieļautu dūmu, </w:t>
      </w:r>
      <w:r w:rsidRPr="00C0383E">
        <w:rPr>
          <w:sz w:val="28"/>
          <w:szCs w:val="20"/>
          <w:u w:val="single"/>
        </w:rPr>
        <w:t xml:space="preserve">gāzes </w:t>
      </w:r>
      <w:r w:rsidRPr="00C0383E">
        <w:rPr>
          <w:sz w:val="28"/>
          <w:szCs w:val="20"/>
        </w:rPr>
        <w:t xml:space="preserve">un uguns izplatību. </w:t>
      </w:r>
    </w:p>
    <w:p w:rsidR="00EA7B40" w:rsidRPr="00C0383E" w:rsidRDefault="00EA7B40" w:rsidP="00EA7B40">
      <w:pPr>
        <w:pStyle w:val="tvhtml"/>
        <w:spacing w:before="120" w:beforeAutospacing="0" w:after="120" w:afterAutospacing="0"/>
        <w:ind w:firstLine="720"/>
        <w:jc w:val="both"/>
        <w:rPr>
          <w:b/>
          <w:sz w:val="28"/>
          <w:szCs w:val="28"/>
        </w:rPr>
      </w:pPr>
      <w:r w:rsidRPr="00C0383E">
        <w:rPr>
          <w:sz w:val="28"/>
          <w:szCs w:val="20"/>
          <w:u w:val="single"/>
        </w:rPr>
        <w:t>56.</w:t>
      </w:r>
      <w:r w:rsidRPr="00C0383E">
        <w:rPr>
          <w:sz w:val="28"/>
          <w:szCs w:val="20"/>
        </w:rPr>
        <w:t xml:space="preserve"> Ugunsdrošo būvkonstrukciju un inženierkomunikāciju šķērsojuma vietu spraugas </w:t>
      </w:r>
      <w:r w:rsidRPr="00C0383E">
        <w:rPr>
          <w:sz w:val="28"/>
          <w:szCs w:val="28"/>
        </w:rPr>
        <w:t xml:space="preserve">visā konstrukciju biezumā aizpilda ar būvizstrādājumiem, kuru </w:t>
      </w:r>
      <w:proofErr w:type="spellStart"/>
      <w:r w:rsidRPr="00C0383E">
        <w:rPr>
          <w:sz w:val="28"/>
          <w:szCs w:val="28"/>
        </w:rPr>
        <w:t>ugunsreakcijas</w:t>
      </w:r>
      <w:proofErr w:type="spellEnd"/>
      <w:r w:rsidRPr="00C0383E">
        <w:rPr>
          <w:sz w:val="28"/>
          <w:szCs w:val="28"/>
        </w:rPr>
        <w:t xml:space="preserve"> klase ir ne zemāka par ugunsdrošo būvkonstrukciju minimālo </w:t>
      </w:r>
      <w:proofErr w:type="spellStart"/>
      <w:r w:rsidRPr="00C0383E">
        <w:rPr>
          <w:sz w:val="28"/>
          <w:szCs w:val="28"/>
        </w:rPr>
        <w:t>ugunsreakcijas</w:t>
      </w:r>
      <w:proofErr w:type="spellEnd"/>
      <w:r w:rsidRPr="00C0383E">
        <w:rPr>
          <w:sz w:val="28"/>
          <w:szCs w:val="28"/>
        </w:rPr>
        <w:t xml:space="preserve"> klasi.</w:t>
      </w:r>
      <w:r w:rsidRPr="00C0383E">
        <w:rPr>
          <w:sz w:val="28"/>
          <w:szCs w:val="20"/>
        </w:rPr>
        <w:t xml:space="preserve"> </w:t>
      </w:r>
      <w:r w:rsidRPr="00C0383E">
        <w:rPr>
          <w:sz w:val="28"/>
          <w:szCs w:val="28"/>
        </w:rPr>
        <w:t xml:space="preserve">Pieļaujama ugunsdrošo būvkonstrukciju un inženierkomunikāciju šķērsojuma mezgla noblīvēšana ar ugunsdrošajiem blīvējumiem vai sistēmām, kuru būvizstrādājumu </w:t>
      </w:r>
      <w:proofErr w:type="spellStart"/>
      <w:r w:rsidRPr="00C0383E">
        <w:rPr>
          <w:sz w:val="28"/>
          <w:szCs w:val="28"/>
        </w:rPr>
        <w:t>ugunsreakcijas</w:t>
      </w:r>
      <w:proofErr w:type="spellEnd"/>
      <w:r w:rsidRPr="00C0383E">
        <w:rPr>
          <w:sz w:val="28"/>
          <w:szCs w:val="28"/>
        </w:rPr>
        <w:t xml:space="preserve"> klase ir ne zemāku kā Bs1,d0, kas reaģējot ar uguni nodrošina komunikāciju hermētiskumu, </w:t>
      </w:r>
      <w:r w:rsidRPr="00C0383E">
        <w:rPr>
          <w:sz w:val="28"/>
          <w:szCs w:val="28"/>
        </w:rPr>
        <w:lastRenderedPageBreak/>
        <w:t>degošu cauruļu un kabeļu izolācijas noslēgšanu un kuru atbilstība ir apliecināta likumā „Par atbilstības novērtēšanu” noteiktajā kārtībā.</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57.</w:t>
      </w:r>
      <w:r w:rsidRPr="00C0383E">
        <w:rPr>
          <w:sz w:val="28"/>
          <w:szCs w:val="28"/>
        </w:rPr>
        <w:t xml:space="preserve"> Ugunsdrošās konstrukcijās iebūvētos veramos ailu aizpildījumus aprīko ar </w:t>
      </w:r>
      <w:proofErr w:type="spellStart"/>
      <w:r w:rsidRPr="00C0383E">
        <w:rPr>
          <w:sz w:val="28"/>
          <w:szCs w:val="28"/>
        </w:rPr>
        <w:t>pašaizvēršanās</w:t>
      </w:r>
      <w:proofErr w:type="spellEnd"/>
      <w:r w:rsidRPr="00C0383E">
        <w:rPr>
          <w:sz w:val="28"/>
          <w:szCs w:val="28"/>
        </w:rPr>
        <w:t xml:space="preserve"> mehānismiem, kuri ugunsgrēka gadījumā ailas aizver, lai nepieļautu ugunsgrēka un degšanas produktu izplatīšanos.</w:t>
      </w:r>
    </w:p>
    <w:p w:rsidR="00EA7B40" w:rsidRPr="00C0383E" w:rsidRDefault="00EA7B40" w:rsidP="00EA7B40">
      <w:pPr>
        <w:pStyle w:val="tvhtml"/>
        <w:spacing w:before="0" w:beforeAutospacing="0" w:after="0" w:afterAutospacing="0"/>
        <w:jc w:val="center"/>
        <w:rPr>
          <w:b/>
          <w:sz w:val="28"/>
        </w:rPr>
      </w:pPr>
    </w:p>
    <w:p w:rsidR="00EA7B40" w:rsidRPr="00C0383E" w:rsidRDefault="00EA7B40" w:rsidP="00EA7B40">
      <w:pPr>
        <w:pStyle w:val="tvhtml"/>
        <w:spacing w:before="0" w:beforeAutospacing="0" w:after="0" w:afterAutospacing="0"/>
        <w:jc w:val="center"/>
        <w:rPr>
          <w:b/>
          <w:sz w:val="28"/>
        </w:rPr>
      </w:pPr>
      <w:r w:rsidRPr="00C0383E">
        <w:rPr>
          <w:b/>
          <w:sz w:val="28"/>
        </w:rPr>
        <w:t>4. Prasības būvkonstrukcijām</w:t>
      </w:r>
    </w:p>
    <w:p w:rsidR="00EA7B40" w:rsidRPr="00C0383E" w:rsidRDefault="00EA7B40" w:rsidP="00EA7B40">
      <w:pPr>
        <w:pStyle w:val="tvhtml"/>
        <w:spacing w:before="0" w:beforeAutospacing="0" w:after="0" w:afterAutospacing="0"/>
        <w:jc w:val="center"/>
        <w:rPr>
          <w:b/>
          <w:bCs/>
          <w:sz w:val="28"/>
          <w:szCs w:val="20"/>
        </w:rPr>
      </w:pPr>
      <w:r w:rsidRPr="00C0383E">
        <w:rPr>
          <w:b/>
          <w:bCs/>
          <w:sz w:val="28"/>
          <w:szCs w:val="20"/>
        </w:rPr>
        <w:t>4.1. Ugunsdrošības nodalījumi un ugunsdroši atdalītas telpas</w:t>
      </w:r>
    </w:p>
    <w:p w:rsidR="00EA7B40" w:rsidRPr="00C0383E" w:rsidRDefault="00EA7B40" w:rsidP="00EA7B40">
      <w:pPr>
        <w:pStyle w:val="tvhtml"/>
        <w:spacing w:before="120" w:beforeAutospacing="0" w:after="0" w:afterAutospacing="0"/>
        <w:ind w:firstLine="720"/>
        <w:jc w:val="both"/>
        <w:rPr>
          <w:sz w:val="28"/>
          <w:szCs w:val="20"/>
        </w:rPr>
      </w:pPr>
      <w:r w:rsidRPr="00C0383E">
        <w:rPr>
          <w:sz w:val="28"/>
          <w:szCs w:val="20"/>
          <w:u w:val="single"/>
        </w:rPr>
        <w:t>58.</w:t>
      </w:r>
      <w:r w:rsidRPr="00C0383E">
        <w:rPr>
          <w:sz w:val="28"/>
          <w:szCs w:val="20"/>
        </w:rPr>
        <w:t xml:space="preserve"> Ugunsdrošības nodalījumus un ugunsdroši atdalītas telpas norobežo no citiem nodalījumiem un telpām ar ugunsdrošām būvkonstrukcijām. Ugunsdrošo būvkonstrukciju minimālā ugunsizturība un minimālā </w:t>
      </w:r>
      <w:proofErr w:type="spellStart"/>
      <w:r w:rsidRPr="00C0383E">
        <w:rPr>
          <w:sz w:val="28"/>
          <w:szCs w:val="20"/>
        </w:rPr>
        <w:t>ugunsreakcijas</w:t>
      </w:r>
      <w:proofErr w:type="spellEnd"/>
      <w:r w:rsidRPr="00C0383E">
        <w:rPr>
          <w:sz w:val="28"/>
          <w:szCs w:val="20"/>
        </w:rPr>
        <w:t xml:space="preserve"> klase noteikta šī būvnormatīva pielikuma 1. un 2.tabulā.</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59.</w:t>
      </w:r>
      <w:r w:rsidRPr="00C0383E">
        <w:rPr>
          <w:sz w:val="28"/>
          <w:szCs w:val="20"/>
        </w:rPr>
        <w:t xml:space="preserve"> Ugunsdrošības nodalījuma pieļaujamā platība un stāvu platība ugunsdrošības nodalījuma ietvaros ir atkarīga no būves augstuma, lietošanas veida un </w:t>
      </w:r>
      <w:proofErr w:type="spellStart"/>
      <w:r w:rsidRPr="00C0383E">
        <w:rPr>
          <w:sz w:val="28"/>
          <w:szCs w:val="20"/>
        </w:rPr>
        <w:t>ugunsnoturības</w:t>
      </w:r>
      <w:proofErr w:type="spellEnd"/>
      <w:r w:rsidRPr="00C0383E">
        <w:rPr>
          <w:sz w:val="28"/>
          <w:szCs w:val="20"/>
        </w:rPr>
        <w:t xml:space="preserve"> pakāpes. Maksimālā stāva vai ugunsdrošības nodalījuma platība noteikta šī būvnormatīva pielikuma 3.tabulā.</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0"/>
          <w:u w:val="single"/>
        </w:rPr>
        <w:t>60.</w:t>
      </w:r>
      <w:r w:rsidRPr="00C0383E">
        <w:rPr>
          <w:sz w:val="28"/>
          <w:szCs w:val="20"/>
        </w:rPr>
        <w:t xml:space="preserve"> </w:t>
      </w:r>
      <w:r w:rsidRPr="00C0383E">
        <w:rPr>
          <w:sz w:val="28"/>
          <w:szCs w:val="28"/>
        </w:rPr>
        <w:t xml:space="preserve">Ugunsdrošības nodalījums var aptvert vienu vai vairākus būves stāvus. Ugunsdrošības nodalījumā katru stāvu atdala ar ugunsdrošām būvkonstrukcijām, kuru ugunsizturība un būvizstrādājumu minimālā </w:t>
      </w:r>
      <w:proofErr w:type="spellStart"/>
      <w:r w:rsidRPr="00C0383E">
        <w:rPr>
          <w:sz w:val="28"/>
          <w:szCs w:val="28"/>
        </w:rPr>
        <w:t>ugunsreakcijas</w:t>
      </w:r>
      <w:proofErr w:type="spellEnd"/>
      <w:r w:rsidRPr="00C0383E">
        <w:rPr>
          <w:sz w:val="28"/>
          <w:szCs w:val="28"/>
        </w:rPr>
        <w:t xml:space="preserve"> klase ir normēta un tā norādīta šī būvnormatīva pielikuma 1. un 2.tabulā. Ja stāvi nav atdalīti ar ugunsdrošām būvkonstrukcijām, šo stāvu kopēja platība nedrīkst pārsniegt ugunsdrošības nodalījuma maksimālo platību, kas noteikta šī būvnormatīva pielikuma 3.tabulā.</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61.</w:t>
      </w:r>
      <w:r w:rsidRPr="00C0383E">
        <w:rPr>
          <w:sz w:val="28"/>
          <w:szCs w:val="20"/>
        </w:rPr>
        <w:t xml:space="preserve"> </w:t>
      </w:r>
      <w:r w:rsidRPr="00C0383E">
        <w:rPr>
          <w:sz w:val="28"/>
          <w:szCs w:val="28"/>
        </w:rPr>
        <w:t>Būves sadala atsevišķos ugunsdrošības nodalījumos, kuru platība nepārsniedz pieļaujamo ugunsdrošības nodalījuma platību, kas noteikta šī būvnormatīva pielikuma 3.tabulā</w:t>
      </w:r>
      <w:r w:rsidRPr="00C0383E">
        <w:rPr>
          <w:sz w:val="28"/>
          <w:szCs w:val="20"/>
        </w:rPr>
        <w:t>.</w:t>
      </w:r>
    </w:p>
    <w:p w:rsidR="00EA7B40" w:rsidRPr="00C0383E" w:rsidRDefault="00EA7B40" w:rsidP="00EA7B40">
      <w:pPr>
        <w:pStyle w:val="tvhtml"/>
        <w:spacing w:before="120" w:beforeAutospacing="0" w:after="120" w:afterAutospacing="0"/>
        <w:ind w:firstLine="720"/>
        <w:jc w:val="both"/>
        <w:rPr>
          <w:b/>
          <w:sz w:val="28"/>
          <w:szCs w:val="20"/>
        </w:rPr>
      </w:pPr>
      <w:r w:rsidRPr="00C0383E">
        <w:rPr>
          <w:sz w:val="28"/>
          <w:szCs w:val="20"/>
          <w:u w:val="single"/>
        </w:rPr>
        <w:t>62.</w:t>
      </w:r>
      <w:r w:rsidRPr="00C0383E">
        <w:rPr>
          <w:sz w:val="28"/>
          <w:szCs w:val="20"/>
        </w:rPr>
        <w:t xml:space="preserve"> Kā atsevišķus ugunsdrošības nodalījumus projektē būves ar atšķirīgu lietošanas veidu. Prasība neattiecas uz iebūvētām telpām.</w:t>
      </w:r>
    </w:p>
    <w:p w:rsidR="00EA7B40" w:rsidRPr="00C0383E" w:rsidRDefault="00EA7B40" w:rsidP="00EA7B40">
      <w:pPr>
        <w:pStyle w:val="tvhtml"/>
        <w:spacing w:before="0" w:beforeAutospacing="0" w:after="0" w:afterAutospacing="0"/>
        <w:ind w:firstLine="720"/>
        <w:jc w:val="both"/>
        <w:rPr>
          <w:b/>
          <w:sz w:val="28"/>
          <w:szCs w:val="28"/>
        </w:rPr>
      </w:pPr>
      <w:r w:rsidRPr="00C0383E">
        <w:rPr>
          <w:sz w:val="28"/>
          <w:szCs w:val="20"/>
          <w:u w:val="single"/>
        </w:rPr>
        <w:t>63.</w:t>
      </w:r>
      <w:r w:rsidRPr="00C0383E">
        <w:rPr>
          <w:sz w:val="28"/>
          <w:szCs w:val="20"/>
        </w:rPr>
        <w:t xml:space="preserve"> </w:t>
      </w:r>
      <w:r w:rsidRPr="00C0383E">
        <w:rPr>
          <w:sz w:val="28"/>
          <w:szCs w:val="28"/>
        </w:rPr>
        <w:t>Viena lietošanas veida būvē cita lietošanas veida telpu grupas paredz kā ugunsdroši atdalītās telpās. Atļauts neparedzēt kā ugunsdroši atdalītās telpas:</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63.1.</w:t>
      </w:r>
      <w:r w:rsidRPr="00C0383E">
        <w:rPr>
          <w:sz w:val="28"/>
          <w:szCs w:val="28"/>
        </w:rPr>
        <w:t xml:space="preserve"> VI lietošanas veida būvēs var ugunsdroši neatdalīt V lietošanas veida telpu grupas;</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8"/>
          <w:u w:val="single"/>
        </w:rPr>
        <w:t>63.2.</w:t>
      </w:r>
      <w:r w:rsidRPr="00C0383E">
        <w:rPr>
          <w:sz w:val="28"/>
          <w:szCs w:val="28"/>
        </w:rPr>
        <w:t xml:space="preserve"> II, III, IV, </w:t>
      </w:r>
      <w:proofErr w:type="spellStart"/>
      <w:r w:rsidRPr="00C0383E">
        <w:rPr>
          <w:sz w:val="28"/>
          <w:szCs w:val="28"/>
        </w:rPr>
        <w:t>IVa</w:t>
      </w:r>
      <w:proofErr w:type="spellEnd"/>
      <w:r w:rsidRPr="00C0383E">
        <w:rPr>
          <w:sz w:val="28"/>
          <w:szCs w:val="28"/>
        </w:rPr>
        <w:t xml:space="preserve"> un V lietošanas veida būvēs var ugunsdroši neatdalīt II, III, IV, </w:t>
      </w:r>
      <w:proofErr w:type="spellStart"/>
      <w:r w:rsidRPr="00C0383E">
        <w:rPr>
          <w:sz w:val="28"/>
          <w:szCs w:val="28"/>
        </w:rPr>
        <w:t>IVa</w:t>
      </w:r>
      <w:proofErr w:type="spellEnd"/>
      <w:r w:rsidRPr="00C0383E">
        <w:rPr>
          <w:sz w:val="28"/>
          <w:szCs w:val="28"/>
        </w:rPr>
        <w:t xml:space="preserve"> un V lietošanas veida telpas. </w:t>
      </w:r>
    </w:p>
    <w:p w:rsidR="00EA7B40" w:rsidRPr="00C0383E" w:rsidRDefault="00EA7B40" w:rsidP="00EA7B40">
      <w:pPr>
        <w:pStyle w:val="tvhtml"/>
        <w:spacing w:before="120" w:beforeAutospacing="0" w:after="0" w:afterAutospacing="0"/>
        <w:ind w:firstLine="720"/>
        <w:jc w:val="both"/>
        <w:rPr>
          <w:sz w:val="28"/>
          <w:szCs w:val="20"/>
        </w:rPr>
      </w:pPr>
      <w:r w:rsidRPr="00C0383E">
        <w:rPr>
          <w:sz w:val="28"/>
          <w:szCs w:val="20"/>
          <w:u w:val="single"/>
        </w:rPr>
        <w:t xml:space="preserve">64. </w:t>
      </w:r>
      <w:r w:rsidRPr="00C0383E">
        <w:rPr>
          <w:sz w:val="28"/>
          <w:szCs w:val="20"/>
        </w:rPr>
        <w:t>Kā atsevišķas ugunsdroši atdalītas telpas veido:</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64.1.</w:t>
      </w:r>
      <w:r w:rsidRPr="00C0383E">
        <w:rPr>
          <w:sz w:val="28"/>
          <w:szCs w:val="20"/>
        </w:rPr>
        <w:t xml:space="preserve"> būves stāvus ugunsdrošības nodalījuma ietvaros;</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64.2.</w:t>
      </w:r>
      <w:r w:rsidRPr="00C0383E">
        <w:rPr>
          <w:sz w:val="28"/>
          <w:szCs w:val="20"/>
        </w:rPr>
        <w:t xml:space="preserve"> dzīvokļus un viesnīcu numurus;</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64.3.</w:t>
      </w:r>
      <w:r w:rsidRPr="00C0383E">
        <w:rPr>
          <w:sz w:val="28"/>
          <w:szCs w:val="20"/>
        </w:rPr>
        <w:t xml:space="preserve"> tehnisko iekārtu telpas, kuru platība ir lielāka par 10 m</w:t>
      </w:r>
      <w:r w:rsidRPr="00C0383E">
        <w:rPr>
          <w:sz w:val="28"/>
          <w:szCs w:val="20"/>
          <w:vertAlign w:val="superscript"/>
        </w:rPr>
        <w:t>2</w:t>
      </w:r>
      <w:r w:rsidRPr="00C0383E">
        <w:rPr>
          <w:sz w:val="28"/>
          <w:szCs w:val="20"/>
        </w:rPr>
        <w:t xml:space="preserve"> vai </w:t>
      </w:r>
      <w:proofErr w:type="spellStart"/>
      <w:r w:rsidRPr="00C0383E">
        <w:rPr>
          <w:sz w:val="28"/>
          <w:szCs w:val="20"/>
        </w:rPr>
        <w:t>ugunsslodze</w:t>
      </w:r>
      <w:proofErr w:type="spellEnd"/>
      <w:r w:rsidRPr="00C0383E">
        <w:rPr>
          <w:sz w:val="28"/>
          <w:szCs w:val="20"/>
        </w:rPr>
        <w:t xml:space="preserve"> ir lielāka nekā 600 MJ/m</w:t>
      </w:r>
      <w:r w:rsidRPr="00C0383E">
        <w:rPr>
          <w:sz w:val="28"/>
          <w:szCs w:val="20"/>
          <w:vertAlign w:val="superscript"/>
        </w:rPr>
        <w:t>2</w:t>
      </w:r>
      <w:r w:rsidRPr="00C0383E">
        <w:rPr>
          <w:sz w:val="28"/>
          <w:szCs w:val="20"/>
        </w:rPr>
        <w:t>;</w:t>
      </w:r>
      <w:r w:rsidRPr="00C0383E">
        <w:rPr>
          <w:sz w:val="28"/>
          <w:szCs w:val="28"/>
        </w:rPr>
        <w:t xml:space="preserve"> </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64.4.</w:t>
      </w:r>
      <w:r w:rsidRPr="00C0383E">
        <w:rPr>
          <w:sz w:val="28"/>
          <w:szCs w:val="20"/>
        </w:rPr>
        <w:t xml:space="preserve"> liftu šahtas, izņemot kāpņu telpās, </w:t>
      </w:r>
      <w:proofErr w:type="spellStart"/>
      <w:r w:rsidRPr="00C0383E">
        <w:rPr>
          <w:sz w:val="28"/>
          <w:szCs w:val="20"/>
        </w:rPr>
        <w:t>ātrijos</w:t>
      </w:r>
      <w:proofErr w:type="spellEnd"/>
      <w:r w:rsidRPr="00C0383E">
        <w:rPr>
          <w:sz w:val="28"/>
          <w:szCs w:val="20"/>
        </w:rPr>
        <w:t xml:space="preserve"> un ārpus būvēm izvietotās liftu šahtas; </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lastRenderedPageBreak/>
        <w:t>64.5.</w:t>
      </w:r>
      <w:r w:rsidRPr="00C0383E">
        <w:rPr>
          <w:sz w:val="28"/>
          <w:szCs w:val="20"/>
        </w:rPr>
        <w:t xml:space="preserve"> liftu mašīntelpas un liftu priekštelpas; </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64.6.</w:t>
      </w:r>
      <w:r w:rsidRPr="00C0383E">
        <w:rPr>
          <w:sz w:val="28"/>
          <w:szCs w:val="20"/>
        </w:rPr>
        <w:t xml:space="preserve"> </w:t>
      </w:r>
      <w:proofErr w:type="spellStart"/>
      <w:r w:rsidRPr="00C0383E">
        <w:rPr>
          <w:sz w:val="28"/>
          <w:szCs w:val="20"/>
        </w:rPr>
        <w:t>ugunsaizsargātas</w:t>
      </w:r>
      <w:proofErr w:type="spellEnd"/>
      <w:r w:rsidRPr="00C0383E">
        <w:rPr>
          <w:sz w:val="28"/>
          <w:szCs w:val="20"/>
        </w:rPr>
        <w:t xml:space="preserve"> un </w:t>
      </w:r>
      <w:proofErr w:type="spellStart"/>
      <w:r w:rsidRPr="00C0383E">
        <w:rPr>
          <w:sz w:val="28"/>
          <w:szCs w:val="20"/>
        </w:rPr>
        <w:t>dūmaizsargātas</w:t>
      </w:r>
      <w:proofErr w:type="spellEnd"/>
      <w:r w:rsidRPr="00C0383E">
        <w:rPr>
          <w:sz w:val="28"/>
          <w:szCs w:val="20"/>
        </w:rPr>
        <w:t xml:space="preserve"> kāpņu telpas;</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64.7.</w:t>
      </w:r>
      <w:r w:rsidRPr="00C0383E">
        <w:rPr>
          <w:sz w:val="28"/>
          <w:szCs w:val="20"/>
        </w:rPr>
        <w:t xml:space="preserve"> aizsargātus evakuācijas ceļus;</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64.8.</w:t>
      </w:r>
      <w:r w:rsidRPr="00C0383E">
        <w:rPr>
          <w:sz w:val="28"/>
          <w:szCs w:val="20"/>
        </w:rPr>
        <w:t xml:space="preserve"> pirts telpu grupas;</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64.9.</w:t>
      </w:r>
      <w:r w:rsidRPr="00C0383E">
        <w:rPr>
          <w:sz w:val="28"/>
          <w:szCs w:val="20"/>
        </w:rPr>
        <w:t xml:space="preserve"> inženierkomunikāciju šahtas ar nenoblīvētām ailām </w:t>
      </w:r>
      <w:proofErr w:type="spellStart"/>
      <w:r w:rsidRPr="00C0383E">
        <w:rPr>
          <w:sz w:val="28"/>
          <w:szCs w:val="20"/>
        </w:rPr>
        <w:t>starpstāvu</w:t>
      </w:r>
      <w:proofErr w:type="spellEnd"/>
      <w:r w:rsidRPr="00C0383E">
        <w:rPr>
          <w:sz w:val="28"/>
          <w:szCs w:val="20"/>
        </w:rPr>
        <w:t xml:space="preserve"> pārsegumu līmenī;</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64.10.</w:t>
      </w:r>
      <w:r w:rsidRPr="00C0383E">
        <w:rPr>
          <w:sz w:val="28"/>
          <w:szCs w:val="20"/>
        </w:rPr>
        <w:t xml:space="preserve"> ugunsdzēsības stacionāro sistēmu sūkņu un to vadības mezglu telpas;</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 xml:space="preserve">64.11. </w:t>
      </w:r>
      <w:r>
        <w:rPr>
          <w:sz w:val="28"/>
          <w:szCs w:val="20"/>
        </w:rPr>
        <w:t>ugunsdrošības priekštelpas.</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65.</w:t>
      </w:r>
      <w:r w:rsidRPr="00C0383E">
        <w:rPr>
          <w:sz w:val="28"/>
          <w:szCs w:val="20"/>
        </w:rPr>
        <w:t xml:space="preserve"> U3 ugunsdrošības pakāpes būvēs ugunsdroši atdalītu telpu būvkonstrukciju ugunsizturība un </w:t>
      </w:r>
      <w:proofErr w:type="spellStart"/>
      <w:r w:rsidRPr="00C0383E">
        <w:rPr>
          <w:sz w:val="28"/>
          <w:szCs w:val="20"/>
        </w:rPr>
        <w:t>ugunsreakcijas</w:t>
      </w:r>
      <w:proofErr w:type="spellEnd"/>
      <w:r w:rsidRPr="00C0383E">
        <w:rPr>
          <w:sz w:val="28"/>
          <w:szCs w:val="20"/>
        </w:rPr>
        <w:t xml:space="preserve"> klase netiek normēta, izņemot citos normatīvajos aktos noteiktajos gadījumos. </w:t>
      </w:r>
    </w:p>
    <w:p w:rsidR="00EA7B40" w:rsidRPr="00C0383E" w:rsidRDefault="00EA7B40" w:rsidP="00EA7B40">
      <w:pPr>
        <w:pStyle w:val="tvhtml"/>
        <w:spacing w:before="120" w:beforeAutospacing="0" w:after="120" w:afterAutospacing="0"/>
        <w:jc w:val="center"/>
        <w:rPr>
          <w:b/>
          <w:bCs/>
          <w:sz w:val="28"/>
          <w:szCs w:val="20"/>
        </w:rPr>
      </w:pPr>
    </w:p>
    <w:p w:rsidR="00EA7B40" w:rsidRPr="00C0383E" w:rsidRDefault="00EA7B40" w:rsidP="00EA7B40">
      <w:pPr>
        <w:pStyle w:val="tvhtml"/>
        <w:spacing w:before="120" w:beforeAutospacing="0" w:after="120" w:afterAutospacing="0"/>
        <w:jc w:val="center"/>
        <w:rPr>
          <w:sz w:val="28"/>
          <w:szCs w:val="20"/>
        </w:rPr>
      </w:pPr>
      <w:r w:rsidRPr="00C0383E">
        <w:rPr>
          <w:b/>
          <w:bCs/>
          <w:sz w:val="28"/>
          <w:szCs w:val="20"/>
        </w:rPr>
        <w:t>4.2.Ugunsdrošās sienas</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66.</w:t>
      </w:r>
      <w:r w:rsidRPr="00C0383E">
        <w:rPr>
          <w:sz w:val="28"/>
          <w:szCs w:val="20"/>
        </w:rPr>
        <w:t xml:space="preserve"> Ugunsdrošo sienu minimālās ugunsizturības robežvērtības dotas šī būvnormatīva pielikuma 1.tabulā. </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67.</w:t>
      </w:r>
      <w:r w:rsidRPr="00C0383E">
        <w:rPr>
          <w:sz w:val="28"/>
          <w:szCs w:val="20"/>
        </w:rPr>
        <w:t xml:space="preserve"> Ugunsdrošajās sienās atļauts iebūvēt būvizstrādājumus, kuru </w:t>
      </w:r>
      <w:proofErr w:type="spellStart"/>
      <w:r w:rsidRPr="00C0383E">
        <w:rPr>
          <w:sz w:val="28"/>
          <w:szCs w:val="20"/>
        </w:rPr>
        <w:t>ugunsreakcijas</w:t>
      </w:r>
      <w:proofErr w:type="spellEnd"/>
      <w:r w:rsidRPr="00C0383E">
        <w:rPr>
          <w:sz w:val="28"/>
          <w:szCs w:val="20"/>
        </w:rPr>
        <w:t xml:space="preserve"> klase ir ne zemāka kā pielikuma 2.tabulā norādītā.</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68.</w:t>
      </w:r>
      <w:r w:rsidRPr="00C0383E">
        <w:rPr>
          <w:sz w:val="28"/>
          <w:szCs w:val="28"/>
        </w:rPr>
        <w:t xml:space="preserve"> Ugunsdrošās sienas projektē visā būves augstumā un platumā, un tās šķērso visas būves konstrukcijas. Sienai nodrošina stabilitāti un nestspēju, lai sienas vienā pusē esošo būvju sagrūšana nepasliktinātu ugunsdrošās sienas stiprību, stabilitāti un citas īpašības. Komunikācijas un konstruktīvie elementi, kas iemontēti ugunsdrošajā sienās, atrodas uz tās vai tai cieši blakus, nedrīkst radīt papildus slodzi vai deformācijas, kas pazemina ugunsdrošās sienas stiprību vai stabilitāti. </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69.</w:t>
      </w:r>
      <w:r w:rsidRPr="00C0383E">
        <w:rPr>
          <w:sz w:val="28"/>
          <w:szCs w:val="28"/>
        </w:rPr>
        <w:t xml:space="preserve"> Ugunsdrošo sienu savienojumu vietām ar citiem konstruktīvajiem elementiem, kā arī komunikāciju šķērsojumus caur ugunsdrošo sienu veido no atbilstošas </w:t>
      </w:r>
      <w:proofErr w:type="spellStart"/>
      <w:r w:rsidRPr="00C0383E">
        <w:rPr>
          <w:sz w:val="28"/>
          <w:szCs w:val="28"/>
        </w:rPr>
        <w:t>ugunsreakcijas</w:t>
      </w:r>
      <w:proofErr w:type="spellEnd"/>
      <w:r w:rsidRPr="00C0383E">
        <w:rPr>
          <w:sz w:val="28"/>
          <w:szCs w:val="28"/>
        </w:rPr>
        <w:t xml:space="preserve"> materiāliem tā, lai netiktu pasliktinātas ugunsdrošās sienas funkcijas.</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70.</w:t>
      </w:r>
      <w:r w:rsidRPr="00C0383E">
        <w:rPr>
          <w:sz w:val="28"/>
          <w:szCs w:val="20"/>
        </w:rPr>
        <w:t xml:space="preserve"> Ugunsdrošā siena var nešķērsot jumta un ārsienu konstrukcijas, ja jumta un ārsienu konstrukcijās iebūvēto būvizstrādājumu </w:t>
      </w:r>
      <w:proofErr w:type="spellStart"/>
      <w:r w:rsidRPr="00C0383E">
        <w:rPr>
          <w:sz w:val="28"/>
          <w:szCs w:val="20"/>
        </w:rPr>
        <w:t>ugunsreakcijas</w:t>
      </w:r>
      <w:proofErr w:type="spellEnd"/>
      <w:r w:rsidRPr="00C0383E">
        <w:rPr>
          <w:sz w:val="28"/>
          <w:szCs w:val="20"/>
        </w:rPr>
        <w:t xml:space="preserve"> klase ir ne zemāka kā A2-s1, d0.</w:t>
      </w:r>
    </w:p>
    <w:p w:rsidR="00EA7B40" w:rsidRPr="00C0383E" w:rsidRDefault="00EA7B40" w:rsidP="00EA7B40">
      <w:pPr>
        <w:pStyle w:val="tvhtml"/>
        <w:spacing w:before="120" w:beforeAutospacing="0" w:after="120" w:afterAutospacing="0"/>
        <w:ind w:firstLine="720"/>
        <w:jc w:val="both"/>
        <w:rPr>
          <w:i/>
          <w:sz w:val="28"/>
          <w:szCs w:val="20"/>
        </w:rPr>
      </w:pPr>
      <w:r w:rsidRPr="00C0383E">
        <w:rPr>
          <w:sz w:val="28"/>
          <w:szCs w:val="20"/>
          <w:u w:val="single"/>
        </w:rPr>
        <w:t>71.</w:t>
      </w:r>
      <w:r w:rsidRPr="00C0383E">
        <w:rPr>
          <w:sz w:val="28"/>
          <w:szCs w:val="20"/>
        </w:rPr>
        <w:t xml:space="preserve"> Ugunsdrošās sienās nav atļauts ierīkot ventilācijas gaisa vadu un kanālu šķērsojumus, kā arī ierīkot tādu komunikāciju šķērsojumus, pa kuriem transportē </w:t>
      </w:r>
      <w:proofErr w:type="spellStart"/>
      <w:r w:rsidRPr="00C0383E">
        <w:rPr>
          <w:sz w:val="28"/>
          <w:szCs w:val="20"/>
        </w:rPr>
        <w:t>degtspējīgus</w:t>
      </w:r>
      <w:proofErr w:type="spellEnd"/>
      <w:r w:rsidRPr="00C0383E">
        <w:rPr>
          <w:sz w:val="28"/>
          <w:szCs w:val="20"/>
        </w:rPr>
        <w:t xml:space="preserve"> materiālus.</w:t>
      </w:r>
      <w:r w:rsidRPr="00C0383E">
        <w:rPr>
          <w:i/>
          <w:sz w:val="28"/>
          <w:szCs w:val="20"/>
        </w:rPr>
        <w:t xml:space="preserve"> </w:t>
      </w:r>
    </w:p>
    <w:p w:rsidR="00EA7B40" w:rsidRPr="00C0383E" w:rsidRDefault="00EA7B40" w:rsidP="00EA7B40">
      <w:pPr>
        <w:pStyle w:val="tvhtml"/>
        <w:spacing w:before="120" w:beforeAutospacing="0" w:after="120" w:afterAutospacing="0"/>
        <w:ind w:firstLine="720"/>
        <w:jc w:val="both"/>
        <w:rPr>
          <w:b/>
        </w:rPr>
      </w:pPr>
      <w:r w:rsidRPr="00C0383E">
        <w:rPr>
          <w:sz w:val="28"/>
          <w:szCs w:val="20"/>
          <w:u w:val="single"/>
        </w:rPr>
        <w:t>72.</w:t>
      </w:r>
      <w:r w:rsidRPr="00C0383E">
        <w:rPr>
          <w:sz w:val="28"/>
          <w:szCs w:val="20"/>
        </w:rPr>
        <w:t xml:space="preserve"> Ja jumta un ārsienu būvkonstrukcijās iebūvēto būvizstrādājumu </w:t>
      </w:r>
      <w:proofErr w:type="spellStart"/>
      <w:r w:rsidRPr="00C0383E">
        <w:rPr>
          <w:sz w:val="28"/>
          <w:szCs w:val="20"/>
        </w:rPr>
        <w:t>ugunsreakcijas</w:t>
      </w:r>
      <w:proofErr w:type="spellEnd"/>
      <w:r w:rsidRPr="00C0383E">
        <w:rPr>
          <w:sz w:val="28"/>
          <w:szCs w:val="20"/>
        </w:rPr>
        <w:t xml:space="preserve"> klase ir zemāka par A2-s1, d0, ugunsdrošām sienām jābūt augstākām par jumta seguma virsmu ne mazāk par 60 cm un izvirzītām ārpus ārsienas plaknes ne mazāk par 30 cm. Šī prasība nav obligāta, ja u</w:t>
      </w:r>
      <w:r w:rsidRPr="00C0383E">
        <w:rPr>
          <w:sz w:val="28"/>
          <w:szCs w:val="28"/>
        </w:rPr>
        <w:t>gunsdrošās sienas savienojuma vietā ar jumta un ārsienas konstruktīvajiem elementiem</w:t>
      </w:r>
      <w:r w:rsidRPr="00C0383E">
        <w:rPr>
          <w:sz w:val="28"/>
          <w:szCs w:val="20"/>
        </w:rPr>
        <w:t xml:space="preserve"> </w:t>
      </w:r>
      <w:r w:rsidRPr="00C0383E">
        <w:rPr>
          <w:sz w:val="28"/>
          <w:szCs w:val="20"/>
        </w:rPr>
        <w:lastRenderedPageBreak/>
        <w:t xml:space="preserve">jumtā un ārsienā paredzēti </w:t>
      </w:r>
      <w:smartTag w:uri="schemas-tilde-lv/tildestengine" w:element="metric2">
        <w:smartTagPr>
          <w:attr w:name="metric_value" w:val="2"/>
          <w:attr w:name="metric_text" w:val="metru"/>
        </w:smartTagPr>
        <w:r w:rsidRPr="00C0383E">
          <w:rPr>
            <w:sz w:val="28"/>
            <w:szCs w:val="20"/>
          </w:rPr>
          <w:t>2 metru</w:t>
        </w:r>
      </w:smartTag>
      <w:r w:rsidRPr="00C0383E">
        <w:rPr>
          <w:sz w:val="28"/>
          <w:szCs w:val="20"/>
        </w:rPr>
        <w:t xml:space="preserve"> plati uguns norobežotāji (pa vienam metram uz katru pusi no ugunsdrošās sienas), kuri pilda ugunsdrošas sienas funkcijas.</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73.</w:t>
      </w:r>
      <w:r w:rsidRPr="00C0383E">
        <w:rPr>
          <w:sz w:val="28"/>
          <w:szCs w:val="20"/>
        </w:rPr>
        <w:t xml:space="preserve"> Ja dažādu līmeņu jumtu augstumu starpība pie ugunsdrošās sienas ir lielāka par 30 cm, ugunsdrošajai sienai jābūt augstākai par augstākā jumta līmeni ne mazāk kā 30 cm.</w:t>
      </w:r>
    </w:p>
    <w:p w:rsidR="00EA7B40" w:rsidRPr="00C0383E" w:rsidRDefault="00EA7B40" w:rsidP="00EA7B40">
      <w:pPr>
        <w:pStyle w:val="tvhtml"/>
        <w:spacing w:before="120" w:beforeAutospacing="0" w:after="120" w:afterAutospacing="0"/>
        <w:jc w:val="center"/>
        <w:rPr>
          <w:b/>
          <w:bCs/>
          <w:sz w:val="28"/>
          <w:szCs w:val="20"/>
        </w:rPr>
      </w:pPr>
    </w:p>
    <w:p w:rsidR="00EA7B40" w:rsidRPr="00C0383E" w:rsidRDefault="00EA7B40" w:rsidP="00EA7B40">
      <w:pPr>
        <w:pStyle w:val="tvhtml"/>
        <w:spacing w:before="120" w:beforeAutospacing="0" w:after="120" w:afterAutospacing="0"/>
        <w:jc w:val="center"/>
        <w:rPr>
          <w:sz w:val="28"/>
          <w:szCs w:val="20"/>
        </w:rPr>
      </w:pPr>
      <w:r w:rsidRPr="00C0383E">
        <w:rPr>
          <w:b/>
          <w:bCs/>
          <w:sz w:val="28"/>
          <w:szCs w:val="20"/>
        </w:rPr>
        <w:t>4.3. Ārsienas</w:t>
      </w:r>
    </w:p>
    <w:p w:rsidR="00EA7B40" w:rsidRPr="00C0383E" w:rsidRDefault="00EA7B40" w:rsidP="00EA7B40">
      <w:pPr>
        <w:pStyle w:val="tvhtml"/>
        <w:spacing w:before="120" w:beforeAutospacing="0" w:after="120" w:afterAutospacing="0"/>
        <w:ind w:firstLine="720"/>
        <w:jc w:val="both"/>
        <w:rPr>
          <w:b/>
          <w:sz w:val="28"/>
          <w:szCs w:val="28"/>
        </w:rPr>
      </w:pPr>
      <w:r w:rsidRPr="00C0383E">
        <w:rPr>
          <w:sz w:val="28"/>
          <w:szCs w:val="20"/>
          <w:u w:val="single"/>
        </w:rPr>
        <w:t>74.</w:t>
      </w:r>
      <w:r w:rsidRPr="00C0383E">
        <w:rPr>
          <w:sz w:val="28"/>
          <w:szCs w:val="20"/>
        </w:rPr>
        <w:t xml:space="preserve"> Ārsienu konstrukciju minimālā ugunsizturība un lietojamo būvizstrādājumu minimālās </w:t>
      </w:r>
      <w:proofErr w:type="spellStart"/>
      <w:r w:rsidRPr="00C0383E">
        <w:rPr>
          <w:sz w:val="28"/>
          <w:szCs w:val="20"/>
        </w:rPr>
        <w:t>ugunsreakcijas</w:t>
      </w:r>
      <w:proofErr w:type="spellEnd"/>
      <w:r w:rsidRPr="00C0383E">
        <w:rPr>
          <w:sz w:val="28"/>
          <w:szCs w:val="20"/>
        </w:rPr>
        <w:t xml:space="preserve"> klases noteiktas šī būvnormatīva pielikuma 1., 2. un 5.tabulā. Ārsienu ailu aizpildījumu ugunsizturība un </w:t>
      </w:r>
      <w:proofErr w:type="spellStart"/>
      <w:r w:rsidRPr="00C0383E">
        <w:rPr>
          <w:sz w:val="28"/>
          <w:szCs w:val="20"/>
        </w:rPr>
        <w:t>ugunsreakcija</w:t>
      </w:r>
      <w:proofErr w:type="spellEnd"/>
      <w:r w:rsidRPr="00C0383E">
        <w:rPr>
          <w:sz w:val="28"/>
          <w:szCs w:val="20"/>
        </w:rPr>
        <w:t xml:space="preserve"> netiek normēta, izņemot ailu aizpildījumiem, kas ierīkoti ugunsdrošās </w:t>
      </w:r>
      <w:r w:rsidRPr="00C0383E">
        <w:rPr>
          <w:sz w:val="28"/>
          <w:szCs w:val="28"/>
        </w:rPr>
        <w:t>sienās.</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75.</w:t>
      </w:r>
      <w:r w:rsidRPr="00C0383E">
        <w:rPr>
          <w:sz w:val="28"/>
          <w:szCs w:val="28"/>
        </w:rPr>
        <w:t xml:space="preserve"> Būves katrā stāvā, ja tas veido ugunsdrošības nodalījumu, ārsienā </w:t>
      </w:r>
      <w:proofErr w:type="spellStart"/>
      <w:r w:rsidRPr="00C0383E">
        <w:rPr>
          <w:sz w:val="28"/>
          <w:szCs w:val="28"/>
        </w:rPr>
        <w:t>starpstāvu</w:t>
      </w:r>
      <w:proofErr w:type="spellEnd"/>
      <w:r w:rsidRPr="00C0383E">
        <w:rPr>
          <w:sz w:val="28"/>
          <w:szCs w:val="28"/>
        </w:rPr>
        <w:t xml:space="preserve"> pārseguma līmenī ierīko ne mazāk kā 0,8 metrus platu horizontālu uguns norobežotāju ar ugunsizturību ne zemāku par pārseguma ugunsizturību. Ārsienu ugunsizturība netiek normēta un horizontālie uguns norobežotāji nav nepieciešami, ja būve aprīkota ar automātisko ugunsdzēsības sistēmu vai ja pa būves iekšējo perimetru ierīko automātiskās ugunsdzēsības sistēmas aizsardzības ūdens aizsegu, ja stāvu kopējā platība nepārsniedz pieļaujamo ugunsdrošības nodalījuma platību (pielikuma 3.tabula).</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76.</w:t>
      </w:r>
      <w:r w:rsidRPr="00C0383E">
        <w:rPr>
          <w:sz w:val="28"/>
          <w:szCs w:val="20"/>
        </w:rPr>
        <w:t xml:space="preserve"> </w:t>
      </w:r>
      <w:r w:rsidRPr="00C0383E">
        <w:rPr>
          <w:sz w:val="28"/>
          <w:szCs w:val="28"/>
        </w:rPr>
        <w:t xml:space="preserve">Ārsienas un pārseguma </w:t>
      </w:r>
      <w:proofErr w:type="spellStart"/>
      <w:r w:rsidRPr="00C0383E">
        <w:rPr>
          <w:sz w:val="28"/>
          <w:szCs w:val="28"/>
        </w:rPr>
        <w:t>sadurvietas</w:t>
      </w:r>
      <w:proofErr w:type="spellEnd"/>
      <w:r w:rsidRPr="00C0383E">
        <w:rPr>
          <w:sz w:val="28"/>
          <w:szCs w:val="28"/>
        </w:rPr>
        <w:t xml:space="preserve"> (membrānas) </w:t>
      </w:r>
      <w:proofErr w:type="spellStart"/>
      <w:r w:rsidRPr="00C0383E">
        <w:rPr>
          <w:sz w:val="28"/>
          <w:szCs w:val="28"/>
        </w:rPr>
        <w:t>ugunsreakcijas</w:t>
      </w:r>
      <w:proofErr w:type="spellEnd"/>
      <w:r w:rsidRPr="00C0383E">
        <w:rPr>
          <w:sz w:val="28"/>
          <w:szCs w:val="28"/>
        </w:rPr>
        <w:t xml:space="preserve"> klase ir ne zemāka par pārseguma </w:t>
      </w:r>
      <w:proofErr w:type="spellStart"/>
      <w:r w:rsidRPr="00C0383E">
        <w:rPr>
          <w:sz w:val="28"/>
          <w:szCs w:val="28"/>
        </w:rPr>
        <w:t>ugunsreakcijas</w:t>
      </w:r>
      <w:proofErr w:type="spellEnd"/>
      <w:r w:rsidRPr="00C0383E">
        <w:rPr>
          <w:sz w:val="28"/>
          <w:szCs w:val="28"/>
        </w:rPr>
        <w:t xml:space="preserve"> klasi.</w:t>
      </w:r>
    </w:p>
    <w:p w:rsidR="00EA7B40" w:rsidRPr="00C0383E" w:rsidRDefault="00EA7B40" w:rsidP="00EA7B40">
      <w:pPr>
        <w:tabs>
          <w:tab w:val="left" w:pos="0"/>
        </w:tabs>
        <w:spacing w:before="120" w:after="120"/>
        <w:ind w:firstLine="539"/>
        <w:jc w:val="both"/>
        <w:rPr>
          <w:b/>
          <w:sz w:val="28"/>
          <w:szCs w:val="28"/>
        </w:rPr>
      </w:pPr>
      <w:r w:rsidRPr="00C0383E">
        <w:rPr>
          <w:sz w:val="28"/>
          <w:szCs w:val="28"/>
        </w:rPr>
        <w:tab/>
      </w:r>
      <w:r w:rsidRPr="00C0383E">
        <w:rPr>
          <w:sz w:val="28"/>
          <w:szCs w:val="28"/>
          <w:u w:val="single"/>
        </w:rPr>
        <w:t>77.</w:t>
      </w:r>
      <w:r w:rsidRPr="00C0383E">
        <w:rPr>
          <w:sz w:val="28"/>
          <w:szCs w:val="28"/>
        </w:rPr>
        <w:t xml:space="preserve"> Būves, kuras augstākā stāva grīdas līmenis pārsniedz 28 metrus, ar dubultām ārsienām paredz automātisko ugunsdzēsības sistēmu vai būves katrā stāvā ārsienu ailu aizsardzībai no iekšpuses paredz automātisko </w:t>
      </w:r>
      <w:r w:rsidRPr="00C0383E">
        <w:rPr>
          <w:bCs/>
          <w:sz w:val="28"/>
          <w:szCs w:val="28"/>
        </w:rPr>
        <w:t>ugunsdzēsības ūdens aizsegu.</w:t>
      </w:r>
      <w:r w:rsidRPr="00C0383E">
        <w:rPr>
          <w:sz w:val="28"/>
          <w:szCs w:val="28"/>
        </w:rPr>
        <w:t xml:space="preserve"> Dubulta ārsiena ir ārsiena, kurā nav veramu ailu un kuras ārējā norobežojošā konstrukcija ir atdalīta no nesošās sienas konstrukcijas ar spraugu, kas pārsniedz 10 cm.</w:t>
      </w:r>
    </w:p>
    <w:p w:rsidR="00EA7B40" w:rsidRPr="00C0383E" w:rsidRDefault="00EA7B40" w:rsidP="00EA7B40">
      <w:pPr>
        <w:pStyle w:val="tvhtml"/>
        <w:spacing w:before="120" w:beforeAutospacing="0" w:after="120" w:afterAutospacing="0"/>
        <w:ind w:firstLine="720"/>
        <w:jc w:val="both"/>
        <w:rPr>
          <w:b/>
          <w:sz w:val="28"/>
          <w:szCs w:val="20"/>
        </w:rPr>
      </w:pPr>
      <w:r w:rsidRPr="00C0383E">
        <w:rPr>
          <w:sz w:val="28"/>
          <w:szCs w:val="20"/>
          <w:u w:val="single"/>
        </w:rPr>
        <w:t>78.</w:t>
      </w:r>
      <w:r w:rsidRPr="00C0383E">
        <w:rPr>
          <w:sz w:val="28"/>
          <w:szCs w:val="20"/>
        </w:rPr>
        <w:t xml:space="preserve"> Pārsegumiem pie ārējām sienām jāpiekļaujas bez atstarpēm.</w:t>
      </w:r>
    </w:p>
    <w:p w:rsidR="00EA7B40" w:rsidRPr="00C0383E" w:rsidRDefault="00EA7B40" w:rsidP="00EA7B40">
      <w:pPr>
        <w:pStyle w:val="tvhtml"/>
        <w:spacing w:before="0" w:beforeAutospacing="0" w:after="0" w:afterAutospacing="0"/>
        <w:ind w:firstLine="539"/>
        <w:jc w:val="center"/>
        <w:rPr>
          <w:b/>
          <w:bCs/>
          <w:sz w:val="28"/>
          <w:szCs w:val="20"/>
        </w:rPr>
      </w:pPr>
    </w:p>
    <w:p w:rsidR="00EA7B40" w:rsidRPr="00C0383E" w:rsidRDefault="00EA7B40" w:rsidP="00EA7B40">
      <w:pPr>
        <w:pStyle w:val="tvhtml"/>
        <w:spacing w:before="0" w:beforeAutospacing="0" w:after="0" w:afterAutospacing="0"/>
        <w:ind w:firstLine="539"/>
        <w:jc w:val="center"/>
        <w:rPr>
          <w:sz w:val="28"/>
          <w:szCs w:val="20"/>
        </w:rPr>
      </w:pPr>
      <w:r w:rsidRPr="00C0383E">
        <w:rPr>
          <w:b/>
          <w:bCs/>
          <w:sz w:val="28"/>
          <w:szCs w:val="20"/>
        </w:rPr>
        <w:t>4.4. Bēniņi un pažobeles</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79.</w:t>
      </w:r>
      <w:r w:rsidRPr="00C0383E">
        <w:rPr>
          <w:sz w:val="28"/>
          <w:szCs w:val="20"/>
        </w:rPr>
        <w:t xml:space="preserve"> Bēniņus no citām telpām atdala ar konstrukcijām, kuru minimālā ugunsizturība un būvizstrādājumu </w:t>
      </w:r>
      <w:proofErr w:type="spellStart"/>
      <w:r w:rsidRPr="00C0383E">
        <w:rPr>
          <w:sz w:val="28"/>
          <w:szCs w:val="20"/>
        </w:rPr>
        <w:t>ugunsreakcijas</w:t>
      </w:r>
      <w:proofErr w:type="spellEnd"/>
      <w:r w:rsidRPr="00C0383E">
        <w:rPr>
          <w:sz w:val="28"/>
          <w:szCs w:val="20"/>
        </w:rPr>
        <w:t xml:space="preserve"> klase noteikta šī būvnormatīva pielikuma 1. un 2.tabulā.</w:t>
      </w:r>
    </w:p>
    <w:p w:rsidR="00EA7B40" w:rsidRPr="00C0383E" w:rsidRDefault="00EA7B40" w:rsidP="00EA7B40">
      <w:pPr>
        <w:pStyle w:val="tvhtml"/>
        <w:spacing w:before="0" w:beforeAutospacing="0" w:after="0" w:afterAutospacing="0"/>
        <w:ind w:firstLine="720"/>
        <w:jc w:val="both"/>
        <w:rPr>
          <w:i/>
          <w:sz w:val="28"/>
          <w:szCs w:val="20"/>
        </w:rPr>
      </w:pPr>
      <w:r w:rsidRPr="00C0383E">
        <w:rPr>
          <w:sz w:val="28"/>
          <w:szCs w:val="20"/>
          <w:u w:val="single"/>
        </w:rPr>
        <w:t>80.</w:t>
      </w:r>
      <w:r w:rsidRPr="00C0383E">
        <w:rPr>
          <w:sz w:val="28"/>
          <w:szCs w:val="20"/>
        </w:rPr>
        <w:t xml:space="preserve"> Būvēs, kuru augstums no brauktuves (zemes) līmeņa līdz dzegai vai parapeta augšmalai ir lielāks par 10 metriem, katrā ugunsdrošības nodalījumā no bēniņiem ierīko izeju uz jumtu caur durvīm, lūkām vai logiem, kuru minimālais brīvais izmērs ir 0,6 x 0,8 metri. Ja augstums līdz izejas apakšējai malai ir lielāks par 1,5 metriem, ierīko stacionāras kāpnes.</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lastRenderedPageBreak/>
        <w:t>81.</w:t>
      </w:r>
      <w:r w:rsidRPr="00C0383E">
        <w:rPr>
          <w:sz w:val="28"/>
          <w:szCs w:val="20"/>
        </w:rPr>
        <w:t xml:space="preserve"> Būvēs, kuru augstums no brauktuves (zemes) līmeņa līdz dzegai vai parapeta augšmalai ir lielāks par 10 metriem, no katras kāpņu telpas, kas ved līdz pēdējam (augšējam) stāvam, izbūvē izeju uz bēniņiem</w:t>
      </w:r>
      <w:r w:rsidRPr="00C0383E">
        <w:rPr>
          <w:sz w:val="28"/>
          <w:szCs w:val="28"/>
        </w:rPr>
        <w:t xml:space="preserve"> </w:t>
      </w:r>
      <w:r w:rsidRPr="00C0383E">
        <w:rPr>
          <w:sz w:val="28"/>
          <w:szCs w:val="20"/>
        </w:rPr>
        <w:t xml:space="preserve">caur ugunsdrošām durvīm vai lūku ar minimālo izmēru 0,6 x 0,8 metri un stacionāri piestiprinātām vertikālām vai izvāžamām kāpnēm no A1 </w:t>
      </w:r>
      <w:proofErr w:type="spellStart"/>
      <w:r w:rsidRPr="00C0383E">
        <w:rPr>
          <w:sz w:val="28"/>
          <w:szCs w:val="20"/>
        </w:rPr>
        <w:t>ugunsreakcijas</w:t>
      </w:r>
      <w:proofErr w:type="spellEnd"/>
      <w:r w:rsidRPr="00C0383E">
        <w:rPr>
          <w:sz w:val="28"/>
          <w:szCs w:val="20"/>
        </w:rPr>
        <w:t xml:space="preserve"> klases būvizstrādājumiem.</w:t>
      </w:r>
    </w:p>
    <w:p w:rsidR="00EA7B40" w:rsidRPr="00C0383E" w:rsidRDefault="00EA7B40" w:rsidP="00EA7B40">
      <w:pPr>
        <w:pStyle w:val="tvhtml"/>
        <w:spacing w:before="120" w:beforeAutospacing="0" w:after="120" w:afterAutospacing="0"/>
        <w:ind w:firstLine="539"/>
        <w:jc w:val="both"/>
        <w:rPr>
          <w:sz w:val="28"/>
          <w:szCs w:val="20"/>
        </w:rPr>
      </w:pPr>
    </w:p>
    <w:p w:rsidR="00EA7B40" w:rsidRPr="00C0383E" w:rsidRDefault="00EA7B40" w:rsidP="00EA7B40">
      <w:pPr>
        <w:pStyle w:val="tvhtml"/>
        <w:spacing w:before="120" w:beforeAutospacing="0" w:after="120" w:afterAutospacing="0"/>
        <w:jc w:val="center"/>
        <w:rPr>
          <w:sz w:val="28"/>
          <w:szCs w:val="20"/>
        </w:rPr>
      </w:pPr>
      <w:r w:rsidRPr="00C0383E">
        <w:rPr>
          <w:b/>
          <w:bCs/>
          <w:sz w:val="28"/>
          <w:szCs w:val="20"/>
        </w:rPr>
        <w:t>4.5. Jumti</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82.</w:t>
      </w:r>
      <w:r w:rsidRPr="00C0383E">
        <w:rPr>
          <w:sz w:val="28"/>
          <w:szCs w:val="20"/>
        </w:rPr>
        <w:t xml:space="preserve"> Prasības jumtu nesošām konstrukcijām norādītas šī būvnormatīva pielikuma 1. un 2.tabulā.</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83.</w:t>
      </w:r>
      <w:r w:rsidRPr="00C0383E">
        <w:rPr>
          <w:sz w:val="28"/>
          <w:szCs w:val="20"/>
        </w:rPr>
        <w:t xml:space="preserve"> Būvēs, kuru augstums no brauktuves (zemes) līmeņa līdz dzegai vai parapeta augšmalai ir lielāks par 10 metriem:</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83.1.</w:t>
      </w:r>
      <w:r w:rsidRPr="00C0383E">
        <w:rPr>
          <w:sz w:val="28"/>
          <w:szCs w:val="20"/>
        </w:rPr>
        <w:t xml:space="preserve"> no katras kāpņu telpas, kas ved līdz pēdējam (augšējam) stāvam, paredz izeju uz jumtu:</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83.1.1.</w:t>
      </w:r>
      <w:r w:rsidRPr="00C0383E">
        <w:rPr>
          <w:sz w:val="28"/>
          <w:szCs w:val="20"/>
        </w:rPr>
        <w:t xml:space="preserve"> tieši uz jumtu pa stacionāri piestiprinātām vai izvāžamām kāpnēm caur ugunsdrošu lūku, kuras minimālais izmērs ir 0,</w:t>
      </w:r>
      <w:r w:rsidRPr="00C0383E">
        <w:rPr>
          <w:sz w:val="28"/>
          <w:szCs w:val="28"/>
        </w:rPr>
        <w:t>6 x</w:t>
      </w:r>
      <w:r w:rsidRPr="00C0383E">
        <w:rPr>
          <w:sz w:val="28"/>
          <w:szCs w:val="20"/>
        </w:rPr>
        <w:t xml:space="preserve"> 0,8 metri, </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83.1.2.</w:t>
      </w:r>
      <w:r w:rsidRPr="00C0383E">
        <w:rPr>
          <w:sz w:val="28"/>
          <w:szCs w:val="20"/>
        </w:rPr>
        <w:t xml:space="preserve"> pa kāpnēm caur ugunsdrošām durvīm, kuru minimālais izmērs ir 0,75 x </w:t>
      </w:r>
      <w:smartTag w:uri="schemas-tilde-lv/tildestengine" w:element="metric2">
        <w:smartTagPr>
          <w:attr w:name="metric_value" w:val="1.5"/>
          <w:attr w:name="metric_text" w:val="metri"/>
        </w:smartTagPr>
        <w:r w:rsidRPr="00C0383E">
          <w:rPr>
            <w:sz w:val="28"/>
            <w:szCs w:val="20"/>
          </w:rPr>
          <w:t>1,5 metri</w:t>
        </w:r>
      </w:smartTag>
      <w:r w:rsidRPr="00C0383E">
        <w:rPr>
          <w:sz w:val="28"/>
          <w:szCs w:val="20"/>
        </w:rPr>
        <w:t xml:space="preserve"> un bēniņiem, kā noteikts šī būvnormatīva </w:t>
      </w:r>
      <w:r w:rsidRPr="00C0383E">
        <w:rPr>
          <w:sz w:val="28"/>
          <w:szCs w:val="20"/>
          <w:u w:val="single"/>
        </w:rPr>
        <w:t>80.punktā</w:t>
      </w:r>
      <w:r w:rsidRPr="00C0383E">
        <w:rPr>
          <w:sz w:val="28"/>
          <w:szCs w:val="20"/>
        </w:rPr>
        <w:t>;</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83.1.3.</w:t>
      </w:r>
      <w:r w:rsidRPr="00C0383E">
        <w:rPr>
          <w:sz w:val="28"/>
          <w:szCs w:val="20"/>
        </w:rPr>
        <w:t xml:space="preserve"> caur bēniņiem, kā noteikts šī būvnormatīva </w:t>
      </w:r>
      <w:r w:rsidRPr="00C0383E">
        <w:rPr>
          <w:sz w:val="28"/>
          <w:szCs w:val="20"/>
          <w:u w:val="single"/>
        </w:rPr>
        <w:t>81.punktā</w:t>
      </w:r>
      <w:r w:rsidRPr="00C0383E">
        <w:rPr>
          <w:sz w:val="28"/>
          <w:szCs w:val="20"/>
        </w:rPr>
        <w:t>;</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83.2.</w:t>
      </w:r>
      <w:r w:rsidRPr="00C0383E">
        <w:rPr>
          <w:sz w:val="28"/>
          <w:szCs w:val="20"/>
        </w:rPr>
        <w:t xml:space="preserve"> </w:t>
      </w:r>
      <w:r w:rsidRPr="00C0383E">
        <w:rPr>
          <w:sz w:val="28"/>
          <w:szCs w:val="28"/>
        </w:rPr>
        <w:t>pa būves jumta perimetru izbūvē jumta nožogojumu vismaz 300 mm augstumā vai jumta korē ierīko horizontālus stieņus (troses) drošības ierīču stiprināšanai; plakaniem jumtiem jumta nožogojumu ierīko vismaz 600 mm augstumā; ja jumta slīpums ir lielāks par 40°, nožogojumu neierīko, bet no izejas lūkām līdz jumta korei ierīko kāpnes vai jumta korē ierīko horizontālus stieņus (troses) drošības ierīču stiprināšanai.</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84.</w:t>
      </w:r>
      <w:r w:rsidRPr="00C0383E">
        <w:rPr>
          <w:sz w:val="28"/>
          <w:szCs w:val="20"/>
        </w:rPr>
        <w:t xml:space="preserve"> Būves, kuras augstākā stāva grīdas līmenis pārsniedz 28 metrus un jumta seguma sistēmā izmantoto būvizstrādājumu </w:t>
      </w:r>
      <w:proofErr w:type="spellStart"/>
      <w:r w:rsidRPr="00C0383E">
        <w:rPr>
          <w:sz w:val="28"/>
          <w:szCs w:val="20"/>
        </w:rPr>
        <w:t>ugunsreakcijas</w:t>
      </w:r>
      <w:proofErr w:type="spellEnd"/>
      <w:r w:rsidRPr="00C0383E">
        <w:rPr>
          <w:sz w:val="28"/>
          <w:szCs w:val="20"/>
        </w:rPr>
        <w:t xml:space="preserve"> klase ir zemāka par A2-s1,d0, paredz jumta seguma ar </w:t>
      </w:r>
      <w:proofErr w:type="spellStart"/>
      <w:r w:rsidRPr="00C0383E">
        <w:rPr>
          <w:sz w:val="28"/>
          <w:szCs w:val="20"/>
        </w:rPr>
        <w:t>ugunsreakcijas</w:t>
      </w:r>
      <w:proofErr w:type="spellEnd"/>
      <w:r w:rsidRPr="00C0383E">
        <w:rPr>
          <w:sz w:val="28"/>
          <w:szCs w:val="20"/>
        </w:rPr>
        <w:t xml:space="preserve"> klasi uz ārējā ugunsgrēka iedarbību ne zemāku par </w:t>
      </w:r>
      <w:proofErr w:type="spellStart"/>
      <w:r w:rsidRPr="00C0383E">
        <w:rPr>
          <w:sz w:val="28"/>
          <w:szCs w:val="20"/>
        </w:rPr>
        <w:t>Broof</w:t>
      </w:r>
      <w:proofErr w:type="spellEnd"/>
      <w:r w:rsidRPr="00C0383E">
        <w:rPr>
          <w:sz w:val="28"/>
          <w:szCs w:val="20"/>
        </w:rPr>
        <w:t xml:space="preserve">(t1). </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85.</w:t>
      </w:r>
      <w:r w:rsidRPr="00C0383E">
        <w:rPr>
          <w:sz w:val="28"/>
          <w:szCs w:val="20"/>
        </w:rPr>
        <w:t xml:space="preserve"> Ja būves jumts ir dažādos līmeņos un augstumu starpība ir lielāka par vienu metru, attiecīgās jumta daļas savieno ar ārējām ugunsdzēsības kāpnēm, kas izgatavotas no A1 </w:t>
      </w:r>
      <w:proofErr w:type="spellStart"/>
      <w:r w:rsidRPr="00C0383E">
        <w:rPr>
          <w:sz w:val="28"/>
          <w:szCs w:val="20"/>
        </w:rPr>
        <w:t>ugunsreakcijas</w:t>
      </w:r>
      <w:proofErr w:type="spellEnd"/>
      <w:r w:rsidRPr="00C0383E">
        <w:rPr>
          <w:sz w:val="28"/>
          <w:szCs w:val="20"/>
        </w:rPr>
        <w:t xml:space="preserve"> klases materiāla.</w:t>
      </w:r>
    </w:p>
    <w:p w:rsidR="00EA7B40" w:rsidRPr="00C0383E" w:rsidRDefault="00EA7B40" w:rsidP="00EA7B40">
      <w:pPr>
        <w:pStyle w:val="tvhtml"/>
        <w:spacing w:before="0" w:beforeAutospacing="0" w:after="0" w:afterAutospacing="0"/>
        <w:ind w:firstLine="539"/>
        <w:jc w:val="both"/>
        <w:rPr>
          <w:strike/>
          <w:sz w:val="28"/>
          <w:szCs w:val="20"/>
        </w:rPr>
      </w:pPr>
    </w:p>
    <w:p w:rsidR="00EA7B40" w:rsidRPr="00C0383E" w:rsidRDefault="00EA7B40" w:rsidP="00EA7B40">
      <w:pPr>
        <w:pStyle w:val="tvhtml"/>
        <w:spacing w:before="120" w:beforeAutospacing="0" w:after="120" w:afterAutospacing="0"/>
        <w:jc w:val="center"/>
        <w:rPr>
          <w:sz w:val="28"/>
          <w:szCs w:val="20"/>
        </w:rPr>
      </w:pPr>
      <w:r w:rsidRPr="00C0383E">
        <w:rPr>
          <w:b/>
          <w:bCs/>
          <w:sz w:val="28"/>
          <w:szCs w:val="20"/>
        </w:rPr>
        <w:t>4.6. Balkoni, lodžijas, terases, pārejas un galerijas</w:t>
      </w:r>
    </w:p>
    <w:p w:rsidR="00EA7B40" w:rsidRPr="00C0383E" w:rsidRDefault="00EA7B40" w:rsidP="00EA7B40">
      <w:pPr>
        <w:spacing w:before="120" w:after="120"/>
        <w:ind w:firstLine="720"/>
        <w:jc w:val="both"/>
        <w:rPr>
          <w:sz w:val="28"/>
          <w:szCs w:val="28"/>
        </w:rPr>
      </w:pPr>
      <w:r w:rsidRPr="00C0383E">
        <w:rPr>
          <w:sz w:val="28"/>
          <w:szCs w:val="28"/>
          <w:u w:val="single"/>
        </w:rPr>
        <w:t>86.</w:t>
      </w:r>
      <w:r w:rsidRPr="00C0383E">
        <w:rPr>
          <w:sz w:val="28"/>
          <w:szCs w:val="28"/>
        </w:rPr>
        <w:t xml:space="preserve"> Balkonu, terašu, pāreju un galeriju būvkonstrukciju minimālā ugunsizturība un lietojamo būvizstrādājumu minimālā </w:t>
      </w:r>
      <w:proofErr w:type="spellStart"/>
      <w:r w:rsidRPr="00C0383E">
        <w:rPr>
          <w:sz w:val="28"/>
          <w:szCs w:val="28"/>
        </w:rPr>
        <w:t>ugunsreakcijas</w:t>
      </w:r>
      <w:proofErr w:type="spellEnd"/>
      <w:r w:rsidRPr="00C0383E">
        <w:rPr>
          <w:sz w:val="28"/>
          <w:szCs w:val="28"/>
        </w:rPr>
        <w:t xml:space="preserve"> klase norādīta šī būvnormatīva pielikuma 1., 2. un 5.tabulā.</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87.</w:t>
      </w:r>
      <w:r w:rsidRPr="00C0383E">
        <w:rPr>
          <w:sz w:val="28"/>
          <w:szCs w:val="20"/>
        </w:rPr>
        <w:t xml:space="preserve"> Erkeru konstrukcijām izvirzāmās ugunsizturības prasības ir identiskas ar būves nesošajām konstrukcijām noteikto ugunsizturību.</w:t>
      </w:r>
    </w:p>
    <w:p w:rsidR="00EA7B40" w:rsidRPr="00C0383E" w:rsidRDefault="00EA7B40" w:rsidP="00EA7B40">
      <w:pPr>
        <w:pStyle w:val="tvhtml"/>
        <w:spacing w:before="120" w:beforeAutospacing="0" w:after="120" w:afterAutospacing="0"/>
        <w:jc w:val="center"/>
        <w:rPr>
          <w:b/>
          <w:bCs/>
          <w:sz w:val="28"/>
          <w:szCs w:val="20"/>
        </w:rPr>
      </w:pPr>
    </w:p>
    <w:p w:rsidR="00EA7B40" w:rsidRPr="00C0383E" w:rsidRDefault="00EA7B40" w:rsidP="00EA7B40">
      <w:pPr>
        <w:pStyle w:val="tvhtml"/>
        <w:spacing w:before="120" w:beforeAutospacing="0" w:after="120" w:afterAutospacing="0"/>
        <w:jc w:val="center"/>
        <w:rPr>
          <w:sz w:val="28"/>
          <w:szCs w:val="20"/>
        </w:rPr>
      </w:pPr>
      <w:r w:rsidRPr="00C0383E">
        <w:rPr>
          <w:b/>
          <w:bCs/>
          <w:sz w:val="28"/>
          <w:szCs w:val="20"/>
        </w:rPr>
        <w:lastRenderedPageBreak/>
        <w:t xml:space="preserve">4.7. </w:t>
      </w:r>
      <w:proofErr w:type="spellStart"/>
      <w:r w:rsidRPr="00C0383E">
        <w:rPr>
          <w:b/>
          <w:bCs/>
          <w:sz w:val="28"/>
          <w:szCs w:val="20"/>
        </w:rPr>
        <w:t>Ātriji</w:t>
      </w:r>
      <w:proofErr w:type="spellEnd"/>
    </w:p>
    <w:p w:rsidR="00EA7B40" w:rsidRPr="00C0383E" w:rsidRDefault="00EA7B40" w:rsidP="00EA7B40">
      <w:pPr>
        <w:pStyle w:val="naisf"/>
        <w:spacing w:before="120" w:after="120"/>
        <w:ind w:firstLine="720"/>
        <w:rPr>
          <w:sz w:val="28"/>
          <w:szCs w:val="20"/>
          <w:lang w:val="lv-LV"/>
        </w:rPr>
      </w:pPr>
      <w:r w:rsidRPr="00C0383E">
        <w:rPr>
          <w:sz w:val="28"/>
          <w:szCs w:val="28"/>
          <w:u w:val="single"/>
          <w:lang w:val="lv-LV"/>
        </w:rPr>
        <w:t>88.</w:t>
      </w:r>
      <w:r w:rsidRPr="00C0383E">
        <w:rPr>
          <w:sz w:val="28"/>
          <w:szCs w:val="28"/>
          <w:lang w:val="lv-LV"/>
        </w:rPr>
        <w:t xml:space="preserve"> </w:t>
      </w:r>
      <w:proofErr w:type="spellStart"/>
      <w:r w:rsidRPr="00C0383E">
        <w:rPr>
          <w:sz w:val="28"/>
          <w:szCs w:val="28"/>
          <w:lang w:val="lv-LV"/>
        </w:rPr>
        <w:t>Ātriji</w:t>
      </w:r>
      <w:proofErr w:type="spellEnd"/>
      <w:r w:rsidRPr="00C0383E">
        <w:rPr>
          <w:sz w:val="28"/>
          <w:szCs w:val="28"/>
          <w:lang w:val="lv-LV"/>
        </w:rPr>
        <w:t xml:space="preserve"> šī būvnormatīva izpratnē ir </w:t>
      </w:r>
      <w:r w:rsidRPr="00C0383E">
        <w:rPr>
          <w:sz w:val="28"/>
          <w:szCs w:val="20"/>
          <w:lang w:val="lv-LV"/>
        </w:rPr>
        <w:t xml:space="preserve">pārsegta ēkas iekšējā telpa, kas secīgi savieno trīs un vairāk stāvus. Kāpņu telpas, liftu šahtas un inženierkomunikāciju šahtas nav </w:t>
      </w:r>
      <w:proofErr w:type="spellStart"/>
      <w:r w:rsidRPr="00C0383E">
        <w:rPr>
          <w:sz w:val="28"/>
          <w:szCs w:val="20"/>
          <w:lang w:val="lv-LV"/>
        </w:rPr>
        <w:t>ātriji</w:t>
      </w:r>
      <w:proofErr w:type="spellEnd"/>
      <w:r w:rsidRPr="00C0383E">
        <w:rPr>
          <w:sz w:val="28"/>
          <w:szCs w:val="20"/>
          <w:lang w:val="lv-LV"/>
        </w:rPr>
        <w:t>.</w:t>
      </w:r>
    </w:p>
    <w:p w:rsidR="00EA7B40" w:rsidRPr="00C0383E" w:rsidRDefault="00EA7B40" w:rsidP="00EA7B40">
      <w:pPr>
        <w:pStyle w:val="naisf"/>
        <w:spacing w:before="0" w:after="0"/>
        <w:ind w:firstLine="720"/>
        <w:rPr>
          <w:sz w:val="28"/>
          <w:szCs w:val="20"/>
          <w:lang w:val="lv-LV"/>
        </w:rPr>
      </w:pPr>
      <w:r w:rsidRPr="00C0383E">
        <w:rPr>
          <w:sz w:val="28"/>
          <w:szCs w:val="20"/>
          <w:u w:val="single"/>
          <w:lang w:val="lv-LV"/>
        </w:rPr>
        <w:t>89.</w:t>
      </w:r>
      <w:r w:rsidRPr="00C0383E">
        <w:rPr>
          <w:sz w:val="28"/>
          <w:szCs w:val="20"/>
          <w:lang w:val="lv-LV"/>
        </w:rPr>
        <w:t xml:space="preserve"> </w:t>
      </w:r>
      <w:proofErr w:type="spellStart"/>
      <w:r w:rsidRPr="00C0383E">
        <w:rPr>
          <w:sz w:val="28"/>
          <w:szCs w:val="20"/>
          <w:lang w:val="lv-LV"/>
        </w:rPr>
        <w:t>Ātriju</w:t>
      </w:r>
      <w:proofErr w:type="spellEnd"/>
      <w:r w:rsidRPr="00C0383E">
        <w:rPr>
          <w:sz w:val="28"/>
          <w:szCs w:val="20"/>
          <w:lang w:val="lv-LV"/>
        </w:rPr>
        <w:t xml:space="preserve"> veido: </w:t>
      </w:r>
    </w:p>
    <w:p w:rsidR="00EA7B40" w:rsidRPr="00C0383E" w:rsidRDefault="00EA7B40" w:rsidP="00EA7B40">
      <w:pPr>
        <w:pStyle w:val="naisf"/>
        <w:spacing w:before="0" w:after="0"/>
        <w:ind w:firstLine="720"/>
        <w:rPr>
          <w:sz w:val="28"/>
          <w:szCs w:val="20"/>
          <w:lang w:val="lv-LV"/>
        </w:rPr>
      </w:pPr>
      <w:r w:rsidRPr="00C0383E">
        <w:rPr>
          <w:sz w:val="28"/>
          <w:szCs w:val="20"/>
          <w:u w:val="single"/>
          <w:lang w:val="lv-LV"/>
        </w:rPr>
        <w:t>89.1.</w:t>
      </w:r>
      <w:r w:rsidRPr="00C0383E">
        <w:rPr>
          <w:sz w:val="28"/>
          <w:szCs w:val="20"/>
          <w:lang w:val="lv-LV"/>
        </w:rPr>
        <w:t xml:space="preserve"> vai kā ugunsdroši atdalītu telpu;</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89.2.</w:t>
      </w:r>
      <w:r w:rsidRPr="00C0383E">
        <w:rPr>
          <w:sz w:val="28"/>
          <w:szCs w:val="28"/>
          <w:lang w:val="lv-LV"/>
        </w:rPr>
        <w:t xml:space="preserve"> vai kopā ar </w:t>
      </w:r>
      <w:proofErr w:type="spellStart"/>
      <w:r w:rsidRPr="00C0383E">
        <w:rPr>
          <w:sz w:val="28"/>
          <w:szCs w:val="28"/>
          <w:lang w:val="lv-LV"/>
        </w:rPr>
        <w:t>ātrijam</w:t>
      </w:r>
      <w:proofErr w:type="spellEnd"/>
      <w:r w:rsidRPr="00C0383E">
        <w:rPr>
          <w:sz w:val="28"/>
          <w:szCs w:val="28"/>
          <w:lang w:val="lv-LV"/>
        </w:rPr>
        <w:t xml:space="preserve"> pieguļošajām telpām kā ugunsdrošības nodalījumu, kura visu tajā esošo telpu platību summa nedrīkst pārsniegt šī būvnormatīva pielikuma 3.tabulā noteikto ugunsdrošības nodalījuma maksimālo platību.</w:t>
      </w:r>
    </w:p>
    <w:p w:rsidR="00EA7B40" w:rsidRPr="00C0383E" w:rsidRDefault="00EA7B40" w:rsidP="00EA7B40">
      <w:pPr>
        <w:pStyle w:val="naisf"/>
        <w:spacing w:before="120" w:after="0"/>
        <w:ind w:firstLine="720"/>
        <w:rPr>
          <w:sz w:val="28"/>
          <w:szCs w:val="28"/>
          <w:lang w:val="lv-LV"/>
        </w:rPr>
      </w:pPr>
      <w:r w:rsidRPr="00C0383E">
        <w:rPr>
          <w:sz w:val="28"/>
          <w:szCs w:val="28"/>
          <w:u w:val="single"/>
          <w:lang w:val="lv-LV"/>
        </w:rPr>
        <w:t>90.</w:t>
      </w:r>
      <w:r w:rsidRPr="00C0383E">
        <w:rPr>
          <w:sz w:val="28"/>
          <w:szCs w:val="28"/>
          <w:lang w:val="lv-LV"/>
        </w:rPr>
        <w:t xml:space="preserve"> Ja </w:t>
      </w:r>
      <w:proofErr w:type="spellStart"/>
      <w:r w:rsidRPr="00C0383E">
        <w:rPr>
          <w:sz w:val="28"/>
          <w:szCs w:val="28"/>
          <w:lang w:val="lv-LV"/>
        </w:rPr>
        <w:t>ātrijs</w:t>
      </w:r>
      <w:proofErr w:type="spellEnd"/>
      <w:r w:rsidRPr="00C0383E">
        <w:rPr>
          <w:sz w:val="28"/>
          <w:szCs w:val="28"/>
          <w:lang w:val="lv-LV"/>
        </w:rPr>
        <w:t xml:space="preserve"> veidots kā </w:t>
      </w:r>
      <w:r w:rsidRPr="00C0383E">
        <w:rPr>
          <w:sz w:val="28"/>
          <w:szCs w:val="28"/>
          <w:u w:val="single"/>
          <w:lang w:val="lv-LV"/>
        </w:rPr>
        <w:t>89.2.apakšpunktā</w:t>
      </w:r>
      <w:r w:rsidRPr="00C0383E">
        <w:rPr>
          <w:sz w:val="28"/>
          <w:szCs w:val="28"/>
          <w:lang w:val="lv-LV"/>
        </w:rPr>
        <w:t xml:space="preserve"> noteikts:</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90.1.</w:t>
      </w:r>
      <w:r w:rsidRPr="00C0383E">
        <w:rPr>
          <w:sz w:val="28"/>
          <w:szCs w:val="28"/>
          <w:lang w:val="lv-LV"/>
        </w:rPr>
        <w:t xml:space="preserve"> </w:t>
      </w:r>
      <w:proofErr w:type="spellStart"/>
      <w:r w:rsidRPr="00C0383E">
        <w:rPr>
          <w:sz w:val="28"/>
          <w:szCs w:val="28"/>
          <w:lang w:val="lv-LV"/>
        </w:rPr>
        <w:t>ātriju</w:t>
      </w:r>
      <w:proofErr w:type="spellEnd"/>
      <w:r w:rsidRPr="00C0383E">
        <w:rPr>
          <w:sz w:val="28"/>
          <w:szCs w:val="28"/>
          <w:lang w:val="lv-LV"/>
        </w:rPr>
        <w:t xml:space="preserve"> no tam pieguļošajām telpām norobežo pa </w:t>
      </w:r>
      <w:proofErr w:type="spellStart"/>
      <w:r w:rsidRPr="00C0383E">
        <w:rPr>
          <w:sz w:val="28"/>
          <w:szCs w:val="28"/>
          <w:lang w:val="lv-LV"/>
        </w:rPr>
        <w:t>ātrija</w:t>
      </w:r>
      <w:proofErr w:type="spellEnd"/>
      <w:r w:rsidRPr="00C0383E">
        <w:rPr>
          <w:sz w:val="28"/>
          <w:szCs w:val="28"/>
          <w:lang w:val="lv-LV"/>
        </w:rPr>
        <w:t xml:space="preserve"> robežu, veidojot dūmu barjeru un automātisko ugunsdzēsības aizsegu;</w:t>
      </w:r>
    </w:p>
    <w:p w:rsidR="00EA7B40" w:rsidRPr="00C0383E" w:rsidRDefault="00EA7B40" w:rsidP="00EA7B40">
      <w:pPr>
        <w:pStyle w:val="naisf"/>
        <w:spacing w:before="0" w:after="0"/>
        <w:ind w:firstLine="720"/>
        <w:rPr>
          <w:b/>
          <w:sz w:val="28"/>
          <w:szCs w:val="28"/>
          <w:lang w:val="lv-LV"/>
        </w:rPr>
      </w:pPr>
      <w:r w:rsidRPr="00C0383E">
        <w:rPr>
          <w:sz w:val="28"/>
          <w:szCs w:val="28"/>
          <w:u w:val="single"/>
          <w:lang w:val="lv-LV"/>
        </w:rPr>
        <w:t>90.2.</w:t>
      </w:r>
      <w:r w:rsidRPr="00C0383E">
        <w:rPr>
          <w:sz w:val="28"/>
          <w:szCs w:val="28"/>
          <w:lang w:val="lv-LV"/>
        </w:rPr>
        <w:t xml:space="preserve"> </w:t>
      </w:r>
      <w:proofErr w:type="spellStart"/>
      <w:r w:rsidRPr="00C0383E">
        <w:rPr>
          <w:sz w:val="28"/>
          <w:szCs w:val="28"/>
          <w:lang w:val="lv-LV"/>
        </w:rPr>
        <w:t>ātrija</w:t>
      </w:r>
      <w:proofErr w:type="spellEnd"/>
      <w:r w:rsidRPr="00C0383E">
        <w:rPr>
          <w:sz w:val="28"/>
          <w:szCs w:val="28"/>
          <w:lang w:val="lv-LV"/>
        </w:rPr>
        <w:t xml:space="preserve"> pieguļošajās ugunsdrošības nodalījumā esošajās telpās ierīko automātisko ugunsdzēsības sistēmu.</w:t>
      </w:r>
    </w:p>
    <w:p w:rsidR="00EA7B40" w:rsidRPr="00C0383E" w:rsidRDefault="00EA7B40" w:rsidP="00EA7B40">
      <w:pPr>
        <w:pStyle w:val="naisf"/>
        <w:spacing w:before="120" w:after="120"/>
        <w:ind w:firstLine="720"/>
        <w:rPr>
          <w:b/>
          <w:sz w:val="28"/>
          <w:szCs w:val="28"/>
          <w:lang w:val="lv-LV"/>
        </w:rPr>
      </w:pPr>
      <w:r w:rsidRPr="00C0383E">
        <w:rPr>
          <w:sz w:val="28"/>
          <w:szCs w:val="28"/>
          <w:u w:val="single"/>
          <w:lang w:val="lv-LV"/>
        </w:rPr>
        <w:t>91.</w:t>
      </w:r>
      <w:r w:rsidRPr="00C0383E">
        <w:rPr>
          <w:sz w:val="28"/>
          <w:szCs w:val="28"/>
          <w:lang w:val="lv-LV"/>
        </w:rPr>
        <w:t xml:space="preserve"> </w:t>
      </w:r>
      <w:proofErr w:type="spellStart"/>
      <w:r w:rsidRPr="00C0383E">
        <w:rPr>
          <w:sz w:val="28"/>
          <w:szCs w:val="28"/>
          <w:lang w:val="lv-LV"/>
        </w:rPr>
        <w:t>Ātrija</w:t>
      </w:r>
      <w:proofErr w:type="spellEnd"/>
      <w:r w:rsidRPr="00C0383E">
        <w:rPr>
          <w:sz w:val="28"/>
          <w:szCs w:val="28"/>
          <w:lang w:val="lv-LV"/>
        </w:rPr>
        <w:t xml:space="preserve"> </w:t>
      </w:r>
      <w:proofErr w:type="spellStart"/>
      <w:r w:rsidRPr="00C0383E">
        <w:rPr>
          <w:sz w:val="28"/>
          <w:szCs w:val="28"/>
          <w:lang w:val="lv-LV"/>
        </w:rPr>
        <w:t>pamatstāvā</w:t>
      </w:r>
      <w:proofErr w:type="spellEnd"/>
      <w:r w:rsidRPr="00C0383E">
        <w:rPr>
          <w:sz w:val="28"/>
          <w:szCs w:val="28"/>
          <w:lang w:val="lv-LV"/>
        </w:rPr>
        <w:t xml:space="preserve"> nav pieļaujama </w:t>
      </w:r>
      <w:proofErr w:type="spellStart"/>
      <w:r w:rsidRPr="00C0383E">
        <w:rPr>
          <w:sz w:val="28"/>
          <w:szCs w:val="28"/>
          <w:lang w:val="lv-LV"/>
        </w:rPr>
        <w:t>ugunsslodze</w:t>
      </w:r>
      <w:proofErr w:type="spellEnd"/>
      <w:r w:rsidRPr="00C0383E">
        <w:rPr>
          <w:sz w:val="28"/>
          <w:szCs w:val="28"/>
          <w:lang w:val="lv-LV"/>
        </w:rPr>
        <w:t>, kas pārsniedz 300 MJ/m</w:t>
      </w:r>
      <w:r w:rsidRPr="00C0383E">
        <w:rPr>
          <w:sz w:val="28"/>
          <w:szCs w:val="28"/>
          <w:vertAlign w:val="superscript"/>
          <w:lang w:val="lv-LV"/>
        </w:rPr>
        <w:t>2</w:t>
      </w:r>
      <w:r w:rsidRPr="00C0383E">
        <w:rPr>
          <w:sz w:val="28"/>
          <w:szCs w:val="28"/>
          <w:lang w:val="lv-LV"/>
        </w:rPr>
        <w:t xml:space="preserve">. </w:t>
      </w:r>
      <w:proofErr w:type="spellStart"/>
      <w:r w:rsidRPr="00C0383E">
        <w:rPr>
          <w:sz w:val="28"/>
          <w:szCs w:val="28"/>
          <w:lang w:val="lv-LV"/>
        </w:rPr>
        <w:t>Ātrijam</w:t>
      </w:r>
      <w:proofErr w:type="spellEnd"/>
      <w:r w:rsidRPr="00C0383E">
        <w:rPr>
          <w:sz w:val="28"/>
          <w:szCs w:val="28"/>
          <w:lang w:val="lv-LV"/>
        </w:rPr>
        <w:t xml:space="preserve"> pieguļošajās telpās </w:t>
      </w:r>
      <w:proofErr w:type="spellStart"/>
      <w:r w:rsidRPr="00C0383E">
        <w:rPr>
          <w:sz w:val="28"/>
          <w:szCs w:val="28"/>
          <w:lang w:val="lv-LV"/>
        </w:rPr>
        <w:t>ugunsslodze</w:t>
      </w:r>
      <w:proofErr w:type="spellEnd"/>
      <w:r w:rsidRPr="00C0383E">
        <w:rPr>
          <w:sz w:val="28"/>
          <w:szCs w:val="28"/>
          <w:lang w:val="lv-LV"/>
        </w:rPr>
        <w:t xml:space="preserve"> netiek normēta.</w:t>
      </w:r>
    </w:p>
    <w:p w:rsidR="00EA7B40" w:rsidRPr="00C0383E" w:rsidRDefault="00EA7B40" w:rsidP="00EA7B40">
      <w:pPr>
        <w:pStyle w:val="naisc"/>
        <w:spacing w:before="120" w:beforeAutospacing="0" w:after="120" w:afterAutospacing="0"/>
        <w:ind w:firstLine="720"/>
        <w:jc w:val="both"/>
        <w:rPr>
          <w:sz w:val="28"/>
          <w:szCs w:val="28"/>
          <w:lang w:val="lv-LV"/>
        </w:rPr>
      </w:pPr>
      <w:r w:rsidRPr="00C0383E">
        <w:rPr>
          <w:sz w:val="28"/>
          <w:szCs w:val="28"/>
          <w:u w:val="single"/>
          <w:lang w:val="lv-LV"/>
        </w:rPr>
        <w:t>92.</w:t>
      </w:r>
      <w:r w:rsidRPr="00C0383E">
        <w:rPr>
          <w:sz w:val="28"/>
          <w:szCs w:val="28"/>
          <w:lang w:val="lv-LV"/>
        </w:rPr>
        <w:t xml:space="preserve"> </w:t>
      </w:r>
      <w:proofErr w:type="spellStart"/>
      <w:r w:rsidRPr="00C0383E">
        <w:rPr>
          <w:sz w:val="28"/>
          <w:szCs w:val="28"/>
          <w:lang w:val="lv-LV"/>
        </w:rPr>
        <w:t>Ātriju</w:t>
      </w:r>
      <w:proofErr w:type="spellEnd"/>
      <w:r w:rsidRPr="00C0383E">
        <w:rPr>
          <w:sz w:val="28"/>
          <w:szCs w:val="28"/>
          <w:lang w:val="lv-LV"/>
        </w:rPr>
        <w:t xml:space="preserve"> norobežojošās konstrukcijās izvietotās durvis aprīko ar </w:t>
      </w:r>
      <w:proofErr w:type="spellStart"/>
      <w:r w:rsidRPr="00C0383E">
        <w:rPr>
          <w:sz w:val="28"/>
          <w:szCs w:val="28"/>
          <w:lang w:val="lv-LV"/>
        </w:rPr>
        <w:t>pašaizvēršanās</w:t>
      </w:r>
      <w:proofErr w:type="spellEnd"/>
      <w:r w:rsidRPr="00C0383E">
        <w:rPr>
          <w:sz w:val="28"/>
          <w:szCs w:val="28"/>
          <w:lang w:val="lv-LV"/>
        </w:rPr>
        <w:t xml:space="preserve"> mehānismiem.</w:t>
      </w:r>
    </w:p>
    <w:p w:rsidR="00EA7B40" w:rsidRPr="00C0383E" w:rsidRDefault="00EA7B40" w:rsidP="00EA7B40">
      <w:pPr>
        <w:pStyle w:val="tvhtml"/>
        <w:spacing w:before="120" w:beforeAutospacing="0" w:after="120" w:afterAutospacing="0"/>
        <w:jc w:val="center"/>
        <w:rPr>
          <w:b/>
          <w:bCs/>
          <w:sz w:val="28"/>
          <w:szCs w:val="20"/>
        </w:rPr>
      </w:pPr>
    </w:p>
    <w:p w:rsidR="00EA7B40" w:rsidRPr="00C0383E" w:rsidRDefault="00EA7B40" w:rsidP="00EA7B40">
      <w:pPr>
        <w:pStyle w:val="tvhtml"/>
        <w:spacing w:before="120" w:beforeAutospacing="0" w:after="120" w:afterAutospacing="0"/>
        <w:jc w:val="center"/>
        <w:rPr>
          <w:sz w:val="28"/>
          <w:szCs w:val="20"/>
        </w:rPr>
      </w:pPr>
      <w:r w:rsidRPr="00C0383E">
        <w:rPr>
          <w:b/>
          <w:bCs/>
          <w:sz w:val="28"/>
          <w:szCs w:val="20"/>
        </w:rPr>
        <w:t xml:space="preserve">4.8. </w:t>
      </w:r>
      <w:proofErr w:type="spellStart"/>
      <w:r w:rsidRPr="00C0383E">
        <w:rPr>
          <w:b/>
          <w:bCs/>
          <w:sz w:val="28"/>
          <w:szCs w:val="20"/>
        </w:rPr>
        <w:t>Sprādzienaizsardzības</w:t>
      </w:r>
      <w:proofErr w:type="spellEnd"/>
      <w:r w:rsidRPr="00C0383E">
        <w:rPr>
          <w:b/>
          <w:bCs/>
          <w:sz w:val="28"/>
          <w:szCs w:val="20"/>
        </w:rPr>
        <w:t xml:space="preserve"> pasākumi</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93.</w:t>
      </w:r>
      <w:r w:rsidRPr="00C0383E">
        <w:rPr>
          <w:sz w:val="28"/>
          <w:szCs w:val="20"/>
        </w:rPr>
        <w:t xml:space="preserve"> Būves vai telpu aizsardzību pret sprādzieniem nosaka, ņemot vērā </w:t>
      </w:r>
      <w:proofErr w:type="spellStart"/>
      <w:r w:rsidRPr="00C0383E">
        <w:rPr>
          <w:sz w:val="28"/>
          <w:szCs w:val="20"/>
        </w:rPr>
        <w:t>degtspējīgu</w:t>
      </w:r>
      <w:proofErr w:type="spellEnd"/>
      <w:r w:rsidRPr="00C0383E">
        <w:rPr>
          <w:sz w:val="28"/>
          <w:szCs w:val="20"/>
        </w:rPr>
        <w:t xml:space="preserve"> vielu, gāzu, tvaiku, pilienu vai putekļu maisījuma iespējamo koncentrāciju gaisā (turpmāk – sprādzienbīstama vide), atbilstoši ugunsdrošību reglamentējošajiem normatīvajiem aktiem un piemērojamajiem standartiem.</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94.</w:t>
      </w:r>
      <w:r w:rsidRPr="00C0383E">
        <w:rPr>
          <w:sz w:val="28"/>
          <w:szCs w:val="28"/>
        </w:rPr>
        <w:t xml:space="preserve"> Sprādzienbīstamo telpu nosaka, ņemot vērā tehnoloģijai nepieciešamo vielu un materiālu daudzumu un vielu un materiālu ugunsbīstamības un </w:t>
      </w:r>
      <w:proofErr w:type="spellStart"/>
      <w:r w:rsidRPr="00C0383E">
        <w:rPr>
          <w:sz w:val="28"/>
          <w:szCs w:val="28"/>
        </w:rPr>
        <w:t>sprādzienbīstamības</w:t>
      </w:r>
      <w:proofErr w:type="spellEnd"/>
      <w:r w:rsidRPr="00C0383E">
        <w:rPr>
          <w:sz w:val="28"/>
          <w:szCs w:val="28"/>
        </w:rPr>
        <w:t xml:space="preserve"> rādītājus. </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 xml:space="preserve">95. </w:t>
      </w:r>
      <w:proofErr w:type="spellStart"/>
      <w:r w:rsidRPr="00C0383E">
        <w:rPr>
          <w:sz w:val="28"/>
          <w:szCs w:val="28"/>
        </w:rPr>
        <w:t>Sprādzienaizsardzības</w:t>
      </w:r>
      <w:proofErr w:type="spellEnd"/>
      <w:r w:rsidRPr="00C0383E">
        <w:rPr>
          <w:sz w:val="28"/>
          <w:szCs w:val="28"/>
        </w:rPr>
        <w:t xml:space="preserve"> pasākumus paredz lai: </w:t>
      </w:r>
    </w:p>
    <w:p w:rsidR="00EA7B40" w:rsidRPr="00C0383E" w:rsidRDefault="00EA7B40" w:rsidP="00EA7B40">
      <w:pPr>
        <w:ind w:firstLine="720"/>
        <w:jc w:val="both"/>
        <w:rPr>
          <w:sz w:val="28"/>
          <w:szCs w:val="28"/>
        </w:rPr>
      </w:pPr>
      <w:r w:rsidRPr="00C0383E">
        <w:rPr>
          <w:sz w:val="28"/>
          <w:szCs w:val="28"/>
          <w:u w:val="single"/>
        </w:rPr>
        <w:t>95.1.</w:t>
      </w:r>
      <w:r w:rsidRPr="00C0383E">
        <w:rPr>
          <w:sz w:val="28"/>
          <w:szCs w:val="28"/>
        </w:rPr>
        <w:t xml:space="preserve"> novērstu sprādzienbīstamas vides rašanos vai sprādzienbīstamas vides aizdegšanos;</w:t>
      </w:r>
    </w:p>
    <w:p w:rsidR="00EA7B40" w:rsidRPr="00C0383E" w:rsidRDefault="00EA7B40" w:rsidP="00EA7B40">
      <w:pPr>
        <w:ind w:firstLine="720"/>
        <w:jc w:val="both"/>
        <w:rPr>
          <w:sz w:val="28"/>
          <w:szCs w:val="28"/>
        </w:rPr>
      </w:pPr>
      <w:r w:rsidRPr="00C0383E">
        <w:rPr>
          <w:sz w:val="28"/>
          <w:szCs w:val="28"/>
          <w:u w:val="single"/>
        </w:rPr>
        <w:t>95.2.</w:t>
      </w:r>
      <w:r w:rsidRPr="00C0383E">
        <w:rPr>
          <w:sz w:val="28"/>
          <w:szCs w:val="28"/>
        </w:rPr>
        <w:t xml:space="preserve"> samazinātu sprādziena radīto ietekmi.</w:t>
      </w:r>
    </w:p>
    <w:p w:rsidR="00EA7B40" w:rsidRPr="00C0383E" w:rsidRDefault="00EA7B40" w:rsidP="00EA7B40">
      <w:pPr>
        <w:pStyle w:val="tvhtml"/>
        <w:spacing w:before="120" w:beforeAutospacing="0" w:after="0" w:afterAutospacing="0"/>
        <w:ind w:firstLine="720"/>
        <w:jc w:val="both"/>
        <w:rPr>
          <w:sz w:val="28"/>
          <w:szCs w:val="20"/>
        </w:rPr>
      </w:pPr>
      <w:r w:rsidRPr="00C0383E">
        <w:rPr>
          <w:sz w:val="28"/>
          <w:szCs w:val="20"/>
          <w:u w:val="single"/>
        </w:rPr>
        <w:t>96.</w:t>
      </w:r>
      <w:r w:rsidRPr="00C0383E">
        <w:rPr>
          <w:sz w:val="28"/>
          <w:szCs w:val="20"/>
        </w:rPr>
        <w:t xml:space="preserve"> Lai ierobežotu sprādzienbīstamas vides izplatīšanos: </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96.1.</w:t>
      </w:r>
      <w:r w:rsidRPr="00C0383E">
        <w:rPr>
          <w:sz w:val="28"/>
          <w:szCs w:val="20"/>
        </w:rPr>
        <w:t xml:space="preserve"> sprādzienbīstamo telpu veido kā ugunsdroši atdalītu telpu;</w:t>
      </w:r>
    </w:p>
    <w:p w:rsidR="00EA7B40" w:rsidRPr="00C0383E" w:rsidRDefault="00EA7B40" w:rsidP="00EA7B40">
      <w:pPr>
        <w:pStyle w:val="tvhtml"/>
        <w:spacing w:before="0" w:beforeAutospacing="0" w:after="0" w:afterAutospacing="0"/>
        <w:ind w:firstLine="720"/>
        <w:jc w:val="both"/>
        <w:rPr>
          <w:sz w:val="28"/>
          <w:szCs w:val="20"/>
        </w:rPr>
      </w:pPr>
      <w:r w:rsidRPr="00C0383E">
        <w:rPr>
          <w:sz w:val="28"/>
          <w:szCs w:val="20"/>
          <w:u w:val="single"/>
        </w:rPr>
        <w:t>96.2.</w:t>
      </w:r>
      <w:r w:rsidRPr="00C0383E">
        <w:rPr>
          <w:sz w:val="28"/>
          <w:szCs w:val="20"/>
        </w:rPr>
        <w:t xml:space="preserve"> sprādzienbīstamu telpu izejas </w:t>
      </w:r>
      <w:r w:rsidRPr="00C0383E">
        <w:rPr>
          <w:sz w:val="28"/>
          <w:szCs w:val="28"/>
        </w:rPr>
        <w:t xml:space="preserve">un ieejas uz citām telpām </w:t>
      </w:r>
      <w:r w:rsidRPr="00C0383E">
        <w:rPr>
          <w:sz w:val="28"/>
          <w:szCs w:val="20"/>
        </w:rPr>
        <w:t>ierīko caur ugunsdrošības priekštelpu un paredz pasākumus, kas ierobežo sprādzienbīstamās vides izplatīšanos būvē;</w:t>
      </w:r>
    </w:p>
    <w:p w:rsidR="00EA7B40" w:rsidRPr="00C0383E" w:rsidRDefault="00EA7B40" w:rsidP="00EA7B40">
      <w:pPr>
        <w:pStyle w:val="tvhtml"/>
        <w:spacing w:before="0" w:beforeAutospacing="0" w:after="0" w:afterAutospacing="0"/>
        <w:ind w:firstLine="720"/>
        <w:jc w:val="both"/>
        <w:rPr>
          <w:sz w:val="28"/>
          <w:szCs w:val="20"/>
          <w:u w:val="single"/>
        </w:rPr>
      </w:pPr>
      <w:r w:rsidRPr="00C0383E">
        <w:rPr>
          <w:sz w:val="28"/>
          <w:szCs w:val="20"/>
          <w:u w:val="single"/>
        </w:rPr>
        <w:t>96.3. veic komunikāciju ievadu hermetizāciju.</w:t>
      </w:r>
    </w:p>
    <w:p w:rsidR="00EA7B40" w:rsidRPr="00C0383E" w:rsidRDefault="00EA7B40" w:rsidP="00EA7B40">
      <w:pPr>
        <w:pStyle w:val="tvhtml"/>
        <w:spacing w:before="120" w:beforeAutospacing="0" w:after="0" w:afterAutospacing="0"/>
        <w:ind w:firstLine="720"/>
        <w:jc w:val="both"/>
        <w:rPr>
          <w:sz w:val="28"/>
          <w:szCs w:val="20"/>
        </w:rPr>
      </w:pPr>
      <w:r w:rsidRPr="00C0383E">
        <w:rPr>
          <w:sz w:val="28"/>
          <w:szCs w:val="20"/>
          <w:u w:val="single"/>
        </w:rPr>
        <w:lastRenderedPageBreak/>
        <w:t>97.</w:t>
      </w:r>
      <w:r w:rsidRPr="00C0383E">
        <w:rPr>
          <w:sz w:val="28"/>
          <w:szCs w:val="20"/>
        </w:rPr>
        <w:t xml:space="preserve"> Sprādzienbīstamās telpas izvieto pie būves ārējās norobežojošas konstrukcijas. </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0"/>
          <w:u w:val="single"/>
        </w:rPr>
        <w:t xml:space="preserve">98. </w:t>
      </w:r>
      <w:r w:rsidRPr="00C0383E">
        <w:rPr>
          <w:sz w:val="28"/>
          <w:szCs w:val="20"/>
        </w:rPr>
        <w:t>Šīs apakšnodaļas prasības neatteicas uz būvēm, kurās notiek darbības ar sprāgstvielām, kurām degšanai nav nepieciešams skābeklis.</w:t>
      </w:r>
    </w:p>
    <w:p w:rsidR="00EA7B40" w:rsidRPr="00C0383E" w:rsidRDefault="00EA7B40" w:rsidP="00EA7B40">
      <w:pPr>
        <w:pStyle w:val="tvhtml"/>
        <w:spacing w:before="120" w:beforeAutospacing="0" w:after="120" w:afterAutospacing="0"/>
        <w:ind w:firstLine="540"/>
        <w:jc w:val="center"/>
        <w:rPr>
          <w:b/>
          <w:bCs/>
          <w:sz w:val="28"/>
          <w:szCs w:val="28"/>
        </w:rPr>
      </w:pPr>
    </w:p>
    <w:p w:rsidR="00EA7B40" w:rsidRPr="00C0383E" w:rsidRDefault="00EA7B40" w:rsidP="00EA7B40">
      <w:pPr>
        <w:pStyle w:val="tvhtml"/>
        <w:spacing w:before="120" w:beforeAutospacing="0" w:after="120" w:afterAutospacing="0"/>
        <w:ind w:firstLine="540"/>
        <w:jc w:val="center"/>
        <w:rPr>
          <w:sz w:val="28"/>
          <w:szCs w:val="28"/>
        </w:rPr>
      </w:pPr>
      <w:r w:rsidRPr="00C0383E">
        <w:rPr>
          <w:b/>
          <w:bCs/>
          <w:sz w:val="28"/>
          <w:szCs w:val="28"/>
        </w:rPr>
        <w:t>5. Evakuācijas ceļi un izejas</w:t>
      </w:r>
    </w:p>
    <w:p w:rsidR="00EA7B40" w:rsidRPr="00C0383E" w:rsidRDefault="00EA7B40" w:rsidP="00EA7B40">
      <w:pPr>
        <w:pStyle w:val="naisf"/>
        <w:ind w:firstLine="720"/>
        <w:rPr>
          <w:sz w:val="28"/>
          <w:szCs w:val="28"/>
          <w:lang w:val="lv-LV"/>
        </w:rPr>
      </w:pPr>
      <w:r w:rsidRPr="00C0383E">
        <w:rPr>
          <w:sz w:val="28"/>
          <w:szCs w:val="28"/>
          <w:u w:val="single"/>
          <w:lang w:val="lv-LV"/>
        </w:rPr>
        <w:t>99.</w:t>
      </w:r>
      <w:r w:rsidRPr="00C0383E">
        <w:rPr>
          <w:sz w:val="28"/>
          <w:szCs w:val="28"/>
          <w:lang w:val="lv-LV"/>
        </w:rPr>
        <w:t xml:space="preserve"> Evakuācijas ceļus un evakuācijas izejas ierīko cilvēku evakuācijai no būvēm un telpām ugunsgrēka un citu briesmu vai draudu gadījumā.</w:t>
      </w:r>
    </w:p>
    <w:p w:rsidR="00EA7B40" w:rsidRPr="00C0383E" w:rsidRDefault="00EA7B40" w:rsidP="00EA7B40">
      <w:pPr>
        <w:pStyle w:val="tvhtml"/>
        <w:spacing w:before="120" w:beforeAutospacing="0" w:after="0" w:afterAutospacing="0"/>
        <w:ind w:firstLine="720"/>
        <w:jc w:val="both"/>
        <w:rPr>
          <w:bCs/>
          <w:sz w:val="28"/>
          <w:szCs w:val="28"/>
        </w:rPr>
      </w:pPr>
      <w:r w:rsidRPr="00C0383E">
        <w:rPr>
          <w:bCs/>
          <w:sz w:val="28"/>
          <w:szCs w:val="28"/>
          <w:u w:val="single"/>
        </w:rPr>
        <w:t>100.</w:t>
      </w:r>
      <w:r w:rsidRPr="00C0383E">
        <w:rPr>
          <w:bCs/>
          <w:sz w:val="28"/>
          <w:szCs w:val="28"/>
        </w:rPr>
        <w:t xml:space="preserve"> Evakuācijas ceļam ir izvirzītas šādas prasības:</w:t>
      </w:r>
    </w:p>
    <w:p w:rsidR="00EA7B40" w:rsidRPr="00C0383E" w:rsidRDefault="00EA7B40" w:rsidP="00EA7B40">
      <w:pPr>
        <w:pStyle w:val="tvhtml"/>
        <w:spacing w:before="0" w:beforeAutospacing="0" w:after="0" w:afterAutospacing="0"/>
        <w:ind w:firstLine="720"/>
        <w:jc w:val="both"/>
        <w:rPr>
          <w:bCs/>
          <w:sz w:val="28"/>
          <w:szCs w:val="28"/>
        </w:rPr>
      </w:pPr>
      <w:r w:rsidRPr="00C0383E">
        <w:rPr>
          <w:bCs/>
          <w:sz w:val="28"/>
          <w:szCs w:val="28"/>
          <w:u w:val="single"/>
        </w:rPr>
        <w:t>100.1.</w:t>
      </w:r>
      <w:r w:rsidRPr="00C0383E">
        <w:rPr>
          <w:bCs/>
          <w:sz w:val="28"/>
          <w:szCs w:val="28"/>
        </w:rPr>
        <w:t xml:space="preserve"> tas ir viegli atrodams;</w:t>
      </w:r>
    </w:p>
    <w:p w:rsidR="00EA7B40" w:rsidRPr="00C0383E" w:rsidRDefault="00EA7B40" w:rsidP="00EA7B40">
      <w:pPr>
        <w:pStyle w:val="tvhtml"/>
        <w:spacing w:before="0" w:beforeAutospacing="0" w:after="0" w:afterAutospacing="0"/>
        <w:ind w:firstLine="720"/>
        <w:jc w:val="both"/>
        <w:rPr>
          <w:bCs/>
          <w:sz w:val="28"/>
          <w:szCs w:val="28"/>
        </w:rPr>
      </w:pPr>
      <w:r w:rsidRPr="00C0383E">
        <w:rPr>
          <w:bCs/>
          <w:sz w:val="28"/>
          <w:szCs w:val="28"/>
          <w:u w:val="single"/>
        </w:rPr>
        <w:t>100.2.</w:t>
      </w:r>
      <w:r w:rsidRPr="00C0383E">
        <w:rPr>
          <w:bCs/>
          <w:sz w:val="28"/>
          <w:szCs w:val="28"/>
        </w:rPr>
        <w:t xml:space="preserve"> tā sienu un griestu apdare un grīdas segums nedrīkst apdraudēt lietotāju drošību evakuācijas laikā;</w:t>
      </w:r>
    </w:p>
    <w:p w:rsidR="00EA7B40" w:rsidRPr="00C0383E" w:rsidRDefault="00EA7B40" w:rsidP="00EA7B40">
      <w:pPr>
        <w:pStyle w:val="tvhtml"/>
        <w:spacing w:before="0" w:beforeAutospacing="0" w:after="0" w:afterAutospacing="0"/>
        <w:ind w:firstLine="720"/>
        <w:jc w:val="both"/>
        <w:rPr>
          <w:bCs/>
          <w:sz w:val="28"/>
          <w:szCs w:val="28"/>
        </w:rPr>
      </w:pPr>
      <w:r w:rsidRPr="00C0383E">
        <w:rPr>
          <w:bCs/>
          <w:sz w:val="28"/>
          <w:szCs w:val="28"/>
          <w:u w:val="single"/>
        </w:rPr>
        <w:t>100.3.</w:t>
      </w:r>
      <w:r w:rsidRPr="00C0383E">
        <w:rPr>
          <w:bCs/>
          <w:sz w:val="28"/>
          <w:szCs w:val="28"/>
        </w:rPr>
        <w:t xml:space="preserve"> to neaizsedz priekšmeti un ierīces, kas apdraud lietotāju drošību evakuācijas laikā;</w:t>
      </w:r>
    </w:p>
    <w:p w:rsidR="00EA7B40" w:rsidRPr="00C0383E" w:rsidRDefault="00EA7B40" w:rsidP="00EA7B40">
      <w:pPr>
        <w:pStyle w:val="tvhtml"/>
        <w:spacing w:before="0" w:beforeAutospacing="0" w:after="0" w:afterAutospacing="0"/>
        <w:ind w:firstLine="720"/>
        <w:jc w:val="both"/>
        <w:rPr>
          <w:bCs/>
          <w:sz w:val="28"/>
          <w:szCs w:val="28"/>
        </w:rPr>
      </w:pPr>
      <w:r w:rsidRPr="00C0383E">
        <w:rPr>
          <w:bCs/>
          <w:sz w:val="28"/>
          <w:szCs w:val="28"/>
          <w:u w:val="single"/>
        </w:rPr>
        <w:t>100.4.</w:t>
      </w:r>
      <w:r w:rsidRPr="00C0383E">
        <w:rPr>
          <w:bCs/>
          <w:sz w:val="28"/>
          <w:szCs w:val="28"/>
        </w:rPr>
        <w:t xml:space="preserve"> III lietošanas veida būvēs tas veidots kā gaitenis, kas atbilst vides pieejamības prasībām.</w:t>
      </w:r>
    </w:p>
    <w:p w:rsidR="00EA7B40" w:rsidRPr="00C0383E" w:rsidRDefault="00EA7B40" w:rsidP="00EA7B40">
      <w:pPr>
        <w:pStyle w:val="naisf"/>
        <w:ind w:firstLine="720"/>
        <w:rPr>
          <w:sz w:val="28"/>
          <w:szCs w:val="28"/>
          <w:lang w:val="lv-LV"/>
        </w:rPr>
      </w:pPr>
      <w:r w:rsidRPr="00C0383E">
        <w:rPr>
          <w:sz w:val="28"/>
          <w:szCs w:val="28"/>
          <w:u w:val="single"/>
          <w:lang w:val="lv-LV"/>
        </w:rPr>
        <w:t>101.</w:t>
      </w:r>
      <w:r w:rsidRPr="00C0383E">
        <w:rPr>
          <w:sz w:val="28"/>
          <w:szCs w:val="28"/>
          <w:lang w:val="lv-LV"/>
        </w:rPr>
        <w:t xml:space="preserve"> Uz evakuācijas ceļiem grīdas līmeņa izmaiņas vietās, ja līmeņu starpība pārsniedz 20 mm, bet ugunsdrošo durvju sliekšņiem – 25 mm, izbūvē slīpni (</w:t>
      </w:r>
      <w:proofErr w:type="spellStart"/>
      <w:r w:rsidRPr="00C0383E">
        <w:rPr>
          <w:sz w:val="28"/>
          <w:szCs w:val="28"/>
          <w:lang w:val="lv-LV"/>
        </w:rPr>
        <w:t>pandusu</w:t>
      </w:r>
      <w:proofErr w:type="spellEnd"/>
      <w:r w:rsidRPr="00C0383E">
        <w:rPr>
          <w:sz w:val="28"/>
          <w:szCs w:val="28"/>
          <w:lang w:val="lv-LV"/>
        </w:rPr>
        <w:t xml:space="preserve">) ar slīpumu ne lielāku par 1:12, vai ne mazāk kā 3 pakāpienus, kuru ģeometrija atbilst attiecīgās būves projektēšanu reglamentējošo būvnormatīvu prasībām. Ja telpu grīdas līmeņu starpība vertikālajā projekcijā ir lielāka par 0,45 m, kāpnes vai </w:t>
      </w:r>
      <w:proofErr w:type="spellStart"/>
      <w:r w:rsidRPr="00C0383E">
        <w:rPr>
          <w:sz w:val="28"/>
          <w:szCs w:val="28"/>
          <w:lang w:val="lv-LV"/>
        </w:rPr>
        <w:t>pandusu</w:t>
      </w:r>
      <w:proofErr w:type="spellEnd"/>
      <w:r w:rsidRPr="00C0383E">
        <w:rPr>
          <w:sz w:val="28"/>
          <w:szCs w:val="28"/>
          <w:lang w:val="lv-LV"/>
        </w:rPr>
        <w:t xml:space="preserve"> aprīko ar margām.</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102.</w:t>
      </w:r>
      <w:r w:rsidRPr="00C0383E">
        <w:rPr>
          <w:sz w:val="28"/>
          <w:szCs w:val="28"/>
          <w:lang w:val="lv-LV"/>
        </w:rPr>
        <w:t xml:space="preserve"> Visu </w:t>
      </w:r>
      <w:proofErr w:type="spellStart"/>
      <w:r w:rsidRPr="00C0383E">
        <w:rPr>
          <w:sz w:val="28"/>
          <w:szCs w:val="28"/>
          <w:lang w:val="lv-LV"/>
        </w:rPr>
        <w:t>ugunsnoturības</w:t>
      </w:r>
      <w:proofErr w:type="spellEnd"/>
      <w:r w:rsidRPr="00C0383E">
        <w:rPr>
          <w:sz w:val="28"/>
          <w:szCs w:val="28"/>
          <w:lang w:val="lv-LV"/>
        </w:rPr>
        <w:t xml:space="preserve"> pakāpju būvju, izņemot U3 </w:t>
      </w:r>
      <w:proofErr w:type="spellStart"/>
      <w:r w:rsidRPr="00C0383E">
        <w:rPr>
          <w:sz w:val="28"/>
          <w:szCs w:val="28"/>
          <w:lang w:val="lv-LV"/>
        </w:rPr>
        <w:t>ugunsnoturības</w:t>
      </w:r>
      <w:proofErr w:type="spellEnd"/>
      <w:r w:rsidRPr="00C0383E">
        <w:rPr>
          <w:sz w:val="28"/>
          <w:szCs w:val="28"/>
          <w:lang w:val="lv-LV"/>
        </w:rPr>
        <w:t xml:space="preserve"> pakāpes būvju:</w:t>
      </w:r>
    </w:p>
    <w:p w:rsidR="00EA7B40" w:rsidRPr="00C0383E" w:rsidRDefault="00EA7B40" w:rsidP="00EA7B40">
      <w:pPr>
        <w:pStyle w:val="naisf"/>
        <w:spacing w:before="0" w:after="0"/>
        <w:ind w:firstLine="720"/>
        <w:rPr>
          <w:sz w:val="28"/>
          <w:szCs w:val="28"/>
          <w:lang w:val="lv-LV"/>
        </w:rPr>
      </w:pPr>
      <w:r w:rsidRPr="00C0383E">
        <w:rPr>
          <w:sz w:val="28"/>
          <w:szCs w:val="28"/>
          <w:u w:val="single"/>
          <w:lang w:val="lv-LV"/>
        </w:rPr>
        <w:t>102.1.</w:t>
      </w:r>
      <w:r w:rsidRPr="00C0383E">
        <w:rPr>
          <w:sz w:val="28"/>
          <w:szCs w:val="28"/>
          <w:lang w:val="lv-LV"/>
        </w:rPr>
        <w:t xml:space="preserve"> </w:t>
      </w:r>
      <w:proofErr w:type="spellStart"/>
      <w:r w:rsidRPr="00C0383E">
        <w:rPr>
          <w:sz w:val="28"/>
          <w:szCs w:val="28"/>
          <w:lang w:val="lv-LV"/>
        </w:rPr>
        <w:t>ugunsaizsargātās</w:t>
      </w:r>
      <w:proofErr w:type="spellEnd"/>
      <w:r w:rsidRPr="00C0383E">
        <w:rPr>
          <w:sz w:val="28"/>
          <w:szCs w:val="28"/>
          <w:lang w:val="lv-LV"/>
        </w:rPr>
        <w:t xml:space="preserve"> kāpņu telpās un aizsargātos evakuācijas ceļos sienu un griestu apdares būvizstrādājumu </w:t>
      </w:r>
      <w:proofErr w:type="spellStart"/>
      <w:r w:rsidRPr="00C0383E">
        <w:rPr>
          <w:sz w:val="28"/>
          <w:szCs w:val="28"/>
          <w:lang w:val="lv-LV"/>
        </w:rPr>
        <w:t>ugunsreakcijas</w:t>
      </w:r>
      <w:proofErr w:type="spellEnd"/>
      <w:r w:rsidRPr="00C0383E">
        <w:rPr>
          <w:sz w:val="28"/>
          <w:szCs w:val="28"/>
          <w:lang w:val="lv-LV"/>
        </w:rPr>
        <w:t xml:space="preserve"> klase ir ne zemāka par A2-s1,d) un grīdu būvizstrādājumu </w:t>
      </w:r>
      <w:proofErr w:type="spellStart"/>
      <w:r w:rsidRPr="00C0383E">
        <w:rPr>
          <w:sz w:val="28"/>
          <w:szCs w:val="28"/>
          <w:lang w:val="lv-LV"/>
        </w:rPr>
        <w:t>ugunsreakcijas</w:t>
      </w:r>
      <w:proofErr w:type="spellEnd"/>
      <w:r w:rsidRPr="00C0383E">
        <w:rPr>
          <w:sz w:val="28"/>
          <w:szCs w:val="28"/>
          <w:lang w:val="lv-LV"/>
        </w:rPr>
        <w:t xml:space="preserve"> klase ir ne zemāka par B</w:t>
      </w:r>
      <w:r w:rsidRPr="00C0383E">
        <w:rPr>
          <w:sz w:val="28"/>
          <w:szCs w:val="28"/>
          <w:vertAlign w:val="subscript"/>
          <w:lang w:val="lv-LV"/>
        </w:rPr>
        <w:t>FL</w:t>
      </w:r>
      <w:r w:rsidRPr="00C0383E">
        <w:rPr>
          <w:sz w:val="28"/>
          <w:szCs w:val="28"/>
          <w:lang w:val="lv-LV"/>
        </w:rPr>
        <w:t xml:space="preserve">, </w:t>
      </w:r>
    </w:p>
    <w:p w:rsidR="00EA7B40" w:rsidRPr="00C0383E" w:rsidRDefault="00EA7B40" w:rsidP="00EA7B40">
      <w:pPr>
        <w:pStyle w:val="naisf"/>
        <w:spacing w:before="0" w:after="0"/>
        <w:ind w:firstLine="720"/>
        <w:rPr>
          <w:b/>
          <w:sz w:val="28"/>
          <w:szCs w:val="28"/>
          <w:lang w:val="lv-LV"/>
        </w:rPr>
      </w:pPr>
      <w:r w:rsidRPr="00C0383E">
        <w:rPr>
          <w:sz w:val="28"/>
          <w:szCs w:val="28"/>
          <w:u w:val="single"/>
          <w:lang w:val="lv-LV"/>
        </w:rPr>
        <w:t>102.2.</w:t>
      </w:r>
      <w:r w:rsidRPr="00C0383E">
        <w:rPr>
          <w:sz w:val="28"/>
          <w:szCs w:val="28"/>
          <w:lang w:val="lv-LV"/>
        </w:rPr>
        <w:t xml:space="preserve"> vestibilos, </w:t>
      </w:r>
      <w:proofErr w:type="spellStart"/>
      <w:r w:rsidRPr="00C0383E">
        <w:rPr>
          <w:sz w:val="28"/>
          <w:szCs w:val="28"/>
          <w:lang w:val="lv-LV"/>
        </w:rPr>
        <w:t>ātrijos</w:t>
      </w:r>
      <w:proofErr w:type="spellEnd"/>
      <w:r w:rsidRPr="00C0383E">
        <w:rPr>
          <w:sz w:val="28"/>
          <w:szCs w:val="28"/>
          <w:lang w:val="lv-LV"/>
        </w:rPr>
        <w:t xml:space="preserve">, hallēs un foajē sienu un griestu būvizstrādājumu </w:t>
      </w:r>
      <w:proofErr w:type="spellStart"/>
      <w:r w:rsidRPr="00C0383E">
        <w:rPr>
          <w:sz w:val="28"/>
          <w:szCs w:val="28"/>
          <w:lang w:val="lv-LV"/>
        </w:rPr>
        <w:t>ugunsreakcijas</w:t>
      </w:r>
      <w:proofErr w:type="spellEnd"/>
      <w:r w:rsidRPr="00C0383E">
        <w:rPr>
          <w:sz w:val="28"/>
          <w:szCs w:val="28"/>
          <w:lang w:val="lv-LV"/>
        </w:rPr>
        <w:t xml:space="preserve"> klase ir ne zemāka par Bs1,d0 un grīdu būvizstrādājumu </w:t>
      </w:r>
      <w:proofErr w:type="spellStart"/>
      <w:r w:rsidRPr="00C0383E">
        <w:rPr>
          <w:sz w:val="28"/>
          <w:szCs w:val="28"/>
          <w:lang w:val="lv-LV"/>
        </w:rPr>
        <w:t>ugunsreakcijas</w:t>
      </w:r>
      <w:proofErr w:type="spellEnd"/>
      <w:r w:rsidRPr="00C0383E">
        <w:rPr>
          <w:sz w:val="28"/>
          <w:szCs w:val="28"/>
          <w:lang w:val="lv-LV"/>
        </w:rPr>
        <w:t xml:space="preserve"> klase ir ne zemāka par D</w:t>
      </w:r>
      <w:r w:rsidRPr="00C0383E">
        <w:rPr>
          <w:sz w:val="28"/>
          <w:szCs w:val="28"/>
          <w:vertAlign w:val="subscript"/>
          <w:lang w:val="lv-LV"/>
        </w:rPr>
        <w:t>FL</w:t>
      </w:r>
      <w:r w:rsidRPr="00C0383E">
        <w:rPr>
          <w:sz w:val="28"/>
          <w:szCs w:val="28"/>
          <w:lang w:val="lv-LV"/>
        </w:rPr>
        <w:t>.</w:t>
      </w:r>
    </w:p>
    <w:p w:rsidR="00EA7B40" w:rsidRPr="00C0383E" w:rsidRDefault="00EA7B40" w:rsidP="00EA7B40">
      <w:pPr>
        <w:pStyle w:val="naisf"/>
        <w:ind w:firstLine="567"/>
        <w:rPr>
          <w:sz w:val="28"/>
          <w:szCs w:val="28"/>
          <w:lang w:val="lv-LV"/>
        </w:rPr>
      </w:pPr>
    </w:p>
    <w:p w:rsidR="00EA7B40" w:rsidRPr="00C0383E" w:rsidRDefault="00EA7B40" w:rsidP="00EA7B40">
      <w:pPr>
        <w:pStyle w:val="tvhtml"/>
        <w:spacing w:before="120" w:beforeAutospacing="0" w:after="120" w:afterAutospacing="0"/>
        <w:jc w:val="center"/>
        <w:rPr>
          <w:sz w:val="28"/>
          <w:szCs w:val="28"/>
        </w:rPr>
      </w:pPr>
      <w:r w:rsidRPr="00C0383E">
        <w:rPr>
          <w:b/>
          <w:bCs/>
          <w:sz w:val="28"/>
          <w:szCs w:val="28"/>
        </w:rPr>
        <w:t>5.1. Evakuācijas izejas</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103.</w:t>
      </w:r>
      <w:r w:rsidRPr="00C0383E">
        <w:rPr>
          <w:sz w:val="28"/>
          <w:szCs w:val="28"/>
        </w:rPr>
        <w:t xml:space="preserve"> Evakuācijas izejām jābūt viegli un bez piepūles atveramām no iekšpuses, tai skaitā personām ar īpašām vajadzībām. Evakuācijas izejas nodrošina evakuējamo cilvēku drošu izkļūšanu no būves un tās telpām tieši uz āru zemes virsmas līmenī vai:</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103.1.</w:t>
      </w:r>
      <w:r w:rsidRPr="00C0383E">
        <w:rPr>
          <w:sz w:val="28"/>
          <w:szCs w:val="28"/>
        </w:rPr>
        <w:t xml:space="preserve"> pa kāpņu telpu;</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103.2.</w:t>
      </w:r>
      <w:r w:rsidRPr="00C0383E">
        <w:rPr>
          <w:sz w:val="28"/>
          <w:szCs w:val="28"/>
        </w:rPr>
        <w:t xml:space="preserve"> pa atklātām kāpnēm;</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103.3.</w:t>
      </w:r>
      <w:r w:rsidRPr="00C0383E">
        <w:rPr>
          <w:sz w:val="28"/>
          <w:szCs w:val="28"/>
        </w:rPr>
        <w:t xml:space="preserve"> pa aizsargātu evakuācijas ceļu;</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103.4.</w:t>
      </w:r>
      <w:r w:rsidRPr="00C0383E">
        <w:rPr>
          <w:sz w:val="28"/>
          <w:szCs w:val="28"/>
        </w:rPr>
        <w:t xml:space="preserve"> pa aizsargātu evakuācijas ceļu un kāpņu telpu;</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103.5.</w:t>
      </w:r>
      <w:r w:rsidRPr="00C0383E">
        <w:rPr>
          <w:sz w:val="28"/>
          <w:szCs w:val="28"/>
        </w:rPr>
        <w:t xml:space="preserve"> pa aizsargātu evakuācijas ceļu un atklātām kāpnēm; </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lastRenderedPageBreak/>
        <w:t>103.6.</w:t>
      </w:r>
      <w:r w:rsidRPr="00C0383E">
        <w:rPr>
          <w:sz w:val="28"/>
          <w:szCs w:val="28"/>
        </w:rPr>
        <w:t xml:space="preserve"> caur citu ugunsdrošības nodalījumu.</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104.</w:t>
      </w:r>
      <w:r w:rsidRPr="00C0383E">
        <w:rPr>
          <w:sz w:val="28"/>
          <w:szCs w:val="28"/>
        </w:rPr>
        <w:t xml:space="preserve"> Evakuācijas izeju skaitu un izvietojumu nosaka atbilstoši būves lietošanas veidam, paredzētajam būves maksimālajam lietotāju skaitam un attālumam līdz evakuācijas izejai atbilstoši šī būvnormatīva pielikuma 6.tabulā norādītajam. </w:t>
      </w:r>
    </w:p>
    <w:p w:rsidR="00EA7B40" w:rsidRPr="00C0383E" w:rsidRDefault="00EA7B40" w:rsidP="00EA7B40">
      <w:pPr>
        <w:ind w:firstLine="720"/>
        <w:jc w:val="both"/>
        <w:rPr>
          <w:sz w:val="28"/>
          <w:szCs w:val="28"/>
        </w:rPr>
      </w:pPr>
      <w:r w:rsidRPr="00C0383E">
        <w:rPr>
          <w:sz w:val="28"/>
          <w:szCs w:val="28"/>
          <w:u w:val="single"/>
        </w:rPr>
        <w:t xml:space="preserve">105. </w:t>
      </w:r>
      <w:r w:rsidRPr="00C0383E">
        <w:rPr>
          <w:sz w:val="28"/>
          <w:szCs w:val="28"/>
        </w:rPr>
        <w:t xml:space="preserve">Evakuācijas izeju summārais platums daudzstāvu būvēs ir ne mazāks kā evakuācijas ceļu summārais platums, kas noteikts šī būvnormatīva </w:t>
      </w:r>
      <w:r w:rsidRPr="00C0383E">
        <w:rPr>
          <w:sz w:val="28"/>
          <w:szCs w:val="28"/>
          <w:u w:val="single"/>
        </w:rPr>
        <w:t>145. un 146.punktā</w:t>
      </w:r>
      <w:r w:rsidRPr="00C0383E">
        <w:rPr>
          <w:sz w:val="28"/>
          <w:szCs w:val="28"/>
        </w:rPr>
        <w:t>, aprēķinā par pamatu ņemot maksimālo lietotāju skaitu stāvā ar lielāko platību vai lielāko lietotāju skaitu.</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106.</w:t>
      </w:r>
      <w:r w:rsidRPr="00C0383E">
        <w:rPr>
          <w:sz w:val="28"/>
          <w:szCs w:val="28"/>
        </w:rPr>
        <w:t xml:space="preserve"> No būves, tās ugunsdrošības nodalījumiem, būves stāviem un būves telpām, kur pastāvīgi uzturas būves lietotāji, jānodrošina iespēja evakuēties vismaz pa divām atsevišķām un dažādās vietās izvietotām evakuācijas izejām, izņemot </w:t>
      </w:r>
      <w:r w:rsidRPr="00C0383E">
        <w:rPr>
          <w:sz w:val="28"/>
          <w:szCs w:val="28"/>
          <w:u w:val="single"/>
        </w:rPr>
        <w:t xml:space="preserve">114.punktā </w:t>
      </w:r>
      <w:r w:rsidRPr="00C0383E">
        <w:rPr>
          <w:sz w:val="28"/>
          <w:szCs w:val="28"/>
        </w:rPr>
        <w:t>uzskaitītos gadījumus.</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107.</w:t>
      </w:r>
      <w:r w:rsidRPr="00C0383E">
        <w:rPr>
          <w:sz w:val="28"/>
          <w:szCs w:val="28"/>
        </w:rPr>
        <w:t xml:space="preserve"> No telpām vai stāviem, kuros uzturas vairāk par 500 lietotājiem, izbūvē vismaz trīs evakuācijas izejas, bet no telpām vai stāviem, kuros uzturas vairāk par 1000 lietotājiem, – vismaz četras evakuācijas izejas.</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108.</w:t>
      </w:r>
      <w:r w:rsidRPr="00C0383E">
        <w:rPr>
          <w:sz w:val="28"/>
          <w:szCs w:val="28"/>
        </w:rPr>
        <w:t xml:space="preserve"> Minimālos attālumus starp tuvākajām evakuācijas izejām telpās nosaka, izmantojot formulu:</w:t>
      </w:r>
    </w:p>
    <w:p w:rsidR="00EA7B40" w:rsidRPr="00C0383E" w:rsidRDefault="00EA7B40" w:rsidP="00EA7B40">
      <w:pPr>
        <w:pStyle w:val="tvhtml"/>
        <w:spacing w:before="120" w:beforeAutospacing="0" w:after="120" w:afterAutospacing="0"/>
        <w:ind w:firstLine="539"/>
        <w:jc w:val="center"/>
        <w:rPr>
          <w:sz w:val="28"/>
          <w:szCs w:val="28"/>
        </w:rPr>
      </w:pPr>
      <m:oMath>
        <m:r>
          <w:rPr>
            <w:rFonts w:ascii="Cambria Math" w:hAnsi="Cambria Math"/>
          </w:rPr>
          <m:t>L≥</m:t>
        </m:r>
        <m:f>
          <m:fPr>
            <m:ctrlPr>
              <w:rPr>
                <w:rFonts w:ascii="Cambria Math" w:eastAsia="Calibri" w:hAnsi="Cambria Math"/>
                <w:i/>
              </w:rPr>
            </m:ctrlPr>
          </m:fPr>
          <m:num>
            <m:r>
              <w:rPr>
                <w:rFonts w:ascii="Cambria Math" w:hAnsi="Cambria Math"/>
              </w:rPr>
              <m:t>1.5</m:t>
            </m:r>
            <m:rad>
              <m:radPr>
                <m:degHide m:val="on"/>
                <m:ctrlPr>
                  <w:rPr>
                    <w:rFonts w:ascii="Cambria Math" w:eastAsia="Calibri" w:hAnsi="Cambria Math"/>
                    <w:i/>
                  </w:rPr>
                </m:ctrlPr>
              </m:radPr>
              <m:deg/>
              <m:e>
                <m:r>
                  <w:rPr>
                    <w:rFonts w:ascii="Cambria Math" w:hAnsi="Cambria Math"/>
                  </w:rPr>
                  <m:t>P</m:t>
                </m:r>
              </m:e>
            </m:rad>
          </m:num>
          <m:den>
            <m:r>
              <w:rPr>
                <w:rFonts w:ascii="Cambria Math" w:hAnsi="Cambria Math"/>
              </w:rPr>
              <m:t>n-1</m:t>
            </m:r>
          </m:den>
        </m:f>
      </m:oMath>
      <w:r w:rsidRPr="00C0383E">
        <w:t xml:space="preserve">       </w:t>
      </w:r>
      <w:r w:rsidRPr="00C0383E">
        <w:rPr>
          <w:sz w:val="28"/>
          <w:szCs w:val="28"/>
        </w:rPr>
        <w:t>, kur</w:t>
      </w:r>
    </w:p>
    <w:p w:rsidR="00EA7B40" w:rsidRPr="00C0383E" w:rsidRDefault="00EA7B40" w:rsidP="00EA7B40">
      <w:pPr>
        <w:pStyle w:val="tvhtml"/>
        <w:spacing w:before="120" w:beforeAutospacing="0" w:after="120" w:afterAutospacing="0"/>
        <w:jc w:val="both"/>
        <w:rPr>
          <w:sz w:val="28"/>
          <w:szCs w:val="28"/>
        </w:rPr>
      </w:pPr>
      <w:r w:rsidRPr="00C0383E">
        <w:rPr>
          <w:sz w:val="28"/>
          <w:szCs w:val="28"/>
        </w:rPr>
        <w:t xml:space="preserve">P – telpas vai ugunsdrošības nodalījuma perimetrs metros un n – evakuācijas izeju skaits. </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109.</w:t>
      </w:r>
      <w:r w:rsidRPr="00C0383E">
        <w:rPr>
          <w:sz w:val="28"/>
          <w:szCs w:val="28"/>
        </w:rPr>
        <w:t xml:space="preserve"> Būvēs, kuru augstākā stāva grīdas līmeņa atzīme nepārsniedz 28 metrus, vienu no evakuācijas izejām no būves stāviem var paredzēt pa ārējām atklātām slīpām vai </w:t>
      </w:r>
      <w:proofErr w:type="spellStart"/>
      <w:r w:rsidRPr="00C0383E">
        <w:rPr>
          <w:sz w:val="28"/>
          <w:szCs w:val="28"/>
        </w:rPr>
        <w:t>vītņveida</w:t>
      </w:r>
      <w:proofErr w:type="spellEnd"/>
      <w:r w:rsidRPr="00C0383E">
        <w:rPr>
          <w:sz w:val="28"/>
          <w:szCs w:val="28"/>
        </w:rPr>
        <w:t xml:space="preserve"> kāpnēm. Pārējām evakuācijas izejām jāatbilst šī būvnormatīva </w:t>
      </w:r>
      <w:r w:rsidRPr="00C0383E">
        <w:rPr>
          <w:sz w:val="28"/>
          <w:szCs w:val="28"/>
          <w:u w:val="single"/>
        </w:rPr>
        <w:t>103.1., 103.3. vai 103.4.apakšpunkta</w:t>
      </w:r>
      <w:r w:rsidRPr="00C0383E">
        <w:rPr>
          <w:sz w:val="28"/>
          <w:szCs w:val="28"/>
        </w:rPr>
        <w:t xml:space="preserve"> prasībām.</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110.</w:t>
      </w:r>
      <w:r w:rsidRPr="00C0383E">
        <w:rPr>
          <w:sz w:val="28"/>
          <w:szCs w:val="28"/>
        </w:rPr>
        <w:t xml:space="preserve"> Vienu no evakuācijas izejām no būves stāviem var paredzēt caur citu ugunsdrošības nodalījumu. Pārējām evakuācijas izejām jāatbilst </w:t>
      </w:r>
      <w:r w:rsidRPr="00C0383E">
        <w:rPr>
          <w:sz w:val="28"/>
          <w:szCs w:val="28"/>
          <w:u w:val="single"/>
        </w:rPr>
        <w:t>103.1., 103.3. vai 103.4.apakšpunkta</w:t>
      </w:r>
      <w:r w:rsidRPr="00C0383E">
        <w:rPr>
          <w:sz w:val="28"/>
          <w:szCs w:val="28"/>
        </w:rPr>
        <w:t xml:space="preserve"> prasībām. Evakuāciju atļauts paredzēt tikai caur vienu ugunsdrošības nodalījumu.</w:t>
      </w:r>
    </w:p>
    <w:p w:rsidR="00EA7B40" w:rsidRPr="00C0383E" w:rsidRDefault="00EA7B40" w:rsidP="00EA7B40">
      <w:pPr>
        <w:pStyle w:val="tvhtml"/>
        <w:spacing w:before="120" w:beforeAutospacing="0" w:after="120" w:afterAutospacing="0"/>
        <w:ind w:firstLine="720"/>
        <w:jc w:val="both"/>
        <w:rPr>
          <w:sz w:val="28"/>
          <w:szCs w:val="28"/>
          <w:lang w:eastAsia="en-US"/>
        </w:rPr>
      </w:pPr>
      <w:r w:rsidRPr="00C0383E">
        <w:rPr>
          <w:sz w:val="28"/>
          <w:szCs w:val="28"/>
          <w:u w:val="single"/>
        </w:rPr>
        <w:t>111.</w:t>
      </w:r>
      <w:r w:rsidRPr="00C0383E">
        <w:rPr>
          <w:sz w:val="28"/>
          <w:szCs w:val="28"/>
        </w:rPr>
        <w:t xml:space="preserve"> Evakuācijai nav atļauts izmantot liftus un tiem analogas iekārtas. </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112.</w:t>
      </w:r>
      <w:r w:rsidRPr="00C0383E">
        <w:rPr>
          <w:sz w:val="28"/>
          <w:szCs w:val="28"/>
        </w:rPr>
        <w:t xml:space="preserve"> </w:t>
      </w:r>
      <w:r w:rsidRPr="00C0383E">
        <w:rPr>
          <w:sz w:val="28"/>
          <w:szCs w:val="28"/>
          <w:lang w:eastAsia="en-US"/>
        </w:rPr>
        <w:t>Evakuāciju nav atļauts paredzēt caur ugunsdroši atdalītām tehniskajām telpām un telpām, kurās ir sprādzienbīstama vide.</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113.</w:t>
      </w:r>
      <w:r w:rsidRPr="00C0383E">
        <w:rPr>
          <w:sz w:val="28"/>
          <w:szCs w:val="28"/>
        </w:rPr>
        <w:t xml:space="preserve"> </w:t>
      </w:r>
      <w:r w:rsidRPr="00C0383E">
        <w:rPr>
          <w:sz w:val="28"/>
          <w:szCs w:val="28"/>
          <w:lang w:eastAsia="en-US"/>
        </w:rPr>
        <w:t xml:space="preserve">I, II, III, IV, </w:t>
      </w:r>
      <w:proofErr w:type="spellStart"/>
      <w:r w:rsidRPr="00C0383E">
        <w:rPr>
          <w:sz w:val="28"/>
          <w:szCs w:val="28"/>
          <w:lang w:eastAsia="en-US"/>
        </w:rPr>
        <w:t>IVa</w:t>
      </w:r>
      <w:proofErr w:type="spellEnd"/>
      <w:r w:rsidRPr="00C0383E">
        <w:rPr>
          <w:sz w:val="28"/>
          <w:szCs w:val="28"/>
          <w:lang w:eastAsia="en-US"/>
        </w:rPr>
        <w:t xml:space="preserve"> un V lietošanas veida būvēs evakuāciju nav atļauts paredzēt caur VI un VII lietošanas veida būvēm un telpām.</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114.</w:t>
      </w:r>
      <w:r w:rsidRPr="00C0383E">
        <w:rPr>
          <w:sz w:val="28"/>
          <w:szCs w:val="28"/>
        </w:rPr>
        <w:t xml:space="preserve"> Viena evakuācijas izeja no stāva ir pieļaujama šādās būvēs:</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114.1.</w:t>
      </w:r>
      <w:r w:rsidRPr="00C0383E">
        <w:rPr>
          <w:sz w:val="28"/>
          <w:szCs w:val="28"/>
        </w:rPr>
        <w:t xml:space="preserve"> I lietošanas veida būvēs, kuras</w:t>
      </w:r>
      <w:r w:rsidRPr="00C0383E">
        <w:rPr>
          <w:sz w:val="28"/>
          <w:szCs w:val="20"/>
        </w:rPr>
        <w:t xml:space="preserve"> augstākā stāva grīdas līmenis </w:t>
      </w:r>
      <w:r w:rsidRPr="00C0383E">
        <w:rPr>
          <w:sz w:val="28"/>
          <w:szCs w:val="28"/>
        </w:rPr>
        <w:t>nav augstāks par 8 metriem;</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lastRenderedPageBreak/>
        <w:t>114.2.</w:t>
      </w:r>
      <w:r w:rsidRPr="00C0383E">
        <w:rPr>
          <w:sz w:val="28"/>
          <w:szCs w:val="28"/>
        </w:rPr>
        <w:t xml:space="preserve"> I lietošanas veida būvēs, kuras</w:t>
      </w:r>
      <w:r w:rsidRPr="00C0383E">
        <w:rPr>
          <w:sz w:val="28"/>
          <w:szCs w:val="20"/>
        </w:rPr>
        <w:t xml:space="preserve"> augstākā stāva grīdas līmenis </w:t>
      </w:r>
      <w:r w:rsidRPr="00C0383E">
        <w:rPr>
          <w:sz w:val="28"/>
          <w:szCs w:val="28"/>
        </w:rPr>
        <w:t xml:space="preserve">nav augstāks par 28 metriem, ja evakuācija paredzēta tikai no dzīvokļiem caur </w:t>
      </w:r>
      <w:proofErr w:type="spellStart"/>
      <w:r w:rsidRPr="00C0383E">
        <w:rPr>
          <w:sz w:val="28"/>
          <w:szCs w:val="28"/>
        </w:rPr>
        <w:t>ugunsaizsargātu</w:t>
      </w:r>
      <w:proofErr w:type="spellEnd"/>
      <w:r w:rsidRPr="00C0383E">
        <w:rPr>
          <w:sz w:val="28"/>
          <w:szCs w:val="28"/>
        </w:rPr>
        <w:t xml:space="preserve"> kāpņu telpu un katrā dzīvoklī ir atverama aila;</w:t>
      </w:r>
    </w:p>
    <w:p w:rsidR="00EA7B40" w:rsidRPr="00C0383E" w:rsidRDefault="00EA7B40" w:rsidP="00EA7B40">
      <w:pPr>
        <w:pStyle w:val="tvhtml"/>
        <w:spacing w:before="0" w:beforeAutospacing="0" w:after="0" w:afterAutospacing="0"/>
        <w:ind w:firstLine="720"/>
        <w:jc w:val="both"/>
        <w:rPr>
          <w:b/>
          <w:sz w:val="28"/>
          <w:szCs w:val="28"/>
        </w:rPr>
      </w:pPr>
      <w:r w:rsidRPr="00C0383E">
        <w:rPr>
          <w:sz w:val="28"/>
          <w:szCs w:val="28"/>
          <w:u w:val="single"/>
        </w:rPr>
        <w:t>114.3.</w:t>
      </w:r>
      <w:r w:rsidRPr="00C0383E">
        <w:rPr>
          <w:sz w:val="28"/>
          <w:szCs w:val="28"/>
        </w:rPr>
        <w:t xml:space="preserve"> I lietošanas veida būvēs, kuras</w:t>
      </w:r>
      <w:r w:rsidRPr="00C0383E">
        <w:rPr>
          <w:sz w:val="28"/>
          <w:szCs w:val="20"/>
        </w:rPr>
        <w:t xml:space="preserve"> augstākā stāva grīdas līmenis </w:t>
      </w:r>
      <w:r w:rsidRPr="00C0383E">
        <w:rPr>
          <w:sz w:val="28"/>
          <w:szCs w:val="28"/>
        </w:rPr>
        <w:t xml:space="preserve">nav augstāks par 75 metriem, ja evakuācija paredzēta caur 1.veida </w:t>
      </w:r>
      <w:proofErr w:type="spellStart"/>
      <w:r w:rsidRPr="00C0383E">
        <w:rPr>
          <w:sz w:val="28"/>
          <w:szCs w:val="28"/>
        </w:rPr>
        <w:t>dūmaizsargātu</w:t>
      </w:r>
      <w:proofErr w:type="spellEnd"/>
      <w:r w:rsidRPr="00C0383E">
        <w:rPr>
          <w:sz w:val="28"/>
          <w:szCs w:val="28"/>
        </w:rPr>
        <w:t xml:space="preserve"> kāpņu telpu, kopējā dzīvokļu platība vienā stāvā nav lielāka par 500 m</w:t>
      </w:r>
      <w:r w:rsidRPr="00C0383E">
        <w:rPr>
          <w:sz w:val="28"/>
          <w:szCs w:val="28"/>
          <w:vertAlign w:val="superscript"/>
        </w:rPr>
        <w:t>2</w:t>
      </w:r>
      <w:r w:rsidRPr="00C0383E">
        <w:rPr>
          <w:sz w:val="28"/>
          <w:szCs w:val="28"/>
        </w:rPr>
        <w:t xml:space="preserve"> un stāvos nav iebūvētas citu lietošanas veidu telpas, kas nav saistītas ar ēkas ekspluatācijas nodrošināšanu;</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114.4.</w:t>
      </w:r>
      <w:r w:rsidRPr="00C0383E">
        <w:rPr>
          <w:sz w:val="28"/>
          <w:szCs w:val="28"/>
        </w:rPr>
        <w:t xml:space="preserve"> V, VI un VII lietošanas veida būvēs, kuras</w:t>
      </w:r>
      <w:r w:rsidRPr="00C0383E">
        <w:rPr>
          <w:sz w:val="28"/>
          <w:szCs w:val="20"/>
        </w:rPr>
        <w:t xml:space="preserve"> augstākā stāva grīdas līmenis </w:t>
      </w:r>
      <w:r w:rsidRPr="00C0383E">
        <w:rPr>
          <w:sz w:val="28"/>
          <w:szCs w:val="28"/>
        </w:rPr>
        <w:t>nav augstāks par 28 metriem, evakuācijas ceļa garums nepārsniedz 30 metrus, stāvā paredzēts uzturēties ne vairāk par 50 lietotājiem un katrā lietošanas veida telpu grupā vai stāvā ir atverama aila;</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114.5.</w:t>
      </w:r>
      <w:r w:rsidRPr="00C0383E">
        <w:rPr>
          <w:sz w:val="28"/>
          <w:szCs w:val="28"/>
        </w:rPr>
        <w:t xml:space="preserve"> II, III un </w:t>
      </w:r>
      <w:proofErr w:type="spellStart"/>
      <w:r w:rsidRPr="00C0383E">
        <w:rPr>
          <w:sz w:val="28"/>
          <w:szCs w:val="28"/>
        </w:rPr>
        <w:t>IVa</w:t>
      </w:r>
      <w:proofErr w:type="spellEnd"/>
      <w:r w:rsidRPr="00C0383E">
        <w:rPr>
          <w:sz w:val="28"/>
          <w:szCs w:val="28"/>
        </w:rPr>
        <w:t xml:space="preserve"> lietošanas veida būvēs, kurās paredzēts uzturēties ne vairāk par 50 lietotājiem un katrā stāvā ir atverama aila;</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114.6.</w:t>
      </w:r>
      <w:r w:rsidRPr="00C0383E">
        <w:rPr>
          <w:sz w:val="28"/>
          <w:szCs w:val="28"/>
        </w:rPr>
        <w:t xml:space="preserve"> būvēs, kuras</w:t>
      </w:r>
      <w:r w:rsidRPr="00C0383E">
        <w:rPr>
          <w:sz w:val="28"/>
          <w:szCs w:val="20"/>
        </w:rPr>
        <w:t xml:space="preserve"> augstākā stāva grīdas līmenis </w:t>
      </w:r>
      <w:r w:rsidRPr="00C0383E">
        <w:rPr>
          <w:sz w:val="28"/>
          <w:szCs w:val="28"/>
        </w:rPr>
        <w:t xml:space="preserve">nav augstāks par 28 metriem, ja evakuācija paredzēta caur </w:t>
      </w:r>
      <w:proofErr w:type="spellStart"/>
      <w:r w:rsidRPr="00C0383E">
        <w:rPr>
          <w:sz w:val="28"/>
          <w:szCs w:val="28"/>
        </w:rPr>
        <w:t>dūmaizsargātu</w:t>
      </w:r>
      <w:proofErr w:type="spellEnd"/>
      <w:r w:rsidRPr="00C0383E">
        <w:rPr>
          <w:sz w:val="28"/>
          <w:szCs w:val="28"/>
        </w:rPr>
        <w:t xml:space="preserve"> kāpņu telpu un evakuācijas ceļa garums nepārsniedz 30 metrus;</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114.7.</w:t>
      </w:r>
      <w:r w:rsidRPr="00C0383E">
        <w:rPr>
          <w:sz w:val="28"/>
          <w:szCs w:val="28"/>
        </w:rPr>
        <w:t xml:space="preserve"> atklātās būves.</w:t>
      </w:r>
    </w:p>
    <w:p w:rsidR="00EA7B40" w:rsidRPr="00C0383E" w:rsidRDefault="00EA7B40" w:rsidP="00EA7B40">
      <w:pPr>
        <w:pStyle w:val="tvhtml"/>
        <w:spacing w:before="0" w:beforeAutospacing="0" w:after="0" w:afterAutospacing="0"/>
        <w:ind w:firstLine="539"/>
        <w:jc w:val="center"/>
        <w:rPr>
          <w:b/>
          <w:sz w:val="28"/>
          <w:szCs w:val="28"/>
        </w:rPr>
      </w:pPr>
    </w:p>
    <w:p w:rsidR="00EA7B40" w:rsidRPr="00C0383E" w:rsidRDefault="00EA7B40" w:rsidP="00EA7B40">
      <w:pPr>
        <w:pStyle w:val="tvhtml"/>
        <w:spacing w:before="0" w:beforeAutospacing="0" w:after="0" w:afterAutospacing="0"/>
        <w:ind w:firstLine="539"/>
        <w:jc w:val="center"/>
        <w:rPr>
          <w:b/>
          <w:sz w:val="28"/>
          <w:szCs w:val="28"/>
        </w:rPr>
      </w:pPr>
      <w:r w:rsidRPr="00C0383E">
        <w:rPr>
          <w:b/>
          <w:sz w:val="28"/>
          <w:szCs w:val="28"/>
        </w:rPr>
        <w:t>5.2. Kāpnes un kāpņu telpas</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115.</w:t>
      </w:r>
      <w:r w:rsidRPr="00C0383E">
        <w:rPr>
          <w:sz w:val="28"/>
          <w:szCs w:val="28"/>
        </w:rPr>
        <w:t xml:space="preserve"> Būves lietotāju evakuācijai un ugunsdzēsības un glābšanas dienesta darbībai paredz </w:t>
      </w:r>
      <w:proofErr w:type="spellStart"/>
      <w:r w:rsidRPr="00C0383E">
        <w:rPr>
          <w:sz w:val="28"/>
          <w:szCs w:val="28"/>
        </w:rPr>
        <w:t>ugunsaizsargātas</w:t>
      </w:r>
      <w:proofErr w:type="spellEnd"/>
      <w:r w:rsidRPr="00C0383E">
        <w:rPr>
          <w:sz w:val="28"/>
          <w:szCs w:val="28"/>
        </w:rPr>
        <w:t xml:space="preserve"> un </w:t>
      </w:r>
      <w:proofErr w:type="spellStart"/>
      <w:r w:rsidRPr="00C0383E">
        <w:rPr>
          <w:sz w:val="28"/>
          <w:szCs w:val="28"/>
        </w:rPr>
        <w:t>dūmaizsargātas</w:t>
      </w:r>
      <w:proofErr w:type="spellEnd"/>
      <w:r w:rsidRPr="00C0383E">
        <w:rPr>
          <w:sz w:val="28"/>
          <w:szCs w:val="28"/>
        </w:rPr>
        <w:t xml:space="preserve"> kāpņu telpas, kā arī atklātas kāpnes un ārējās evakuācijas kāpnes.</w:t>
      </w:r>
    </w:p>
    <w:p w:rsidR="00EA7B40" w:rsidRPr="00C0383E" w:rsidRDefault="00EA7B40" w:rsidP="00EA7B40">
      <w:pPr>
        <w:pStyle w:val="tvhtml"/>
        <w:spacing w:before="120" w:beforeAutospacing="0" w:after="120" w:afterAutospacing="0"/>
        <w:ind w:firstLine="720"/>
        <w:jc w:val="both"/>
        <w:rPr>
          <w:sz w:val="28"/>
          <w:szCs w:val="20"/>
        </w:rPr>
      </w:pPr>
      <w:r w:rsidRPr="00C0383E">
        <w:rPr>
          <w:sz w:val="28"/>
          <w:szCs w:val="28"/>
          <w:u w:val="single"/>
        </w:rPr>
        <w:t>116.</w:t>
      </w:r>
      <w:r w:rsidRPr="00C0383E">
        <w:rPr>
          <w:sz w:val="28"/>
          <w:szCs w:val="28"/>
        </w:rPr>
        <w:t xml:space="preserve"> </w:t>
      </w:r>
      <w:r w:rsidRPr="00C0383E">
        <w:rPr>
          <w:sz w:val="28"/>
          <w:szCs w:val="20"/>
        </w:rPr>
        <w:t xml:space="preserve">Kāpņu telpu būvkonstrukciju minimālā ugunsizturība un iebūvējamo būvizstrādājumu minimālās </w:t>
      </w:r>
      <w:proofErr w:type="spellStart"/>
      <w:r w:rsidRPr="00C0383E">
        <w:rPr>
          <w:sz w:val="28"/>
          <w:szCs w:val="20"/>
        </w:rPr>
        <w:t>ugunsreakcijas</w:t>
      </w:r>
      <w:proofErr w:type="spellEnd"/>
      <w:r w:rsidRPr="00C0383E">
        <w:rPr>
          <w:sz w:val="28"/>
          <w:szCs w:val="20"/>
        </w:rPr>
        <w:t xml:space="preserve"> klases noteiktas šī būvnormatīva pielikuma 1. un 2.tabulā.</w:t>
      </w:r>
    </w:p>
    <w:p w:rsidR="00EA7B40" w:rsidRPr="00C0383E" w:rsidRDefault="00EA7B40" w:rsidP="00EA7B40">
      <w:pPr>
        <w:spacing w:before="120" w:after="120"/>
        <w:ind w:firstLine="720"/>
        <w:jc w:val="both"/>
        <w:rPr>
          <w:sz w:val="28"/>
          <w:szCs w:val="28"/>
        </w:rPr>
      </w:pPr>
      <w:r w:rsidRPr="00C0383E">
        <w:rPr>
          <w:sz w:val="28"/>
          <w:szCs w:val="28"/>
          <w:u w:val="single"/>
        </w:rPr>
        <w:t>117.</w:t>
      </w:r>
      <w:r w:rsidRPr="00C0383E">
        <w:rPr>
          <w:sz w:val="28"/>
          <w:szCs w:val="28"/>
        </w:rPr>
        <w:t xml:space="preserve"> Ārējās evakuācijas kāpnes izbūvē ar slīpiem </w:t>
      </w:r>
      <w:proofErr w:type="spellStart"/>
      <w:r w:rsidRPr="00C0383E">
        <w:rPr>
          <w:sz w:val="28"/>
          <w:szCs w:val="28"/>
        </w:rPr>
        <w:t>laidiem</w:t>
      </w:r>
      <w:proofErr w:type="spellEnd"/>
      <w:r w:rsidRPr="00C0383E">
        <w:rPr>
          <w:sz w:val="28"/>
          <w:szCs w:val="28"/>
        </w:rPr>
        <w:t xml:space="preserve"> vai </w:t>
      </w:r>
      <w:proofErr w:type="spellStart"/>
      <w:r w:rsidRPr="00C0383E">
        <w:rPr>
          <w:sz w:val="28"/>
          <w:szCs w:val="28"/>
        </w:rPr>
        <w:t>vītņveida</w:t>
      </w:r>
      <w:proofErr w:type="spellEnd"/>
      <w:r w:rsidRPr="00C0383E">
        <w:rPr>
          <w:sz w:val="28"/>
          <w:szCs w:val="28"/>
        </w:rPr>
        <w:t xml:space="preserve">, kas izbūvētas no A1 </w:t>
      </w:r>
      <w:proofErr w:type="spellStart"/>
      <w:r w:rsidRPr="00C0383E">
        <w:rPr>
          <w:sz w:val="28"/>
          <w:szCs w:val="28"/>
        </w:rPr>
        <w:t>ugunsreakcijas</w:t>
      </w:r>
      <w:proofErr w:type="spellEnd"/>
      <w:r w:rsidRPr="00C0383E">
        <w:rPr>
          <w:sz w:val="28"/>
          <w:szCs w:val="28"/>
        </w:rPr>
        <w:t xml:space="preserve"> klases būvizstrādājumiem.</w:t>
      </w:r>
    </w:p>
    <w:p w:rsidR="00EA7B40" w:rsidRPr="00C0383E" w:rsidRDefault="00EA7B40" w:rsidP="00EA7B40">
      <w:pPr>
        <w:spacing w:before="120" w:after="120"/>
        <w:ind w:firstLine="720"/>
        <w:jc w:val="both"/>
        <w:rPr>
          <w:sz w:val="28"/>
          <w:szCs w:val="28"/>
        </w:rPr>
      </w:pPr>
      <w:r w:rsidRPr="00C0383E">
        <w:rPr>
          <w:sz w:val="28"/>
          <w:szCs w:val="28"/>
          <w:u w:val="single"/>
        </w:rPr>
        <w:t>118.</w:t>
      </w:r>
      <w:r w:rsidRPr="00C0383E">
        <w:rPr>
          <w:sz w:val="28"/>
          <w:szCs w:val="28"/>
        </w:rPr>
        <w:t xml:space="preserve"> Būvēs, kuru augstākā stāva grīdas līmeņa atzīme pārsniedz 28 metrus, izbūvē </w:t>
      </w:r>
      <w:proofErr w:type="spellStart"/>
      <w:r w:rsidRPr="00C0383E">
        <w:rPr>
          <w:sz w:val="28"/>
          <w:szCs w:val="28"/>
        </w:rPr>
        <w:t>dūmaizsargātas</w:t>
      </w:r>
      <w:proofErr w:type="spellEnd"/>
      <w:r w:rsidRPr="00C0383E">
        <w:rPr>
          <w:sz w:val="28"/>
          <w:szCs w:val="28"/>
        </w:rPr>
        <w:t xml:space="preserve"> kāpņu telpas. Būvēm, kuru augstākā stāva grīdas līmeņa atzīme pārsniedz 50 metrus, automātiskajām ugunsaizsardzības sistēmām un ierīcēm rezerves elektroapgāde paredz no ģeneratora ar iekšdedzes dzinēju. Ģeneratoru ar iekšdedzes dzinēju var neparedzēt būvēs, kuras vismaz viena no kāpņu telpām ir 1.veida </w:t>
      </w:r>
      <w:proofErr w:type="spellStart"/>
      <w:r w:rsidRPr="00C0383E">
        <w:rPr>
          <w:sz w:val="28"/>
          <w:szCs w:val="28"/>
        </w:rPr>
        <w:t>dūmaizsargāta</w:t>
      </w:r>
      <w:proofErr w:type="spellEnd"/>
      <w:r w:rsidRPr="00C0383E">
        <w:rPr>
          <w:sz w:val="28"/>
          <w:szCs w:val="28"/>
        </w:rPr>
        <w:t xml:space="preserve"> kāpņu telpa.</w:t>
      </w:r>
    </w:p>
    <w:p w:rsidR="00EA7B40" w:rsidRPr="00C0383E" w:rsidRDefault="00EA7B40" w:rsidP="00EA7B40">
      <w:pPr>
        <w:spacing w:before="120"/>
        <w:ind w:firstLine="720"/>
        <w:jc w:val="both"/>
        <w:rPr>
          <w:sz w:val="28"/>
          <w:szCs w:val="28"/>
        </w:rPr>
      </w:pPr>
      <w:r w:rsidRPr="00C0383E">
        <w:rPr>
          <w:sz w:val="28"/>
          <w:szCs w:val="28"/>
          <w:u w:val="single"/>
        </w:rPr>
        <w:t>119.</w:t>
      </w:r>
      <w:r w:rsidRPr="00C0383E">
        <w:rPr>
          <w:sz w:val="28"/>
          <w:szCs w:val="28"/>
        </w:rPr>
        <w:t xml:space="preserve"> Atkarībā no tehniskiem risinājumiem, ar kuriem nepieļauj piedūmošanas iespēju, </w:t>
      </w:r>
      <w:proofErr w:type="spellStart"/>
      <w:r w:rsidRPr="00C0383E">
        <w:rPr>
          <w:sz w:val="28"/>
          <w:szCs w:val="28"/>
        </w:rPr>
        <w:t>dūmaizsargātas</w:t>
      </w:r>
      <w:proofErr w:type="spellEnd"/>
      <w:r w:rsidRPr="00C0383E">
        <w:rPr>
          <w:sz w:val="28"/>
          <w:szCs w:val="28"/>
        </w:rPr>
        <w:t xml:space="preserve"> kāpņu telpas iedala šādos veidos: </w:t>
      </w:r>
    </w:p>
    <w:p w:rsidR="00EA7B40" w:rsidRPr="00C0383E" w:rsidRDefault="00EA7B40" w:rsidP="00EA7B40">
      <w:pPr>
        <w:overflowPunct w:val="0"/>
        <w:autoSpaceDE w:val="0"/>
        <w:autoSpaceDN w:val="0"/>
        <w:adjustRightInd w:val="0"/>
        <w:ind w:firstLine="720"/>
        <w:jc w:val="both"/>
        <w:textAlignment w:val="baseline"/>
        <w:rPr>
          <w:sz w:val="28"/>
          <w:szCs w:val="28"/>
        </w:rPr>
      </w:pPr>
      <w:r w:rsidRPr="00C0383E">
        <w:rPr>
          <w:sz w:val="28"/>
          <w:szCs w:val="28"/>
          <w:u w:val="single"/>
        </w:rPr>
        <w:t>119.1.</w:t>
      </w:r>
      <w:r w:rsidRPr="00C0383E">
        <w:rPr>
          <w:sz w:val="28"/>
          <w:szCs w:val="28"/>
        </w:rPr>
        <w:t xml:space="preserve"> 1.veids – kāpņu telpai ierīkots savienojumu ar citām telpām stāvu līmenī caur atklātu ārējo zonu (balkoniem, lodžijām, atklātām pārejām un galerijām ) un tiešu izeju uz āru zemes virsmas līmenī;</w:t>
      </w:r>
    </w:p>
    <w:p w:rsidR="00EA7B40" w:rsidRPr="00C0383E" w:rsidRDefault="00EA7B40" w:rsidP="00EA7B40">
      <w:pPr>
        <w:overflowPunct w:val="0"/>
        <w:autoSpaceDE w:val="0"/>
        <w:autoSpaceDN w:val="0"/>
        <w:adjustRightInd w:val="0"/>
        <w:ind w:firstLine="720"/>
        <w:jc w:val="both"/>
        <w:textAlignment w:val="baseline"/>
        <w:rPr>
          <w:sz w:val="28"/>
          <w:szCs w:val="28"/>
        </w:rPr>
      </w:pPr>
      <w:r w:rsidRPr="00C0383E">
        <w:rPr>
          <w:sz w:val="28"/>
          <w:szCs w:val="28"/>
          <w:u w:val="single"/>
        </w:rPr>
        <w:t>119.2.</w:t>
      </w:r>
      <w:r w:rsidRPr="00C0383E">
        <w:rPr>
          <w:sz w:val="28"/>
          <w:szCs w:val="28"/>
        </w:rPr>
        <w:t xml:space="preserve"> 2.veids – kāpņu telpā ugunsgrēka gadījumā visā tās apjomā nodrošina gaisa </w:t>
      </w:r>
      <w:proofErr w:type="spellStart"/>
      <w:r w:rsidRPr="00C0383E">
        <w:rPr>
          <w:sz w:val="28"/>
          <w:szCs w:val="28"/>
        </w:rPr>
        <w:t>virsspiedienu</w:t>
      </w:r>
      <w:proofErr w:type="spellEnd"/>
      <w:r w:rsidRPr="00C0383E">
        <w:rPr>
          <w:sz w:val="28"/>
          <w:szCs w:val="28"/>
        </w:rPr>
        <w:t>;</w:t>
      </w:r>
    </w:p>
    <w:p w:rsidR="00EA7B40" w:rsidRPr="00C0383E" w:rsidRDefault="00EA7B40" w:rsidP="00EA7B40">
      <w:pPr>
        <w:ind w:firstLine="720"/>
        <w:jc w:val="both"/>
        <w:rPr>
          <w:sz w:val="28"/>
          <w:szCs w:val="28"/>
        </w:rPr>
      </w:pPr>
      <w:r w:rsidRPr="00C0383E">
        <w:rPr>
          <w:sz w:val="28"/>
          <w:szCs w:val="28"/>
          <w:u w:val="single"/>
        </w:rPr>
        <w:lastRenderedPageBreak/>
        <w:t>119.3.</w:t>
      </w:r>
      <w:r w:rsidRPr="00C0383E">
        <w:rPr>
          <w:sz w:val="28"/>
          <w:szCs w:val="28"/>
        </w:rPr>
        <w:t xml:space="preserve"> 3.veids – kāpņu telpas savienojums ar citām telpām ierīkots caur ugunsdrošības priekštelpu, kurā ugunsgrēka gadījumā ir nodrošināts gaisa </w:t>
      </w:r>
      <w:proofErr w:type="spellStart"/>
      <w:r w:rsidRPr="00C0383E">
        <w:rPr>
          <w:sz w:val="28"/>
          <w:szCs w:val="28"/>
        </w:rPr>
        <w:t>virsspiediens</w:t>
      </w:r>
      <w:proofErr w:type="spellEnd"/>
      <w:r w:rsidRPr="00C0383E">
        <w:rPr>
          <w:sz w:val="28"/>
          <w:szCs w:val="28"/>
        </w:rPr>
        <w:t>.</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120.</w:t>
      </w:r>
      <w:r w:rsidRPr="00C0383E">
        <w:rPr>
          <w:sz w:val="28"/>
          <w:szCs w:val="28"/>
        </w:rPr>
        <w:t xml:space="preserve"> Izejas no </w:t>
      </w:r>
      <w:proofErr w:type="spellStart"/>
      <w:r w:rsidRPr="00C0383E">
        <w:rPr>
          <w:sz w:val="28"/>
          <w:szCs w:val="28"/>
        </w:rPr>
        <w:t>dūmaizsargātām</w:t>
      </w:r>
      <w:proofErr w:type="spellEnd"/>
      <w:r w:rsidRPr="00C0383E">
        <w:rPr>
          <w:sz w:val="28"/>
          <w:szCs w:val="28"/>
        </w:rPr>
        <w:t xml:space="preserve"> kāpņu telpām zemes virsmas līmenī ierīko tieši uz āru vai caur ugunsdrošu priekštelpu, kurā nepieļauj piedūmošanas iespēju. Šajā gadījumā ugunsdrošās priekštelpas būvkonstrukciju ugunsizturībai un būvizstrādājumu </w:t>
      </w:r>
      <w:proofErr w:type="spellStart"/>
      <w:r w:rsidRPr="00C0383E">
        <w:rPr>
          <w:sz w:val="28"/>
          <w:szCs w:val="28"/>
        </w:rPr>
        <w:t>ugunsreakcijas</w:t>
      </w:r>
      <w:proofErr w:type="spellEnd"/>
      <w:r w:rsidRPr="00C0383E">
        <w:rPr>
          <w:sz w:val="28"/>
          <w:szCs w:val="28"/>
        </w:rPr>
        <w:t xml:space="preserve"> klasei jābūt ne zemākai kā kāpņu telpas būvkonstrukciju ugunsizturībai un būvizstrādājumu </w:t>
      </w:r>
      <w:proofErr w:type="spellStart"/>
      <w:r w:rsidRPr="00C0383E">
        <w:rPr>
          <w:sz w:val="28"/>
          <w:szCs w:val="28"/>
        </w:rPr>
        <w:t>ugunsreakcijas</w:t>
      </w:r>
      <w:proofErr w:type="spellEnd"/>
      <w:r w:rsidRPr="00C0383E">
        <w:rPr>
          <w:sz w:val="28"/>
          <w:szCs w:val="28"/>
        </w:rPr>
        <w:t xml:space="preserve"> klasei. </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121.</w:t>
      </w:r>
      <w:r w:rsidRPr="00C0383E">
        <w:rPr>
          <w:sz w:val="28"/>
          <w:szCs w:val="28"/>
        </w:rPr>
        <w:t xml:space="preserve"> </w:t>
      </w:r>
      <w:proofErr w:type="spellStart"/>
      <w:r w:rsidRPr="00C0383E">
        <w:rPr>
          <w:sz w:val="28"/>
          <w:szCs w:val="28"/>
        </w:rPr>
        <w:t>Ugunsaizsargātas</w:t>
      </w:r>
      <w:proofErr w:type="spellEnd"/>
      <w:r w:rsidRPr="00C0383E">
        <w:rPr>
          <w:sz w:val="28"/>
          <w:szCs w:val="28"/>
        </w:rPr>
        <w:t xml:space="preserve"> un </w:t>
      </w:r>
      <w:proofErr w:type="spellStart"/>
      <w:r w:rsidRPr="00C0383E">
        <w:rPr>
          <w:sz w:val="28"/>
          <w:szCs w:val="28"/>
        </w:rPr>
        <w:t>dūmaizsargātas</w:t>
      </w:r>
      <w:proofErr w:type="spellEnd"/>
      <w:r w:rsidRPr="00C0383E">
        <w:rPr>
          <w:sz w:val="28"/>
          <w:szCs w:val="28"/>
        </w:rPr>
        <w:t xml:space="preserve"> kāpņu telpas, izņemot 1.veida </w:t>
      </w:r>
      <w:proofErr w:type="spellStart"/>
      <w:r w:rsidRPr="00C0383E">
        <w:rPr>
          <w:sz w:val="28"/>
          <w:szCs w:val="28"/>
        </w:rPr>
        <w:t>dūmaizsargātas</w:t>
      </w:r>
      <w:proofErr w:type="spellEnd"/>
      <w:r w:rsidRPr="00C0383E">
        <w:rPr>
          <w:sz w:val="28"/>
          <w:szCs w:val="28"/>
        </w:rPr>
        <w:t xml:space="preserve"> kāpņu telpas, var caur ugunsdrošības priekštelpu savienoties ar cokola stāvu vai pagrabstāviem.</w:t>
      </w:r>
    </w:p>
    <w:p w:rsidR="00EA7B40" w:rsidRPr="00C0383E" w:rsidRDefault="00EA7B40" w:rsidP="00EA7B40">
      <w:pPr>
        <w:pStyle w:val="tvhtml"/>
        <w:spacing w:before="120" w:beforeAutospacing="0" w:after="0" w:afterAutospacing="0"/>
        <w:ind w:firstLine="720"/>
        <w:jc w:val="both"/>
        <w:rPr>
          <w:sz w:val="28"/>
          <w:szCs w:val="28"/>
        </w:rPr>
      </w:pPr>
      <w:r w:rsidRPr="00C0383E">
        <w:rPr>
          <w:sz w:val="28"/>
          <w:szCs w:val="28"/>
          <w:u w:val="single"/>
        </w:rPr>
        <w:t>122.</w:t>
      </w:r>
      <w:r w:rsidRPr="00C0383E">
        <w:rPr>
          <w:sz w:val="28"/>
          <w:szCs w:val="28"/>
        </w:rPr>
        <w:t xml:space="preserve"> Kāpņu laidu un kāpņu laukumu brīvais platums nedrīkst būt mazāks par evakuācijas ceļa minimālo platumu, kā arī par evakuācijai paredzēto izeju (durvju) un ailu platumu. Kāpņu laida brīvais platums nedrīkst būt mazāks par:</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122.1.</w:t>
      </w:r>
      <w:r w:rsidRPr="00C0383E">
        <w:rPr>
          <w:sz w:val="28"/>
          <w:szCs w:val="28"/>
        </w:rPr>
        <w:t xml:space="preserve"> 1400 mm – no ugunsdrošības nodalījuma, no kura paredzēts evakuēt vairāk nekā 250 lietotājus;</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122.2.</w:t>
      </w:r>
      <w:r w:rsidRPr="00C0383E">
        <w:rPr>
          <w:sz w:val="28"/>
          <w:szCs w:val="28"/>
        </w:rPr>
        <w:t xml:space="preserve"> 1200 mm – ugunsdrošības nodalījumam, no kura paredzēts evakuēt vairāk nekā piecus lietotājus;</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122.3.</w:t>
      </w:r>
      <w:r w:rsidRPr="00C0383E">
        <w:rPr>
          <w:sz w:val="28"/>
          <w:szCs w:val="28"/>
        </w:rPr>
        <w:t xml:space="preserve"> 700 mm – kāpnēm, kas paredzētas ne vairāk kā piecu lietotāju evakuācijai.</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123.</w:t>
      </w:r>
      <w:r w:rsidRPr="00C0383E">
        <w:rPr>
          <w:sz w:val="28"/>
          <w:szCs w:val="28"/>
        </w:rPr>
        <w:t xml:space="preserve"> Renovējamās un rekonstruējamās būvēs atļauts saglabāt esošos kāpņu telpu gabarītus.</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124.</w:t>
      </w:r>
      <w:r w:rsidRPr="00C0383E">
        <w:rPr>
          <w:sz w:val="28"/>
          <w:szCs w:val="28"/>
        </w:rPr>
        <w:t xml:space="preserve"> Izejas no </w:t>
      </w:r>
      <w:proofErr w:type="spellStart"/>
      <w:r w:rsidRPr="00C0383E">
        <w:rPr>
          <w:sz w:val="28"/>
          <w:szCs w:val="28"/>
        </w:rPr>
        <w:t>ugunsaizsargātām</w:t>
      </w:r>
      <w:proofErr w:type="spellEnd"/>
      <w:r w:rsidRPr="00C0383E">
        <w:rPr>
          <w:sz w:val="28"/>
          <w:szCs w:val="28"/>
        </w:rPr>
        <w:t xml:space="preserve"> kāpņu telpām zemes virsmas līmenī ierīko tieši uz āru vai caur ugunsdroši atdalītu telpu, kuras būvkonstrukciju ugunsizturība un būvizstrādājumu </w:t>
      </w:r>
      <w:proofErr w:type="spellStart"/>
      <w:r w:rsidRPr="00C0383E">
        <w:rPr>
          <w:sz w:val="28"/>
          <w:szCs w:val="28"/>
        </w:rPr>
        <w:t>ugunsreakcijas</w:t>
      </w:r>
      <w:proofErr w:type="spellEnd"/>
      <w:r w:rsidRPr="00C0383E">
        <w:rPr>
          <w:sz w:val="28"/>
          <w:szCs w:val="28"/>
        </w:rPr>
        <w:t xml:space="preserve"> klasei jāatbilst kāpņu telpu būvkonstrukciju ugunsizturībai un būvizstrādājumu </w:t>
      </w:r>
      <w:proofErr w:type="spellStart"/>
      <w:r w:rsidRPr="00C0383E">
        <w:rPr>
          <w:sz w:val="28"/>
          <w:szCs w:val="28"/>
        </w:rPr>
        <w:t>ugunsreakcijas</w:t>
      </w:r>
      <w:proofErr w:type="spellEnd"/>
      <w:r w:rsidRPr="00C0383E">
        <w:rPr>
          <w:sz w:val="28"/>
          <w:szCs w:val="28"/>
        </w:rPr>
        <w:t xml:space="preserve"> klasei.</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125.</w:t>
      </w:r>
      <w:r w:rsidRPr="00C0383E">
        <w:rPr>
          <w:sz w:val="28"/>
          <w:szCs w:val="28"/>
        </w:rPr>
        <w:t xml:space="preserve"> Kāpņu laukumu stūros drīkst noapaļot un mainīt tā ģeometriju, ja tiek saglabāts šajā apakšnodaļā noteiktais evakuācijas ceļa platums pa rādiusu.</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126.</w:t>
      </w:r>
      <w:r w:rsidRPr="00C0383E">
        <w:rPr>
          <w:sz w:val="28"/>
          <w:szCs w:val="28"/>
        </w:rPr>
        <w:t xml:space="preserve"> Kāpņu slīpums evakuācijas ceļos ir ne lielāks par 1:1, pakāpiena platums ne mazāks par 250 mm, pakāpiens ne augstāks par 220 mm.</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127.</w:t>
      </w:r>
      <w:r w:rsidRPr="00C0383E">
        <w:rPr>
          <w:sz w:val="28"/>
          <w:szCs w:val="28"/>
        </w:rPr>
        <w:t xml:space="preserve"> Kāpnes, kas paredzētas ne vairāk kā pieciem lietotājiem, pieļauts izbūvēt ar slīpumu 2:1.</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128.</w:t>
      </w:r>
      <w:r w:rsidRPr="00C0383E">
        <w:rPr>
          <w:sz w:val="28"/>
          <w:szCs w:val="28"/>
        </w:rPr>
        <w:t xml:space="preserve"> Līklīniju vai </w:t>
      </w:r>
      <w:proofErr w:type="spellStart"/>
      <w:r w:rsidRPr="00C0383E">
        <w:rPr>
          <w:sz w:val="28"/>
          <w:szCs w:val="28"/>
        </w:rPr>
        <w:t>vītņveida</w:t>
      </w:r>
      <w:proofErr w:type="spellEnd"/>
      <w:r w:rsidRPr="00C0383E">
        <w:rPr>
          <w:sz w:val="28"/>
          <w:szCs w:val="28"/>
        </w:rPr>
        <w:t xml:space="preserve"> kāpnēm pakāpiena šaurākā mala ir ne mazāka par 220 mm, bet kāpnēm, kuras paredzētas kā otra evakuācijas izeja no telpām, kas paredzētas līdz 25 lietotājiem, līdz 120 mm. Kāpņu platumu nosaka atbilstoši </w:t>
      </w:r>
      <w:r w:rsidRPr="00C0383E">
        <w:rPr>
          <w:sz w:val="28"/>
          <w:szCs w:val="28"/>
          <w:u w:val="single"/>
        </w:rPr>
        <w:t>122.punktā</w:t>
      </w:r>
      <w:r w:rsidRPr="00C0383E">
        <w:rPr>
          <w:sz w:val="28"/>
          <w:szCs w:val="28"/>
        </w:rPr>
        <w:t xml:space="preserve"> noteiktajam.</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129.</w:t>
      </w:r>
      <w:r w:rsidRPr="00C0383E">
        <w:rPr>
          <w:sz w:val="28"/>
          <w:szCs w:val="28"/>
        </w:rPr>
        <w:t xml:space="preserve"> Kāpņu telpās nedrīkst ierīkot telpas, kas paredzētas citam lietošanas mērķim, izvietot cauruļvadus, kas paredzēti sašķidrinātai gāzei vai </w:t>
      </w:r>
      <w:proofErr w:type="spellStart"/>
      <w:r w:rsidRPr="00C0383E">
        <w:rPr>
          <w:sz w:val="28"/>
          <w:szCs w:val="28"/>
        </w:rPr>
        <w:t>degtspējīgiem</w:t>
      </w:r>
      <w:proofErr w:type="spellEnd"/>
      <w:r w:rsidRPr="00C0383E">
        <w:rPr>
          <w:sz w:val="28"/>
          <w:szCs w:val="28"/>
        </w:rPr>
        <w:t xml:space="preserve"> šķidrumiem, ventilācijas vadus, iebūvētus skapjus, atklāti izvietotus elektroapgādes kabeļus vai vadus spriegumam virs 230 V, izejas no </w:t>
      </w:r>
      <w:r w:rsidRPr="00C0383E">
        <w:rPr>
          <w:sz w:val="28"/>
          <w:szCs w:val="28"/>
        </w:rPr>
        <w:lastRenderedPageBreak/>
        <w:t xml:space="preserve">kravas liftiem vai pacēlājiem, kā arī izvietot iekārtas un būvkonstrukcijas, kuras ir izvirzītas ārpus sienu plaknēm līdz </w:t>
      </w:r>
      <w:smartTag w:uri="schemas-tilde-lv/tildestengine" w:element="metric2">
        <w:smartTagPr>
          <w:attr w:name="metric_value" w:val="2.2"/>
          <w:attr w:name="metric_text" w:val="metru"/>
        </w:smartTagPr>
        <w:r w:rsidRPr="00C0383E">
          <w:rPr>
            <w:sz w:val="28"/>
            <w:szCs w:val="28"/>
          </w:rPr>
          <w:t>2,2 metru</w:t>
        </w:r>
      </w:smartTag>
      <w:r w:rsidRPr="00C0383E">
        <w:rPr>
          <w:sz w:val="28"/>
          <w:szCs w:val="28"/>
        </w:rPr>
        <w:t xml:space="preserve"> augstumā no pakāpieniem vai kāpņu laukumiem.</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130.</w:t>
      </w:r>
      <w:r w:rsidRPr="00C0383E">
        <w:rPr>
          <w:sz w:val="28"/>
          <w:szCs w:val="28"/>
        </w:rPr>
        <w:t xml:space="preserve"> Attālums starp kāpņu </w:t>
      </w:r>
      <w:proofErr w:type="spellStart"/>
      <w:r w:rsidRPr="00C0383E">
        <w:rPr>
          <w:sz w:val="28"/>
          <w:szCs w:val="28"/>
        </w:rPr>
        <w:t>laidiem</w:t>
      </w:r>
      <w:proofErr w:type="spellEnd"/>
      <w:r w:rsidRPr="00C0383E">
        <w:rPr>
          <w:sz w:val="28"/>
          <w:szCs w:val="28"/>
        </w:rPr>
        <w:t xml:space="preserve"> ir ne mazāks par 50 mm vai paredz citus pasākumus, kas nodrošina ugunsgrēka dzēšanai nepieciešamā ūdens padevi būves augšējos stāvos.</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131.</w:t>
      </w:r>
      <w:r w:rsidRPr="00C0383E">
        <w:rPr>
          <w:sz w:val="28"/>
          <w:szCs w:val="28"/>
        </w:rPr>
        <w:t xml:space="preserve"> Kāpņu telpās atļauts iebūvēt un atklāti izvietot komunikāciju un ugunsdzēsības šļūteņu iekārtu skapjus un sildķermeņus, ja tie nesamazina evakuācijas ceļa platumu un kāpņu telpu sienu ugunsizturību.</w:t>
      </w:r>
    </w:p>
    <w:p w:rsidR="00EA7B40" w:rsidRPr="00C0383E" w:rsidRDefault="00EA7B40" w:rsidP="00EA7B40">
      <w:pPr>
        <w:pStyle w:val="tvhtml"/>
        <w:spacing w:before="120" w:beforeAutospacing="0" w:after="0" w:afterAutospacing="0"/>
        <w:ind w:firstLine="720"/>
        <w:jc w:val="both"/>
        <w:rPr>
          <w:sz w:val="28"/>
          <w:szCs w:val="28"/>
        </w:rPr>
      </w:pPr>
      <w:r w:rsidRPr="00C0383E">
        <w:rPr>
          <w:sz w:val="28"/>
          <w:szCs w:val="28"/>
          <w:u w:val="single"/>
        </w:rPr>
        <w:t>132.</w:t>
      </w:r>
      <w:r w:rsidRPr="00C0383E">
        <w:rPr>
          <w:sz w:val="28"/>
          <w:szCs w:val="28"/>
        </w:rPr>
        <w:t xml:space="preserve"> Būvēs, kuru augstākā stāva grīdas līmeņa atzīme</w:t>
      </w:r>
      <w:r w:rsidRPr="00C0383E">
        <w:rPr>
          <w:sz w:val="28"/>
          <w:szCs w:val="20"/>
        </w:rPr>
        <w:t xml:space="preserve"> nepārsniedz</w:t>
      </w:r>
      <w:r w:rsidRPr="00C0383E">
        <w:rPr>
          <w:sz w:val="28"/>
          <w:szCs w:val="28"/>
        </w:rPr>
        <w:t xml:space="preserve"> 28 metrus, kāpņu telpās atļauts ierīkot atkritumu vadus, ja to </w:t>
      </w:r>
      <w:proofErr w:type="spellStart"/>
      <w:r w:rsidRPr="00C0383E">
        <w:rPr>
          <w:sz w:val="28"/>
          <w:szCs w:val="28"/>
        </w:rPr>
        <w:t>ugunsreakcijas</w:t>
      </w:r>
      <w:proofErr w:type="spellEnd"/>
      <w:r w:rsidRPr="00C0383E">
        <w:rPr>
          <w:sz w:val="28"/>
          <w:szCs w:val="28"/>
        </w:rPr>
        <w:t xml:space="preserve"> klase nav zemāka par A2-s1,d0 un ja tas nav pretrunā ar pašvaldības vietējiem apbūves noteikumiem. Ja atkritumu vadu būvizstrādājumu </w:t>
      </w:r>
      <w:proofErr w:type="spellStart"/>
      <w:r w:rsidRPr="00C0383E">
        <w:rPr>
          <w:sz w:val="28"/>
          <w:szCs w:val="28"/>
        </w:rPr>
        <w:t>ugunsreakcijas</w:t>
      </w:r>
      <w:proofErr w:type="spellEnd"/>
      <w:r w:rsidRPr="00C0383E">
        <w:rPr>
          <w:sz w:val="28"/>
          <w:szCs w:val="28"/>
        </w:rPr>
        <w:t xml:space="preserve"> klase ir zemāka par A2-s1,d0, to izvieto ugunsdroši atdalītā telpā.</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133.</w:t>
      </w:r>
      <w:r w:rsidRPr="00C0383E">
        <w:rPr>
          <w:sz w:val="28"/>
          <w:szCs w:val="28"/>
        </w:rPr>
        <w:t xml:space="preserve"> III lietošanas veida būvēs un mācību iestādēs evakuācijas kāpnes nedrīkst būt </w:t>
      </w:r>
      <w:proofErr w:type="spellStart"/>
      <w:r w:rsidRPr="00C0383E">
        <w:rPr>
          <w:sz w:val="28"/>
          <w:szCs w:val="28"/>
        </w:rPr>
        <w:t>vītņveida</w:t>
      </w:r>
      <w:proofErr w:type="spellEnd"/>
      <w:r w:rsidRPr="00C0383E">
        <w:rPr>
          <w:sz w:val="28"/>
          <w:szCs w:val="28"/>
        </w:rPr>
        <w:t>, ja vidējās atveres diametrs ir mazāks par 1000 mm. Kāpņu pakāpiena šaurākā mala nedrīkst būt mazāka par 220 mm. Kāpņu platumu nosaka atbilstoši nepieciešamā evakuācijas ceļa platumam.</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 xml:space="preserve">134. </w:t>
      </w:r>
      <w:r w:rsidRPr="00C0383E">
        <w:rPr>
          <w:sz w:val="28"/>
          <w:szCs w:val="28"/>
        </w:rPr>
        <w:t>Kāpnes evakuācijas ceļos aprīko ar margām.</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135.</w:t>
      </w:r>
      <w:r w:rsidRPr="00C0383E">
        <w:rPr>
          <w:sz w:val="28"/>
          <w:szCs w:val="28"/>
        </w:rPr>
        <w:t xml:space="preserve"> </w:t>
      </w:r>
      <w:proofErr w:type="spellStart"/>
      <w:r w:rsidRPr="00C0383E">
        <w:rPr>
          <w:sz w:val="28"/>
          <w:szCs w:val="28"/>
        </w:rPr>
        <w:t>Ugunsaizsargātā</w:t>
      </w:r>
      <w:proofErr w:type="spellEnd"/>
      <w:r w:rsidRPr="00C0383E">
        <w:rPr>
          <w:sz w:val="28"/>
          <w:szCs w:val="28"/>
        </w:rPr>
        <w:t xml:space="preserve"> kāpņu telpā dūmu izvadei katra stāva līmenī ārējā norobežojošajā konstrukcijā paredz atveramu ailu. </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136.</w:t>
      </w:r>
      <w:r w:rsidRPr="00C0383E">
        <w:rPr>
          <w:sz w:val="28"/>
          <w:szCs w:val="28"/>
        </w:rPr>
        <w:t xml:space="preserve"> Būvēs, kuru augstākā stāva grīdas līmeņa atzīme</w:t>
      </w:r>
      <w:r w:rsidRPr="00C0383E">
        <w:rPr>
          <w:sz w:val="28"/>
          <w:szCs w:val="20"/>
        </w:rPr>
        <w:t xml:space="preserve"> nepārsniedz</w:t>
      </w:r>
      <w:r w:rsidRPr="00C0383E">
        <w:rPr>
          <w:sz w:val="28"/>
          <w:szCs w:val="28"/>
        </w:rPr>
        <w:t xml:space="preserve"> 8 metrus un </w:t>
      </w:r>
      <w:proofErr w:type="spellStart"/>
      <w:r w:rsidRPr="00C0383E">
        <w:rPr>
          <w:sz w:val="28"/>
          <w:szCs w:val="28"/>
        </w:rPr>
        <w:t>ugunsaizsargātā</w:t>
      </w:r>
      <w:proofErr w:type="spellEnd"/>
      <w:r w:rsidRPr="00C0383E">
        <w:rPr>
          <w:sz w:val="28"/>
          <w:szCs w:val="28"/>
        </w:rPr>
        <w:t xml:space="preserve"> kāpņu telpas ārsienās katrā stāvā nav atveramās dūmu izvades ailas, dūmu izvades ailu paredz kāpņu telpas augšējā zonā, kuras brīvā atvēruma laukums ir ne mazāks par 5</w:t>
      </w:r>
      <w:r w:rsidRPr="00C0383E">
        <w:t> </w:t>
      </w:r>
      <w:r w:rsidRPr="00C0383E">
        <w:rPr>
          <w:sz w:val="28"/>
          <w:szCs w:val="28"/>
        </w:rPr>
        <w:t>% no kāpņu telpas laukuma plānā un ne mazāks par 1 m</w:t>
      </w:r>
      <w:r w:rsidRPr="00C0383E">
        <w:rPr>
          <w:sz w:val="28"/>
          <w:szCs w:val="28"/>
          <w:vertAlign w:val="superscript"/>
        </w:rPr>
        <w:t>2</w:t>
      </w:r>
      <w:r w:rsidRPr="00C0383E">
        <w:rPr>
          <w:sz w:val="28"/>
          <w:szCs w:val="28"/>
        </w:rPr>
        <w:t>.</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137.</w:t>
      </w:r>
      <w:r w:rsidRPr="00C0383E">
        <w:rPr>
          <w:sz w:val="28"/>
          <w:szCs w:val="28"/>
        </w:rPr>
        <w:t xml:space="preserve"> Ja </w:t>
      </w:r>
      <w:proofErr w:type="spellStart"/>
      <w:r w:rsidRPr="00C0383E">
        <w:rPr>
          <w:sz w:val="28"/>
          <w:szCs w:val="28"/>
        </w:rPr>
        <w:t>ugunsaizsargātā</w:t>
      </w:r>
      <w:proofErr w:type="spellEnd"/>
      <w:r w:rsidRPr="00C0383E">
        <w:rPr>
          <w:sz w:val="28"/>
          <w:szCs w:val="28"/>
        </w:rPr>
        <w:t xml:space="preserve"> kāpņu telpā nav dūmu izvades ailu atbilstoši </w:t>
      </w:r>
      <w:r w:rsidRPr="00C0383E">
        <w:rPr>
          <w:sz w:val="28"/>
          <w:szCs w:val="28"/>
          <w:u w:val="single"/>
        </w:rPr>
        <w:t>135. un 136.punkta</w:t>
      </w:r>
      <w:r w:rsidRPr="00C0383E">
        <w:rPr>
          <w:sz w:val="28"/>
          <w:szCs w:val="28"/>
        </w:rPr>
        <w:t xml:space="preserve"> prasībām, tad paredz </w:t>
      </w:r>
      <w:proofErr w:type="spellStart"/>
      <w:r w:rsidRPr="00C0383E">
        <w:rPr>
          <w:sz w:val="28"/>
          <w:szCs w:val="20"/>
        </w:rPr>
        <w:t>dūmaizsargātu</w:t>
      </w:r>
      <w:proofErr w:type="spellEnd"/>
      <w:r w:rsidRPr="00C0383E">
        <w:rPr>
          <w:sz w:val="28"/>
          <w:szCs w:val="20"/>
        </w:rPr>
        <w:t xml:space="preserve"> kāpņu telpu.</w:t>
      </w:r>
    </w:p>
    <w:p w:rsidR="00EA7B40" w:rsidRPr="00C0383E" w:rsidRDefault="00EA7B40" w:rsidP="00EA7B40">
      <w:pPr>
        <w:pStyle w:val="naisf"/>
        <w:ind w:firstLine="720"/>
        <w:rPr>
          <w:i/>
          <w:sz w:val="28"/>
          <w:szCs w:val="28"/>
          <w:lang w:val="lv-LV"/>
        </w:rPr>
      </w:pPr>
      <w:r w:rsidRPr="00C0383E">
        <w:rPr>
          <w:sz w:val="28"/>
          <w:szCs w:val="28"/>
          <w:u w:val="single"/>
          <w:lang w:val="lv-LV"/>
        </w:rPr>
        <w:t>138.</w:t>
      </w:r>
      <w:r w:rsidRPr="00C0383E">
        <w:rPr>
          <w:sz w:val="28"/>
          <w:szCs w:val="28"/>
          <w:lang w:val="lv-LV"/>
        </w:rPr>
        <w:t xml:space="preserve"> Kāpņu telpas iekšējās sienās nav atļauts ierīkot ailas, izņemot durvju ailas.</w:t>
      </w:r>
    </w:p>
    <w:p w:rsidR="00EA7B40" w:rsidRPr="00C0383E" w:rsidRDefault="00EA7B40" w:rsidP="00EA7B40">
      <w:pPr>
        <w:pStyle w:val="tvhtml"/>
        <w:spacing w:before="120" w:beforeAutospacing="0" w:after="0" w:afterAutospacing="0"/>
        <w:ind w:firstLine="720"/>
        <w:jc w:val="both"/>
        <w:rPr>
          <w:sz w:val="28"/>
          <w:szCs w:val="28"/>
        </w:rPr>
      </w:pPr>
      <w:r w:rsidRPr="00C0383E">
        <w:rPr>
          <w:sz w:val="28"/>
          <w:szCs w:val="28"/>
          <w:u w:val="single"/>
        </w:rPr>
        <w:t>139.</w:t>
      </w:r>
      <w:r w:rsidRPr="00C0383E">
        <w:rPr>
          <w:sz w:val="28"/>
          <w:szCs w:val="28"/>
        </w:rPr>
        <w:t xml:space="preserve"> Kāpņu telpas ārdurvju platums nedrīkst būt mazāks par evakuācijas izeju minimālo platumu, kas noteikts </w:t>
      </w:r>
      <w:r w:rsidRPr="00C0383E">
        <w:rPr>
          <w:sz w:val="28"/>
          <w:szCs w:val="28"/>
          <w:u w:val="single"/>
        </w:rPr>
        <w:t>122.punktā</w:t>
      </w:r>
      <w:r w:rsidRPr="00C0383E">
        <w:rPr>
          <w:sz w:val="28"/>
          <w:szCs w:val="28"/>
        </w:rPr>
        <w:t xml:space="preserve">. </w:t>
      </w:r>
    </w:p>
    <w:p w:rsidR="00EA7B40" w:rsidRPr="00C0383E" w:rsidRDefault="00EA7B40" w:rsidP="00EA7B40">
      <w:pPr>
        <w:pStyle w:val="tvhtml"/>
        <w:spacing w:before="120" w:beforeAutospacing="0" w:after="120" w:afterAutospacing="0"/>
        <w:ind w:firstLine="720"/>
        <w:jc w:val="both"/>
        <w:rPr>
          <w:b/>
          <w:sz w:val="28"/>
          <w:szCs w:val="28"/>
        </w:rPr>
      </w:pPr>
      <w:r w:rsidRPr="00C0383E">
        <w:rPr>
          <w:sz w:val="28"/>
          <w:szCs w:val="28"/>
          <w:u w:val="single"/>
        </w:rPr>
        <w:t xml:space="preserve">140. </w:t>
      </w:r>
      <w:r w:rsidRPr="00C0383E">
        <w:rPr>
          <w:sz w:val="28"/>
          <w:szCs w:val="28"/>
        </w:rPr>
        <w:t xml:space="preserve">1.veida </w:t>
      </w:r>
      <w:proofErr w:type="spellStart"/>
      <w:r w:rsidRPr="00C0383E">
        <w:rPr>
          <w:sz w:val="28"/>
          <w:szCs w:val="28"/>
        </w:rPr>
        <w:t>dūmaizsargātās</w:t>
      </w:r>
      <w:proofErr w:type="spellEnd"/>
      <w:r w:rsidRPr="00C0383E">
        <w:rPr>
          <w:sz w:val="28"/>
          <w:szCs w:val="28"/>
        </w:rPr>
        <w:t xml:space="preserve"> kāpņu telpās ar izeju no stāva caur ārējo atdalīto zonu attālumam no kāpņu telpas durvīm līdz logiem jābūt ne mazākam par diviem metriem.</w:t>
      </w:r>
    </w:p>
    <w:p w:rsidR="00EA7B40" w:rsidRPr="00C0383E" w:rsidRDefault="00EA7B40" w:rsidP="00EA7B40">
      <w:pPr>
        <w:pStyle w:val="tvhtml"/>
        <w:spacing w:before="120" w:beforeAutospacing="0" w:after="0" w:afterAutospacing="0"/>
        <w:ind w:firstLine="720"/>
        <w:jc w:val="both"/>
        <w:rPr>
          <w:sz w:val="28"/>
          <w:szCs w:val="28"/>
        </w:rPr>
      </w:pPr>
      <w:r w:rsidRPr="00C0383E">
        <w:rPr>
          <w:sz w:val="28"/>
          <w:szCs w:val="28"/>
          <w:u w:val="single"/>
        </w:rPr>
        <w:t>141.</w:t>
      </w:r>
      <w:r w:rsidRPr="00C0383E">
        <w:rPr>
          <w:sz w:val="28"/>
          <w:szCs w:val="28"/>
        </w:rPr>
        <w:t xml:space="preserve"> Nav atļauts liftu izejas paredzēt 1.veida </w:t>
      </w:r>
      <w:proofErr w:type="spellStart"/>
      <w:r w:rsidRPr="00C0383E">
        <w:rPr>
          <w:sz w:val="28"/>
          <w:szCs w:val="28"/>
        </w:rPr>
        <w:t>dūmaizsargātās</w:t>
      </w:r>
      <w:proofErr w:type="spellEnd"/>
      <w:r w:rsidRPr="00C0383E">
        <w:rPr>
          <w:sz w:val="28"/>
          <w:szCs w:val="28"/>
        </w:rPr>
        <w:t xml:space="preserve"> kāpņu telpās. </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142.</w:t>
      </w:r>
      <w:r w:rsidRPr="00C0383E">
        <w:rPr>
          <w:sz w:val="28"/>
          <w:szCs w:val="28"/>
        </w:rPr>
        <w:t xml:space="preserve"> Ailu aizpildījumiem, kas vērsti pret ārējām evakuācijas kāpnēm, kuras paredzētas kā evakuācijas izeja no būves stāviem, kā arī ārējo </w:t>
      </w:r>
      <w:r w:rsidRPr="00C0383E">
        <w:rPr>
          <w:sz w:val="28"/>
          <w:szCs w:val="28"/>
        </w:rPr>
        <w:lastRenderedPageBreak/>
        <w:t xml:space="preserve">norobežojošo konstrukciju ugunsizturībai divu metru attālumā no kāpnēm nepieciešama ugunsizturība ne mazāka par EI-30. </w:t>
      </w:r>
    </w:p>
    <w:p w:rsidR="00EA7B40" w:rsidRPr="00C0383E" w:rsidRDefault="00EA7B40" w:rsidP="00EA7B40">
      <w:pPr>
        <w:pStyle w:val="tvhtml"/>
        <w:spacing w:before="120" w:beforeAutospacing="0" w:after="120" w:afterAutospacing="0"/>
        <w:ind w:firstLine="539"/>
        <w:jc w:val="both"/>
        <w:rPr>
          <w:sz w:val="28"/>
          <w:szCs w:val="28"/>
        </w:rPr>
      </w:pPr>
    </w:p>
    <w:p w:rsidR="00EA7B40" w:rsidRPr="00C0383E" w:rsidRDefault="00EA7B40" w:rsidP="00EA7B40">
      <w:pPr>
        <w:pStyle w:val="tvhtml"/>
        <w:spacing w:before="120" w:beforeAutospacing="0" w:after="120" w:afterAutospacing="0"/>
        <w:jc w:val="center"/>
        <w:rPr>
          <w:b/>
          <w:bCs/>
          <w:sz w:val="28"/>
          <w:szCs w:val="28"/>
        </w:rPr>
      </w:pPr>
      <w:r w:rsidRPr="00C0383E">
        <w:rPr>
          <w:b/>
          <w:bCs/>
          <w:sz w:val="28"/>
          <w:szCs w:val="28"/>
        </w:rPr>
        <w:t>5.3. Evakuācijas ceļa garums</w:t>
      </w:r>
    </w:p>
    <w:p w:rsidR="00EA7B40" w:rsidRPr="00C0383E" w:rsidRDefault="00EA7B40" w:rsidP="00EA7B40">
      <w:pPr>
        <w:pStyle w:val="tvhtml"/>
        <w:spacing w:before="120" w:beforeAutospacing="0" w:after="120" w:afterAutospacing="0"/>
        <w:ind w:firstLine="720"/>
        <w:jc w:val="both"/>
        <w:rPr>
          <w:b/>
          <w:sz w:val="28"/>
          <w:szCs w:val="28"/>
        </w:rPr>
      </w:pPr>
      <w:r w:rsidRPr="00C0383E">
        <w:rPr>
          <w:sz w:val="28"/>
          <w:szCs w:val="28"/>
          <w:u w:val="single"/>
        </w:rPr>
        <w:t>143.</w:t>
      </w:r>
      <w:r w:rsidRPr="00C0383E">
        <w:rPr>
          <w:sz w:val="28"/>
          <w:szCs w:val="28"/>
        </w:rPr>
        <w:t xml:space="preserve"> Evakuācijas ceļa garumu un aprēķināmo telpas platību vienam lietotājam nosaka atbilstoši šī būvnormatīva pielikuma 6.tabulā norādītajam. Evakuācijas ceļa garumu no strupceļa zonas nosaka kā 50 % no pielikuma 6.tabulā noteiktā. Ja evakuācijas ceļa garums pārsniedz pielikuma 6.tabulā noradītos attālumus, tad veido aizsargātu evakuācijas ceļu.</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144.</w:t>
      </w:r>
      <w:r w:rsidRPr="00C0383E">
        <w:rPr>
          <w:sz w:val="28"/>
          <w:szCs w:val="28"/>
        </w:rPr>
        <w:t xml:space="preserve"> Evakuācijas ceļa garumu no telpām, kuru platība nav lielāka par 50 m</w:t>
      </w:r>
      <w:r w:rsidRPr="00C0383E">
        <w:rPr>
          <w:sz w:val="28"/>
          <w:szCs w:val="28"/>
          <w:vertAlign w:val="superscript"/>
        </w:rPr>
        <w:t>2</w:t>
      </w:r>
      <w:r w:rsidRPr="00C0383E">
        <w:rPr>
          <w:sz w:val="28"/>
          <w:szCs w:val="28"/>
        </w:rPr>
        <w:t>, līdz evakuācijas izejai nosaka no telpas izejas durvīm, ja tās veras evakuācijas virzienā.</w:t>
      </w:r>
    </w:p>
    <w:p w:rsidR="00EA7B40" w:rsidRPr="00C0383E" w:rsidRDefault="00EA7B40" w:rsidP="00EA7B40">
      <w:pPr>
        <w:pStyle w:val="tvhtml"/>
        <w:spacing w:before="120" w:beforeAutospacing="0" w:after="120" w:afterAutospacing="0"/>
        <w:ind w:firstLine="540"/>
        <w:jc w:val="both"/>
        <w:rPr>
          <w:sz w:val="28"/>
          <w:szCs w:val="28"/>
        </w:rPr>
      </w:pPr>
    </w:p>
    <w:p w:rsidR="00EA7B40" w:rsidRPr="00C0383E" w:rsidRDefault="00EA7B40" w:rsidP="00EA7B40">
      <w:pPr>
        <w:pStyle w:val="tvhtml"/>
        <w:spacing w:before="120" w:beforeAutospacing="0" w:after="120" w:afterAutospacing="0"/>
        <w:jc w:val="center"/>
        <w:rPr>
          <w:b/>
          <w:sz w:val="28"/>
          <w:szCs w:val="28"/>
        </w:rPr>
      </w:pPr>
      <w:r w:rsidRPr="00C0383E">
        <w:rPr>
          <w:b/>
          <w:sz w:val="28"/>
          <w:szCs w:val="28"/>
        </w:rPr>
        <w:t>5.4. Evakuācijas ceļa gabarīti</w:t>
      </w:r>
    </w:p>
    <w:p w:rsidR="00EA7B40" w:rsidRPr="00C0383E" w:rsidRDefault="00EA7B40" w:rsidP="00EA7B40">
      <w:pPr>
        <w:pStyle w:val="tvhtml"/>
        <w:spacing w:before="120" w:beforeAutospacing="0" w:after="0" w:afterAutospacing="0"/>
        <w:ind w:firstLine="720"/>
        <w:jc w:val="both"/>
        <w:rPr>
          <w:sz w:val="28"/>
          <w:szCs w:val="28"/>
        </w:rPr>
      </w:pPr>
      <w:r w:rsidRPr="00C0383E">
        <w:rPr>
          <w:sz w:val="28"/>
          <w:szCs w:val="28"/>
          <w:u w:val="single"/>
        </w:rPr>
        <w:t>145.</w:t>
      </w:r>
      <w:r w:rsidRPr="00C0383E">
        <w:rPr>
          <w:sz w:val="28"/>
          <w:szCs w:val="28"/>
        </w:rPr>
        <w:t xml:space="preserve"> Evakuācijas ceļa minimālas platums ir ne mazāks kā </w:t>
      </w:r>
      <w:smartTag w:uri="schemas-tilde-lv/tildestengine" w:element="metric2">
        <w:smartTagPr>
          <w:attr w:name="metric_text" w:val="metri"/>
          <w:attr w:name="metric_value" w:val="1.20"/>
        </w:smartTagPr>
        <w:r w:rsidRPr="00C0383E">
          <w:rPr>
            <w:sz w:val="28"/>
            <w:szCs w:val="28"/>
          </w:rPr>
          <w:t>1,20 metri</w:t>
        </w:r>
      </w:smartTag>
      <w:r w:rsidRPr="00C0383E">
        <w:rPr>
          <w:sz w:val="28"/>
          <w:szCs w:val="28"/>
        </w:rPr>
        <w:t>, bet ārstniecības un aprūpes iestādēs ne mazāks par 1,80 metriem. Evakuācijas ceļa platumu atļauts samazināt līdz 1,0 metram, ja tas paredzēts līdz 50 evakuējamiem.</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146.</w:t>
      </w:r>
      <w:r w:rsidRPr="00C0383E">
        <w:rPr>
          <w:sz w:val="28"/>
          <w:szCs w:val="28"/>
        </w:rPr>
        <w:t xml:space="preserve"> Ja evakuējamo skaits no telpas vai no vienā stāvā izvietotām telpām</w:t>
      </w:r>
      <w:r w:rsidRPr="00C0383E">
        <w:rPr>
          <w:b/>
          <w:sz w:val="28"/>
          <w:szCs w:val="28"/>
        </w:rPr>
        <w:t xml:space="preserve"> </w:t>
      </w:r>
      <w:r w:rsidRPr="00C0383E">
        <w:rPr>
          <w:sz w:val="28"/>
          <w:szCs w:val="28"/>
        </w:rPr>
        <w:t xml:space="preserve">pārsniedz 250 lietotājus, tad evakuācijas ceļa summāro platumu katriem nākamajiem 100 lietotājiem palielina par 50 cm. </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147.</w:t>
      </w:r>
      <w:r w:rsidRPr="00C0383E">
        <w:rPr>
          <w:sz w:val="28"/>
          <w:szCs w:val="28"/>
        </w:rPr>
        <w:t xml:space="preserve"> Aprēķinot evakuācijas ceļa platumu, ņem vērā durvju vērtņu platumu, kuras veras no telpām uz evakuācijas ceļa pusi un var traucēt evakuācijas ceļa lietošanu, samazinot normatīvo evakuācijas ceļa platumu. Šajā gadījumā gaiteņa aprēķina platumu evakuācijas ceļa platuma aprēķinā samazina par:</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147.1.</w:t>
      </w:r>
      <w:r w:rsidRPr="00C0383E">
        <w:rPr>
          <w:sz w:val="28"/>
          <w:szCs w:val="28"/>
        </w:rPr>
        <w:t xml:space="preserve"> pusi no durvju vērtnes platuma, ja durvis izvietotas gaiteņa vienā pusē;</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147.2.</w:t>
      </w:r>
      <w:r w:rsidRPr="00C0383E">
        <w:rPr>
          <w:sz w:val="28"/>
          <w:szCs w:val="28"/>
        </w:rPr>
        <w:t xml:space="preserve"> durvju vērtnes platumu, ja durvis izvietotas abās gaiteņa pusēs posmā, kas ir īsāks par divkāršotu gaiteņa platumu.</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148.</w:t>
      </w:r>
      <w:r w:rsidRPr="00C0383E">
        <w:rPr>
          <w:sz w:val="28"/>
          <w:szCs w:val="28"/>
        </w:rPr>
        <w:t xml:space="preserve"> Evakuācijas ceļa brīvais augstums ir ne mazāks par 2,0 metriem, un šajā augstumā nav pieļaujami nekādi šķēršļi. Evakuācijas ceļa augstums pagrabstāvos, kuros paredzēts uzturēties ne vairāk par pieciem lietotājiem, ir ne mazāks par 1,90 metriem.</w:t>
      </w:r>
    </w:p>
    <w:p w:rsidR="00EA7B40" w:rsidRPr="00C0383E" w:rsidRDefault="00EA7B40" w:rsidP="00EA7B40">
      <w:pPr>
        <w:pStyle w:val="tvhtml"/>
        <w:spacing w:before="120" w:beforeAutospacing="0" w:after="120" w:afterAutospacing="0"/>
        <w:ind w:firstLine="539"/>
        <w:jc w:val="both"/>
        <w:rPr>
          <w:sz w:val="28"/>
          <w:szCs w:val="28"/>
        </w:rPr>
      </w:pPr>
    </w:p>
    <w:p w:rsidR="00EA7B40" w:rsidRPr="00C0383E" w:rsidRDefault="00EA7B40" w:rsidP="00EA7B40">
      <w:pPr>
        <w:pStyle w:val="tvhtml"/>
        <w:spacing w:before="120" w:beforeAutospacing="0" w:after="120" w:afterAutospacing="0"/>
        <w:jc w:val="center"/>
        <w:rPr>
          <w:sz w:val="28"/>
          <w:szCs w:val="28"/>
        </w:rPr>
      </w:pPr>
      <w:r w:rsidRPr="00C0383E">
        <w:rPr>
          <w:b/>
          <w:bCs/>
          <w:sz w:val="28"/>
          <w:szCs w:val="28"/>
        </w:rPr>
        <w:t xml:space="preserve">5.5. Durvis </w:t>
      </w:r>
    </w:p>
    <w:p w:rsidR="00EA7B40" w:rsidRPr="00C0383E" w:rsidRDefault="00EA7B40" w:rsidP="00EA7B40">
      <w:pPr>
        <w:pStyle w:val="tvhtml"/>
        <w:spacing w:before="120" w:beforeAutospacing="0" w:after="0" w:afterAutospacing="0"/>
        <w:ind w:firstLine="720"/>
        <w:jc w:val="both"/>
        <w:rPr>
          <w:sz w:val="28"/>
          <w:szCs w:val="28"/>
        </w:rPr>
      </w:pPr>
      <w:r w:rsidRPr="00C0383E">
        <w:rPr>
          <w:sz w:val="28"/>
          <w:szCs w:val="28"/>
          <w:u w:val="single"/>
        </w:rPr>
        <w:t>149.</w:t>
      </w:r>
      <w:r w:rsidRPr="00C0383E">
        <w:rPr>
          <w:sz w:val="28"/>
          <w:szCs w:val="28"/>
        </w:rPr>
        <w:t xml:space="preserve"> Evakuācijas izejās durvis:</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lastRenderedPageBreak/>
        <w:t>149.1.</w:t>
      </w:r>
      <w:r w:rsidRPr="00C0383E">
        <w:rPr>
          <w:sz w:val="28"/>
          <w:szCs w:val="28"/>
        </w:rPr>
        <w:t xml:space="preserve"> atveras evakuācijas virzienā, izņemot būves, to daļās vai telpās, kurās lietotāju skaits ir mazāks par 25 vai durvis, kas ved uz citu ugunsdrošības nodalījumu;</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149.2.</w:t>
      </w:r>
      <w:r w:rsidRPr="00C0383E">
        <w:rPr>
          <w:sz w:val="28"/>
          <w:szCs w:val="28"/>
        </w:rPr>
        <w:t xml:space="preserve"> netraucē lietotājiem ar kustību traucējumiem izmantot attiecīgos pārvietošanās līdzekļus;</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149.3.</w:t>
      </w:r>
      <w:r w:rsidRPr="00C0383E">
        <w:rPr>
          <w:sz w:val="28"/>
          <w:szCs w:val="28"/>
        </w:rPr>
        <w:t xml:space="preserve"> ugunsgrēka gadījumā ir atveramas bez atslēgas vai citiem palīglīdzekļiem (arī bez elektroniskās atslēgas), izņemot durvis, kuras atdala kāpņu telpas no dzīvokļiem;</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 xml:space="preserve">149.4. </w:t>
      </w:r>
      <w:r w:rsidRPr="00C0383E">
        <w:rPr>
          <w:sz w:val="28"/>
          <w:szCs w:val="28"/>
        </w:rPr>
        <w:t xml:space="preserve">ir aprīkotas ar </w:t>
      </w:r>
      <w:proofErr w:type="spellStart"/>
      <w:r w:rsidRPr="00C0383E">
        <w:rPr>
          <w:sz w:val="28"/>
          <w:szCs w:val="28"/>
        </w:rPr>
        <w:t>pašaizvēršanās</w:t>
      </w:r>
      <w:proofErr w:type="spellEnd"/>
      <w:r w:rsidRPr="00C0383E">
        <w:rPr>
          <w:sz w:val="28"/>
          <w:szCs w:val="28"/>
        </w:rPr>
        <w:t xml:space="preserve"> mehānismu, izņemot dzīvokļu durvis. </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150.</w:t>
      </w:r>
      <w:r w:rsidRPr="00C0383E">
        <w:rPr>
          <w:sz w:val="28"/>
          <w:szCs w:val="28"/>
        </w:rPr>
        <w:t xml:space="preserve"> Ugunsdrošas divviru durvis aprīko ar </w:t>
      </w:r>
      <w:proofErr w:type="spellStart"/>
      <w:r w:rsidRPr="00C0383E">
        <w:rPr>
          <w:sz w:val="28"/>
          <w:szCs w:val="28"/>
        </w:rPr>
        <w:t>pašaizvēršanās</w:t>
      </w:r>
      <w:proofErr w:type="spellEnd"/>
      <w:r w:rsidRPr="00C0383E">
        <w:rPr>
          <w:sz w:val="28"/>
          <w:szCs w:val="28"/>
        </w:rPr>
        <w:t xml:space="preserve"> mehānismiem, kuri secīgi aizver durvju vērtnes. </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151.</w:t>
      </w:r>
      <w:r w:rsidRPr="00C0383E">
        <w:rPr>
          <w:sz w:val="28"/>
          <w:szCs w:val="28"/>
        </w:rPr>
        <w:t xml:space="preserve"> Durvju brīvais augstums evakuācijas ceļos un izejās nav mazāks par 2,0 metriem. To durvju un eju augstums, kas ved laukā no tehniskā stāva, kurā paredzēts uzturēties ne vairāk par pieciem lietotājiem, atļauts samazināt līdz 1,9 metriem, bet durvis izejām uz bēniņiem vai jumtu – līdz 1,5 metriem. Durvju brīvais platums nav mazāks par 0,9 metiem.</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152.</w:t>
      </w:r>
      <w:r w:rsidRPr="00C0383E">
        <w:rPr>
          <w:sz w:val="28"/>
          <w:szCs w:val="28"/>
        </w:rPr>
        <w:t xml:space="preserve"> </w:t>
      </w:r>
      <w:r w:rsidRPr="00C0383E">
        <w:rPr>
          <w:sz w:val="28"/>
          <w:szCs w:val="28"/>
          <w:u w:val="single"/>
        </w:rPr>
        <w:t>149.punkta</w:t>
      </w:r>
      <w:r w:rsidRPr="00C0383E">
        <w:rPr>
          <w:sz w:val="28"/>
          <w:szCs w:val="28"/>
        </w:rPr>
        <w:t xml:space="preserve"> prasības neattiecas uz III lietošanas veida būvēm ar specifisku iekšējo režīmu, kā arī uz būvēm, kurās izmitinātas personas, kurām kompetentas institūcijas ir ierobežojušas pārvietošanās brīvību. Šajās telpās jāparedz citi pasākumi, kas nodrošina cilvēku evakuāciju ugunsgrēka gadījumā.</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153.</w:t>
      </w:r>
      <w:r w:rsidRPr="00C0383E">
        <w:rPr>
          <w:sz w:val="28"/>
          <w:szCs w:val="28"/>
        </w:rPr>
        <w:t xml:space="preserve"> Ja evakuācija paredzēta no viena ugunsdrošības nodalījuma uz citu, tad durvju vēršanās virziens ir no tā ugunsdrošības nodalījuma, kurā iespējams uzturēties lielākam lietotāju skaitam.</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154.</w:t>
      </w:r>
      <w:r w:rsidRPr="00C0383E">
        <w:rPr>
          <w:sz w:val="28"/>
          <w:szCs w:val="28"/>
        </w:rPr>
        <w:t xml:space="preserve"> Kāpņu telpas durvju minimālā ugunsizturība un būvizstrādājumu </w:t>
      </w:r>
      <w:proofErr w:type="spellStart"/>
      <w:r w:rsidRPr="00C0383E">
        <w:rPr>
          <w:sz w:val="28"/>
          <w:szCs w:val="28"/>
        </w:rPr>
        <w:t>ugunsreakcijas</w:t>
      </w:r>
      <w:proofErr w:type="spellEnd"/>
      <w:r w:rsidRPr="00C0383E">
        <w:rPr>
          <w:sz w:val="28"/>
          <w:szCs w:val="28"/>
        </w:rPr>
        <w:t xml:space="preserve"> klase noteikta šī būvnormatīva pielikuma 1. un 2.tabulā. Būvēs, kuru augstākā stāva grīdas līmeņa atzīme pārsniedz 28 metrus, kāpņu telpas durvju ugunsizturība ir ne mazāka par EI-60.</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155.</w:t>
      </w:r>
      <w:r w:rsidRPr="00C0383E">
        <w:rPr>
          <w:sz w:val="28"/>
          <w:szCs w:val="28"/>
        </w:rPr>
        <w:t xml:space="preserve"> Ja būves ugunsdrošās konstrukcijās izbūvētām durvīm atbilstoši lietošanas veidam vai tehnoloģijas prasībām jābūt atvērtā stāvoklī, paredz automātiskas ierīces, kas ugunsgrēka gadījumā nodrošina durvju aizvēršanos pēc signāla saņemšanas no automātiskajām ugunsaizsardzības sistēmām.</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156.</w:t>
      </w:r>
      <w:r w:rsidRPr="00C0383E">
        <w:rPr>
          <w:sz w:val="28"/>
          <w:szCs w:val="28"/>
        </w:rPr>
        <w:t xml:space="preserve"> Evakuācijas ceļos un izejās nedrīkst izbūvēt bīdāmas, paceļamas (nolaižamas) un rotējošas durvis, izņemot ārdurvis, ja tām nodrošināta manuāla atvēršanas iespēja evakuācijas gadījumā. Izbūvējot rotējošas durvis, papildus paredz veramu durvju izbūvi, kas nodrošina minimālos evakuācijas izeju gabarītus.</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157.</w:t>
      </w:r>
      <w:r w:rsidRPr="00C0383E">
        <w:rPr>
          <w:sz w:val="28"/>
          <w:szCs w:val="28"/>
        </w:rPr>
        <w:t xml:space="preserve"> Ugunsdrošās durvis, kas izbūvētas ugunsdrošās būvkonstrukcijās, izņemot tehnisko telpu durvis un dzīvokļu durvis, aprīko ar </w:t>
      </w:r>
      <w:proofErr w:type="spellStart"/>
      <w:r w:rsidRPr="00C0383E">
        <w:rPr>
          <w:sz w:val="28"/>
          <w:szCs w:val="28"/>
        </w:rPr>
        <w:t>pašaizvēršanās</w:t>
      </w:r>
      <w:proofErr w:type="spellEnd"/>
      <w:r w:rsidRPr="00C0383E">
        <w:rPr>
          <w:sz w:val="28"/>
          <w:szCs w:val="28"/>
        </w:rPr>
        <w:t xml:space="preserve"> mehānismu.</w:t>
      </w:r>
    </w:p>
    <w:p w:rsidR="00EA7B40" w:rsidRPr="00C0383E" w:rsidRDefault="00EA7B40" w:rsidP="00EA7B40">
      <w:pPr>
        <w:pStyle w:val="tvhtml"/>
        <w:spacing w:before="120" w:beforeAutospacing="0" w:after="120" w:afterAutospacing="0"/>
        <w:ind w:firstLine="720"/>
        <w:jc w:val="both"/>
        <w:rPr>
          <w:b/>
          <w:sz w:val="28"/>
          <w:szCs w:val="28"/>
        </w:rPr>
      </w:pPr>
      <w:r w:rsidRPr="00C0383E">
        <w:rPr>
          <w:bCs/>
          <w:sz w:val="28"/>
          <w:szCs w:val="28"/>
          <w:u w:val="single"/>
        </w:rPr>
        <w:lastRenderedPageBreak/>
        <w:t>158.</w:t>
      </w:r>
      <w:r w:rsidRPr="00C0383E">
        <w:rPr>
          <w:bCs/>
          <w:sz w:val="28"/>
          <w:szCs w:val="28"/>
        </w:rPr>
        <w:t xml:space="preserve"> </w:t>
      </w:r>
      <w:r w:rsidRPr="00C0383E">
        <w:rPr>
          <w:sz w:val="28"/>
          <w:szCs w:val="28"/>
        </w:rPr>
        <w:t xml:space="preserve">Ārējo durvju ugunsizturība un būvizstrādājumu </w:t>
      </w:r>
      <w:proofErr w:type="spellStart"/>
      <w:r w:rsidRPr="00C0383E">
        <w:rPr>
          <w:sz w:val="28"/>
          <w:szCs w:val="28"/>
        </w:rPr>
        <w:t>ugunsreakcijas</w:t>
      </w:r>
      <w:proofErr w:type="spellEnd"/>
      <w:r w:rsidRPr="00C0383E">
        <w:rPr>
          <w:sz w:val="28"/>
          <w:szCs w:val="28"/>
        </w:rPr>
        <w:t xml:space="preserve"> klase nav normēta, izņemot durvis, kas atrodas ugunsdrošās sienās un kas ved uz ārējām evakuācijas kāpnēm.</w:t>
      </w:r>
    </w:p>
    <w:p w:rsidR="00EA7B40" w:rsidRPr="00C0383E" w:rsidRDefault="00EA7B40" w:rsidP="00EA7B40">
      <w:pPr>
        <w:pStyle w:val="tvhtml"/>
        <w:spacing w:before="120" w:beforeAutospacing="0" w:after="120" w:afterAutospacing="0"/>
        <w:jc w:val="center"/>
        <w:rPr>
          <w:b/>
          <w:sz w:val="28"/>
          <w:szCs w:val="28"/>
        </w:rPr>
      </w:pPr>
    </w:p>
    <w:p w:rsidR="00EA7B40" w:rsidRPr="00C0383E" w:rsidRDefault="00EA7B40" w:rsidP="00EA7B40">
      <w:pPr>
        <w:pStyle w:val="tvhtml"/>
        <w:spacing w:before="120" w:beforeAutospacing="0" w:after="120" w:afterAutospacing="0"/>
        <w:jc w:val="center"/>
        <w:rPr>
          <w:b/>
          <w:sz w:val="28"/>
          <w:szCs w:val="28"/>
        </w:rPr>
      </w:pPr>
      <w:r w:rsidRPr="00C0383E">
        <w:rPr>
          <w:b/>
          <w:sz w:val="28"/>
          <w:szCs w:val="28"/>
        </w:rPr>
        <w:t>5.6. Ugunsdzēsēju lifti</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159.</w:t>
      </w:r>
      <w:r w:rsidRPr="00C0383E">
        <w:rPr>
          <w:sz w:val="28"/>
          <w:szCs w:val="28"/>
        </w:rPr>
        <w:t xml:space="preserve"> Būvēs, kuru augstākā stāva grīdas līmeņa atzīme pārsniedz 50 metrus, paredz vismaz vienu ugunsdzēsēju liftu. Prasība neattiecas uz būvēm vai būves daļām, kurās neuzturas pastāvīgi lietotāji. </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160.</w:t>
      </w:r>
      <w:r w:rsidRPr="00C0383E">
        <w:rPr>
          <w:sz w:val="28"/>
          <w:szCs w:val="28"/>
        </w:rPr>
        <w:t xml:space="preserve"> Ugunsdzēsēju liftus projektē un izbūvē atbilstoši piemērojamajiem standartiem, ievērojot šādus nosacījumus:</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160.1.</w:t>
      </w:r>
      <w:r w:rsidRPr="00C0383E">
        <w:rPr>
          <w:sz w:val="28"/>
          <w:szCs w:val="28"/>
        </w:rPr>
        <w:t xml:space="preserve"> ugunsdzēsēju liftu šahtas ir ugunsdroši atdalītas no citām telpām, tai skaitā no citas nozīmes liftu šahtām;</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160.2.</w:t>
      </w:r>
      <w:r w:rsidRPr="00C0383E">
        <w:rPr>
          <w:sz w:val="28"/>
          <w:szCs w:val="28"/>
        </w:rPr>
        <w:t xml:space="preserve"> ugunsdzēsēju lifta kabīnes izmērs nav mazāks par 1,1 </w:t>
      </w:r>
      <w:r w:rsidRPr="00C0383E">
        <w:rPr>
          <w:rFonts w:ascii="Symbol" w:hAnsi="Symbol"/>
        </w:rPr>
        <w:t></w:t>
      </w:r>
      <w:r w:rsidRPr="00C0383E">
        <w:t> </w:t>
      </w:r>
      <w:r w:rsidRPr="00C0383E">
        <w:rPr>
          <w:sz w:val="28"/>
          <w:szCs w:val="28"/>
        </w:rPr>
        <w:t>1,4m;</w:t>
      </w:r>
    </w:p>
    <w:p w:rsidR="00EA7B40" w:rsidRPr="00C0383E" w:rsidRDefault="00EA7B40" w:rsidP="00EA7B40">
      <w:pPr>
        <w:pStyle w:val="tvhtml"/>
        <w:spacing w:before="0" w:beforeAutospacing="0" w:after="0" w:afterAutospacing="0"/>
        <w:ind w:firstLine="720"/>
        <w:jc w:val="both"/>
        <w:rPr>
          <w:sz w:val="28"/>
          <w:szCs w:val="28"/>
        </w:rPr>
      </w:pPr>
      <w:r w:rsidRPr="00C0383E">
        <w:rPr>
          <w:sz w:val="28"/>
          <w:szCs w:val="28"/>
          <w:u w:val="single"/>
        </w:rPr>
        <w:t>160.3.</w:t>
      </w:r>
      <w:r w:rsidRPr="00C0383E">
        <w:rPr>
          <w:sz w:val="28"/>
          <w:szCs w:val="28"/>
        </w:rPr>
        <w:t xml:space="preserve"> katra ugunsdzēsēju lifta piestātne ir aprīkota ar ugunsdrošības priekštelpu.</w:t>
      </w:r>
    </w:p>
    <w:p w:rsidR="00EA7B40" w:rsidRPr="00C0383E" w:rsidRDefault="00EA7B40" w:rsidP="00EA7B40">
      <w:pPr>
        <w:pStyle w:val="tvhtml"/>
        <w:spacing w:before="120" w:beforeAutospacing="0" w:after="120" w:afterAutospacing="0"/>
        <w:ind w:firstLine="720"/>
        <w:jc w:val="both"/>
        <w:rPr>
          <w:sz w:val="28"/>
          <w:szCs w:val="28"/>
        </w:rPr>
      </w:pPr>
      <w:r w:rsidRPr="00C0383E">
        <w:rPr>
          <w:sz w:val="28"/>
          <w:szCs w:val="28"/>
          <w:u w:val="single"/>
        </w:rPr>
        <w:t>161.</w:t>
      </w:r>
      <w:r w:rsidRPr="00C0383E">
        <w:rPr>
          <w:sz w:val="28"/>
          <w:szCs w:val="28"/>
        </w:rPr>
        <w:t xml:space="preserve"> Galvenais iekāpšanas stāvs ugunsdzēsēju liftos ir būves galvenās ieejas stāvs, kas nodrošina ugunsdroši atdalītu tiešu ieeju no āra vai caur vestibilu ar </w:t>
      </w:r>
      <w:proofErr w:type="spellStart"/>
      <w:r w:rsidRPr="00C0383E">
        <w:rPr>
          <w:sz w:val="28"/>
          <w:szCs w:val="28"/>
        </w:rPr>
        <w:t>ugunsslodzi</w:t>
      </w:r>
      <w:proofErr w:type="spellEnd"/>
      <w:r w:rsidRPr="00C0383E">
        <w:rPr>
          <w:sz w:val="28"/>
          <w:szCs w:val="28"/>
        </w:rPr>
        <w:t xml:space="preserve"> ne lielāku par 300 MJ/m</w:t>
      </w:r>
      <w:r w:rsidRPr="00C0383E">
        <w:rPr>
          <w:sz w:val="28"/>
          <w:szCs w:val="28"/>
          <w:vertAlign w:val="superscript"/>
        </w:rPr>
        <w:t>2</w:t>
      </w:r>
      <w:r w:rsidRPr="00C0383E">
        <w:rPr>
          <w:sz w:val="28"/>
          <w:szCs w:val="28"/>
        </w:rPr>
        <w:t xml:space="preserve">. </w:t>
      </w:r>
    </w:p>
    <w:p w:rsidR="00EA7B40" w:rsidRPr="00C0383E" w:rsidRDefault="00EA7B40" w:rsidP="00EA7B40">
      <w:pPr>
        <w:pStyle w:val="tvhtml"/>
        <w:spacing w:before="120" w:beforeAutospacing="0" w:after="120" w:afterAutospacing="0"/>
        <w:ind w:firstLine="539"/>
        <w:jc w:val="both"/>
        <w:rPr>
          <w:sz w:val="28"/>
          <w:szCs w:val="28"/>
        </w:rPr>
      </w:pPr>
    </w:p>
    <w:p w:rsidR="00EA7B40" w:rsidRPr="00C0383E" w:rsidRDefault="00EA7B40" w:rsidP="00EA7B40">
      <w:pPr>
        <w:pStyle w:val="tvhtml"/>
        <w:spacing w:before="120" w:beforeAutospacing="0" w:after="120" w:afterAutospacing="0"/>
        <w:jc w:val="center"/>
        <w:rPr>
          <w:b/>
          <w:bCs/>
          <w:sz w:val="28"/>
          <w:szCs w:val="28"/>
        </w:rPr>
      </w:pPr>
      <w:r w:rsidRPr="00C0383E">
        <w:rPr>
          <w:b/>
          <w:bCs/>
          <w:sz w:val="28"/>
          <w:szCs w:val="28"/>
        </w:rPr>
        <w:t xml:space="preserve">5.7. Evakuācijas </w:t>
      </w:r>
      <w:proofErr w:type="spellStart"/>
      <w:r w:rsidRPr="00C0383E">
        <w:rPr>
          <w:b/>
          <w:bCs/>
          <w:sz w:val="28"/>
          <w:szCs w:val="28"/>
        </w:rPr>
        <w:t>avārijapgaisme</w:t>
      </w:r>
      <w:proofErr w:type="spellEnd"/>
      <w:r w:rsidRPr="00C0383E">
        <w:rPr>
          <w:b/>
          <w:bCs/>
          <w:sz w:val="28"/>
          <w:szCs w:val="28"/>
        </w:rPr>
        <w:t xml:space="preserve"> un apzīmējumi</w:t>
      </w:r>
    </w:p>
    <w:p w:rsidR="00EA7B40" w:rsidRPr="00C0383E" w:rsidRDefault="00EA7B40" w:rsidP="00EA7B40">
      <w:pPr>
        <w:autoSpaceDE w:val="0"/>
        <w:autoSpaceDN w:val="0"/>
        <w:adjustRightInd w:val="0"/>
        <w:ind w:firstLine="720"/>
        <w:jc w:val="both"/>
        <w:rPr>
          <w:rFonts w:cs="Arial"/>
          <w:sz w:val="28"/>
          <w:szCs w:val="28"/>
        </w:rPr>
      </w:pPr>
      <w:r w:rsidRPr="00C0383E">
        <w:rPr>
          <w:sz w:val="28"/>
          <w:szCs w:val="28"/>
          <w:u w:val="single"/>
        </w:rPr>
        <w:t>162.</w:t>
      </w:r>
      <w:r w:rsidRPr="00C0383E">
        <w:rPr>
          <w:sz w:val="28"/>
          <w:szCs w:val="28"/>
        </w:rPr>
        <w:t xml:space="preserve"> </w:t>
      </w:r>
      <w:r w:rsidRPr="00C0383E">
        <w:rPr>
          <w:rFonts w:cs="Arial"/>
          <w:sz w:val="28"/>
          <w:szCs w:val="28"/>
        </w:rPr>
        <w:t xml:space="preserve">Evakuācijas </w:t>
      </w:r>
      <w:proofErr w:type="spellStart"/>
      <w:r w:rsidRPr="00C0383E">
        <w:rPr>
          <w:rFonts w:cs="Arial"/>
          <w:sz w:val="28"/>
          <w:szCs w:val="28"/>
        </w:rPr>
        <w:t>avārijapgaisme</w:t>
      </w:r>
      <w:proofErr w:type="spellEnd"/>
      <w:r w:rsidRPr="00C0383E">
        <w:rPr>
          <w:rFonts w:cs="Arial"/>
          <w:sz w:val="28"/>
          <w:szCs w:val="28"/>
        </w:rPr>
        <w:t xml:space="preserve"> ir </w:t>
      </w:r>
      <w:proofErr w:type="spellStart"/>
      <w:r w:rsidRPr="00C0383E">
        <w:rPr>
          <w:rFonts w:cs="Arial"/>
          <w:sz w:val="28"/>
          <w:szCs w:val="28"/>
        </w:rPr>
        <w:t>avārijapgaismes</w:t>
      </w:r>
      <w:proofErr w:type="spellEnd"/>
      <w:r w:rsidRPr="00C0383E">
        <w:rPr>
          <w:rFonts w:cs="Arial"/>
          <w:sz w:val="28"/>
          <w:szCs w:val="28"/>
        </w:rPr>
        <w:t xml:space="preserve"> daļa, kas nodrošina apgaismojumu cilvēku evakuācijas laikā, </w:t>
      </w:r>
      <w:r w:rsidRPr="00C0383E">
        <w:rPr>
          <w:sz w:val="28"/>
          <w:szCs w:val="28"/>
        </w:rPr>
        <w:t xml:space="preserve">ja nedarbojas </w:t>
      </w:r>
      <w:proofErr w:type="spellStart"/>
      <w:r w:rsidRPr="00C0383E">
        <w:rPr>
          <w:sz w:val="28"/>
          <w:szCs w:val="28"/>
        </w:rPr>
        <w:t>pamatapgaisme</w:t>
      </w:r>
      <w:proofErr w:type="spellEnd"/>
      <w:r w:rsidRPr="00C0383E">
        <w:rPr>
          <w:sz w:val="28"/>
          <w:szCs w:val="28"/>
        </w:rPr>
        <w:t>.</w:t>
      </w:r>
    </w:p>
    <w:p w:rsidR="00EA7B40" w:rsidRPr="00C0383E" w:rsidRDefault="00EA7B40" w:rsidP="00EA7B40">
      <w:pPr>
        <w:spacing w:before="75" w:after="75"/>
        <w:ind w:firstLine="720"/>
        <w:jc w:val="both"/>
        <w:rPr>
          <w:sz w:val="28"/>
          <w:szCs w:val="28"/>
        </w:rPr>
      </w:pPr>
      <w:r w:rsidRPr="00C0383E">
        <w:rPr>
          <w:sz w:val="28"/>
          <w:szCs w:val="28"/>
          <w:u w:val="single"/>
        </w:rPr>
        <w:t>163.</w:t>
      </w:r>
      <w:r w:rsidRPr="00C0383E">
        <w:rPr>
          <w:sz w:val="28"/>
          <w:szCs w:val="28"/>
        </w:rPr>
        <w:t xml:space="preserve"> Evakuācijas </w:t>
      </w:r>
      <w:proofErr w:type="spellStart"/>
      <w:r w:rsidRPr="00C0383E">
        <w:rPr>
          <w:sz w:val="28"/>
          <w:szCs w:val="28"/>
        </w:rPr>
        <w:t>avārijapgaismi</w:t>
      </w:r>
      <w:proofErr w:type="spellEnd"/>
      <w:r w:rsidRPr="00C0383E">
        <w:rPr>
          <w:sz w:val="28"/>
          <w:szCs w:val="28"/>
        </w:rPr>
        <w:t xml:space="preserve"> un evakuācijas apzīmējumus ierīko atbilstoši piemērojamo standartu prasībām.</w:t>
      </w:r>
    </w:p>
    <w:p w:rsidR="00EA7B40" w:rsidRPr="00C0383E" w:rsidRDefault="00EA7B40" w:rsidP="00EA7B40">
      <w:pPr>
        <w:ind w:firstLine="720"/>
        <w:jc w:val="both"/>
        <w:rPr>
          <w:sz w:val="28"/>
          <w:szCs w:val="28"/>
        </w:rPr>
      </w:pPr>
      <w:r w:rsidRPr="00C0383E">
        <w:rPr>
          <w:sz w:val="28"/>
          <w:szCs w:val="28"/>
          <w:u w:val="single"/>
        </w:rPr>
        <w:t>164.</w:t>
      </w:r>
      <w:r w:rsidRPr="00C0383E">
        <w:rPr>
          <w:sz w:val="28"/>
          <w:szCs w:val="28"/>
        </w:rPr>
        <w:t xml:space="preserve"> Evakuācijas </w:t>
      </w:r>
      <w:proofErr w:type="spellStart"/>
      <w:r w:rsidRPr="00C0383E">
        <w:rPr>
          <w:sz w:val="28"/>
          <w:szCs w:val="28"/>
        </w:rPr>
        <w:t>avārijapgaismi</w:t>
      </w:r>
      <w:proofErr w:type="spellEnd"/>
      <w:r w:rsidRPr="00C0383E">
        <w:rPr>
          <w:sz w:val="28"/>
          <w:szCs w:val="28"/>
        </w:rPr>
        <w:t xml:space="preserve"> ierīko:</w:t>
      </w:r>
    </w:p>
    <w:p w:rsidR="00EA7B40" w:rsidRPr="00C0383E" w:rsidRDefault="00EA7B40" w:rsidP="00EA7B40">
      <w:pPr>
        <w:ind w:firstLine="720"/>
        <w:jc w:val="both"/>
        <w:rPr>
          <w:sz w:val="28"/>
          <w:szCs w:val="28"/>
        </w:rPr>
      </w:pPr>
      <w:r w:rsidRPr="00C0383E">
        <w:rPr>
          <w:sz w:val="28"/>
          <w:szCs w:val="28"/>
          <w:u w:val="single"/>
        </w:rPr>
        <w:t>164.1.</w:t>
      </w:r>
      <w:r w:rsidRPr="00C0383E">
        <w:rPr>
          <w:sz w:val="28"/>
          <w:szCs w:val="28"/>
        </w:rPr>
        <w:t xml:space="preserve"> būvēs, kuru augstākā stāva grīdas līmeņa atzīme pārsniedz 28 metrus, aizsargātos evakuācijas ceļos;</w:t>
      </w:r>
    </w:p>
    <w:p w:rsidR="00EA7B40" w:rsidRPr="00C0383E" w:rsidRDefault="00EA7B40" w:rsidP="00EA7B40">
      <w:pPr>
        <w:ind w:firstLine="720"/>
        <w:jc w:val="both"/>
        <w:rPr>
          <w:sz w:val="28"/>
          <w:szCs w:val="28"/>
        </w:rPr>
      </w:pPr>
      <w:r w:rsidRPr="00C0383E">
        <w:rPr>
          <w:sz w:val="28"/>
          <w:szCs w:val="28"/>
          <w:u w:val="single"/>
        </w:rPr>
        <w:t>164.2.</w:t>
      </w:r>
      <w:r w:rsidRPr="00C0383E">
        <w:rPr>
          <w:sz w:val="28"/>
          <w:szCs w:val="28"/>
        </w:rPr>
        <w:t xml:space="preserve"> evakuācijas ceļos, tajā skaitā aizsargātas evakuācijas ceļos, ja evakuējamo skaits ir 50 un vairāk cilvēku;</w:t>
      </w:r>
    </w:p>
    <w:p w:rsidR="00EA7B40" w:rsidRPr="00C0383E" w:rsidRDefault="00EA7B40" w:rsidP="00EA7B40">
      <w:pPr>
        <w:ind w:firstLine="720"/>
        <w:jc w:val="both"/>
        <w:rPr>
          <w:sz w:val="28"/>
          <w:szCs w:val="28"/>
        </w:rPr>
      </w:pPr>
      <w:r w:rsidRPr="00C0383E">
        <w:rPr>
          <w:sz w:val="28"/>
          <w:szCs w:val="28"/>
          <w:u w:val="single"/>
        </w:rPr>
        <w:t>164.3.</w:t>
      </w:r>
      <w:r w:rsidRPr="00C0383E">
        <w:rPr>
          <w:sz w:val="28"/>
          <w:szCs w:val="28"/>
        </w:rPr>
        <w:t xml:space="preserve"> II, III, IV, </w:t>
      </w:r>
      <w:proofErr w:type="spellStart"/>
      <w:r w:rsidRPr="00C0383E">
        <w:rPr>
          <w:sz w:val="28"/>
          <w:szCs w:val="28"/>
        </w:rPr>
        <w:t>IVa</w:t>
      </w:r>
      <w:proofErr w:type="spellEnd"/>
      <w:r w:rsidRPr="00C0383E">
        <w:rPr>
          <w:sz w:val="28"/>
          <w:szCs w:val="28"/>
        </w:rPr>
        <w:t xml:space="preserve"> un V lietošanas veida būvēs vai telpās, ja tajās vienlaikus atrodas vairāk par 100 cilvēkiem.</w:t>
      </w:r>
    </w:p>
    <w:p w:rsidR="00EA7B40" w:rsidRPr="00C0383E" w:rsidRDefault="00EA7B40" w:rsidP="00EA7B40">
      <w:pPr>
        <w:spacing w:before="120" w:after="120"/>
        <w:ind w:firstLine="720"/>
        <w:jc w:val="both"/>
        <w:rPr>
          <w:sz w:val="28"/>
          <w:szCs w:val="28"/>
        </w:rPr>
      </w:pPr>
      <w:r w:rsidRPr="00C0383E">
        <w:rPr>
          <w:sz w:val="28"/>
          <w:szCs w:val="28"/>
          <w:u w:val="single"/>
        </w:rPr>
        <w:t>165.</w:t>
      </w:r>
      <w:r w:rsidRPr="00C0383E">
        <w:rPr>
          <w:sz w:val="28"/>
          <w:szCs w:val="28"/>
        </w:rPr>
        <w:t xml:space="preserve"> E</w:t>
      </w:r>
      <w:r w:rsidRPr="00C0383E">
        <w:rPr>
          <w:bCs/>
          <w:sz w:val="28"/>
          <w:szCs w:val="28"/>
        </w:rPr>
        <w:t xml:space="preserve">vakuācijas </w:t>
      </w:r>
      <w:r w:rsidRPr="00C0383E">
        <w:rPr>
          <w:sz w:val="28"/>
          <w:szCs w:val="28"/>
        </w:rPr>
        <w:t xml:space="preserve">izejas, kas paredzētas 50 cilvēku un vairāk evakuācijai, aprīko ar izgaismotiem </w:t>
      </w:r>
      <w:r w:rsidRPr="00C0383E">
        <w:rPr>
          <w:bCs/>
          <w:sz w:val="28"/>
          <w:szCs w:val="28"/>
        </w:rPr>
        <w:t>evakuācijas izejas norādītājiem.</w:t>
      </w:r>
    </w:p>
    <w:p w:rsidR="00EA7B40" w:rsidRPr="00C0383E" w:rsidRDefault="00EA7B40" w:rsidP="00EA7B40">
      <w:pPr>
        <w:spacing w:before="120" w:after="120"/>
        <w:ind w:firstLine="720"/>
        <w:jc w:val="both"/>
        <w:rPr>
          <w:sz w:val="28"/>
          <w:szCs w:val="28"/>
        </w:rPr>
      </w:pPr>
      <w:r w:rsidRPr="00C0383E">
        <w:rPr>
          <w:sz w:val="28"/>
          <w:szCs w:val="28"/>
          <w:u w:val="single"/>
        </w:rPr>
        <w:t>166.</w:t>
      </w:r>
      <w:r w:rsidRPr="00C0383E">
        <w:rPr>
          <w:sz w:val="28"/>
          <w:szCs w:val="28"/>
        </w:rPr>
        <w:t xml:space="preserve"> Evakuācijas apgaismes tīkliem un izgaismotiem </w:t>
      </w:r>
      <w:r w:rsidRPr="00C0383E">
        <w:rPr>
          <w:bCs/>
          <w:sz w:val="28"/>
          <w:szCs w:val="28"/>
        </w:rPr>
        <w:t>evakuācijas izejas norādītājiem</w:t>
      </w:r>
      <w:r w:rsidRPr="00C0383E">
        <w:rPr>
          <w:sz w:val="28"/>
          <w:szCs w:val="28"/>
        </w:rPr>
        <w:t xml:space="preserve"> jābūt pieslēgtiem diviem neatkarīgiem elektroapgādes avotiem.</w:t>
      </w:r>
    </w:p>
    <w:p w:rsidR="00EA7B40" w:rsidRPr="00C0383E" w:rsidRDefault="00EA7B40" w:rsidP="00EA7B40">
      <w:pPr>
        <w:spacing w:before="120" w:after="120"/>
        <w:jc w:val="both"/>
        <w:rPr>
          <w:b/>
          <w:sz w:val="28"/>
          <w:szCs w:val="28"/>
        </w:rPr>
      </w:pPr>
    </w:p>
    <w:p w:rsidR="00EA7B40" w:rsidRPr="00C0383E" w:rsidRDefault="00EA7B40" w:rsidP="00EA7B40">
      <w:pPr>
        <w:spacing w:before="120" w:after="120"/>
        <w:ind w:firstLine="720"/>
        <w:jc w:val="center"/>
        <w:rPr>
          <w:b/>
          <w:bCs/>
          <w:sz w:val="28"/>
          <w:szCs w:val="28"/>
        </w:rPr>
      </w:pPr>
      <w:r w:rsidRPr="00C0383E">
        <w:rPr>
          <w:b/>
          <w:bCs/>
          <w:sz w:val="28"/>
          <w:szCs w:val="28"/>
        </w:rPr>
        <w:t xml:space="preserve">6. Būves </w:t>
      </w:r>
      <w:proofErr w:type="spellStart"/>
      <w:r w:rsidRPr="00C0383E">
        <w:rPr>
          <w:b/>
          <w:bCs/>
          <w:sz w:val="28"/>
          <w:szCs w:val="28"/>
        </w:rPr>
        <w:t>dūmuaizsardzība</w:t>
      </w:r>
      <w:proofErr w:type="spellEnd"/>
    </w:p>
    <w:p w:rsidR="00EA7B40" w:rsidRPr="00C0383E" w:rsidRDefault="00EA7B40" w:rsidP="00EA7B40">
      <w:pPr>
        <w:ind w:firstLine="720"/>
        <w:jc w:val="both"/>
        <w:rPr>
          <w:sz w:val="28"/>
          <w:szCs w:val="28"/>
        </w:rPr>
      </w:pPr>
      <w:r w:rsidRPr="00C0383E">
        <w:rPr>
          <w:sz w:val="28"/>
          <w:szCs w:val="28"/>
          <w:u w:val="single"/>
        </w:rPr>
        <w:t>167.</w:t>
      </w:r>
      <w:r w:rsidRPr="00C0383E">
        <w:rPr>
          <w:sz w:val="28"/>
          <w:szCs w:val="28"/>
        </w:rPr>
        <w:t xml:space="preserve"> Lai ugunsgrēka gadījumā ierobežotu dūmu izplatīšanos vai nodrošinātu dūmu izvadi no telpām, būvē paredz: </w:t>
      </w:r>
    </w:p>
    <w:p w:rsidR="00EA7B40" w:rsidRPr="00C0383E" w:rsidRDefault="00EA7B40" w:rsidP="00EA7B40">
      <w:pPr>
        <w:ind w:firstLine="720"/>
        <w:jc w:val="both"/>
        <w:rPr>
          <w:sz w:val="28"/>
          <w:szCs w:val="28"/>
        </w:rPr>
      </w:pPr>
      <w:r w:rsidRPr="00C0383E">
        <w:rPr>
          <w:sz w:val="28"/>
          <w:szCs w:val="28"/>
          <w:u w:val="single"/>
        </w:rPr>
        <w:lastRenderedPageBreak/>
        <w:t>167.1.</w:t>
      </w:r>
      <w:r w:rsidRPr="00C0383E">
        <w:rPr>
          <w:sz w:val="28"/>
          <w:szCs w:val="28"/>
        </w:rPr>
        <w:t xml:space="preserve"> automātiskās gaisa virsspiediena sistēmas;</w:t>
      </w:r>
    </w:p>
    <w:p w:rsidR="00EA7B40" w:rsidRPr="00C0383E" w:rsidRDefault="00EA7B40" w:rsidP="00EA7B40">
      <w:pPr>
        <w:ind w:firstLine="720"/>
        <w:jc w:val="both"/>
        <w:rPr>
          <w:sz w:val="28"/>
          <w:szCs w:val="28"/>
        </w:rPr>
      </w:pPr>
      <w:r w:rsidRPr="00C0383E">
        <w:rPr>
          <w:sz w:val="28"/>
          <w:szCs w:val="28"/>
          <w:u w:val="single"/>
        </w:rPr>
        <w:t>167.2.</w:t>
      </w:r>
      <w:r w:rsidRPr="00C0383E">
        <w:rPr>
          <w:sz w:val="28"/>
          <w:szCs w:val="28"/>
        </w:rPr>
        <w:t xml:space="preserve"> dūmu izvades ailas;</w:t>
      </w:r>
    </w:p>
    <w:p w:rsidR="00EA7B40" w:rsidRPr="00C0383E" w:rsidRDefault="00EA7B40" w:rsidP="00EA7B40">
      <w:pPr>
        <w:ind w:firstLine="720"/>
        <w:jc w:val="both"/>
        <w:rPr>
          <w:sz w:val="28"/>
          <w:szCs w:val="28"/>
        </w:rPr>
      </w:pPr>
      <w:r w:rsidRPr="00C0383E">
        <w:rPr>
          <w:sz w:val="28"/>
          <w:szCs w:val="28"/>
          <w:u w:val="single"/>
        </w:rPr>
        <w:t>167.3.</w:t>
      </w:r>
      <w:r w:rsidRPr="00C0383E">
        <w:rPr>
          <w:sz w:val="28"/>
          <w:szCs w:val="28"/>
        </w:rPr>
        <w:t xml:space="preserve"> automātiskās dūmu izvades sistēmas;</w:t>
      </w:r>
    </w:p>
    <w:p w:rsidR="00EA7B40" w:rsidRPr="00C0383E" w:rsidRDefault="00EA7B40" w:rsidP="00EA7B40">
      <w:pPr>
        <w:ind w:firstLine="720"/>
        <w:jc w:val="both"/>
        <w:rPr>
          <w:sz w:val="28"/>
          <w:szCs w:val="28"/>
        </w:rPr>
      </w:pPr>
      <w:r w:rsidRPr="00C0383E">
        <w:rPr>
          <w:sz w:val="28"/>
          <w:szCs w:val="28"/>
          <w:u w:val="single"/>
        </w:rPr>
        <w:t>167.4.</w:t>
      </w:r>
      <w:r w:rsidRPr="00C0383E">
        <w:rPr>
          <w:sz w:val="28"/>
          <w:szCs w:val="28"/>
        </w:rPr>
        <w:t xml:space="preserve"> neautomātiskās dūmu izvades sistēmas.</w:t>
      </w:r>
    </w:p>
    <w:p w:rsidR="00EA7B40" w:rsidRPr="00C0383E" w:rsidRDefault="00EA7B40" w:rsidP="00EA7B40">
      <w:pPr>
        <w:spacing w:before="120"/>
        <w:ind w:firstLine="720"/>
        <w:jc w:val="both"/>
        <w:rPr>
          <w:sz w:val="28"/>
          <w:szCs w:val="28"/>
        </w:rPr>
      </w:pPr>
      <w:r w:rsidRPr="00C0383E">
        <w:rPr>
          <w:sz w:val="28"/>
          <w:szCs w:val="28"/>
          <w:u w:val="single"/>
        </w:rPr>
        <w:t>168.</w:t>
      </w:r>
      <w:r w:rsidRPr="00C0383E">
        <w:rPr>
          <w:sz w:val="28"/>
          <w:szCs w:val="28"/>
        </w:rPr>
        <w:t xml:space="preserve"> Automātiskās gaisa virsspiediena sistēmas paredz: </w:t>
      </w:r>
    </w:p>
    <w:p w:rsidR="00EA7B40" w:rsidRPr="00C0383E" w:rsidRDefault="00EA7B40" w:rsidP="00EA7B40">
      <w:pPr>
        <w:ind w:firstLine="720"/>
        <w:jc w:val="both"/>
        <w:rPr>
          <w:sz w:val="28"/>
          <w:szCs w:val="28"/>
        </w:rPr>
      </w:pPr>
      <w:r w:rsidRPr="00C0383E">
        <w:rPr>
          <w:sz w:val="28"/>
          <w:szCs w:val="28"/>
          <w:u w:val="single"/>
        </w:rPr>
        <w:t>168.1.</w:t>
      </w:r>
      <w:r w:rsidRPr="00C0383E">
        <w:rPr>
          <w:sz w:val="28"/>
          <w:szCs w:val="28"/>
        </w:rPr>
        <w:t xml:space="preserve"> 2.veida </w:t>
      </w:r>
      <w:proofErr w:type="spellStart"/>
      <w:r w:rsidRPr="00C0383E">
        <w:rPr>
          <w:sz w:val="28"/>
          <w:szCs w:val="28"/>
        </w:rPr>
        <w:t>dūmaizsargātās</w:t>
      </w:r>
      <w:proofErr w:type="spellEnd"/>
      <w:r w:rsidRPr="00C0383E">
        <w:rPr>
          <w:sz w:val="28"/>
          <w:szCs w:val="28"/>
        </w:rPr>
        <w:t xml:space="preserve"> kāpņu telpās;</w:t>
      </w:r>
    </w:p>
    <w:p w:rsidR="00EA7B40" w:rsidRPr="00C0383E" w:rsidRDefault="00EA7B40" w:rsidP="00EA7B40">
      <w:pPr>
        <w:ind w:firstLine="720"/>
        <w:jc w:val="both"/>
        <w:rPr>
          <w:sz w:val="28"/>
          <w:szCs w:val="28"/>
        </w:rPr>
      </w:pPr>
      <w:r w:rsidRPr="00C0383E">
        <w:rPr>
          <w:sz w:val="28"/>
          <w:szCs w:val="28"/>
          <w:u w:val="single"/>
        </w:rPr>
        <w:t>168.2.</w:t>
      </w:r>
      <w:r w:rsidRPr="00C0383E">
        <w:rPr>
          <w:sz w:val="28"/>
          <w:szCs w:val="28"/>
        </w:rPr>
        <w:t xml:space="preserve"> 3.veida </w:t>
      </w:r>
      <w:proofErr w:type="spellStart"/>
      <w:r w:rsidRPr="00C0383E">
        <w:rPr>
          <w:sz w:val="28"/>
          <w:szCs w:val="28"/>
        </w:rPr>
        <w:t>dūmaizsargāto</w:t>
      </w:r>
      <w:proofErr w:type="spellEnd"/>
      <w:r w:rsidRPr="00C0383E">
        <w:rPr>
          <w:sz w:val="28"/>
          <w:szCs w:val="28"/>
        </w:rPr>
        <w:t xml:space="preserve"> kāpņu telpu ugunsdrošības priekštelpās;</w:t>
      </w:r>
    </w:p>
    <w:p w:rsidR="00EA7B40" w:rsidRPr="00C0383E" w:rsidRDefault="00EA7B40" w:rsidP="00EA7B40">
      <w:pPr>
        <w:ind w:firstLine="720"/>
        <w:jc w:val="both"/>
        <w:rPr>
          <w:sz w:val="28"/>
          <w:szCs w:val="28"/>
        </w:rPr>
      </w:pPr>
      <w:r w:rsidRPr="00C0383E">
        <w:rPr>
          <w:sz w:val="28"/>
          <w:szCs w:val="28"/>
          <w:u w:val="single"/>
        </w:rPr>
        <w:t>168.3.</w:t>
      </w:r>
      <w:r w:rsidRPr="00C0383E">
        <w:rPr>
          <w:sz w:val="28"/>
          <w:szCs w:val="28"/>
        </w:rPr>
        <w:t xml:space="preserve"> liftu šahtās būvēs ar </w:t>
      </w:r>
      <w:proofErr w:type="spellStart"/>
      <w:r w:rsidRPr="00C0383E">
        <w:rPr>
          <w:sz w:val="28"/>
          <w:szCs w:val="28"/>
        </w:rPr>
        <w:t>dūmaizsargātām</w:t>
      </w:r>
      <w:proofErr w:type="spellEnd"/>
      <w:r w:rsidRPr="00C0383E">
        <w:rPr>
          <w:sz w:val="28"/>
          <w:szCs w:val="28"/>
        </w:rPr>
        <w:t xml:space="preserve"> kāpņu telpām; </w:t>
      </w:r>
    </w:p>
    <w:p w:rsidR="00EA7B40" w:rsidRPr="00C0383E" w:rsidRDefault="00EA7B40" w:rsidP="00EA7B40">
      <w:pPr>
        <w:ind w:firstLine="720"/>
        <w:jc w:val="both"/>
        <w:rPr>
          <w:sz w:val="28"/>
          <w:szCs w:val="28"/>
        </w:rPr>
      </w:pPr>
      <w:r w:rsidRPr="00C0383E">
        <w:rPr>
          <w:sz w:val="28"/>
          <w:szCs w:val="28"/>
          <w:u w:val="single"/>
        </w:rPr>
        <w:t>168.4.</w:t>
      </w:r>
      <w:r w:rsidRPr="00C0383E">
        <w:rPr>
          <w:sz w:val="28"/>
          <w:szCs w:val="28"/>
        </w:rPr>
        <w:t xml:space="preserve"> liftu priekštelpās, kas atrodas būvēs ar </w:t>
      </w:r>
      <w:proofErr w:type="spellStart"/>
      <w:r w:rsidRPr="00C0383E">
        <w:rPr>
          <w:sz w:val="28"/>
          <w:szCs w:val="28"/>
        </w:rPr>
        <w:t>dūmaizsargātām</w:t>
      </w:r>
      <w:proofErr w:type="spellEnd"/>
      <w:r w:rsidRPr="00C0383E">
        <w:rPr>
          <w:sz w:val="28"/>
          <w:szCs w:val="28"/>
        </w:rPr>
        <w:t xml:space="preserve"> kāpņu telpām, ja nav paredzēta liftu šahtu automātiskā virsspiediena </w:t>
      </w:r>
      <w:proofErr w:type="spellStart"/>
      <w:r w:rsidRPr="00C0383E">
        <w:rPr>
          <w:sz w:val="28"/>
          <w:szCs w:val="28"/>
        </w:rPr>
        <w:t>dūmaizsardzības</w:t>
      </w:r>
      <w:proofErr w:type="spellEnd"/>
      <w:r w:rsidRPr="00C0383E">
        <w:rPr>
          <w:sz w:val="28"/>
          <w:szCs w:val="28"/>
        </w:rPr>
        <w:t xml:space="preserve"> sistēma; </w:t>
      </w:r>
    </w:p>
    <w:p w:rsidR="00EA7B40" w:rsidRPr="00C0383E" w:rsidRDefault="00EA7B40" w:rsidP="00EA7B40">
      <w:pPr>
        <w:ind w:firstLine="720"/>
        <w:jc w:val="both"/>
        <w:rPr>
          <w:sz w:val="28"/>
          <w:szCs w:val="28"/>
        </w:rPr>
      </w:pPr>
      <w:r w:rsidRPr="00C0383E">
        <w:rPr>
          <w:sz w:val="28"/>
          <w:szCs w:val="28"/>
          <w:u w:val="single"/>
        </w:rPr>
        <w:t>168.5.</w:t>
      </w:r>
      <w:r w:rsidRPr="00C0383E">
        <w:rPr>
          <w:sz w:val="28"/>
          <w:szCs w:val="28"/>
        </w:rPr>
        <w:t xml:space="preserve"> aizsargātos evakuācijas ceļos, kuros nav dūmu izvades ailas;</w:t>
      </w:r>
    </w:p>
    <w:p w:rsidR="00EA7B40" w:rsidRPr="00C0383E" w:rsidRDefault="00EA7B40" w:rsidP="00EA7B40">
      <w:pPr>
        <w:ind w:firstLine="720"/>
        <w:jc w:val="both"/>
        <w:rPr>
          <w:sz w:val="28"/>
          <w:szCs w:val="28"/>
        </w:rPr>
      </w:pPr>
      <w:r w:rsidRPr="00C0383E">
        <w:rPr>
          <w:sz w:val="28"/>
          <w:szCs w:val="28"/>
          <w:u w:val="single"/>
        </w:rPr>
        <w:t>168.6.</w:t>
      </w:r>
      <w:r w:rsidRPr="00C0383E">
        <w:rPr>
          <w:sz w:val="28"/>
          <w:szCs w:val="28"/>
        </w:rPr>
        <w:t xml:space="preserve"> II – VII lietošanas veida būvēs ar augstākā stāva grīdas līmeņa atzīmi virs 28 m un kurās ir </w:t>
      </w:r>
      <w:proofErr w:type="spellStart"/>
      <w:r w:rsidRPr="00C0383E">
        <w:rPr>
          <w:sz w:val="28"/>
          <w:szCs w:val="28"/>
        </w:rPr>
        <w:t>dumaizsargātās</w:t>
      </w:r>
      <w:proofErr w:type="spellEnd"/>
      <w:r w:rsidRPr="00C0383E">
        <w:rPr>
          <w:sz w:val="28"/>
          <w:szCs w:val="28"/>
        </w:rPr>
        <w:t xml:space="preserve"> kāpņu telpas aizsargātos evakuācijas ceļos.</w:t>
      </w:r>
    </w:p>
    <w:p w:rsidR="00EA7B40" w:rsidRPr="00C0383E" w:rsidRDefault="00EA7B40" w:rsidP="00EA7B40">
      <w:pPr>
        <w:spacing w:before="120" w:after="120"/>
        <w:ind w:firstLine="720"/>
        <w:jc w:val="both"/>
        <w:rPr>
          <w:sz w:val="28"/>
          <w:szCs w:val="28"/>
        </w:rPr>
      </w:pPr>
      <w:r w:rsidRPr="00C0383E">
        <w:rPr>
          <w:sz w:val="28"/>
          <w:szCs w:val="28"/>
          <w:u w:val="single"/>
        </w:rPr>
        <w:t>169.</w:t>
      </w:r>
      <w:r w:rsidRPr="00C0383E">
        <w:rPr>
          <w:sz w:val="28"/>
          <w:szCs w:val="28"/>
        </w:rPr>
        <w:t xml:space="preserve"> </w:t>
      </w:r>
      <w:proofErr w:type="spellStart"/>
      <w:r w:rsidRPr="00C0383E">
        <w:rPr>
          <w:sz w:val="28"/>
          <w:szCs w:val="28"/>
        </w:rPr>
        <w:t>Dūmaizsardzības</w:t>
      </w:r>
      <w:proofErr w:type="spellEnd"/>
      <w:r w:rsidRPr="00C0383E">
        <w:rPr>
          <w:sz w:val="28"/>
          <w:szCs w:val="28"/>
        </w:rPr>
        <w:t xml:space="preserve"> sistēmas projektē atbilstoši piemērojamos standartos noteiktajam.</w:t>
      </w:r>
    </w:p>
    <w:p w:rsidR="00EA7B40" w:rsidRPr="00C0383E" w:rsidRDefault="00EA7B40" w:rsidP="00EA7B40">
      <w:pPr>
        <w:spacing w:before="120" w:after="120"/>
        <w:ind w:firstLine="720"/>
        <w:jc w:val="both"/>
        <w:rPr>
          <w:sz w:val="28"/>
          <w:szCs w:val="28"/>
        </w:rPr>
      </w:pPr>
      <w:r w:rsidRPr="00C0383E">
        <w:rPr>
          <w:sz w:val="28"/>
          <w:szCs w:val="28"/>
          <w:u w:val="single"/>
        </w:rPr>
        <w:t>170.</w:t>
      </w:r>
      <w:r w:rsidRPr="00C0383E">
        <w:rPr>
          <w:sz w:val="28"/>
          <w:szCs w:val="28"/>
        </w:rPr>
        <w:t xml:space="preserve"> Šī būvnormatīva </w:t>
      </w:r>
      <w:r w:rsidRPr="00C0383E">
        <w:rPr>
          <w:sz w:val="28"/>
          <w:szCs w:val="28"/>
          <w:u w:val="single"/>
        </w:rPr>
        <w:t>168.2., 168.4., 168.5. un 168.6.apakšpunktā</w:t>
      </w:r>
      <w:r w:rsidRPr="00C0383E">
        <w:rPr>
          <w:sz w:val="28"/>
          <w:szCs w:val="28"/>
        </w:rPr>
        <w:t xml:space="preserve"> noteiktās telpās automātiskās gaisa virsspiediena sistēmas darbību nodrošina stāvā, kurā ir izcēlies ugunsgrēks.</w:t>
      </w:r>
    </w:p>
    <w:p w:rsidR="00EA7B40" w:rsidRPr="00C0383E" w:rsidRDefault="00EA7B40" w:rsidP="00EA7B40">
      <w:pPr>
        <w:spacing w:before="120" w:after="120"/>
        <w:ind w:firstLine="720"/>
        <w:jc w:val="both"/>
        <w:rPr>
          <w:sz w:val="28"/>
          <w:szCs w:val="28"/>
        </w:rPr>
      </w:pPr>
      <w:r w:rsidRPr="00C0383E">
        <w:rPr>
          <w:sz w:val="28"/>
          <w:szCs w:val="28"/>
          <w:u w:val="single"/>
        </w:rPr>
        <w:t>171.</w:t>
      </w:r>
      <w:r w:rsidRPr="00C0383E">
        <w:rPr>
          <w:sz w:val="28"/>
          <w:szCs w:val="28"/>
        </w:rPr>
        <w:t xml:space="preserve"> Dūmu izvades ailas paredz katrā būves ugunsdrošības nodalījuma stāvā. </w:t>
      </w:r>
    </w:p>
    <w:p w:rsidR="00EA7B40" w:rsidRPr="00C0383E" w:rsidRDefault="00EA7B40" w:rsidP="00EA7B40">
      <w:pPr>
        <w:spacing w:before="120" w:after="120"/>
        <w:ind w:firstLine="720"/>
        <w:jc w:val="both"/>
        <w:rPr>
          <w:sz w:val="28"/>
          <w:szCs w:val="28"/>
        </w:rPr>
      </w:pPr>
      <w:r w:rsidRPr="00C0383E">
        <w:rPr>
          <w:sz w:val="28"/>
          <w:szCs w:val="28"/>
          <w:u w:val="single"/>
        </w:rPr>
        <w:t>172.</w:t>
      </w:r>
      <w:r w:rsidRPr="00C0383E">
        <w:rPr>
          <w:sz w:val="28"/>
          <w:szCs w:val="28"/>
        </w:rPr>
        <w:t xml:space="preserve"> Attālums no ugunsdrošības nodalījuma vai stāva jebkura punkta līdz dūmu izvades ailai nevar pārsniegt 15 metrus. Dūmu izvades ailas minimālā platība ir vismaz 0,5 m</w:t>
      </w:r>
      <w:r w:rsidRPr="00C0383E">
        <w:rPr>
          <w:sz w:val="28"/>
          <w:szCs w:val="28"/>
          <w:vertAlign w:val="superscript"/>
        </w:rPr>
        <w:t>2</w:t>
      </w:r>
      <w:r w:rsidRPr="00C0383E">
        <w:rPr>
          <w:sz w:val="28"/>
          <w:szCs w:val="28"/>
        </w:rPr>
        <w:t>.</w:t>
      </w:r>
    </w:p>
    <w:p w:rsidR="00EA7B40" w:rsidRPr="00C0383E" w:rsidRDefault="00EA7B40" w:rsidP="00EA7B40">
      <w:pPr>
        <w:spacing w:before="120" w:after="120"/>
        <w:ind w:firstLine="720"/>
        <w:jc w:val="both"/>
        <w:rPr>
          <w:sz w:val="28"/>
          <w:szCs w:val="28"/>
        </w:rPr>
      </w:pPr>
      <w:r w:rsidRPr="00C0383E">
        <w:rPr>
          <w:sz w:val="28"/>
          <w:szCs w:val="28"/>
          <w:u w:val="single"/>
        </w:rPr>
        <w:t>173.</w:t>
      </w:r>
      <w:r w:rsidRPr="00C0383E">
        <w:rPr>
          <w:sz w:val="28"/>
          <w:szCs w:val="28"/>
        </w:rPr>
        <w:t xml:space="preserve"> Atsevišķā telpā attālumu no jebkura punkta līdz dūmu izvades ailām var palielināt līdz 30 m, ja dūmu izvades ailu kopējā platība nav mazāka par 0,2 % no aizsargājamās telpas platības, un tās atrodas augstāk par 2 m no telpas grīdas līmeņa. </w:t>
      </w:r>
    </w:p>
    <w:p w:rsidR="00EA7B40" w:rsidRPr="00C0383E" w:rsidRDefault="00EA7B40" w:rsidP="00EA7B40">
      <w:pPr>
        <w:ind w:firstLine="720"/>
        <w:jc w:val="both"/>
        <w:rPr>
          <w:sz w:val="28"/>
          <w:szCs w:val="28"/>
        </w:rPr>
      </w:pPr>
      <w:r w:rsidRPr="00C0383E">
        <w:rPr>
          <w:sz w:val="28"/>
          <w:szCs w:val="28"/>
          <w:u w:val="single"/>
        </w:rPr>
        <w:t xml:space="preserve">174. </w:t>
      </w:r>
      <w:r w:rsidRPr="00C0383E">
        <w:rPr>
          <w:sz w:val="28"/>
          <w:szCs w:val="28"/>
        </w:rPr>
        <w:t xml:space="preserve">Neautomātiskās dūmu izvades sistēmu paredz: </w:t>
      </w:r>
    </w:p>
    <w:p w:rsidR="00EA7B40" w:rsidRPr="00C0383E" w:rsidRDefault="00EA7B40" w:rsidP="00EA7B40">
      <w:pPr>
        <w:ind w:firstLine="720"/>
        <w:jc w:val="both"/>
        <w:rPr>
          <w:sz w:val="28"/>
          <w:szCs w:val="28"/>
        </w:rPr>
      </w:pPr>
      <w:r w:rsidRPr="00C0383E">
        <w:rPr>
          <w:sz w:val="28"/>
          <w:szCs w:val="28"/>
          <w:u w:val="single"/>
        </w:rPr>
        <w:t>174.1.</w:t>
      </w:r>
      <w:r w:rsidRPr="00C0383E">
        <w:rPr>
          <w:sz w:val="28"/>
          <w:szCs w:val="28"/>
        </w:rPr>
        <w:t xml:space="preserve"> ugunsdrošības nodalījumā, stāvā un telpā, kurā nav dūmu izvades ailu atbilstoši šī būvnormatīva </w:t>
      </w:r>
      <w:r w:rsidRPr="00C0383E">
        <w:rPr>
          <w:sz w:val="28"/>
          <w:szCs w:val="28"/>
          <w:u w:val="single"/>
        </w:rPr>
        <w:t>172. vai 173.punktā</w:t>
      </w:r>
      <w:r w:rsidRPr="00C0383E">
        <w:rPr>
          <w:sz w:val="28"/>
          <w:szCs w:val="28"/>
        </w:rPr>
        <w:t xml:space="preserve"> noteiktām prasībām;</w:t>
      </w:r>
    </w:p>
    <w:p w:rsidR="00EA7B40" w:rsidRPr="00C0383E" w:rsidRDefault="00EA7B40" w:rsidP="00EA7B40">
      <w:pPr>
        <w:ind w:firstLine="720"/>
        <w:jc w:val="both"/>
        <w:rPr>
          <w:sz w:val="28"/>
          <w:szCs w:val="28"/>
        </w:rPr>
      </w:pPr>
      <w:r w:rsidRPr="00C0383E">
        <w:rPr>
          <w:sz w:val="28"/>
          <w:szCs w:val="28"/>
          <w:u w:val="single"/>
        </w:rPr>
        <w:t>174.2.</w:t>
      </w:r>
      <w:r w:rsidRPr="00C0383E">
        <w:rPr>
          <w:sz w:val="28"/>
          <w:szCs w:val="28"/>
        </w:rPr>
        <w:t xml:space="preserve"> skatuvēs ar </w:t>
      </w:r>
      <w:proofErr w:type="spellStart"/>
      <w:r w:rsidRPr="00C0383E">
        <w:rPr>
          <w:sz w:val="28"/>
          <w:szCs w:val="28"/>
        </w:rPr>
        <w:t>šņorbēniņiem</w:t>
      </w:r>
      <w:proofErr w:type="spellEnd"/>
      <w:r w:rsidRPr="00C0383E">
        <w:rPr>
          <w:sz w:val="28"/>
          <w:szCs w:val="28"/>
        </w:rPr>
        <w:t xml:space="preserve">; </w:t>
      </w:r>
    </w:p>
    <w:p w:rsidR="00EA7B40" w:rsidRPr="00C0383E" w:rsidRDefault="00EA7B40" w:rsidP="00EA7B40">
      <w:pPr>
        <w:ind w:firstLine="720"/>
        <w:jc w:val="both"/>
        <w:rPr>
          <w:sz w:val="28"/>
          <w:szCs w:val="28"/>
        </w:rPr>
      </w:pPr>
      <w:r w:rsidRPr="00C0383E">
        <w:rPr>
          <w:sz w:val="28"/>
          <w:szCs w:val="28"/>
          <w:u w:val="single"/>
        </w:rPr>
        <w:t>174.3.</w:t>
      </w:r>
      <w:r w:rsidRPr="00C0383E">
        <w:rPr>
          <w:sz w:val="28"/>
          <w:szCs w:val="28"/>
        </w:rPr>
        <w:t xml:space="preserve"> pazemes stāvos, kuru zemāka stāva grīda atrodas zemāk par 4 m no vidēja zemes atzīmes līmeņa.</w:t>
      </w:r>
    </w:p>
    <w:p w:rsidR="00EA7B40" w:rsidRPr="00C0383E" w:rsidRDefault="00EA7B40" w:rsidP="00EA7B40">
      <w:pPr>
        <w:spacing w:before="120" w:after="120"/>
        <w:ind w:firstLine="720"/>
        <w:jc w:val="both"/>
        <w:rPr>
          <w:sz w:val="28"/>
          <w:szCs w:val="28"/>
        </w:rPr>
      </w:pPr>
      <w:r w:rsidRPr="00C0383E">
        <w:rPr>
          <w:sz w:val="28"/>
          <w:szCs w:val="28"/>
          <w:u w:val="single"/>
        </w:rPr>
        <w:t>175.</w:t>
      </w:r>
      <w:r w:rsidRPr="00C0383E">
        <w:rPr>
          <w:sz w:val="28"/>
          <w:szCs w:val="28"/>
        </w:rPr>
        <w:t xml:space="preserve"> Telpās, kurās nav iespējams ierīkot neautomātisko dūmu izvades sistēmu ar dabīgo izvadi, paredz dūmu izvades sistēmu ar mehānisko vilkmi vai mehānisko kompensācijas gaisa padevi.</w:t>
      </w:r>
    </w:p>
    <w:p w:rsidR="00EA7B40" w:rsidRPr="00C0383E" w:rsidRDefault="00EA7B40" w:rsidP="00EA7B40">
      <w:pPr>
        <w:spacing w:before="120" w:after="120"/>
        <w:ind w:firstLine="720"/>
        <w:jc w:val="both"/>
        <w:rPr>
          <w:sz w:val="28"/>
          <w:szCs w:val="28"/>
        </w:rPr>
      </w:pPr>
      <w:r w:rsidRPr="00C0383E">
        <w:rPr>
          <w:sz w:val="28"/>
          <w:szCs w:val="28"/>
          <w:u w:val="single"/>
        </w:rPr>
        <w:t>176.</w:t>
      </w:r>
      <w:r w:rsidRPr="00C0383E">
        <w:rPr>
          <w:sz w:val="28"/>
          <w:szCs w:val="28"/>
        </w:rPr>
        <w:t xml:space="preserve"> Automātisko dūmu izvades sistēmu paredz </w:t>
      </w:r>
      <w:proofErr w:type="spellStart"/>
      <w:r w:rsidRPr="00C0383E">
        <w:rPr>
          <w:sz w:val="28"/>
          <w:szCs w:val="28"/>
        </w:rPr>
        <w:t>ātrijos</w:t>
      </w:r>
      <w:proofErr w:type="spellEnd"/>
      <w:r w:rsidRPr="00C0383E">
        <w:rPr>
          <w:sz w:val="28"/>
          <w:szCs w:val="28"/>
        </w:rPr>
        <w:t xml:space="preserve">. </w:t>
      </w:r>
    </w:p>
    <w:p w:rsidR="00EA7B40" w:rsidRPr="00C0383E" w:rsidRDefault="00EA7B40" w:rsidP="00EA7B40">
      <w:pPr>
        <w:ind w:firstLine="720"/>
        <w:jc w:val="both"/>
        <w:rPr>
          <w:sz w:val="28"/>
          <w:szCs w:val="28"/>
        </w:rPr>
      </w:pPr>
      <w:r w:rsidRPr="00C0383E">
        <w:rPr>
          <w:sz w:val="28"/>
          <w:szCs w:val="28"/>
          <w:u w:val="single"/>
        </w:rPr>
        <w:t>177.</w:t>
      </w:r>
      <w:r w:rsidRPr="00C0383E">
        <w:rPr>
          <w:sz w:val="28"/>
          <w:szCs w:val="28"/>
        </w:rPr>
        <w:t xml:space="preserve"> Dūmu izvadi var neparedzēt no:</w:t>
      </w:r>
    </w:p>
    <w:p w:rsidR="00EA7B40" w:rsidRPr="00C0383E" w:rsidRDefault="00EA7B40" w:rsidP="00EA7B40">
      <w:pPr>
        <w:ind w:firstLine="720"/>
        <w:jc w:val="both"/>
        <w:rPr>
          <w:sz w:val="28"/>
          <w:szCs w:val="28"/>
        </w:rPr>
      </w:pPr>
      <w:r w:rsidRPr="00C0383E">
        <w:rPr>
          <w:sz w:val="28"/>
          <w:szCs w:val="28"/>
          <w:u w:val="single"/>
        </w:rPr>
        <w:lastRenderedPageBreak/>
        <w:t>177.1.</w:t>
      </w:r>
      <w:r w:rsidRPr="00C0383E">
        <w:rPr>
          <w:sz w:val="28"/>
          <w:szCs w:val="28"/>
        </w:rPr>
        <w:t xml:space="preserve"> VI lietošanas veida būvju telpām, kurās </w:t>
      </w:r>
      <w:proofErr w:type="spellStart"/>
      <w:r w:rsidRPr="00C0383E">
        <w:rPr>
          <w:sz w:val="28"/>
          <w:szCs w:val="28"/>
        </w:rPr>
        <w:t>ugunsslodze</w:t>
      </w:r>
      <w:proofErr w:type="spellEnd"/>
      <w:r w:rsidRPr="00C0383E">
        <w:rPr>
          <w:sz w:val="28"/>
          <w:szCs w:val="28"/>
        </w:rPr>
        <w:t xml:space="preserve"> nepārsniedz 600 MJ/m</w:t>
      </w:r>
      <w:r w:rsidRPr="00C0383E">
        <w:rPr>
          <w:sz w:val="28"/>
          <w:szCs w:val="28"/>
          <w:vertAlign w:val="superscript"/>
        </w:rPr>
        <w:t>2</w:t>
      </w:r>
      <w:r w:rsidRPr="00C0383E">
        <w:rPr>
          <w:sz w:val="28"/>
          <w:szCs w:val="28"/>
        </w:rPr>
        <w:t>;</w:t>
      </w:r>
    </w:p>
    <w:p w:rsidR="00EA7B40" w:rsidRPr="00C0383E" w:rsidRDefault="00EA7B40" w:rsidP="00EA7B40">
      <w:pPr>
        <w:ind w:firstLine="720"/>
        <w:jc w:val="both"/>
        <w:rPr>
          <w:sz w:val="28"/>
          <w:szCs w:val="28"/>
        </w:rPr>
      </w:pPr>
      <w:r w:rsidRPr="00C0383E">
        <w:rPr>
          <w:sz w:val="28"/>
          <w:szCs w:val="28"/>
          <w:u w:val="single"/>
        </w:rPr>
        <w:t>177.2.</w:t>
      </w:r>
      <w:r w:rsidRPr="00C0383E">
        <w:rPr>
          <w:sz w:val="28"/>
          <w:szCs w:val="28"/>
        </w:rPr>
        <w:t xml:space="preserve"> citām telpām ar platību līdz 50 m</w:t>
      </w:r>
      <w:r w:rsidRPr="00C0383E">
        <w:rPr>
          <w:sz w:val="28"/>
          <w:szCs w:val="28"/>
          <w:vertAlign w:val="superscript"/>
        </w:rPr>
        <w:t>2</w:t>
      </w:r>
      <w:r w:rsidRPr="00C0383E">
        <w:rPr>
          <w:sz w:val="28"/>
          <w:szCs w:val="28"/>
        </w:rPr>
        <w:t xml:space="preserve">, kurās </w:t>
      </w:r>
      <w:proofErr w:type="spellStart"/>
      <w:r w:rsidRPr="00C0383E">
        <w:rPr>
          <w:sz w:val="28"/>
          <w:szCs w:val="28"/>
        </w:rPr>
        <w:t>ugunsslodze</w:t>
      </w:r>
      <w:proofErr w:type="spellEnd"/>
      <w:r w:rsidRPr="00C0383E">
        <w:rPr>
          <w:sz w:val="28"/>
          <w:szCs w:val="28"/>
        </w:rPr>
        <w:t xml:space="preserve"> nepārsniedz 300 MJ/m</w:t>
      </w:r>
      <w:r w:rsidRPr="00C0383E">
        <w:rPr>
          <w:sz w:val="28"/>
          <w:szCs w:val="28"/>
          <w:vertAlign w:val="superscript"/>
        </w:rPr>
        <w:t>2</w:t>
      </w:r>
      <w:r w:rsidRPr="00C0383E">
        <w:rPr>
          <w:sz w:val="28"/>
          <w:szCs w:val="28"/>
        </w:rPr>
        <w:t>;</w:t>
      </w:r>
    </w:p>
    <w:p w:rsidR="00EA7B40" w:rsidRPr="00C0383E" w:rsidRDefault="00EA7B40" w:rsidP="00EA7B40">
      <w:pPr>
        <w:ind w:firstLine="720"/>
        <w:jc w:val="both"/>
        <w:rPr>
          <w:sz w:val="28"/>
          <w:szCs w:val="28"/>
        </w:rPr>
      </w:pPr>
      <w:r w:rsidRPr="00C0383E">
        <w:rPr>
          <w:sz w:val="28"/>
          <w:szCs w:val="28"/>
          <w:u w:val="single"/>
        </w:rPr>
        <w:t xml:space="preserve">177.3. </w:t>
      </w:r>
      <w:r w:rsidRPr="00C0383E">
        <w:rPr>
          <w:sz w:val="28"/>
          <w:szCs w:val="28"/>
        </w:rPr>
        <w:t xml:space="preserve">telpām, caur kurām nenotiek cilvēku evakuācija, ja </w:t>
      </w:r>
      <w:proofErr w:type="spellStart"/>
      <w:r w:rsidRPr="00C0383E">
        <w:rPr>
          <w:sz w:val="28"/>
          <w:szCs w:val="28"/>
        </w:rPr>
        <w:t>ugunsslodze</w:t>
      </w:r>
      <w:proofErr w:type="spellEnd"/>
      <w:r w:rsidRPr="00C0383E">
        <w:rPr>
          <w:sz w:val="28"/>
          <w:szCs w:val="28"/>
        </w:rPr>
        <w:t xml:space="preserve"> tajās nepārsniedz 300 MJ/m</w:t>
      </w:r>
      <w:r w:rsidRPr="00C0383E">
        <w:rPr>
          <w:sz w:val="28"/>
          <w:szCs w:val="28"/>
          <w:vertAlign w:val="superscript"/>
        </w:rPr>
        <w:t>2</w:t>
      </w:r>
      <w:r w:rsidRPr="00C0383E">
        <w:rPr>
          <w:sz w:val="28"/>
          <w:szCs w:val="28"/>
        </w:rPr>
        <w:t>;</w:t>
      </w:r>
    </w:p>
    <w:p w:rsidR="00EA7B40" w:rsidRPr="00C0383E" w:rsidRDefault="00EA7B40" w:rsidP="00EA7B40">
      <w:pPr>
        <w:ind w:firstLine="720"/>
        <w:jc w:val="both"/>
        <w:rPr>
          <w:sz w:val="28"/>
          <w:szCs w:val="28"/>
        </w:rPr>
      </w:pPr>
      <w:r w:rsidRPr="00C0383E">
        <w:rPr>
          <w:sz w:val="28"/>
          <w:szCs w:val="28"/>
          <w:u w:val="single"/>
        </w:rPr>
        <w:t>177.4.</w:t>
      </w:r>
      <w:r w:rsidRPr="00C0383E">
        <w:rPr>
          <w:sz w:val="28"/>
          <w:szCs w:val="28"/>
        </w:rPr>
        <w:t xml:space="preserve"> atklāta tipa būvēm;</w:t>
      </w:r>
    </w:p>
    <w:p w:rsidR="00EA7B40" w:rsidRPr="00C0383E" w:rsidRDefault="00EA7B40" w:rsidP="00EA7B40">
      <w:pPr>
        <w:tabs>
          <w:tab w:val="left" w:pos="0"/>
        </w:tabs>
        <w:ind w:firstLine="709"/>
        <w:jc w:val="both"/>
        <w:rPr>
          <w:sz w:val="28"/>
          <w:szCs w:val="28"/>
        </w:rPr>
      </w:pPr>
      <w:r w:rsidRPr="00C0383E">
        <w:rPr>
          <w:sz w:val="28"/>
          <w:szCs w:val="28"/>
          <w:u w:val="single"/>
        </w:rPr>
        <w:t>177.5.</w:t>
      </w:r>
      <w:r w:rsidRPr="00C0383E">
        <w:rPr>
          <w:sz w:val="28"/>
          <w:szCs w:val="28"/>
        </w:rPr>
        <w:t xml:space="preserve"> U3 </w:t>
      </w:r>
      <w:proofErr w:type="spellStart"/>
      <w:r w:rsidRPr="00C0383E">
        <w:rPr>
          <w:sz w:val="28"/>
          <w:szCs w:val="28"/>
        </w:rPr>
        <w:t>ugunsnoturības</w:t>
      </w:r>
      <w:proofErr w:type="spellEnd"/>
      <w:r w:rsidRPr="00C0383E">
        <w:rPr>
          <w:sz w:val="28"/>
          <w:szCs w:val="28"/>
        </w:rPr>
        <w:t xml:space="preserve"> pakāpes būvēm.</w:t>
      </w:r>
    </w:p>
    <w:p w:rsidR="00EA7B40" w:rsidRPr="00C0383E" w:rsidRDefault="00EA7B40" w:rsidP="00EA7B40">
      <w:pPr>
        <w:jc w:val="center"/>
        <w:rPr>
          <w:b/>
          <w:sz w:val="28"/>
          <w:szCs w:val="28"/>
        </w:rPr>
      </w:pPr>
    </w:p>
    <w:p w:rsidR="00EA7B40" w:rsidRPr="00C0383E" w:rsidRDefault="00EA7B40" w:rsidP="00EA7B40">
      <w:pPr>
        <w:jc w:val="center"/>
        <w:rPr>
          <w:b/>
          <w:sz w:val="28"/>
          <w:szCs w:val="28"/>
        </w:rPr>
      </w:pPr>
      <w:r w:rsidRPr="00C0383E">
        <w:rPr>
          <w:b/>
          <w:sz w:val="28"/>
          <w:szCs w:val="28"/>
        </w:rPr>
        <w:t>7. Automātiskās ugunsaizsardzības sistēmas un ierīces</w:t>
      </w:r>
    </w:p>
    <w:p w:rsidR="00EA7B40" w:rsidRPr="00C0383E" w:rsidRDefault="00EA7B40" w:rsidP="00EA7B40">
      <w:pPr>
        <w:spacing w:before="120" w:after="120"/>
        <w:jc w:val="center"/>
        <w:rPr>
          <w:b/>
          <w:sz w:val="28"/>
          <w:szCs w:val="28"/>
        </w:rPr>
      </w:pPr>
      <w:r w:rsidRPr="00C0383E">
        <w:rPr>
          <w:b/>
          <w:sz w:val="28"/>
          <w:szCs w:val="28"/>
        </w:rPr>
        <w:t>7.1. Vispārīgās prasības</w:t>
      </w:r>
    </w:p>
    <w:p w:rsidR="00EA7B40" w:rsidRPr="00C0383E" w:rsidRDefault="00EA7B40" w:rsidP="00EA7B40">
      <w:pPr>
        <w:ind w:firstLine="720"/>
        <w:jc w:val="both"/>
        <w:rPr>
          <w:sz w:val="28"/>
          <w:szCs w:val="28"/>
        </w:rPr>
      </w:pPr>
      <w:r w:rsidRPr="00C0383E">
        <w:rPr>
          <w:sz w:val="28"/>
          <w:szCs w:val="28"/>
          <w:u w:val="single"/>
        </w:rPr>
        <w:t>178.</w:t>
      </w:r>
      <w:r w:rsidRPr="00C0383E">
        <w:rPr>
          <w:sz w:val="28"/>
          <w:szCs w:val="28"/>
        </w:rPr>
        <w:t xml:space="preserve"> Atbilstoši būves vai telpas lietošanas veidam un telpu plānojumam paredz šādas automātiskās ugunsaizsardzības sistēmas un ierīces:</w:t>
      </w:r>
    </w:p>
    <w:p w:rsidR="00EA7B40" w:rsidRPr="00C0383E" w:rsidRDefault="00EA7B40" w:rsidP="00EA7B40">
      <w:pPr>
        <w:ind w:firstLine="720"/>
        <w:jc w:val="both"/>
        <w:rPr>
          <w:sz w:val="28"/>
          <w:szCs w:val="28"/>
        </w:rPr>
      </w:pPr>
      <w:r w:rsidRPr="00C0383E">
        <w:rPr>
          <w:sz w:val="28"/>
          <w:szCs w:val="28"/>
          <w:u w:val="single"/>
        </w:rPr>
        <w:t>178.1.</w:t>
      </w:r>
      <w:r w:rsidRPr="00C0383E">
        <w:rPr>
          <w:sz w:val="28"/>
          <w:szCs w:val="28"/>
        </w:rPr>
        <w:t xml:space="preserve"> autonomos ugunsgrēka detektorus; </w:t>
      </w:r>
    </w:p>
    <w:p w:rsidR="00EA7B40" w:rsidRPr="00C0383E" w:rsidRDefault="00EA7B40" w:rsidP="00EA7B40">
      <w:pPr>
        <w:ind w:firstLine="720"/>
        <w:jc w:val="both"/>
        <w:rPr>
          <w:strike/>
          <w:sz w:val="28"/>
          <w:szCs w:val="28"/>
        </w:rPr>
      </w:pPr>
      <w:r w:rsidRPr="00C0383E">
        <w:rPr>
          <w:sz w:val="28"/>
          <w:szCs w:val="28"/>
          <w:u w:val="single"/>
        </w:rPr>
        <w:t>178.2.</w:t>
      </w:r>
      <w:r w:rsidRPr="00C0383E">
        <w:rPr>
          <w:sz w:val="28"/>
          <w:szCs w:val="28"/>
        </w:rPr>
        <w:t xml:space="preserve"> automātiskās ugunsgrēka atklāšanas un trauksmes signalizācijas sistēmas; </w:t>
      </w:r>
    </w:p>
    <w:p w:rsidR="00EA7B40" w:rsidRPr="00C0383E" w:rsidRDefault="00EA7B40" w:rsidP="00EA7B40">
      <w:pPr>
        <w:ind w:firstLine="720"/>
        <w:jc w:val="both"/>
        <w:rPr>
          <w:sz w:val="28"/>
          <w:szCs w:val="28"/>
        </w:rPr>
      </w:pPr>
      <w:r w:rsidRPr="00C0383E">
        <w:rPr>
          <w:sz w:val="28"/>
          <w:szCs w:val="28"/>
          <w:u w:val="single"/>
        </w:rPr>
        <w:t>178.3.</w:t>
      </w:r>
      <w:r w:rsidRPr="00C0383E">
        <w:rPr>
          <w:sz w:val="28"/>
          <w:szCs w:val="28"/>
        </w:rPr>
        <w:t xml:space="preserve"> automātiskās balss ugunsgrēka izziņošanas sistēmas;</w:t>
      </w:r>
    </w:p>
    <w:p w:rsidR="00EA7B40" w:rsidRPr="00C0383E" w:rsidRDefault="00EA7B40" w:rsidP="00EA7B40">
      <w:pPr>
        <w:ind w:firstLine="720"/>
        <w:jc w:val="both"/>
        <w:rPr>
          <w:bCs/>
          <w:sz w:val="28"/>
          <w:szCs w:val="28"/>
        </w:rPr>
      </w:pPr>
      <w:r w:rsidRPr="00C0383E">
        <w:rPr>
          <w:sz w:val="28"/>
          <w:szCs w:val="28"/>
          <w:u w:val="single"/>
        </w:rPr>
        <w:t>178.4.</w:t>
      </w:r>
      <w:r w:rsidRPr="00C0383E">
        <w:rPr>
          <w:sz w:val="28"/>
          <w:szCs w:val="28"/>
        </w:rPr>
        <w:t xml:space="preserve"> </w:t>
      </w:r>
      <w:r w:rsidRPr="00C0383E">
        <w:rPr>
          <w:bCs/>
          <w:sz w:val="28"/>
          <w:szCs w:val="28"/>
        </w:rPr>
        <w:t>automātiskās ugunsdzēsības sistēmas, automātiskās atdzesēšanas sistēmas un automātiskos ugunsdzēsības ūdens aizsegus;</w:t>
      </w:r>
    </w:p>
    <w:p w:rsidR="00EA7B40" w:rsidRPr="00C0383E" w:rsidRDefault="00EA7B40" w:rsidP="00EA7B40">
      <w:pPr>
        <w:ind w:firstLine="720"/>
        <w:jc w:val="both"/>
        <w:rPr>
          <w:sz w:val="28"/>
          <w:szCs w:val="28"/>
        </w:rPr>
      </w:pPr>
      <w:r w:rsidRPr="00C0383E">
        <w:rPr>
          <w:sz w:val="28"/>
          <w:szCs w:val="28"/>
          <w:u w:val="single"/>
        </w:rPr>
        <w:t>178.5.</w:t>
      </w:r>
      <w:r w:rsidRPr="00C0383E">
        <w:rPr>
          <w:sz w:val="28"/>
          <w:szCs w:val="28"/>
        </w:rPr>
        <w:t xml:space="preserve"> automātiskās gaisa virsspiediena</w:t>
      </w:r>
      <w:r w:rsidRPr="00C0383E">
        <w:rPr>
          <w:b/>
          <w:sz w:val="28"/>
          <w:szCs w:val="28"/>
        </w:rPr>
        <w:t xml:space="preserve"> </w:t>
      </w:r>
      <w:r w:rsidRPr="00C0383E">
        <w:rPr>
          <w:sz w:val="28"/>
          <w:szCs w:val="28"/>
        </w:rPr>
        <w:t>sistēmas;</w:t>
      </w:r>
    </w:p>
    <w:p w:rsidR="00EA7B40" w:rsidRPr="00C0383E" w:rsidRDefault="00EA7B40" w:rsidP="00EA7B40">
      <w:pPr>
        <w:ind w:firstLine="720"/>
        <w:jc w:val="both"/>
        <w:rPr>
          <w:sz w:val="28"/>
          <w:szCs w:val="28"/>
        </w:rPr>
      </w:pPr>
      <w:r w:rsidRPr="00C0383E">
        <w:rPr>
          <w:sz w:val="28"/>
          <w:szCs w:val="28"/>
          <w:u w:val="single"/>
        </w:rPr>
        <w:t>178.6.</w:t>
      </w:r>
      <w:r w:rsidRPr="00C0383E">
        <w:rPr>
          <w:sz w:val="28"/>
          <w:szCs w:val="28"/>
        </w:rPr>
        <w:t xml:space="preserve"> automātiskās</w:t>
      </w:r>
      <w:r w:rsidRPr="00C0383E">
        <w:rPr>
          <w:b/>
          <w:sz w:val="28"/>
          <w:szCs w:val="28"/>
        </w:rPr>
        <w:t xml:space="preserve"> </w:t>
      </w:r>
      <w:r w:rsidRPr="00C0383E">
        <w:rPr>
          <w:sz w:val="28"/>
          <w:szCs w:val="28"/>
        </w:rPr>
        <w:t>dūmu izvades sistēmas</w:t>
      </w:r>
      <w:r w:rsidRPr="00C0383E">
        <w:rPr>
          <w:b/>
          <w:sz w:val="28"/>
          <w:szCs w:val="28"/>
        </w:rPr>
        <w:t>.</w:t>
      </w:r>
    </w:p>
    <w:p w:rsidR="00EA7B40" w:rsidRPr="00C0383E" w:rsidRDefault="00EA7B40" w:rsidP="00EA7B40">
      <w:pPr>
        <w:spacing w:before="120" w:after="120"/>
        <w:ind w:firstLine="720"/>
        <w:jc w:val="both"/>
        <w:rPr>
          <w:sz w:val="28"/>
          <w:szCs w:val="28"/>
        </w:rPr>
      </w:pPr>
      <w:r w:rsidRPr="00C0383E">
        <w:rPr>
          <w:sz w:val="28"/>
          <w:szCs w:val="28"/>
          <w:u w:val="single"/>
        </w:rPr>
        <w:t>179.</w:t>
      </w:r>
      <w:r w:rsidRPr="00C0383E">
        <w:rPr>
          <w:sz w:val="28"/>
          <w:szCs w:val="28"/>
        </w:rPr>
        <w:t xml:space="preserve"> Automātiskās ugunsaizsardzības sistēmas patstāvīgi un mijiedarbībā ar citām inženiertehniskām sistēmām nodrošina reglamentējošos normatīvajos aktos un piemērojamos standartos paredzēto funkciju veikšanu automātiskajā un manuālā vadības režīmā.</w:t>
      </w:r>
    </w:p>
    <w:p w:rsidR="00EA7B40" w:rsidRPr="00C0383E" w:rsidRDefault="00EA7B40" w:rsidP="00EA7B40">
      <w:pPr>
        <w:spacing w:before="120" w:after="120"/>
        <w:ind w:firstLine="720"/>
        <w:jc w:val="both"/>
        <w:rPr>
          <w:sz w:val="28"/>
          <w:szCs w:val="28"/>
        </w:rPr>
      </w:pPr>
      <w:r w:rsidRPr="00C0383E">
        <w:rPr>
          <w:sz w:val="28"/>
          <w:szCs w:val="28"/>
          <w:u w:val="single"/>
        </w:rPr>
        <w:t>180.</w:t>
      </w:r>
      <w:r w:rsidRPr="00C0383E">
        <w:rPr>
          <w:sz w:val="28"/>
          <w:szCs w:val="28"/>
        </w:rPr>
        <w:t xml:space="preserve"> Automātisko ugunsaizsardzības sistēmu trauksmes, bojājumu, bloķēšanas ierīču un sistēmu signālus automātiski pārraida uz kontroles un signalizācijas ierīci (pulti), pie kuras pastāvīgi ir personāls. Gadījumā, ja kontroles un signalizācijas ierīce (pults), kuru pastāvīgi uzrauga personāls, neatrodas ar šo sistēmu vienā aizsargājamā objektā, trauksmes signālu pārraida arī uz aizsargājamās būves fasādes redzamā vietā izvietoto gaismas un skaņas trauksmes ierīci, kas novietota ne zemāk par 2,5 m no zemes virsmas (grīdas) līmeņa. </w:t>
      </w:r>
    </w:p>
    <w:p w:rsidR="00EA7B40" w:rsidRPr="00C0383E" w:rsidRDefault="00EA7B40" w:rsidP="00EA7B40">
      <w:pPr>
        <w:ind w:firstLine="720"/>
        <w:jc w:val="both"/>
        <w:rPr>
          <w:sz w:val="28"/>
          <w:szCs w:val="28"/>
        </w:rPr>
      </w:pPr>
      <w:r w:rsidRPr="00C0383E">
        <w:rPr>
          <w:sz w:val="28"/>
          <w:szCs w:val="28"/>
          <w:u w:val="single"/>
        </w:rPr>
        <w:t>181.</w:t>
      </w:r>
      <w:r w:rsidRPr="00C0383E">
        <w:rPr>
          <w:sz w:val="28"/>
          <w:szCs w:val="28"/>
        </w:rPr>
        <w:t xml:space="preserve"> Automātiskajām ugunsaizsardzības sistēmām nodrošina:</w:t>
      </w:r>
    </w:p>
    <w:p w:rsidR="00EA7B40" w:rsidRPr="00C0383E" w:rsidRDefault="00EA7B40" w:rsidP="00EA7B40">
      <w:pPr>
        <w:ind w:firstLine="720"/>
        <w:jc w:val="both"/>
        <w:rPr>
          <w:sz w:val="28"/>
          <w:szCs w:val="28"/>
        </w:rPr>
      </w:pPr>
      <w:r w:rsidRPr="00C0383E">
        <w:rPr>
          <w:sz w:val="28"/>
          <w:szCs w:val="28"/>
          <w:u w:val="single"/>
        </w:rPr>
        <w:t>181.1.</w:t>
      </w:r>
      <w:r w:rsidRPr="00C0383E">
        <w:rPr>
          <w:sz w:val="28"/>
          <w:szCs w:val="28"/>
        </w:rPr>
        <w:t xml:space="preserve"> nepārtrauktu diennakts darbību dežurējošā (gaidīšanas) režīmā; </w:t>
      </w:r>
    </w:p>
    <w:p w:rsidR="00EA7B40" w:rsidRPr="00C0383E" w:rsidRDefault="00EA7B40" w:rsidP="00EA7B40">
      <w:pPr>
        <w:ind w:firstLine="720"/>
        <w:jc w:val="both"/>
        <w:rPr>
          <w:sz w:val="28"/>
          <w:szCs w:val="28"/>
        </w:rPr>
      </w:pPr>
      <w:r w:rsidRPr="00C0383E">
        <w:rPr>
          <w:sz w:val="28"/>
          <w:szCs w:val="28"/>
          <w:u w:val="single"/>
        </w:rPr>
        <w:t>181.2.</w:t>
      </w:r>
      <w:r w:rsidRPr="00C0383E">
        <w:rPr>
          <w:sz w:val="28"/>
          <w:szCs w:val="28"/>
        </w:rPr>
        <w:t xml:space="preserve"> nepārtrauktu elektroapgādi vismaz no diviem elektroenerģijas piegādes avotiem, kuras elektroapgādes instalācijai paredz ugunsaizsardzību, kas ugunsgrēka gadījumā nodrošina sistēmas darbības laiku ne mazāku par 30 minūtēm;</w:t>
      </w:r>
    </w:p>
    <w:p w:rsidR="00EA7B40" w:rsidRPr="00C0383E" w:rsidRDefault="00EA7B40" w:rsidP="00EA7B40">
      <w:pPr>
        <w:ind w:firstLine="720"/>
        <w:jc w:val="both"/>
        <w:rPr>
          <w:sz w:val="28"/>
          <w:szCs w:val="28"/>
        </w:rPr>
      </w:pPr>
      <w:r w:rsidRPr="00C0383E">
        <w:rPr>
          <w:sz w:val="28"/>
          <w:szCs w:val="28"/>
          <w:u w:val="single"/>
        </w:rPr>
        <w:t xml:space="preserve">181.3. </w:t>
      </w:r>
      <w:r w:rsidRPr="00C0383E">
        <w:rPr>
          <w:sz w:val="28"/>
          <w:szCs w:val="28"/>
        </w:rPr>
        <w:t>dežurējošā un darbības režīmos vadības (palaišanas) ķēžu, strāvas piegādes avotu (pamata un rezerves) un sakaru līniju darbspējas automātisku kontroli ar akustisko un vizuālo signalizāciju.</w:t>
      </w:r>
    </w:p>
    <w:p w:rsidR="00EA7B40" w:rsidRPr="00C0383E" w:rsidRDefault="00EA7B40" w:rsidP="00EA7B40">
      <w:pPr>
        <w:spacing w:before="120" w:after="120"/>
        <w:ind w:firstLine="720"/>
        <w:jc w:val="both"/>
        <w:rPr>
          <w:sz w:val="28"/>
          <w:szCs w:val="28"/>
        </w:rPr>
      </w:pPr>
      <w:r w:rsidRPr="00C0383E">
        <w:rPr>
          <w:sz w:val="28"/>
          <w:szCs w:val="28"/>
          <w:u w:val="single"/>
        </w:rPr>
        <w:lastRenderedPageBreak/>
        <w:t>182.</w:t>
      </w:r>
      <w:r w:rsidRPr="00C0383E">
        <w:rPr>
          <w:sz w:val="28"/>
          <w:szCs w:val="28"/>
        </w:rPr>
        <w:t xml:space="preserve"> Sprādzienbīstamā un ķīmiski agresīvā vidē automātiskās ugunsaizsardzības sistēmās izmanto ierīces un instalāciju, kas paredzētas uzstādīšanai un darbībai attiecīgajā vidē.</w:t>
      </w:r>
    </w:p>
    <w:p w:rsidR="00EA7B40" w:rsidRPr="00C0383E" w:rsidRDefault="00EA7B40" w:rsidP="00EA7B40">
      <w:pPr>
        <w:spacing w:before="120" w:after="120"/>
        <w:ind w:firstLine="720"/>
        <w:jc w:val="both"/>
        <w:rPr>
          <w:sz w:val="28"/>
          <w:szCs w:val="28"/>
        </w:rPr>
      </w:pPr>
      <w:r w:rsidRPr="00C0383E">
        <w:rPr>
          <w:sz w:val="28"/>
          <w:szCs w:val="28"/>
          <w:u w:val="single"/>
        </w:rPr>
        <w:t>183.</w:t>
      </w:r>
      <w:r w:rsidRPr="00C0383E">
        <w:rPr>
          <w:sz w:val="28"/>
          <w:szCs w:val="28"/>
        </w:rPr>
        <w:t xml:space="preserve"> Kontroles, signalizācijas un vadības ierīces (pulti) izvieto viegli pieejamās vietās (telpās), ieteicams būves pirmajā vai cokola stāvā.</w:t>
      </w:r>
    </w:p>
    <w:p w:rsidR="00EA7B40" w:rsidRPr="00C0383E" w:rsidRDefault="00EA7B40" w:rsidP="00EA7B40">
      <w:pPr>
        <w:spacing w:before="120" w:after="120"/>
        <w:ind w:firstLine="720"/>
        <w:jc w:val="both"/>
        <w:rPr>
          <w:sz w:val="28"/>
          <w:szCs w:val="28"/>
        </w:rPr>
      </w:pPr>
      <w:r w:rsidRPr="00C0383E">
        <w:rPr>
          <w:sz w:val="28"/>
          <w:szCs w:val="28"/>
          <w:u w:val="single"/>
        </w:rPr>
        <w:t>184.</w:t>
      </w:r>
      <w:r w:rsidRPr="00C0383E">
        <w:rPr>
          <w:sz w:val="28"/>
          <w:szCs w:val="28"/>
        </w:rPr>
        <w:t xml:space="preserve"> Automātiskās ugunsaizsardzības sistēmas veidu (tipu) nosaka pasūtītājs projektēšanas uzdevumā,  atbilstoši normatīvo aktu un iekārtu ražotāju tehnisko noteikumu prasībām. </w:t>
      </w:r>
    </w:p>
    <w:p w:rsidR="00EA7B40" w:rsidRPr="00C0383E" w:rsidRDefault="00EA7B40" w:rsidP="00EA7B40">
      <w:pPr>
        <w:spacing w:before="120" w:after="120"/>
        <w:ind w:firstLine="720"/>
        <w:jc w:val="both"/>
        <w:rPr>
          <w:sz w:val="28"/>
          <w:szCs w:val="28"/>
        </w:rPr>
      </w:pPr>
      <w:r w:rsidRPr="00C0383E">
        <w:rPr>
          <w:sz w:val="28"/>
          <w:szCs w:val="28"/>
          <w:u w:val="single"/>
        </w:rPr>
        <w:t>185.</w:t>
      </w:r>
      <w:r w:rsidRPr="00C0383E">
        <w:rPr>
          <w:sz w:val="28"/>
          <w:szCs w:val="28"/>
        </w:rPr>
        <w:t xml:space="preserve"> Automātiskās ugunsaizsardzības sistēmas balss, skaņas vai vizuālās signalizācijas ierīces var neparedzēt būvēs un telpās, kurās uzturas personas, kurām kompetentas institūcijas ir ierobežojušas pārvietošanās brīvību, kā arī ārstniecības un aprūpes iestāžu telpās, kurās uzturas cilvēki, kas nav spējīgi patstāvīgi evakuēties. Ugunsgrēka izziņošanu šādās būvēs un telpās paredz saskaņā ar projektēšanas uzdevuma prasībām.</w:t>
      </w:r>
    </w:p>
    <w:p w:rsidR="00EA7B40" w:rsidRPr="00C0383E" w:rsidRDefault="00EA7B40" w:rsidP="00EA7B40">
      <w:pPr>
        <w:ind w:firstLine="539"/>
        <w:jc w:val="both"/>
        <w:rPr>
          <w:sz w:val="28"/>
          <w:szCs w:val="28"/>
        </w:rPr>
      </w:pPr>
    </w:p>
    <w:p w:rsidR="00EA7B40" w:rsidRPr="00C0383E" w:rsidRDefault="00EA7B40" w:rsidP="00EA7B40">
      <w:pPr>
        <w:spacing w:before="120" w:after="120"/>
        <w:jc w:val="center"/>
        <w:rPr>
          <w:b/>
          <w:sz w:val="28"/>
          <w:szCs w:val="28"/>
        </w:rPr>
      </w:pPr>
      <w:r w:rsidRPr="00C0383E">
        <w:rPr>
          <w:b/>
          <w:sz w:val="28"/>
          <w:szCs w:val="28"/>
        </w:rPr>
        <w:t>7.2. Prasības autonomiem ugunsgrēka detektoriem</w:t>
      </w:r>
    </w:p>
    <w:p w:rsidR="00EA7B40" w:rsidRPr="00C0383E" w:rsidRDefault="00EA7B40" w:rsidP="00EA7B40">
      <w:pPr>
        <w:ind w:firstLine="720"/>
        <w:jc w:val="both"/>
        <w:rPr>
          <w:sz w:val="28"/>
          <w:szCs w:val="28"/>
        </w:rPr>
      </w:pPr>
      <w:r w:rsidRPr="00C0383E">
        <w:rPr>
          <w:sz w:val="28"/>
          <w:szCs w:val="28"/>
          <w:u w:val="single"/>
        </w:rPr>
        <w:t>186.</w:t>
      </w:r>
      <w:r w:rsidRPr="00C0383E">
        <w:rPr>
          <w:sz w:val="28"/>
          <w:szCs w:val="28"/>
        </w:rPr>
        <w:t xml:space="preserve"> Autonomos ugunsgrēka detektorus paredz:</w:t>
      </w:r>
    </w:p>
    <w:p w:rsidR="00EA7B40" w:rsidRPr="00C0383E" w:rsidRDefault="00EA7B40" w:rsidP="00EA7B40">
      <w:pPr>
        <w:ind w:firstLine="720"/>
        <w:jc w:val="both"/>
        <w:rPr>
          <w:sz w:val="28"/>
          <w:szCs w:val="28"/>
        </w:rPr>
      </w:pPr>
      <w:r w:rsidRPr="00C0383E">
        <w:rPr>
          <w:sz w:val="28"/>
          <w:szCs w:val="28"/>
          <w:u w:val="single"/>
        </w:rPr>
        <w:t>186.1.</w:t>
      </w:r>
      <w:r w:rsidRPr="00C0383E">
        <w:rPr>
          <w:sz w:val="28"/>
          <w:szCs w:val="28"/>
        </w:rPr>
        <w:t xml:space="preserve"> I lietošanas veida būvēs; katrā dzīvoklī paredz vismaz vienu autonomu ugunsgrēka detektoru, kas reaģē uz dūmiem; </w:t>
      </w:r>
    </w:p>
    <w:p w:rsidR="00EA7B40" w:rsidRPr="00C0383E" w:rsidRDefault="00EA7B40" w:rsidP="00EA7B40">
      <w:pPr>
        <w:ind w:firstLine="720"/>
        <w:jc w:val="both"/>
        <w:rPr>
          <w:sz w:val="28"/>
          <w:szCs w:val="28"/>
        </w:rPr>
      </w:pPr>
      <w:r w:rsidRPr="00C0383E">
        <w:rPr>
          <w:sz w:val="28"/>
          <w:szCs w:val="28"/>
          <w:u w:val="single"/>
        </w:rPr>
        <w:t>186.2.</w:t>
      </w:r>
      <w:r w:rsidRPr="00C0383E">
        <w:rPr>
          <w:sz w:val="28"/>
          <w:szCs w:val="28"/>
        </w:rPr>
        <w:t xml:space="preserve"> II un III lietošanas veida būvēs un telpās, kurās ir ne vairāk par 10 izmitināšanas vietām; detektorus izvieto telpās, kuras paredzētas gulēšanai.</w:t>
      </w:r>
    </w:p>
    <w:p w:rsidR="00EA7B40" w:rsidRPr="00C0383E" w:rsidRDefault="00EA7B40" w:rsidP="00EA7B40">
      <w:pPr>
        <w:spacing w:before="120" w:after="120"/>
        <w:ind w:firstLine="720"/>
        <w:jc w:val="both"/>
        <w:rPr>
          <w:sz w:val="28"/>
          <w:szCs w:val="28"/>
        </w:rPr>
      </w:pPr>
      <w:r w:rsidRPr="00C0383E">
        <w:rPr>
          <w:sz w:val="28"/>
          <w:szCs w:val="28"/>
          <w:u w:val="single"/>
        </w:rPr>
        <w:t>187.</w:t>
      </w:r>
      <w:r w:rsidRPr="00C0383E">
        <w:rPr>
          <w:sz w:val="28"/>
          <w:szCs w:val="28"/>
        </w:rPr>
        <w:t xml:space="preserve"> Autonomos detektorus uzstāda atbilstoši ražotāja tehnisko noteikumu un projektēšanas uzdevuma prasībām. </w:t>
      </w:r>
    </w:p>
    <w:p w:rsidR="00EA7B40" w:rsidRPr="00C0383E" w:rsidRDefault="00EA7B40" w:rsidP="00EA7B40">
      <w:pPr>
        <w:spacing w:before="120" w:after="120"/>
        <w:ind w:firstLine="720"/>
        <w:jc w:val="both"/>
        <w:rPr>
          <w:sz w:val="28"/>
          <w:szCs w:val="28"/>
        </w:rPr>
      </w:pPr>
      <w:r w:rsidRPr="00C0383E">
        <w:rPr>
          <w:sz w:val="28"/>
          <w:szCs w:val="28"/>
          <w:u w:val="single"/>
        </w:rPr>
        <w:t>188.</w:t>
      </w:r>
      <w:r w:rsidRPr="00C0383E">
        <w:rPr>
          <w:sz w:val="28"/>
          <w:szCs w:val="28"/>
        </w:rPr>
        <w:t xml:space="preserve"> Autonomos ugunsgrēka detektorus var aizstāt ar automātisko ugunsgrēka atklāšanas un trauksmes signalizācijas sistēmu vai ar ugunsgrēka detektoriem, kuri pieslēgti pie citas sistēmas kontroles un signalizācijas ierīces (pults).</w:t>
      </w:r>
    </w:p>
    <w:p w:rsidR="00EA7B40" w:rsidRPr="00C0383E" w:rsidRDefault="00EA7B40" w:rsidP="00EA7B40">
      <w:pPr>
        <w:ind w:firstLine="374"/>
        <w:jc w:val="both"/>
        <w:rPr>
          <w:sz w:val="28"/>
          <w:szCs w:val="28"/>
        </w:rPr>
      </w:pPr>
    </w:p>
    <w:p w:rsidR="00EA7B40" w:rsidRPr="00C0383E" w:rsidRDefault="00EA7B40" w:rsidP="00EA7B40">
      <w:pPr>
        <w:spacing w:before="120" w:after="120"/>
        <w:jc w:val="center"/>
        <w:rPr>
          <w:b/>
          <w:sz w:val="28"/>
          <w:szCs w:val="28"/>
        </w:rPr>
      </w:pPr>
      <w:r w:rsidRPr="00C0383E">
        <w:rPr>
          <w:b/>
          <w:sz w:val="28"/>
          <w:szCs w:val="28"/>
        </w:rPr>
        <w:t>7.3. Prasības automātiskām ugunsgrēka atklāšanas un trauksmes signalizācijas sistēmām</w:t>
      </w:r>
    </w:p>
    <w:p w:rsidR="00EA7B40" w:rsidRPr="00C0383E" w:rsidRDefault="00EA7B40" w:rsidP="00EA7B40">
      <w:pPr>
        <w:ind w:firstLine="720"/>
        <w:jc w:val="both"/>
        <w:rPr>
          <w:sz w:val="28"/>
          <w:szCs w:val="28"/>
        </w:rPr>
      </w:pPr>
      <w:r w:rsidRPr="00C0383E">
        <w:rPr>
          <w:sz w:val="28"/>
          <w:szCs w:val="28"/>
          <w:u w:val="single"/>
        </w:rPr>
        <w:t>189.</w:t>
      </w:r>
      <w:r w:rsidRPr="00C0383E">
        <w:rPr>
          <w:sz w:val="28"/>
          <w:szCs w:val="28"/>
        </w:rPr>
        <w:t xml:space="preserve"> Automātiskās ugunsgrēka atklāšanas un trauksmes signalizācijas sistēmas paredz:</w:t>
      </w:r>
    </w:p>
    <w:p w:rsidR="00EA7B40" w:rsidRPr="00C0383E" w:rsidRDefault="00EA7B40" w:rsidP="00EA7B40">
      <w:pPr>
        <w:ind w:firstLine="720"/>
        <w:jc w:val="both"/>
        <w:rPr>
          <w:sz w:val="28"/>
          <w:szCs w:val="28"/>
        </w:rPr>
      </w:pPr>
      <w:r w:rsidRPr="00C0383E">
        <w:rPr>
          <w:sz w:val="28"/>
          <w:szCs w:val="28"/>
          <w:u w:val="single"/>
        </w:rPr>
        <w:t>189.1.</w:t>
      </w:r>
      <w:r w:rsidRPr="00C0383E">
        <w:rPr>
          <w:sz w:val="28"/>
          <w:szCs w:val="28"/>
        </w:rPr>
        <w:t xml:space="preserve"> II un III lietošanas veida būvēs un telpās, kurās ir vairāk kā 10 izmitināšanas vietas; </w:t>
      </w:r>
    </w:p>
    <w:p w:rsidR="00EA7B40" w:rsidRPr="00C0383E" w:rsidRDefault="00EA7B40" w:rsidP="00EA7B40">
      <w:pPr>
        <w:ind w:firstLine="720"/>
        <w:jc w:val="both"/>
        <w:rPr>
          <w:sz w:val="28"/>
          <w:szCs w:val="28"/>
        </w:rPr>
      </w:pPr>
      <w:r w:rsidRPr="00C0383E">
        <w:rPr>
          <w:sz w:val="28"/>
          <w:szCs w:val="28"/>
          <w:u w:val="single"/>
        </w:rPr>
        <w:t>189.2.</w:t>
      </w:r>
      <w:r w:rsidRPr="00C0383E">
        <w:rPr>
          <w:sz w:val="28"/>
          <w:szCs w:val="28"/>
        </w:rPr>
        <w:t xml:space="preserve"> II, III, IV, </w:t>
      </w:r>
      <w:proofErr w:type="spellStart"/>
      <w:r w:rsidRPr="00C0383E">
        <w:rPr>
          <w:sz w:val="28"/>
          <w:szCs w:val="28"/>
        </w:rPr>
        <w:t>IVa</w:t>
      </w:r>
      <w:proofErr w:type="spellEnd"/>
      <w:r w:rsidRPr="00C0383E">
        <w:rPr>
          <w:sz w:val="28"/>
          <w:szCs w:val="28"/>
        </w:rPr>
        <w:t xml:space="preserve"> un V lietošanas veida būvēs un telpās, kuru stāvu kopējā platība ir lielāka par 200 m</w:t>
      </w:r>
      <w:r w:rsidRPr="00C0383E">
        <w:rPr>
          <w:sz w:val="28"/>
          <w:szCs w:val="28"/>
          <w:vertAlign w:val="superscript"/>
        </w:rPr>
        <w:t>2</w:t>
      </w:r>
      <w:r w:rsidRPr="00C0383E">
        <w:rPr>
          <w:sz w:val="28"/>
          <w:szCs w:val="28"/>
        </w:rPr>
        <w:t>;</w:t>
      </w:r>
      <w:r w:rsidRPr="00C0383E">
        <w:rPr>
          <w:strike/>
          <w:sz w:val="28"/>
          <w:szCs w:val="28"/>
        </w:rPr>
        <w:t xml:space="preserve"> </w:t>
      </w:r>
    </w:p>
    <w:p w:rsidR="00EA7B40" w:rsidRPr="00C0383E" w:rsidRDefault="00EA7B40" w:rsidP="00EA7B40">
      <w:pPr>
        <w:ind w:firstLine="720"/>
        <w:jc w:val="both"/>
        <w:rPr>
          <w:sz w:val="28"/>
          <w:szCs w:val="28"/>
        </w:rPr>
      </w:pPr>
      <w:r w:rsidRPr="00C0383E">
        <w:rPr>
          <w:sz w:val="28"/>
          <w:szCs w:val="28"/>
          <w:u w:val="single"/>
        </w:rPr>
        <w:t>189.3.</w:t>
      </w:r>
      <w:r w:rsidRPr="00C0383E">
        <w:rPr>
          <w:sz w:val="28"/>
          <w:szCs w:val="28"/>
        </w:rPr>
        <w:t xml:space="preserve"> VI lietošanas veida būvēs, izņemot rezervuārus, un telpās, kuru platība pārsniedz 50 m</w:t>
      </w:r>
      <w:r w:rsidRPr="00C0383E">
        <w:rPr>
          <w:sz w:val="28"/>
          <w:szCs w:val="28"/>
          <w:vertAlign w:val="superscript"/>
        </w:rPr>
        <w:t>2</w:t>
      </w:r>
      <w:r w:rsidRPr="00C0383E">
        <w:rPr>
          <w:sz w:val="28"/>
          <w:szCs w:val="28"/>
        </w:rPr>
        <w:t xml:space="preserve"> un kurās paredz naftas, naftas produktu un citu viegli uzliesmojošu vielu pārsūknēšanu, izliešanu, izsniegšanu, fasēšanu vai uzglabāšanu;</w:t>
      </w:r>
    </w:p>
    <w:p w:rsidR="00EA7B40" w:rsidRPr="00C0383E" w:rsidRDefault="00EA7B40" w:rsidP="00EA7B40">
      <w:pPr>
        <w:ind w:firstLine="720"/>
        <w:jc w:val="both"/>
        <w:rPr>
          <w:sz w:val="28"/>
          <w:szCs w:val="28"/>
        </w:rPr>
      </w:pPr>
      <w:r w:rsidRPr="00C0383E">
        <w:rPr>
          <w:sz w:val="28"/>
          <w:szCs w:val="28"/>
          <w:u w:val="single"/>
        </w:rPr>
        <w:lastRenderedPageBreak/>
        <w:t>189.4.</w:t>
      </w:r>
      <w:r w:rsidRPr="00C0383E">
        <w:rPr>
          <w:sz w:val="28"/>
          <w:szCs w:val="28"/>
        </w:rPr>
        <w:t xml:space="preserve"> VI un VII lietošanas veida būvēs un telpās, kuru stāvu kopējā platība ir lielāka par 1000 m</w:t>
      </w:r>
      <w:r w:rsidRPr="00C0383E">
        <w:rPr>
          <w:sz w:val="28"/>
          <w:szCs w:val="28"/>
          <w:vertAlign w:val="superscript"/>
        </w:rPr>
        <w:t xml:space="preserve">2 </w:t>
      </w:r>
      <w:r w:rsidRPr="00C0383E">
        <w:rPr>
          <w:sz w:val="28"/>
          <w:szCs w:val="28"/>
        </w:rPr>
        <w:t xml:space="preserve">un </w:t>
      </w:r>
      <w:proofErr w:type="spellStart"/>
      <w:r w:rsidRPr="00C0383E">
        <w:rPr>
          <w:sz w:val="28"/>
          <w:szCs w:val="28"/>
        </w:rPr>
        <w:t>ugunsslodze</w:t>
      </w:r>
      <w:proofErr w:type="spellEnd"/>
      <w:r w:rsidRPr="00C0383E">
        <w:rPr>
          <w:sz w:val="28"/>
          <w:szCs w:val="28"/>
        </w:rPr>
        <w:t xml:space="preserve"> lielāka par 300 MJ/m</w:t>
      </w:r>
      <w:r w:rsidRPr="00C0383E">
        <w:rPr>
          <w:sz w:val="28"/>
          <w:szCs w:val="28"/>
          <w:vertAlign w:val="superscript"/>
        </w:rPr>
        <w:t>2</w:t>
      </w:r>
      <w:r w:rsidRPr="00C0383E">
        <w:rPr>
          <w:sz w:val="28"/>
          <w:szCs w:val="28"/>
        </w:rPr>
        <w:t>;</w:t>
      </w:r>
    </w:p>
    <w:p w:rsidR="00EA7B40" w:rsidRPr="00C0383E" w:rsidRDefault="00EA7B40" w:rsidP="00EA7B40">
      <w:pPr>
        <w:ind w:firstLine="720"/>
        <w:jc w:val="both"/>
        <w:rPr>
          <w:sz w:val="28"/>
          <w:szCs w:val="28"/>
        </w:rPr>
      </w:pPr>
      <w:r w:rsidRPr="00C0383E">
        <w:rPr>
          <w:sz w:val="28"/>
          <w:szCs w:val="28"/>
          <w:u w:val="single"/>
        </w:rPr>
        <w:t>189.5.</w:t>
      </w:r>
      <w:r w:rsidRPr="00C0383E">
        <w:rPr>
          <w:sz w:val="28"/>
          <w:szCs w:val="28"/>
        </w:rPr>
        <w:t xml:space="preserve"> citu automātisko ugunsaizsardzības sistēmu vadībai, kurām atbilstoši normatīvo aktu un projektēšanas uzdevuma prasībām nepieciešams automātiskais vadības režīms. </w:t>
      </w:r>
    </w:p>
    <w:p w:rsidR="00EA7B40" w:rsidRPr="00C0383E" w:rsidRDefault="00EA7B40" w:rsidP="00EA7B40">
      <w:pPr>
        <w:spacing w:before="120" w:after="120"/>
        <w:ind w:firstLine="720"/>
        <w:jc w:val="both"/>
        <w:rPr>
          <w:sz w:val="28"/>
          <w:szCs w:val="28"/>
        </w:rPr>
      </w:pPr>
      <w:r w:rsidRPr="00C0383E">
        <w:rPr>
          <w:sz w:val="28"/>
          <w:szCs w:val="28"/>
          <w:u w:val="single"/>
        </w:rPr>
        <w:t>190.</w:t>
      </w:r>
      <w:r w:rsidRPr="00C0383E">
        <w:rPr>
          <w:sz w:val="28"/>
          <w:szCs w:val="28"/>
        </w:rPr>
        <w:t xml:space="preserve"> Automātisko ugunsgrēka atklāšanas un trauksmes signalizācijas sistēmu var neparedzēt atklātā tipa būvēs un </w:t>
      </w:r>
      <w:proofErr w:type="spellStart"/>
      <w:r w:rsidRPr="00C0383E">
        <w:rPr>
          <w:sz w:val="28"/>
          <w:szCs w:val="28"/>
        </w:rPr>
        <w:t>mazstāvu</w:t>
      </w:r>
      <w:proofErr w:type="spellEnd"/>
      <w:r w:rsidRPr="00C0383E">
        <w:rPr>
          <w:sz w:val="28"/>
          <w:szCs w:val="28"/>
        </w:rPr>
        <w:t xml:space="preserve"> dzīvojamo māju palīgēkās.</w:t>
      </w:r>
    </w:p>
    <w:p w:rsidR="00EA7B40" w:rsidRPr="00C0383E" w:rsidRDefault="00EA7B40" w:rsidP="00EA7B40">
      <w:pPr>
        <w:spacing w:before="120" w:after="120"/>
        <w:ind w:firstLine="720"/>
        <w:jc w:val="both"/>
        <w:rPr>
          <w:sz w:val="28"/>
          <w:szCs w:val="28"/>
        </w:rPr>
      </w:pPr>
      <w:r w:rsidRPr="00C0383E">
        <w:rPr>
          <w:sz w:val="28"/>
          <w:szCs w:val="28"/>
          <w:u w:val="single"/>
        </w:rPr>
        <w:t>191.</w:t>
      </w:r>
      <w:r w:rsidRPr="00C0383E">
        <w:rPr>
          <w:sz w:val="28"/>
          <w:szCs w:val="28"/>
        </w:rPr>
        <w:t xml:space="preserve"> Automātisko ugunsgrēka atklāšanas un trauksmes signalizācijas sistēmu projektē atbilstoši piemērojamo standartu prasībām.</w:t>
      </w:r>
    </w:p>
    <w:p w:rsidR="00EA7B40" w:rsidRPr="00C0383E" w:rsidRDefault="00EA7B40" w:rsidP="00EA7B40">
      <w:pPr>
        <w:spacing w:before="120" w:after="120"/>
        <w:ind w:firstLine="720"/>
        <w:jc w:val="both"/>
        <w:rPr>
          <w:sz w:val="28"/>
          <w:szCs w:val="28"/>
        </w:rPr>
      </w:pPr>
      <w:r w:rsidRPr="00C0383E">
        <w:rPr>
          <w:sz w:val="28"/>
          <w:szCs w:val="28"/>
          <w:u w:val="single"/>
        </w:rPr>
        <w:t>192.</w:t>
      </w:r>
      <w:r w:rsidRPr="00C0383E">
        <w:rPr>
          <w:sz w:val="28"/>
          <w:szCs w:val="28"/>
        </w:rPr>
        <w:t xml:space="preserve"> Būvēs, kurās paredzēta automātiskās ugunsgrēka atklāšanas un trauksmes signalizācijas sistēmas ierīkošana, aizsargātos evakuācijas ceļos un kāpņu telpās uzstāda ugunsgrēka detektorus, kuri reaģē uz dūmiem.</w:t>
      </w:r>
    </w:p>
    <w:p w:rsidR="00EA7B40" w:rsidRPr="00C0383E" w:rsidRDefault="00EA7B40" w:rsidP="00EA7B40">
      <w:pPr>
        <w:spacing w:before="120" w:after="120"/>
        <w:ind w:firstLine="720"/>
        <w:jc w:val="both"/>
        <w:rPr>
          <w:sz w:val="28"/>
          <w:szCs w:val="28"/>
        </w:rPr>
      </w:pPr>
      <w:r w:rsidRPr="00C0383E">
        <w:rPr>
          <w:sz w:val="28"/>
          <w:szCs w:val="28"/>
          <w:u w:val="single"/>
        </w:rPr>
        <w:t>193.</w:t>
      </w:r>
      <w:r w:rsidRPr="00C0383E">
        <w:rPr>
          <w:sz w:val="28"/>
          <w:szCs w:val="28"/>
        </w:rPr>
        <w:t xml:space="preserve"> Ugunsgrēka atklāšanas gadījumā automātiskā ugunsgrēka atklāšanas un trauksmes signalizācijas sistēma nosūta signālu citu ugunsdzēsības inženiertehnisko sistēmu vadībai saskaņā ar normatīvo aktu un projektēšanas uzdevuma prasībām.</w:t>
      </w:r>
    </w:p>
    <w:p w:rsidR="00EA7B40" w:rsidRPr="00C0383E" w:rsidRDefault="00EA7B40" w:rsidP="00EA7B40">
      <w:pPr>
        <w:spacing w:before="120" w:after="120"/>
        <w:ind w:firstLine="720"/>
        <w:jc w:val="both"/>
        <w:rPr>
          <w:sz w:val="28"/>
          <w:szCs w:val="28"/>
        </w:rPr>
      </w:pPr>
      <w:r w:rsidRPr="00C0383E">
        <w:rPr>
          <w:sz w:val="28"/>
          <w:szCs w:val="28"/>
          <w:u w:val="single"/>
        </w:rPr>
        <w:t>194.</w:t>
      </w:r>
      <w:r w:rsidRPr="00C0383E">
        <w:rPr>
          <w:sz w:val="28"/>
          <w:szCs w:val="28"/>
        </w:rPr>
        <w:t xml:space="preserve"> Automātisko ugunsgrēka atklāšanas un trauksmes signalizācijas sistēmu var neparedzēt telpās, kurās tās funkcijas pilda cita automātiskā ugunsaizsardzības sistēma, ievērojot šī būvnormatīva </w:t>
      </w:r>
      <w:r w:rsidRPr="00C0383E">
        <w:rPr>
          <w:sz w:val="28"/>
          <w:szCs w:val="28"/>
          <w:u w:val="single"/>
        </w:rPr>
        <w:t>192.punktā</w:t>
      </w:r>
      <w:r w:rsidRPr="00C0383E">
        <w:rPr>
          <w:sz w:val="28"/>
          <w:szCs w:val="28"/>
        </w:rPr>
        <w:t xml:space="preserve"> prasībās.  </w:t>
      </w:r>
    </w:p>
    <w:p w:rsidR="00EA7B40" w:rsidRPr="00C0383E" w:rsidRDefault="00EA7B40" w:rsidP="00EA7B40">
      <w:pPr>
        <w:ind w:firstLine="375"/>
        <w:jc w:val="both"/>
        <w:rPr>
          <w:sz w:val="28"/>
          <w:szCs w:val="28"/>
        </w:rPr>
      </w:pPr>
    </w:p>
    <w:p w:rsidR="00EA7B40" w:rsidRPr="00C0383E" w:rsidRDefault="00EA7B40" w:rsidP="00EA7B40">
      <w:pPr>
        <w:spacing w:before="120" w:after="120"/>
        <w:jc w:val="center"/>
        <w:rPr>
          <w:b/>
          <w:bCs/>
          <w:sz w:val="28"/>
          <w:szCs w:val="28"/>
        </w:rPr>
      </w:pPr>
      <w:r w:rsidRPr="00C0383E">
        <w:rPr>
          <w:b/>
          <w:sz w:val="28"/>
          <w:szCs w:val="28"/>
        </w:rPr>
        <w:t>7.</w:t>
      </w:r>
      <w:r w:rsidRPr="00C0383E">
        <w:rPr>
          <w:b/>
          <w:bCs/>
          <w:sz w:val="28"/>
          <w:szCs w:val="28"/>
        </w:rPr>
        <w:t xml:space="preserve">4. Prasības </w:t>
      </w:r>
      <w:r w:rsidRPr="00C0383E">
        <w:rPr>
          <w:b/>
          <w:sz w:val="28"/>
          <w:szCs w:val="28"/>
        </w:rPr>
        <w:t>automātiskām</w:t>
      </w:r>
      <w:r w:rsidRPr="00C0383E">
        <w:rPr>
          <w:b/>
          <w:bCs/>
          <w:sz w:val="28"/>
          <w:szCs w:val="28"/>
        </w:rPr>
        <w:t xml:space="preserve"> balss ugunsgrēka izziņošanas sistēmām</w:t>
      </w:r>
    </w:p>
    <w:p w:rsidR="00EA7B40" w:rsidRPr="00C0383E" w:rsidRDefault="00EA7B40" w:rsidP="00EA7B40">
      <w:pPr>
        <w:ind w:firstLine="720"/>
        <w:jc w:val="both"/>
        <w:rPr>
          <w:sz w:val="28"/>
          <w:szCs w:val="28"/>
        </w:rPr>
      </w:pPr>
      <w:r w:rsidRPr="00C0383E">
        <w:rPr>
          <w:sz w:val="28"/>
          <w:szCs w:val="28"/>
          <w:u w:val="single"/>
        </w:rPr>
        <w:t>195.</w:t>
      </w:r>
      <w:r w:rsidRPr="00C0383E">
        <w:rPr>
          <w:sz w:val="28"/>
          <w:szCs w:val="28"/>
        </w:rPr>
        <w:t xml:space="preserve"> Automātiskās balss ugunsgrēka izziņošanas sistēmas paredz: </w:t>
      </w:r>
    </w:p>
    <w:p w:rsidR="00EA7B40" w:rsidRPr="00C0383E" w:rsidRDefault="00EA7B40" w:rsidP="00EA7B40">
      <w:pPr>
        <w:ind w:firstLine="720"/>
        <w:jc w:val="both"/>
        <w:rPr>
          <w:sz w:val="28"/>
          <w:szCs w:val="28"/>
        </w:rPr>
      </w:pPr>
      <w:r w:rsidRPr="00C0383E">
        <w:rPr>
          <w:sz w:val="28"/>
          <w:szCs w:val="28"/>
          <w:u w:val="single"/>
        </w:rPr>
        <w:t>195.1.</w:t>
      </w:r>
      <w:r w:rsidRPr="00C0383E">
        <w:rPr>
          <w:sz w:val="28"/>
          <w:szCs w:val="28"/>
        </w:rPr>
        <w:t xml:space="preserve">  II, IV, </w:t>
      </w:r>
      <w:proofErr w:type="spellStart"/>
      <w:r w:rsidRPr="00C0383E">
        <w:rPr>
          <w:sz w:val="28"/>
          <w:szCs w:val="28"/>
        </w:rPr>
        <w:t>IVa</w:t>
      </w:r>
      <w:proofErr w:type="spellEnd"/>
      <w:r w:rsidRPr="00C0383E">
        <w:rPr>
          <w:sz w:val="28"/>
          <w:szCs w:val="28"/>
        </w:rPr>
        <w:t xml:space="preserve"> un V lietošanas veida būvēs, kuru augstākā stāva grīdas līmeņa atzīme pārsniedz 28 m vai kurās vienlaikus var atrasties vairāk par 500 lietotāju;</w:t>
      </w:r>
    </w:p>
    <w:p w:rsidR="00EA7B40" w:rsidRPr="00C0383E" w:rsidRDefault="00EA7B40" w:rsidP="00EA7B40">
      <w:pPr>
        <w:ind w:firstLine="720"/>
        <w:jc w:val="both"/>
        <w:rPr>
          <w:sz w:val="28"/>
          <w:szCs w:val="28"/>
        </w:rPr>
      </w:pPr>
      <w:r w:rsidRPr="00C0383E">
        <w:rPr>
          <w:sz w:val="28"/>
          <w:szCs w:val="28"/>
          <w:u w:val="single"/>
        </w:rPr>
        <w:t>195.2.</w:t>
      </w:r>
      <w:r w:rsidRPr="00C0383E">
        <w:rPr>
          <w:sz w:val="28"/>
          <w:szCs w:val="28"/>
        </w:rPr>
        <w:t xml:space="preserve"> III lietošanas veida būvēs, kuru augstākā stāva grīdas līmeņa atzīme pārsniedz 8 m un kurās ir vismaz 50 izmitināšanas vietas;</w:t>
      </w:r>
    </w:p>
    <w:p w:rsidR="00EA7B40" w:rsidRPr="00C0383E" w:rsidRDefault="00EA7B40" w:rsidP="00EA7B40">
      <w:pPr>
        <w:ind w:firstLine="720"/>
        <w:jc w:val="both"/>
        <w:rPr>
          <w:sz w:val="28"/>
          <w:szCs w:val="28"/>
        </w:rPr>
      </w:pPr>
      <w:r w:rsidRPr="00C0383E">
        <w:rPr>
          <w:sz w:val="28"/>
          <w:szCs w:val="28"/>
          <w:u w:val="single"/>
        </w:rPr>
        <w:t>195.3</w:t>
      </w:r>
      <w:r w:rsidRPr="00C0383E">
        <w:rPr>
          <w:sz w:val="28"/>
          <w:szCs w:val="28"/>
        </w:rPr>
        <w:t>. muzeju un izstāžu ēkās un telpās, kuru kopēja platība pārsniedz 1000 m</w:t>
      </w:r>
      <w:r w:rsidRPr="00C0383E">
        <w:rPr>
          <w:sz w:val="28"/>
          <w:szCs w:val="28"/>
          <w:vertAlign w:val="superscript"/>
        </w:rPr>
        <w:t>2</w:t>
      </w:r>
      <w:r w:rsidRPr="00C0383E">
        <w:rPr>
          <w:sz w:val="28"/>
          <w:szCs w:val="28"/>
        </w:rPr>
        <w:t>.</w:t>
      </w:r>
    </w:p>
    <w:p w:rsidR="00EA7B40" w:rsidRPr="00C0383E" w:rsidRDefault="00EA7B40" w:rsidP="00EA7B40">
      <w:pPr>
        <w:spacing w:before="120" w:after="120"/>
        <w:ind w:firstLine="720"/>
        <w:jc w:val="both"/>
        <w:rPr>
          <w:sz w:val="28"/>
          <w:szCs w:val="28"/>
        </w:rPr>
      </w:pPr>
      <w:r w:rsidRPr="00C0383E">
        <w:rPr>
          <w:sz w:val="28"/>
          <w:szCs w:val="28"/>
          <w:u w:val="single"/>
        </w:rPr>
        <w:t>196.</w:t>
      </w:r>
      <w:r w:rsidRPr="00C0383E">
        <w:rPr>
          <w:sz w:val="28"/>
          <w:szCs w:val="28"/>
        </w:rPr>
        <w:t xml:space="preserve"> Automātisko balss ugunsgrēka izziņošanas sistēmu projektē atbilstoši piemērojamo standartu prasībām.</w:t>
      </w:r>
    </w:p>
    <w:p w:rsidR="00EA7B40" w:rsidRPr="00C0383E" w:rsidRDefault="00EA7B40" w:rsidP="00EA7B40">
      <w:pPr>
        <w:spacing w:before="120" w:after="120"/>
        <w:ind w:firstLine="720"/>
        <w:jc w:val="both"/>
        <w:rPr>
          <w:sz w:val="28"/>
          <w:szCs w:val="28"/>
        </w:rPr>
      </w:pPr>
      <w:r w:rsidRPr="00C0383E">
        <w:rPr>
          <w:sz w:val="28"/>
          <w:szCs w:val="28"/>
          <w:u w:val="single"/>
        </w:rPr>
        <w:t>197.</w:t>
      </w:r>
      <w:r w:rsidRPr="00C0383E">
        <w:rPr>
          <w:sz w:val="28"/>
          <w:szCs w:val="28"/>
        </w:rPr>
        <w:t xml:space="preserve"> Būvēs, kuru augstākā stāva grīdas līmeņa atzīme nepārsniedz 28 m, automātiskajā balss ugunsgrēka izziņošanas sistēmā var paredzēt izziņošanas zonas, kas vienlaicīgi izziņo informāciju pa vairākiem stāviem. Būvēs, kuru augstākā stāva grīdas līmeņa atzīme pārsniedz 28 metrus, viena izziņošanas zona nevar būt lielāka par vienu būves stāvu.</w:t>
      </w:r>
    </w:p>
    <w:p w:rsidR="00EA7B40" w:rsidRPr="00C0383E" w:rsidRDefault="00EA7B40" w:rsidP="00EA7B40">
      <w:pPr>
        <w:ind w:firstLine="720"/>
        <w:jc w:val="both"/>
        <w:rPr>
          <w:sz w:val="28"/>
          <w:szCs w:val="28"/>
        </w:rPr>
      </w:pPr>
      <w:r w:rsidRPr="00C0383E">
        <w:rPr>
          <w:sz w:val="28"/>
          <w:szCs w:val="28"/>
          <w:u w:val="single"/>
        </w:rPr>
        <w:t xml:space="preserve">198. </w:t>
      </w:r>
      <w:r w:rsidRPr="00C0383E">
        <w:rPr>
          <w:sz w:val="28"/>
          <w:szCs w:val="28"/>
        </w:rPr>
        <w:t>Būvēs, kuru augstākā stāva grīdas līmeņa atzīme pārsniedz 28 m, automātisko balss ugunsgrēka izziņošanas sistēmu projektē tā, lai stāvos ugunsgrēku automātiskajā un manuālajā vadības režīmos var izziņot šādā secībā:</w:t>
      </w:r>
    </w:p>
    <w:p w:rsidR="00EA7B40" w:rsidRPr="00C0383E" w:rsidRDefault="00EA7B40" w:rsidP="00EA7B40">
      <w:pPr>
        <w:ind w:firstLine="720"/>
        <w:jc w:val="both"/>
        <w:rPr>
          <w:sz w:val="28"/>
          <w:szCs w:val="28"/>
        </w:rPr>
      </w:pPr>
      <w:r w:rsidRPr="00C0383E">
        <w:rPr>
          <w:sz w:val="28"/>
          <w:szCs w:val="28"/>
          <w:u w:val="single"/>
        </w:rPr>
        <w:lastRenderedPageBreak/>
        <w:t>198.1.</w:t>
      </w:r>
      <w:r w:rsidRPr="00C0383E">
        <w:rPr>
          <w:sz w:val="28"/>
          <w:szCs w:val="28"/>
        </w:rPr>
        <w:t xml:space="preserve"> izziņošanas zonās stāvā, kurā izcēlies ugunsgrēks;</w:t>
      </w:r>
    </w:p>
    <w:p w:rsidR="00EA7B40" w:rsidRPr="00C0383E" w:rsidRDefault="00EA7B40" w:rsidP="00EA7B40">
      <w:pPr>
        <w:ind w:firstLine="720"/>
        <w:jc w:val="both"/>
        <w:rPr>
          <w:sz w:val="28"/>
          <w:szCs w:val="28"/>
        </w:rPr>
      </w:pPr>
      <w:r w:rsidRPr="00C0383E">
        <w:rPr>
          <w:sz w:val="28"/>
          <w:szCs w:val="28"/>
          <w:u w:val="single"/>
        </w:rPr>
        <w:t>198.2.</w:t>
      </w:r>
      <w:r w:rsidRPr="00C0383E">
        <w:rPr>
          <w:sz w:val="28"/>
          <w:szCs w:val="28"/>
        </w:rPr>
        <w:t xml:space="preserve"> izziņošanas zonās virs stāva, kurā izcēlies ugunsgrēks;</w:t>
      </w:r>
    </w:p>
    <w:p w:rsidR="00EA7B40" w:rsidRPr="00C0383E" w:rsidRDefault="00EA7B40" w:rsidP="00EA7B40">
      <w:pPr>
        <w:ind w:firstLine="720"/>
        <w:jc w:val="both"/>
        <w:rPr>
          <w:sz w:val="28"/>
          <w:szCs w:val="28"/>
        </w:rPr>
      </w:pPr>
      <w:r w:rsidRPr="00C0383E">
        <w:rPr>
          <w:sz w:val="28"/>
          <w:szCs w:val="28"/>
          <w:u w:val="single"/>
        </w:rPr>
        <w:t>198.3.</w:t>
      </w:r>
      <w:r w:rsidRPr="00C0383E">
        <w:rPr>
          <w:sz w:val="28"/>
          <w:szCs w:val="28"/>
        </w:rPr>
        <w:t xml:space="preserve"> citās izziņošanas zonās.</w:t>
      </w:r>
    </w:p>
    <w:p w:rsidR="00EA7B40" w:rsidRPr="00C0383E" w:rsidRDefault="00EA7B40" w:rsidP="00EA7B40">
      <w:pPr>
        <w:ind w:firstLine="374"/>
        <w:jc w:val="both"/>
        <w:rPr>
          <w:sz w:val="28"/>
          <w:szCs w:val="28"/>
        </w:rPr>
      </w:pPr>
    </w:p>
    <w:p w:rsidR="00EA7B40" w:rsidRPr="00C0383E" w:rsidRDefault="00EA7B40" w:rsidP="00EA7B40">
      <w:pPr>
        <w:spacing w:before="120" w:after="120"/>
        <w:ind w:firstLine="567"/>
        <w:jc w:val="center"/>
        <w:rPr>
          <w:b/>
          <w:bCs/>
          <w:sz w:val="28"/>
          <w:szCs w:val="28"/>
        </w:rPr>
      </w:pPr>
      <w:r w:rsidRPr="00C0383E">
        <w:rPr>
          <w:b/>
          <w:sz w:val="28"/>
          <w:szCs w:val="28"/>
        </w:rPr>
        <w:t>7.</w:t>
      </w:r>
      <w:r w:rsidRPr="00C0383E">
        <w:rPr>
          <w:b/>
          <w:bCs/>
          <w:sz w:val="28"/>
          <w:szCs w:val="28"/>
        </w:rPr>
        <w:t>5. Prasības automātiskām ugunsdzēsības sistēmām, automātiskām ūdens atdzesēšanas sistēmām un automātiskiem ugunsdzēsības ūdens aizsegiem</w:t>
      </w:r>
    </w:p>
    <w:p w:rsidR="00EA7B40" w:rsidRPr="00C0383E" w:rsidRDefault="00EA7B40" w:rsidP="00EA7B40">
      <w:pPr>
        <w:ind w:firstLine="720"/>
        <w:jc w:val="both"/>
        <w:rPr>
          <w:sz w:val="28"/>
          <w:szCs w:val="28"/>
        </w:rPr>
      </w:pPr>
      <w:r w:rsidRPr="00C0383E">
        <w:rPr>
          <w:sz w:val="28"/>
          <w:szCs w:val="28"/>
          <w:u w:val="single"/>
        </w:rPr>
        <w:t>199.</w:t>
      </w:r>
      <w:r w:rsidRPr="00C0383E">
        <w:rPr>
          <w:sz w:val="28"/>
          <w:szCs w:val="28"/>
        </w:rPr>
        <w:t xml:space="preserve"> Automātiskās ugunsdzēsības sistēmas paredz:</w:t>
      </w:r>
    </w:p>
    <w:p w:rsidR="00EA7B40" w:rsidRPr="00C0383E" w:rsidRDefault="00EA7B40" w:rsidP="00EA7B40">
      <w:pPr>
        <w:tabs>
          <w:tab w:val="left" w:pos="540"/>
        </w:tabs>
        <w:ind w:firstLine="567"/>
        <w:jc w:val="both"/>
        <w:rPr>
          <w:sz w:val="28"/>
          <w:szCs w:val="28"/>
        </w:rPr>
      </w:pPr>
      <w:r w:rsidRPr="00C0383E">
        <w:rPr>
          <w:sz w:val="28"/>
          <w:szCs w:val="28"/>
          <w:u w:val="single"/>
        </w:rPr>
        <w:tab/>
        <w:t>199.1.</w:t>
      </w:r>
      <w:r w:rsidRPr="00C0383E">
        <w:rPr>
          <w:sz w:val="28"/>
          <w:szCs w:val="28"/>
        </w:rPr>
        <w:t xml:space="preserve"> ugunsdrošības nodalījumos, kuru platība pārsniedz maksimāli pieļaujamo, kas norādīts šī būvnormatīva pielikuma 3.tabulā;</w:t>
      </w:r>
    </w:p>
    <w:p w:rsidR="00EA7B40" w:rsidRPr="00C0383E" w:rsidRDefault="00EA7B40" w:rsidP="00EA7B40">
      <w:pPr>
        <w:tabs>
          <w:tab w:val="left" w:pos="540"/>
        </w:tabs>
        <w:ind w:firstLine="567"/>
        <w:jc w:val="both"/>
        <w:rPr>
          <w:sz w:val="28"/>
          <w:szCs w:val="28"/>
        </w:rPr>
      </w:pPr>
      <w:r w:rsidRPr="00C0383E">
        <w:rPr>
          <w:sz w:val="28"/>
          <w:szCs w:val="28"/>
          <w:u w:val="single"/>
        </w:rPr>
        <w:tab/>
        <w:t>199.2.</w:t>
      </w:r>
      <w:r w:rsidRPr="00C0383E">
        <w:rPr>
          <w:sz w:val="28"/>
          <w:szCs w:val="28"/>
        </w:rPr>
        <w:t xml:space="preserve"> I lietošanas veida būvēs, kuru augstākā stāva grīdas līmeņa atzīme pārsniedz 75 m;</w:t>
      </w:r>
    </w:p>
    <w:p w:rsidR="00EA7B40" w:rsidRPr="00C0383E" w:rsidRDefault="00EA7B40" w:rsidP="00EA7B40">
      <w:pPr>
        <w:tabs>
          <w:tab w:val="left" w:pos="540"/>
        </w:tabs>
        <w:ind w:firstLine="567"/>
        <w:jc w:val="both"/>
        <w:rPr>
          <w:sz w:val="28"/>
          <w:szCs w:val="28"/>
        </w:rPr>
      </w:pPr>
      <w:r w:rsidRPr="00C0383E">
        <w:rPr>
          <w:sz w:val="28"/>
          <w:szCs w:val="28"/>
          <w:u w:val="single"/>
        </w:rPr>
        <w:tab/>
        <w:t>199.3.</w:t>
      </w:r>
      <w:r w:rsidRPr="00C0383E">
        <w:rPr>
          <w:sz w:val="28"/>
          <w:szCs w:val="28"/>
        </w:rPr>
        <w:t xml:space="preserve"> būvēs, izņemot I lietošanas veida būvēs, kuru augstākā stāva grīdas līmeņa atzīme pārsniedz 50 metrus;</w:t>
      </w:r>
    </w:p>
    <w:p w:rsidR="00EA7B40" w:rsidRPr="00C0383E" w:rsidRDefault="00EA7B40" w:rsidP="00EA7B40">
      <w:pPr>
        <w:tabs>
          <w:tab w:val="left" w:pos="540"/>
        </w:tabs>
        <w:ind w:firstLine="567"/>
        <w:jc w:val="both"/>
        <w:rPr>
          <w:sz w:val="28"/>
          <w:szCs w:val="28"/>
        </w:rPr>
      </w:pPr>
      <w:r w:rsidRPr="00C0383E">
        <w:rPr>
          <w:sz w:val="28"/>
          <w:szCs w:val="28"/>
          <w:u w:val="single"/>
        </w:rPr>
        <w:tab/>
        <w:t>199.4.</w:t>
      </w:r>
      <w:r w:rsidRPr="00C0383E">
        <w:rPr>
          <w:sz w:val="28"/>
          <w:szCs w:val="28"/>
        </w:rPr>
        <w:t xml:space="preserve"> būves pazemes stāvos, kuru platība lielāka par 1000m² un kuru zemāka stāva grīda atrodas zemāk par 4 m no vidēja zemes atzīmes līmeņa;</w:t>
      </w:r>
    </w:p>
    <w:p w:rsidR="00EA7B40" w:rsidRPr="00C0383E" w:rsidRDefault="00EA7B40" w:rsidP="00EA7B40">
      <w:pPr>
        <w:tabs>
          <w:tab w:val="left" w:pos="540"/>
        </w:tabs>
        <w:ind w:firstLine="567"/>
        <w:jc w:val="both"/>
        <w:rPr>
          <w:sz w:val="28"/>
          <w:szCs w:val="28"/>
        </w:rPr>
      </w:pPr>
      <w:r w:rsidRPr="00C0383E">
        <w:rPr>
          <w:sz w:val="28"/>
          <w:szCs w:val="28"/>
          <w:u w:val="single"/>
        </w:rPr>
        <w:tab/>
        <w:t xml:space="preserve">199.5. </w:t>
      </w:r>
      <w:r w:rsidRPr="00C0383E">
        <w:rPr>
          <w:sz w:val="28"/>
          <w:szCs w:val="28"/>
        </w:rPr>
        <w:t xml:space="preserve"> būvēs, telpās vai telpas daļās atbilstoši projektēšanas uzdevuma prasībām, kurās atrodas unikāli eksponāti, materiāli, izdevumi, rokraksti, katalogi, apraksti, pārskati un iekārtas, kā arī citi īpaši vērtīgi dokumenti un informācija;</w:t>
      </w:r>
    </w:p>
    <w:p w:rsidR="00EA7B40" w:rsidRPr="00C0383E" w:rsidRDefault="00EA7B40" w:rsidP="00EA7B40">
      <w:pPr>
        <w:ind w:firstLine="720"/>
        <w:jc w:val="both"/>
        <w:rPr>
          <w:sz w:val="28"/>
          <w:szCs w:val="28"/>
        </w:rPr>
      </w:pPr>
      <w:r w:rsidRPr="00C0383E">
        <w:rPr>
          <w:sz w:val="28"/>
          <w:szCs w:val="28"/>
          <w:u w:val="single"/>
        </w:rPr>
        <w:t>199.6.</w:t>
      </w:r>
      <w:r w:rsidRPr="00C0383E">
        <w:rPr>
          <w:sz w:val="28"/>
          <w:szCs w:val="28"/>
        </w:rPr>
        <w:t xml:space="preserve"> IV lietošanas veida būves ugunsdrošības nodalījumos, kuros ir skatītāju tribīnes ar 5000 un vairāk sēdvietām, ja zem tribīnes ir telpas, kurās </w:t>
      </w:r>
      <w:proofErr w:type="spellStart"/>
      <w:r w:rsidRPr="00C0383E">
        <w:rPr>
          <w:sz w:val="28"/>
          <w:szCs w:val="28"/>
        </w:rPr>
        <w:t>ugunsslodze</w:t>
      </w:r>
      <w:proofErr w:type="spellEnd"/>
      <w:r w:rsidRPr="00C0383E">
        <w:rPr>
          <w:sz w:val="28"/>
          <w:szCs w:val="28"/>
        </w:rPr>
        <w:t xml:space="preserve"> ir lielāka par 300 MJ/m</w:t>
      </w:r>
      <w:r w:rsidRPr="00C0383E">
        <w:rPr>
          <w:sz w:val="28"/>
          <w:szCs w:val="28"/>
          <w:vertAlign w:val="superscript"/>
        </w:rPr>
        <w:t>2</w:t>
      </w:r>
      <w:r w:rsidRPr="00C0383E">
        <w:rPr>
          <w:sz w:val="28"/>
          <w:szCs w:val="28"/>
        </w:rPr>
        <w:t xml:space="preserve">; </w:t>
      </w:r>
    </w:p>
    <w:p w:rsidR="00EA7B40" w:rsidRPr="00C0383E" w:rsidRDefault="00EA7B40" w:rsidP="00EA7B40">
      <w:pPr>
        <w:ind w:firstLine="720"/>
        <w:jc w:val="both"/>
        <w:rPr>
          <w:sz w:val="28"/>
          <w:szCs w:val="28"/>
        </w:rPr>
      </w:pPr>
      <w:r w:rsidRPr="00C0383E">
        <w:rPr>
          <w:sz w:val="28"/>
          <w:szCs w:val="28"/>
          <w:u w:val="single"/>
        </w:rPr>
        <w:t>199.7.</w:t>
      </w:r>
      <w:r w:rsidRPr="00C0383E">
        <w:rPr>
          <w:sz w:val="28"/>
          <w:szCs w:val="28"/>
        </w:rPr>
        <w:t xml:space="preserve"> IV lietošanas veida būvēs, kurās ir skatuve ar </w:t>
      </w:r>
      <w:proofErr w:type="spellStart"/>
      <w:r w:rsidRPr="00C0383E">
        <w:rPr>
          <w:sz w:val="28"/>
          <w:szCs w:val="28"/>
        </w:rPr>
        <w:t>šņorbēniņiem</w:t>
      </w:r>
      <w:proofErr w:type="spellEnd"/>
      <w:r w:rsidRPr="00C0383E">
        <w:rPr>
          <w:sz w:val="28"/>
          <w:szCs w:val="28"/>
        </w:rPr>
        <w:t>, ja vienā ugunsdrošības nodalījumā ir 800 un vairāk sēdvietu vai skatuves platība pārsniedz 120 m</w:t>
      </w:r>
      <w:r w:rsidRPr="00C0383E">
        <w:rPr>
          <w:sz w:val="28"/>
          <w:szCs w:val="28"/>
          <w:vertAlign w:val="superscript"/>
        </w:rPr>
        <w:t>2</w:t>
      </w:r>
      <w:r w:rsidRPr="00C0383E">
        <w:rPr>
          <w:sz w:val="28"/>
          <w:szCs w:val="28"/>
        </w:rPr>
        <w:t xml:space="preserve">, paredzot skatuves nodalījuma skatuves un </w:t>
      </w:r>
      <w:proofErr w:type="spellStart"/>
      <w:r w:rsidRPr="00C0383E">
        <w:rPr>
          <w:sz w:val="28"/>
          <w:szCs w:val="28"/>
        </w:rPr>
        <w:t>zemskatuves</w:t>
      </w:r>
      <w:proofErr w:type="spellEnd"/>
      <w:r w:rsidRPr="00C0383E">
        <w:rPr>
          <w:sz w:val="28"/>
          <w:szCs w:val="28"/>
        </w:rPr>
        <w:t xml:space="preserve"> telpās </w:t>
      </w:r>
      <w:r w:rsidRPr="00C0383E">
        <w:rPr>
          <w:bCs/>
          <w:sz w:val="28"/>
          <w:szCs w:val="28"/>
        </w:rPr>
        <w:t>automātisko ugunsdzēsības</w:t>
      </w:r>
      <w:r w:rsidRPr="00C0383E">
        <w:rPr>
          <w:b/>
          <w:bCs/>
          <w:sz w:val="28"/>
          <w:szCs w:val="28"/>
        </w:rPr>
        <w:t xml:space="preserve"> </w:t>
      </w:r>
      <w:proofErr w:type="spellStart"/>
      <w:r w:rsidRPr="00C0383E">
        <w:rPr>
          <w:sz w:val="28"/>
          <w:szCs w:val="28"/>
        </w:rPr>
        <w:t>sprinkleru</w:t>
      </w:r>
      <w:proofErr w:type="spellEnd"/>
      <w:r w:rsidRPr="00C0383E">
        <w:rPr>
          <w:sz w:val="28"/>
          <w:szCs w:val="28"/>
        </w:rPr>
        <w:t xml:space="preserve"> un </w:t>
      </w:r>
      <w:proofErr w:type="spellStart"/>
      <w:r w:rsidRPr="00C0383E">
        <w:rPr>
          <w:sz w:val="28"/>
          <w:szCs w:val="28"/>
        </w:rPr>
        <w:t>drenčeru</w:t>
      </w:r>
      <w:proofErr w:type="spellEnd"/>
      <w:r w:rsidRPr="00C0383E">
        <w:rPr>
          <w:sz w:val="28"/>
          <w:szCs w:val="28"/>
        </w:rPr>
        <w:t xml:space="preserve"> sistēmu;</w:t>
      </w:r>
    </w:p>
    <w:p w:rsidR="00EA7B40" w:rsidRPr="00C0383E" w:rsidRDefault="00EA7B40" w:rsidP="00EA7B40">
      <w:pPr>
        <w:tabs>
          <w:tab w:val="left" w:pos="0"/>
        </w:tabs>
        <w:ind w:firstLine="567"/>
        <w:jc w:val="both"/>
        <w:rPr>
          <w:sz w:val="28"/>
          <w:szCs w:val="28"/>
        </w:rPr>
      </w:pPr>
      <w:r w:rsidRPr="00C0383E">
        <w:rPr>
          <w:sz w:val="28"/>
          <w:szCs w:val="28"/>
          <w:u w:val="single"/>
        </w:rPr>
        <w:tab/>
        <w:t>199.8.</w:t>
      </w:r>
      <w:r w:rsidRPr="00C0383E">
        <w:rPr>
          <w:sz w:val="28"/>
          <w:szCs w:val="28"/>
        </w:rPr>
        <w:t xml:space="preserve"> VI lietošanas veida būves ugunsdrošības nodalījumos, kuros paredz naftas, naftas produktu un citu viegli uzliesmojošu vielu pārsūknēšanu, izliešanu, izsniegšanu, fasēšanu vai uzglabāšanu un kuru platība ir lielāka par 300 m</w:t>
      </w:r>
      <w:r w:rsidRPr="00C0383E">
        <w:rPr>
          <w:sz w:val="28"/>
          <w:szCs w:val="28"/>
          <w:vertAlign w:val="superscript"/>
        </w:rPr>
        <w:t>2</w:t>
      </w:r>
      <w:r w:rsidRPr="00C0383E">
        <w:rPr>
          <w:sz w:val="28"/>
          <w:szCs w:val="28"/>
        </w:rPr>
        <w:t xml:space="preserve">; </w:t>
      </w:r>
    </w:p>
    <w:p w:rsidR="00EA7B40" w:rsidRPr="00C0383E" w:rsidRDefault="00EA7B40" w:rsidP="00EA7B40">
      <w:pPr>
        <w:tabs>
          <w:tab w:val="left" w:pos="540"/>
        </w:tabs>
        <w:ind w:firstLine="567"/>
        <w:jc w:val="both"/>
        <w:rPr>
          <w:sz w:val="28"/>
          <w:szCs w:val="28"/>
        </w:rPr>
      </w:pPr>
      <w:r w:rsidRPr="00C0383E">
        <w:rPr>
          <w:sz w:val="28"/>
          <w:szCs w:val="28"/>
          <w:u w:val="single"/>
        </w:rPr>
        <w:tab/>
        <w:t>199.9.</w:t>
      </w:r>
      <w:r w:rsidRPr="00C0383E">
        <w:rPr>
          <w:sz w:val="28"/>
          <w:szCs w:val="28"/>
        </w:rPr>
        <w:t xml:space="preserve"> IV lietošanas veida būves, kuru augstākā stāva grīdas līmeņa atzīme pārsniedz 8 metrus, ugunsdrošības nodalījumos, kuru platība ir lielāka par 5000 m</w:t>
      </w:r>
      <w:r w:rsidRPr="00C0383E">
        <w:rPr>
          <w:sz w:val="28"/>
          <w:szCs w:val="28"/>
          <w:vertAlign w:val="superscript"/>
        </w:rPr>
        <w:t xml:space="preserve">2 </w:t>
      </w:r>
      <w:r w:rsidRPr="00C0383E">
        <w:rPr>
          <w:sz w:val="28"/>
          <w:szCs w:val="28"/>
        </w:rPr>
        <w:t>;</w:t>
      </w:r>
    </w:p>
    <w:p w:rsidR="00EA7B40" w:rsidRPr="00C0383E" w:rsidRDefault="00EA7B40" w:rsidP="00EA7B40">
      <w:pPr>
        <w:tabs>
          <w:tab w:val="left" w:pos="540"/>
        </w:tabs>
        <w:ind w:firstLine="567"/>
        <w:jc w:val="both"/>
        <w:rPr>
          <w:sz w:val="28"/>
          <w:szCs w:val="28"/>
        </w:rPr>
      </w:pPr>
      <w:r w:rsidRPr="00C0383E">
        <w:rPr>
          <w:sz w:val="28"/>
          <w:szCs w:val="28"/>
          <w:u w:val="single"/>
        </w:rPr>
        <w:tab/>
        <w:t>199.10.</w:t>
      </w:r>
      <w:r w:rsidRPr="00C0383E">
        <w:rPr>
          <w:sz w:val="28"/>
          <w:szCs w:val="28"/>
        </w:rPr>
        <w:t xml:space="preserve"> VII lietošanas veida būves ugunsdrošības nodalījumos, kuros paredzēta 25 un vairāk transportlīdzekļu izvietošana ar liftiem un citām transportlīdzekļu transportēšanas iekārtām;</w:t>
      </w:r>
    </w:p>
    <w:p w:rsidR="00EA7B40" w:rsidRPr="00C0383E" w:rsidRDefault="00EA7B40" w:rsidP="00EA7B40">
      <w:pPr>
        <w:tabs>
          <w:tab w:val="left" w:pos="540"/>
        </w:tabs>
        <w:ind w:firstLine="567"/>
        <w:jc w:val="both"/>
        <w:rPr>
          <w:sz w:val="28"/>
          <w:szCs w:val="28"/>
        </w:rPr>
      </w:pPr>
      <w:r w:rsidRPr="00C0383E">
        <w:rPr>
          <w:sz w:val="28"/>
          <w:szCs w:val="28"/>
          <w:u w:val="single"/>
        </w:rPr>
        <w:tab/>
        <w:t>199.11.</w:t>
      </w:r>
      <w:r w:rsidRPr="00C0383E">
        <w:rPr>
          <w:sz w:val="28"/>
          <w:szCs w:val="28"/>
        </w:rPr>
        <w:t xml:space="preserve"> naftas, naftas produktu un citu viegli uzliesmojošu vielu virszemes rezervuāros, kuru tilpums ir lielāks par 5000 m</w:t>
      </w:r>
      <w:r w:rsidRPr="00C0383E">
        <w:rPr>
          <w:sz w:val="28"/>
          <w:szCs w:val="28"/>
          <w:vertAlign w:val="superscript"/>
        </w:rPr>
        <w:t>3</w:t>
      </w:r>
      <w:r w:rsidRPr="00C0383E">
        <w:rPr>
          <w:sz w:val="28"/>
          <w:szCs w:val="28"/>
        </w:rPr>
        <w:t>;</w:t>
      </w:r>
    </w:p>
    <w:p w:rsidR="00EA7B40" w:rsidRPr="00C0383E" w:rsidRDefault="00EA7B40" w:rsidP="00EA7B40">
      <w:pPr>
        <w:tabs>
          <w:tab w:val="left" w:pos="540"/>
        </w:tabs>
        <w:spacing w:before="120"/>
        <w:ind w:firstLine="567"/>
        <w:jc w:val="both"/>
        <w:rPr>
          <w:sz w:val="28"/>
          <w:szCs w:val="28"/>
        </w:rPr>
      </w:pPr>
      <w:r w:rsidRPr="00C0383E">
        <w:rPr>
          <w:sz w:val="28"/>
          <w:szCs w:val="28"/>
          <w:u w:val="single"/>
        </w:rPr>
        <w:tab/>
        <w:t>200.</w:t>
      </w:r>
      <w:r w:rsidRPr="00C0383E">
        <w:rPr>
          <w:sz w:val="28"/>
          <w:szCs w:val="28"/>
        </w:rPr>
        <w:t xml:space="preserve"> Automātiskās ugunsdzēsības sistēmas var neparedzēt atklātās būvēs.</w:t>
      </w:r>
    </w:p>
    <w:p w:rsidR="00EA7B40" w:rsidRPr="00C0383E" w:rsidRDefault="00EA7B40" w:rsidP="00EA7B40">
      <w:pPr>
        <w:tabs>
          <w:tab w:val="left" w:pos="540"/>
        </w:tabs>
        <w:spacing w:before="120"/>
        <w:ind w:firstLine="567"/>
        <w:jc w:val="both"/>
        <w:rPr>
          <w:sz w:val="28"/>
          <w:szCs w:val="28"/>
        </w:rPr>
      </w:pPr>
      <w:r w:rsidRPr="00C0383E">
        <w:rPr>
          <w:sz w:val="28"/>
          <w:szCs w:val="28"/>
          <w:u w:val="single"/>
        </w:rPr>
        <w:tab/>
        <w:t>201.</w:t>
      </w:r>
      <w:r w:rsidRPr="00C0383E">
        <w:rPr>
          <w:sz w:val="28"/>
          <w:szCs w:val="28"/>
        </w:rPr>
        <w:t xml:space="preserve"> Būvēs un telpās, kurās paredzēta citas automātiskās ugunsaizsardzības sistēmas ierīkošana, šo sistēmu ieslēgšanu darbībā </w:t>
      </w:r>
      <w:r w:rsidRPr="00C0383E">
        <w:rPr>
          <w:sz w:val="28"/>
          <w:szCs w:val="28"/>
        </w:rPr>
        <w:lastRenderedPageBreak/>
        <w:t xml:space="preserve">automātiskajā vadības režīmā paredz atbilstoši normatīvo aktu un projektēšanas uzdevuma prasībām. </w:t>
      </w:r>
    </w:p>
    <w:p w:rsidR="00EA7B40" w:rsidRPr="00C0383E" w:rsidRDefault="00EA7B40" w:rsidP="00EA7B40">
      <w:pPr>
        <w:spacing w:before="120" w:after="120"/>
        <w:ind w:firstLine="720"/>
        <w:jc w:val="both"/>
        <w:rPr>
          <w:sz w:val="28"/>
          <w:szCs w:val="28"/>
        </w:rPr>
      </w:pPr>
      <w:r w:rsidRPr="00C0383E">
        <w:rPr>
          <w:sz w:val="28"/>
          <w:szCs w:val="28"/>
          <w:u w:val="single"/>
        </w:rPr>
        <w:t xml:space="preserve">202. </w:t>
      </w:r>
      <w:r w:rsidRPr="00C0383E">
        <w:rPr>
          <w:sz w:val="28"/>
          <w:szCs w:val="28"/>
        </w:rPr>
        <w:t xml:space="preserve">Automātisko ugunsdzēsības sistēmu projektē atbilstoši piemērojamo standartu prasībām. </w:t>
      </w:r>
    </w:p>
    <w:p w:rsidR="00EA7B40" w:rsidRPr="00C0383E" w:rsidRDefault="00EA7B40" w:rsidP="00EA7B40">
      <w:pPr>
        <w:tabs>
          <w:tab w:val="left" w:pos="540"/>
        </w:tabs>
        <w:spacing w:before="120" w:after="120"/>
        <w:ind w:firstLine="567"/>
        <w:jc w:val="both"/>
        <w:rPr>
          <w:sz w:val="28"/>
          <w:szCs w:val="28"/>
        </w:rPr>
      </w:pPr>
      <w:r w:rsidRPr="00C0383E">
        <w:rPr>
          <w:sz w:val="28"/>
          <w:szCs w:val="28"/>
          <w:u w:val="single"/>
        </w:rPr>
        <w:tab/>
        <w:t>203.</w:t>
      </w:r>
      <w:r w:rsidRPr="00C0383E">
        <w:rPr>
          <w:sz w:val="28"/>
          <w:szCs w:val="28"/>
        </w:rPr>
        <w:t xml:space="preserve"> Automātiskās ūdens atdzesēšanas sistēmas un automātisko ūdens aizsegu paredz ugunsdrošības norobežojošo konstrukciju un ailu aizsardzībai atbilstoši normatīvo aktu un projektēšanas uzdevuma prasībām. </w:t>
      </w:r>
    </w:p>
    <w:p w:rsidR="00EA7B40" w:rsidRPr="00C0383E" w:rsidRDefault="00EA7B40" w:rsidP="00EA7B40">
      <w:pPr>
        <w:spacing w:before="120" w:after="120"/>
        <w:ind w:firstLine="720"/>
        <w:jc w:val="both"/>
        <w:rPr>
          <w:sz w:val="28"/>
          <w:szCs w:val="28"/>
          <w:lang w:eastAsia="en-US"/>
        </w:rPr>
      </w:pPr>
      <w:r w:rsidRPr="00C0383E">
        <w:rPr>
          <w:sz w:val="28"/>
          <w:szCs w:val="28"/>
          <w:u w:val="single"/>
        </w:rPr>
        <w:t>204.</w:t>
      </w:r>
      <w:r w:rsidRPr="00C0383E">
        <w:rPr>
          <w:sz w:val="28"/>
          <w:szCs w:val="28"/>
        </w:rPr>
        <w:t xml:space="preserve"> </w:t>
      </w:r>
      <w:r w:rsidRPr="00C0383E">
        <w:rPr>
          <w:sz w:val="28"/>
          <w:szCs w:val="28"/>
          <w:lang w:eastAsia="en-US"/>
        </w:rPr>
        <w:t xml:space="preserve">Ja ūdensapgādes avoti ugunsdzēsības vajadzībām nevar nodrošināt nepieciešamo ūdens spiedienu automātisko ugunsdzēsības sistēmu, automātisko ugunsdzēsības ūdens aizsegu un automātisko </w:t>
      </w:r>
      <w:r w:rsidRPr="00C0383E">
        <w:rPr>
          <w:bCs/>
          <w:sz w:val="28"/>
          <w:szCs w:val="28"/>
        </w:rPr>
        <w:t>atdzesēšanas sistēmu</w:t>
      </w:r>
      <w:r w:rsidRPr="00C0383E">
        <w:rPr>
          <w:sz w:val="28"/>
          <w:szCs w:val="28"/>
          <w:lang w:eastAsia="en-US"/>
        </w:rPr>
        <w:t xml:space="preserve"> darbībai, paredz vismaz divus (darba un rezerves) neatkarīgus ugunsdzēsības sūkņus vai sūkņu grupas. Katrs sūknis vai viena sūkņu grupa nodrošina ugunsdzēsības vajadzībām nepieciešamu ūdens spiedienu un plūsmu. Vismaz vienam sūknim vai sūkņu grupai automātiskajās ugunsdzēsības sistēmās jābūt ar iekšdedzes dzinēju vai ugunsdzēsības sūkņu elektroapgādei paredz </w:t>
      </w:r>
      <w:proofErr w:type="spellStart"/>
      <w:r w:rsidRPr="00C0383E">
        <w:rPr>
          <w:sz w:val="28"/>
          <w:szCs w:val="28"/>
          <w:lang w:eastAsia="en-US"/>
        </w:rPr>
        <w:t>elektroģeneratoru</w:t>
      </w:r>
      <w:proofErr w:type="spellEnd"/>
      <w:r w:rsidRPr="00C0383E">
        <w:rPr>
          <w:sz w:val="28"/>
          <w:szCs w:val="28"/>
          <w:lang w:eastAsia="en-US"/>
        </w:rPr>
        <w:t xml:space="preserve"> ar iekšdedzes dzinēju. </w:t>
      </w:r>
      <w:proofErr w:type="spellStart"/>
      <w:r w:rsidRPr="00C0383E">
        <w:rPr>
          <w:sz w:val="28"/>
          <w:szCs w:val="28"/>
          <w:lang w:eastAsia="en-US"/>
        </w:rPr>
        <w:t>Elektroģenerātors</w:t>
      </w:r>
      <w:proofErr w:type="spellEnd"/>
      <w:r w:rsidRPr="00C0383E">
        <w:rPr>
          <w:sz w:val="28"/>
          <w:szCs w:val="28"/>
          <w:lang w:eastAsia="en-US"/>
        </w:rPr>
        <w:t xml:space="preserve"> automātiski nodrošina ugunsdzēsības sūkņu elektroapgādi, ja sūkņu darbības laikā tiek traucēta elektroapgādes tīkla darbība.</w:t>
      </w:r>
    </w:p>
    <w:p w:rsidR="00EA7B40" w:rsidRPr="00C0383E" w:rsidRDefault="00EA7B40" w:rsidP="00EA7B40">
      <w:pPr>
        <w:pStyle w:val="Sarakstarindkopa"/>
        <w:spacing w:before="120" w:after="120"/>
        <w:ind w:left="0" w:firstLine="720"/>
        <w:jc w:val="both"/>
        <w:rPr>
          <w:sz w:val="28"/>
          <w:szCs w:val="28"/>
          <w:lang w:eastAsia="en-US"/>
        </w:rPr>
      </w:pPr>
      <w:r w:rsidRPr="00C0383E">
        <w:rPr>
          <w:sz w:val="28"/>
          <w:szCs w:val="28"/>
          <w:u w:val="single"/>
        </w:rPr>
        <w:t>205.</w:t>
      </w:r>
      <w:r w:rsidRPr="00C0383E">
        <w:rPr>
          <w:sz w:val="28"/>
          <w:szCs w:val="28"/>
        </w:rPr>
        <w:t xml:space="preserve"> Šī būvnormatīva </w:t>
      </w:r>
      <w:r w:rsidRPr="00C0383E">
        <w:rPr>
          <w:sz w:val="28"/>
          <w:szCs w:val="28"/>
          <w:u w:val="single"/>
        </w:rPr>
        <w:t xml:space="preserve">199.1., 199.2., 199.3., 199.4., 199.5., 199.7., 199.8. un 199.10.apakšpunktā </w:t>
      </w:r>
      <w:r w:rsidRPr="00C0383E">
        <w:rPr>
          <w:sz w:val="28"/>
          <w:szCs w:val="28"/>
        </w:rPr>
        <w:t xml:space="preserve">noteiktām automātiskām ugunsdzēsības sistēmām jābūt ūdens </w:t>
      </w:r>
      <w:proofErr w:type="spellStart"/>
      <w:r w:rsidRPr="00C0383E">
        <w:rPr>
          <w:sz w:val="28"/>
          <w:szCs w:val="28"/>
        </w:rPr>
        <w:t>sprinkleru</w:t>
      </w:r>
      <w:proofErr w:type="spellEnd"/>
      <w:r w:rsidRPr="00C0383E">
        <w:rPr>
          <w:sz w:val="28"/>
          <w:szCs w:val="28"/>
        </w:rPr>
        <w:t xml:space="preserve"> vai ūdens </w:t>
      </w:r>
      <w:proofErr w:type="spellStart"/>
      <w:r w:rsidRPr="00C0383E">
        <w:rPr>
          <w:sz w:val="28"/>
          <w:szCs w:val="28"/>
        </w:rPr>
        <w:t>drenčeru</w:t>
      </w:r>
      <w:proofErr w:type="spellEnd"/>
      <w:r w:rsidRPr="00C0383E">
        <w:rPr>
          <w:sz w:val="28"/>
          <w:szCs w:val="28"/>
        </w:rPr>
        <w:t xml:space="preserve"> tipa, izņemot būves un telpas, kurās ugunsgrēka dzēšana ar ūdeni nebūs iespējama vai būs neefektīva un kurās jāparedz cita tipa automātisko ugunsdzēsības sistēmu, kas nesamazinās cilvēku evakuācijas drošību. </w:t>
      </w:r>
    </w:p>
    <w:p w:rsidR="00EA7B40" w:rsidRPr="00C0383E" w:rsidRDefault="00EA7B40" w:rsidP="00EA7B40">
      <w:pPr>
        <w:spacing w:before="120" w:after="120"/>
        <w:ind w:firstLine="737"/>
        <w:jc w:val="center"/>
        <w:rPr>
          <w:b/>
          <w:sz w:val="28"/>
          <w:szCs w:val="28"/>
        </w:rPr>
      </w:pPr>
    </w:p>
    <w:p w:rsidR="00EA7B40" w:rsidRPr="00C0383E" w:rsidRDefault="00EA7B40" w:rsidP="00EA7B40">
      <w:pPr>
        <w:spacing w:before="120" w:after="120"/>
        <w:ind w:firstLine="737"/>
        <w:jc w:val="center"/>
        <w:rPr>
          <w:b/>
          <w:sz w:val="28"/>
          <w:szCs w:val="28"/>
        </w:rPr>
      </w:pPr>
      <w:r w:rsidRPr="00C0383E">
        <w:rPr>
          <w:b/>
          <w:sz w:val="28"/>
          <w:szCs w:val="28"/>
        </w:rPr>
        <w:t>7.6. Prasības automātiskām gaisa virsspiediena sistēmām</w:t>
      </w:r>
      <w:r w:rsidRPr="00C0383E">
        <w:rPr>
          <w:sz w:val="28"/>
          <w:szCs w:val="28"/>
        </w:rPr>
        <w:t xml:space="preserve"> </w:t>
      </w:r>
      <w:r w:rsidRPr="00C0383E">
        <w:rPr>
          <w:b/>
          <w:sz w:val="28"/>
          <w:szCs w:val="28"/>
        </w:rPr>
        <w:t xml:space="preserve">un automātiskam dūmu izvades sistēmām </w:t>
      </w:r>
    </w:p>
    <w:p w:rsidR="00EA7B40" w:rsidRPr="00C0383E" w:rsidRDefault="00EA7B40" w:rsidP="00EA7B40">
      <w:pPr>
        <w:spacing w:before="120" w:after="120"/>
        <w:ind w:firstLine="539"/>
        <w:jc w:val="center"/>
        <w:rPr>
          <w:b/>
          <w:sz w:val="28"/>
          <w:szCs w:val="28"/>
        </w:rPr>
      </w:pPr>
      <w:r w:rsidRPr="00C0383E">
        <w:rPr>
          <w:b/>
          <w:sz w:val="28"/>
          <w:szCs w:val="28"/>
        </w:rPr>
        <w:t>7.6.1. Vispārīgās prasības.</w:t>
      </w:r>
    </w:p>
    <w:p w:rsidR="00EA7B40" w:rsidRPr="00C0383E" w:rsidRDefault="00EA7B40" w:rsidP="00EA7B40">
      <w:pPr>
        <w:spacing w:before="120" w:after="120"/>
        <w:ind w:firstLine="720"/>
        <w:jc w:val="both"/>
        <w:rPr>
          <w:sz w:val="28"/>
          <w:szCs w:val="28"/>
        </w:rPr>
      </w:pPr>
      <w:r w:rsidRPr="00C0383E">
        <w:rPr>
          <w:sz w:val="28"/>
          <w:szCs w:val="28"/>
          <w:u w:val="single"/>
        </w:rPr>
        <w:t>206.</w:t>
      </w:r>
      <w:r w:rsidRPr="00C0383E">
        <w:rPr>
          <w:sz w:val="28"/>
          <w:szCs w:val="28"/>
        </w:rPr>
        <w:t xml:space="preserve"> Automātiskās dūmu izvades sistēmai un automātiskai gaisa virsspiediena sistēmai jānodrošina ne mazāku par 30 minūtēm nepārtrauktu</w:t>
      </w:r>
      <w:r w:rsidRPr="00C0383E">
        <w:rPr>
          <w:b/>
          <w:sz w:val="28"/>
          <w:szCs w:val="28"/>
        </w:rPr>
        <w:t xml:space="preserve"> </w:t>
      </w:r>
      <w:r w:rsidRPr="00C0383E">
        <w:rPr>
          <w:sz w:val="28"/>
          <w:szCs w:val="28"/>
        </w:rPr>
        <w:t xml:space="preserve">darbību ugunsgrēka gadījumā, nodrošinot attiecīgu sistēmu elektroapgādes, vadības un kontroles ķēžu ugunsaizsardzību. </w:t>
      </w:r>
    </w:p>
    <w:p w:rsidR="00EA7B40" w:rsidRPr="00C0383E" w:rsidRDefault="00EA7B40" w:rsidP="00EA7B40">
      <w:pPr>
        <w:spacing w:before="120" w:after="120"/>
        <w:ind w:firstLine="720"/>
        <w:jc w:val="both"/>
        <w:rPr>
          <w:sz w:val="28"/>
          <w:szCs w:val="28"/>
        </w:rPr>
      </w:pPr>
      <w:r w:rsidRPr="00C0383E">
        <w:rPr>
          <w:sz w:val="28"/>
          <w:szCs w:val="28"/>
          <w:u w:val="single"/>
        </w:rPr>
        <w:t>207.</w:t>
      </w:r>
      <w:r w:rsidRPr="00C0383E">
        <w:rPr>
          <w:sz w:val="28"/>
          <w:szCs w:val="28"/>
        </w:rPr>
        <w:t xml:space="preserve"> Automātisko gaisa virsspiediena sistēmu gaisa iesūcējus, automātisko dūmu izvades sistēmu dūmu izvades un kompensējošo gaisa iesūcējus projektē tā, lai no būves izvadāmie dūmi netiktu novadīti (</w:t>
      </w:r>
      <w:proofErr w:type="spellStart"/>
      <w:r w:rsidRPr="00C0383E">
        <w:rPr>
          <w:sz w:val="28"/>
          <w:szCs w:val="28"/>
        </w:rPr>
        <w:t>recirkulēti</w:t>
      </w:r>
      <w:proofErr w:type="spellEnd"/>
      <w:r w:rsidRPr="00C0383E">
        <w:rPr>
          <w:sz w:val="28"/>
          <w:szCs w:val="28"/>
        </w:rPr>
        <w:t>) atpakaļ degošajā būvē un uz blakus esošajām būvēm.</w:t>
      </w:r>
    </w:p>
    <w:p w:rsidR="00EA7B40" w:rsidRPr="00C0383E" w:rsidRDefault="00EA7B40" w:rsidP="00EA7B40">
      <w:pPr>
        <w:ind w:firstLine="539"/>
        <w:jc w:val="both"/>
        <w:rPr>
          <w:sz w:val="28"/>
          <w:szCs w:val="28"/>
        </w:rPr>
      </w:pPr>
    </w:p>
    <w:p w:rsidR="00EA7B40" w:rsidRPr="00C0383E" w:rsidRDefault="00EA7B40" w:rsidP="00EA7B40">
      <w:pPr>
        <w:spacing w:before="120" w:after="120"/>
        <w:ind w:firstLine="539"/>
        <w:jc w:val="center"/>
        <w:rPr>
          <w:b/>
          <w:sz w:val="28"/>
          <w:szCs w:val="28"/>
        </w:rPr>
      </w:pPr>
      <w:r w:rsidRPr="00C0383E">
        <w:rPr>
          <w:b/>
          <w:sz w:val="28"/>
          <w:szCs w:val="28"/>
        </w:rPr>
        <w:t>7.6.2. Prasības automātiskām gaisa virsspiediena sistēmām</w:t>
      </w:r>
    </w:p>
    <w:p w:rsidR="00EA7B40" w:rsidRPr="00C0383E" w:rsidRDefault="00EA7B40" w:rsidP="00EA7B40">
      <w:pPr>
        <w:spacing w:before="120" w:after="120"/>
        <w:ind w:firstLine="720"/>
        <w:jc w:val="both"/>
        <w:rPr>
          <w:b/>
          <w:sz w:val="28"/>
          <w:szCs w:val="28"/>
        </w:rPr>
      </w:pPr>
      <w:r w:rsidRPr="00C0383E">
        <w:rPr>
          <w:sz w:val="28"/>
          <w:szCs w:val="28"/>
          <w:u w:val="single"/>
        </w:rPr>
        <w:lastRenderedPageBreak/>
        <w:t>208.</w:t>
      </w:r>
      <w:r w:rsidRPr="00C0383E">
        <w:rPr>
          <w:sz w:val="28"/>
          <w:szCs w:val="28"/>
        </w:rPr>
        <w:t xml:space="preserve"> Automātisko gaisa virsspiediena sistēmu projektē atbilstoši piemērojamo standartu prasībām.</w:t>
      </w:r>
    </w:p>
    <w:p w:rsidR="00EA7B40" w:rsidRPr="00C0383E" w:rsidRDefault="00EA7B40" w:rsidP="00EA7B40">
      <w:pPr>
        <w:ind w:firstLine="720"/>
        <w:jc w:val="both"/>
        <w:rPr>
          <w:sz w:val="28"/>
          <w:szCs w:val="28"/>
        </w:rPr>
      </w:pPr>
      <w:r w:rsidRPr="00C0383E">
        <w:rPr>
          <w:sz w:val="28"/>
          <w:szCs w:val="28"/>
          <w:u w:val="single"/>
        </w:rPr>
        <w:t>209.</w:t>
      </w:r>
      <w:r w:rsidRPr="00C0383E">
        <w:rPr>
          <w:sz w:val="28"/>
          <w:szCs w:val="28"/>
        </w:rPr>
        <w:t xml:space="preserve"> Automātiskām gaisa virsspiediena sistēmām paredz automātisko vadību no signāla, ko ģenerē:</w:t>
      </w:r>
    </w:p>
    <w:p w:rsidR="00EA7B40" w:rsidRPr="00C0383E" w:rsidRDefault="00EA7B40" w:rsidP="00EA7B40">
      <w:pPr>
        <w:ind w:firstLine="720"/>
        <w:jc w:val="both"/>
        <w:rPr>
          <w:sz w:val="28"/>
          <w:szCs w:val="28"/>
        </w:rPr>
      </w:pPr>
      <w:r w:rsidRPr="00C0383E">
        <w:rPr>
          <w:sz w:val="28"/>
          <w:szCs w:val="28"/>
          <w:u w:val="single"/>
        </w:rPr>
        <w:t>209.1.</w:t>
      </w:r>
      <w:r w:rsidRPr="00C0383E">
        <w:rPr>
          <w:sz w:val="28"/>
          <w:szCs w:val="28"/>
        </w:rPr>
        <w:t xml:space="preserve"> automātiskās ugunsgrēka atklāšanas un trauksmes signalizācijas sistēmas, </w:t>
      </w:r>
    </w:p>
    <w:p w:rsidR="00EA7B40" w:rsidRPr="00C0383E" w:rsidRDefault="00EA7B40" w:rsidP="00EA7B40">
      <w:pPr>
        <w:ind w:firstLine="720"/>
        <w:jc w:val="both"/>
        <w:rPr>
          <w:sz w:val="28"/>
          <w:szCs w:val="28"/>
        </w:rPr>
      </w:pPr>
      <w:r w:rsidRPr="00C0383E">
        <w:rPr>
          <w:sz w:val="28"/>
          <w:szCs w:val="28"/>
          <w:u w:val="single"/>
        </w:rPr>
        <w:t>209.2.</w:t>
      </w:r>
      <w:r w:rsidRPr="00C0383E">
        <w:rPr>
          <w:sz w:val="28"/>
          <w:szCs w:val="28"/>
        </w:rPr>
        <w:t xml:space="preserve"> automātiskās </w:t>
      </w:r>
      <w:proofErr w:type="spellStart"/>
      <w:r w:rsidRPr="00C0383E">
        <w:rPr>
          <w:sz w:val="28"/>
          <w:szCs w:val="28"/>
        </w:rPr>
        <w:t>sprinkleru</w:t>
      </w:r>
      <w:proofErr w:type="spellEnd"/>
      <w:r w:rsidRPr="00C0383E">
        <w:rPr>
          <w:sz w:val="28"/>
          <w:szCs w:val="28"/>
        </w:rPr>
        <w:t xml:space="preserve"> ugunsdzēsības sistēmas</w:t>
      </w:r>
    </w:p>
    <w:p w:rsidR="00EA7B40" w:rsidRPr="00C0383E" w:rsidRDefault="00EA7B40" w:rsidP="00EA7B40">
      <w:pPr>
        <w:ind w:firstLine="720"/>
        <w:jc w:val="both"/>
        <w:rPr>
          <w:sz w:val="28"/>
          <w:szCs w:val="28"/>
        </w:rPr>
      </w:pPr>
      <w:r w:rsidRPr="00C0383E">
        <w:rPr>
          <w:sz w:val="28"/>
          <w:szCs w:val="28"/>
          <w:u w:val="single"/>
        </w:rPr>
        <w:t>209.3.</w:t>
      </w:r>
      <w:r w:rsidRPr="00C0383E">
        <w:rPr>
          <w:sz w:val="28"/>
          <w:szCs w:val="28"/>
        </w:rPr>
        <w:t xml:space="preserve"> manuālās tālvadības un distances vadības ierīces, kas ierīkotas evakuācijas ceļos pie izejām no ar šo sistēmu aizsargātām telpām un telpās, kurās atrodas šo sistēmu vadības un kontroles pultis.</w:t>
      </w:r>
    </w:p>
    <w:p w:rsidR="00EA7B40" w:rsidRPr="00C0383E" w:rsidRDefault="00EA7B40" w:rsidP="00EA7B40">
      <w:pPr>
        <w:spacing w:before="120" w:after="120"/>
        <w:ind w:firstLine="737"/>
        <w:jc w:val="both"/>
        <w:rPr>
          <w:sz w:val="28"/>
          <w:szCs w:val="28"/>
        </w:rPr>
      </w:pPr>
    </w:p>
    <w:p w:rsidR="00EA7B40" w:rsidRPr="00C0383E" w:rsidRDefault="00EA7B40" w:rsidP="00EA7B40">
      <w:pPr>
        <w:jc w:val="center"/>
        <w:rPr>
          <w:sz w:val="28"/>
          <w:szCs w:val="28"/>
        </w:rPr>
      </w:pPr>
      <w:r w:rsidRPr="00C0383E">
        <w:rPr>
          <w:b/>
          <w:sz w:val="28"/>
          <w:szCs w:val="28"/>
        </w:rPr>
        <w:t>7.6.3. Prasības automātiskām dūmu izvades sistēmām</w:t>
      </w:r>
    </w:p>
    <w:p w:rsidR="00EA7B40" w:rsidRPr="00C0383E" w:rsidRDefault="00EA7B40" w:rsidP="00EA7B40">
      <w:pPr>
        <w:spacing w:before="120" w:after="120"/>
        <w:ind w:firstLine="720"/>
        <w:jc w:val="both"/>
        <w:rPr>
          <w:b/>
          <w:sz w:val="28"/>
          <w:szCs w:val="28"/>
        </w:rPr>
      </w:pPr>
      <w:r w:rsidRPr="00C0383E">
        <w:rPr>
          <w:sz w:val="28"/>
          <w:szCs w:val="28"/>
          <w:u w:val="single"/>
        </w:rPr>
        <w:t>210.</w:t>
      </w:r>
      <w:r w:rsidRPr="00C0383E">
        <w:rPr>
          <w:sz w:val="28"/>
          <w:szCs w:val="28"/>
        </w:rPr>
        <w:t xml:space="preserve"> Automātiskas dūmu izvades sistēmām izvirzāmās prasības noteiktas piemērojamos standartos. </w:t>
      </w:r>
    </w:p>
    <w:p w:rsidR="00EA7B40" w:rsidRPr="00C0383E" w:rsidRDefault="00EA7B40" w:rsidP="00EA7B40">
      <w:pPr>
        <w:ind w:firstLine="720"/>
        <w:jc w:val="both"/>
        <w:rPr>
          <w:sz w:val="28"/>
          <w:szCs w:val="28"/>
        </w:rPr>
      </w:pPr>
      <w:r w:rsidRPr="00C0383E">
        <w:rPr>
          <w:sz w:val="28"/>
          <w:szCs w:val="28"/>
          <w:u w:val="single"/>
        </w:rPr>
        <w:t>211.</w:t>
      </w:r>
      <w:r w:rsidRPr="00C0383E">
        <w:rPr>
          <w:sz w:val="28"/>
          <w:szCs w:val="28"/>
        </w:rPr>
        <w:t xml:space="preserve"> Automātiskām dūmu izvades sistēmām paredz automātisko vadību no signāla, ko ģenerē: </w:t>
      </w:r>
    </w:p>
    <w:p w:rsidR="00EA7B40" w:rsidRPr="00C0383E" w:rsidRDefault="00EA7B40" w:rsidP="00EA7B40">
      <w:pPr>
        <w:ind w:firstLine="720"/>
        <w:jc w:val="both"/>
        <w:rPr>
          <w:sz w:val="28"/>
          <w:szCs w:val="28"/>
        </w:rPr>
      </w:pPr>
      <w:r w:rsidRPr="00C0383E">
        <w:rPr>
          <w:sz w:val="28"/>
          <w:szCs w:val="28"/>
          <w:u w:val="single"/>
        </w:rPr>
        <w:t>211.1.</w:t>
      </w:r>
      <w:r w:rsidRPr="00C0383E">
        <w:rPr>
          <w:sz w:val="28"/>
          <w:szCs w:val="28"/>
        </w:rPr>
        <w:t xml:space="preserve"> automātiskās ugunsgrēka atklāšanas un trauksmes signalizācijas sistēmas;</w:t>
      </w:r>
    </w:p>
    <w:p w:rsidR="00EA7B40" w:rsidRPr="00C0383E" w:rsidRDefault="00EA7B40" w:rsidP="00EA7B40">
      <w:pPr>
        <w:ind w:firstLine="720"/>
        <w:jc w:val="both"/>
        <w:rPr>
          <w:sz w:val="28"/>
          <w:szCs w:val="28"/>
        </w:rPr>
      </w:pPr>
      <w:r w:rsidRPr="00C0383E">
        <w:rPr>
          <w:sz w:val="28"/>
          <w:szCs w:val="28"/>
          <w:u w:val="single"/>
        </w:rPr>
        <w:t>211.2.</w:t>
      </w:r>
      <w:r w:rsidRPr="00C0383E">
        <w:rPr>
          <w:sz w:val="28"/>
          <w:szCs w:val="28"/>
        </w:rPr>
        <w:t xml:space="preserve"> automātiskās </w:t>
      </w:r>
      <w:proofErr w:type="spellStart"/>
      <w:r w:rsidRPr="00C0383E">
        <w:rPr>
          <w:sz w:val="28"/>
          <w:szCs w:val="28"/>
        </w:rPr>
        <w:t>sprinkleru</w:t>
      </w:r>
      <w:proofErr w:type="spellEnd"/>
      <w:r w:rsidRPr="00C0383E">
        <w:rPr>
          <w:sz w:val="28"/>
          <w:szCs w:val="28"/>
        </w:rPr>
        <w:t xml:space="preserve"> ugunsdzēsības sistēmas;</w:t>
      </w:r>
    </w:p>
    <w:p w:rsidR="00EA7B40" w:rsidRPr="00C0383E" w:rsidRDefault="00EA7B40" w:rsidP="00EA7B40">
      <w:pPr>
        <w:ind w:firstLine="720"/>
        <w:jc w:val="both"/>
        <w:rPr>
          <w:sz w:val="28"/>
          <w:szCs w:val="28"/>
        </w:rPr>
      </w:pPr>
      <w:r w:rsidRPr="00C0383E">
        <w:rPr>
          <w:sz w:val="28"/>
          <w:szCs w:val="28"/>
          <w:u w:val="single"/>
        </w:rPr>
        <w:t>211.3.</w:t>
      </w:r>
      <w:r w:rsidRPr="00C0383E">
        <w:rPr>
          <w:sz w:val="28"/>
          <w:szCs w:val="28"/>
        </w:rPr>
        <w:t xml:space="preserve"> ar manuālo tālvadību no distances vadības ierīcēm, kas ierīkotas evakuācijas ceļos pie izejām no ar šo sistēmu aizsargātām telpām un telpās, kurās atrodas šo sistēmu vadības un kontroles pultis.</w:t>
      </w:r>
    </w:p>
    <w:p w:rsidR="00EA7B40" w:rsidRPr="00C0383E" w:rsidRDefault="00EA7B40" w:rsidP="00EA7B40">
      <w:pPr>
        <w:spacing w:before="120" w:after="120"/>
        <w:ind w:firstLine="720"/>
        <w:jc w:val="both"/>
        <w:rPr>
          <w:sz w:val="28"/>
          <w:szCs w:val="28"/>
        </w:rPr>
      </w:pPr>
      <w:r w:rsidRPr="00C0383E">
        <w:rPr>
          <w:sz w:val="28"/>
          <w:szCs w:val="28"/>
          <w:u w:val="single"/>
        </w:rPr>
        <w:t>212.</w:t>
      </w:r>
      <w:r w:rsidRPr="00C0383E">
        <w:rPr>
          <w:sz w:val="28"/>
          <w:szCs w:val="28"/>
        </w:rPr>
        <w:t xml:space="preserve"> Automātiskās dūmu izvades sistēmas dūmu vārstus un dūmu lūkas paredz telpu augšdaļā ne zemāk kā 80% no telpas augstuma.</w:t>
      </w:r>
    </w:p>
    <w:p w:rsidR="00EA7B40" w:rsidRPr="00C0383E" w:rsidRDefault="00EA7B40" w:rsidP="00EA7B40">
      <w:pPr>
        <w:spacing w:before="120" w:after="120"/>
        <w:ind w:firstLine="720"/>
        <w:jc w:val="both"/>
        <w:rPr>
          <w:sz w:val="28"/>
          <w:szCs w:val="28"/>
        </w:rPr>
      </w:pPr>
      <w:r w:rsidRPr="00C0383E">
        <w:rPr>
          <w:sz w:val="28"/>
          <w:szCs w:val="28"/>
          <w:u w:val="single"/>
        </w:rPr>
        <w:t>213.</w:t>
      </w:r>
      <w:r w:rsidRPr="00C0383E">
        <w:rPr>
          <w:sz w:val="28"/>
          <w:szCs w:val="28"/>
        </w:rPr>
        <w:t xml:space="preserve"> Automātiskos kompensācijas gaisa padošanas atvērumus vai ailas paredz telpu apakšdaļā.</w:t>
      </w:r>
    </w:p>
    <w:p w:rsidR="00EA7B40" w:rsidRPr="00C0383E" w:rsidRDefault="00EA7B40" w:rsidP="00EA7B40">
      <w:pPr>
        <w:spacing w:before="120" w:after="120"/>
        <w:ind w:firstLine="737"/>
        <w:jc w:val="both"/>
        <w:rPr>
          <w:sz w:val="28"/>
          <w:szCs w:val="28"/>
        </w:rPr>
      </w:pPr>
      <w:r w:rsidRPr="00C0383E">
        <w:rPr>
          <w:sz w:val="28"/>
          <w:szCs w:val="28"/>
          <w:u w:val="single"/>
        </w:rPr>
        <w:t>214.</w:t>
      </w:r>
      <w:r w:rsidRPr="00C0383E">
        <w:rPr>
          <w:sz w:val="28"/>
          <w:szCs w:val="28"/>
        </w:rPr>
        <w:t xml:space="preserve"> </w:t>
      </w:r>
      <w:proofErr w:type="spellStart"/>
      <w:r w:rsidRPr="00C0383E">
        <w:rPr>
          <w:sz w:val="28"/>
          <w:szCs w:val="28"/>
        </w:rPr>
        <w:t>Ātrijos</w:t>
      </w:r>
      <w:proofErr w:type="spellEnd"/>
      <w:r w:rsidRPr="00C0383E">
        <w:rPr>
          <w:sz w:val="28"/>
          <w:szCs w:val="28"/>
        </w:rPr>
        <w:t>, kas augstāki par 24 metriem, paredz automātisko dūmu izvades sistēmu ar mehānisko vilkmi vai ar mehānisko kompensācijas gaisa padevi.</w:t>
      </w:r>
    </w:p>
    <w:p w:rsidR="00EA7B40" w:rsidRPr="00C0383E" w:rsidRDefault="00EA7B40" w:rsidP="00EA7B40">
      <w:pPr>
        <w:jc w:val="both"/>
        <w:rPr>
          <w:sz w:val="28"/>
          <w:szCs w:val="28"/>
        </w:rPr>
      </w:pPr>
    </w:p>
    <w:p w:rsidR="00EA7B40" w:rsidRPr="00C0383E" w:rsidRDefault="00EA7B40" w:rsidP="00EA7B40">
      <w:pPr>
        <w:spacing w:before="120" w:after="120"/>
        <w:ind w:firstLine="720"/>
        <w:jc w:val="center"/>
        <w:rPr>
          <w:b/>
          <w:bCs/>
          <w:sz w:val="28"/>
          <w:szCs w:val="28"/>
        </w:rPr>
      </w:pPr>
      <w:r w:rsidRPr="00C0383E">
        <w:rPr>
          <w:b/>
          <w:bCs/>
          <w:sz w:val="28"/>
          <w:szCs w:val="28"/>
        </w:rPr>
        <w:t>8. Neautomātiskās ugunsdzēsības sistēmas</w:t>
      </w:r>
    </w:p>
    <w:p w:rsidR="00EA7B40" w:rsidRPr="00C0383E" w:rsidRDefault="00EA7B40" w:rsidP="00EA7B40">
      <w:pPr>
        <w:spacing w:before="120" w:after="120"/>
        <w:jc w:val="center"/>
        <w:rPr>
          <w:b/>
          <w:sz w:val="28"/>
          <w:szCs w:val="28"/>
        </w:rPr>
      </w:pPr>
      <w:r w:rsidRPr="00C0383E">
        <w:rPr>
          <w:b/>
          <w:bCs/>
          <w:sz w:val="28"/>
          <w:szCs w:val="28"/>
        </w:rPr>
        <w:t>8.1.</w:t>
      </w:r>
      <w:r w:rsidRPr="00C0383E">
        <w:rPr>
          <w:b/>
          <w:sz w:val="28"/>
          <w:szCs w:val="28"/>
        </w:rPr>
        <w:t xml:space="preserve"> Vispārīgās prasības</w:t>
      </w:r>
    </w:p>
    <w:p w:rsidR="00EA7B40" w:rsidRPr="00C0383E" w:rsidRDefault="00EA7B40" w:rsidP="00EA7B40">
      <w:pPr>
        <w:ind w:firstLine="720"/>
        <w:jc w:val="both"/>
        <w:rPr>
          <w:sz w:val="28"/>
          <w:szCs w:val="28"/>
        </w:rPr>
      </w:pPr>
      <w:r w:rsidRPr="00C0383E">
        <w:rPr>
          <w:sz w:val="28"/>
          <w:szCs w:val="28"/>
          <w:u w:val="single"/>
        </w:rPr>
        <w:t>215.</w:t>
      </w:r>
      <w:r w:rsidRPr="00C0383E">
        <w:rPr>
          <w:sz w:val="28"/>
          <w:szCs w:val="28"/>
        </w:rPr>
        <w:t xml:space="preserve"> Atbilstoši būves vai telpas lietošanas veidam un telpu plānojumam paredz šādas neautomātiskās ugunsaizsardzības sistēmas:</w:t>
      </w:r>
    </w:p>
    <w:p w:rsidR="00EA7B40" w:rsidRPr="00C0383E" w:rsidRDefault="00EA7B40" w:rsidP="00EA7B40">
      <w:pPr>
        <w:ind w:firstLine="720"/>
        <w:rPr>
          <w:bCs/>
          <w:sz w:val="28"/>
          <w:szCs w:val="28"/>
        </w:rPr>
      </w:pPr>
      <w:r w:rsidRPr="00C0383E">
        <w:rPr>
          <w:bCs/>
          <w:sz w:val="28"/>
          <w:szCs w:val="28"/>
          <w:u w:val="single"/>
        </w:rPr>
        <w:t>215.1.</w:t>
      </w:r>
      <w:r w:rsidRPr="00C0383E">
        <w:rPr>
          <w:bCs/>
          <w:sz w:val="28"/>
          <w:szCs w:val="28"/>
        </w:rPr>
        <w:t xml:space="preserve"> neautomātiskās ugunsdzēsības sistēmas;</w:t>
      </w:r>
    </w:p>
    <w:p w:rsidR="00EA7B40" w:rsidRPr="00C0383E" w:rsidRDefault="00EA7B40" w:rsidP="00EA7B40">
      <w:pPr>
        <w:ind w:firstLine="720"/>
        <w:rPr>
          <w:bCs/>
          <w:sz w:val="28"/>
          <w:szCs w:val="28"/>
        </w:rPr>
      </w:pPr>
      <w:r w:rsidRPr="00C0383E">
        <w:rPr>
          <w:bCs/>
          <w:sz w:val="28"/>
          <w:szCs w:val="28"/>
          <w:u w:val="single"/>
        </w:rPr>
        <w:t>215.2.</w:t>
      </w:r>
      <w:r w:rsidRPr="00C0383E">
        <w:rPr>
          <w:bCs/>
          <w:sz w:val="28"/>
          <w:szCs w:val="28"/>
        </w:rPr>
        <w:t xml:space="preserve"> neautomātiskās ūdens atdzesēšanas sistēmas;</w:t>
      </w:r>
    </w:p>
    <w:p w:rsidR="00EA7B40" w:rsidRPr="00C0383E" w:rsidRDefault="00EA7B40" w:rsidP="00EA7B40">
      <w:pPr>
        <w:ind w:firstLine="720"/>
        <w:rPr>
          <w:bCs/>
          <w:sz w:val="28"/>
          <w:szCs w:val="28"/>
        </w:rPr>
      </w:pPr>
      <w:r w:rsidRPr="00C0383E">
        <w:rPr>
          <w:bCs/>
          <w:sz w:val="28"/>
          <w:szCs w:val="28"/>
          <w:u w:val="single"/>
        </w:rPr>
        <w:t>215.3.</w:t>
      </w:r>
      <w:r w:rsidRPr="00C0383E">
        <w:rPr>
          <w:bCs/>
          <w:sz w:val="28"/>
          <w:szCs w:val="28"/>
        </w:rPr>
        <w:t xml:space="preserve"> neautomātiskos ugunsdzēsības ūdens aizsegus;</w:t>
      </w:r>
    </w:p>
    <w:p w:rsidR="00EA7B40" w:rsidRPr="00C0383E" w:rsidRDefault="00EA7B40" w:rsidP="00EA7B40">
      <w:pPr>
        <w:ind w:firstLine="720"/>
        <w:rPr>
          <w:bCs/>
          <w:sz w:val="28"/>
          <w:szCs w:val="28"/>
        </w:rPr>
      </w:pPr>
      <w:r w:rsidRPr="00C0383E">
        <w:rPr>
          <w:bCs/>
          <w:sz w:val="28"/>
          <w:szCs w:val="28"/>
          <w:u w:val="single"/>
        </w:rPr>
        <w:t>215.4</w:t>
      </w:r>
      <w:r w:rsidRPr="00C0383E">
        <w:rPr>
          <w:bCs/>
          <w:sz w:val="28"/>
          <w:szCs w:val="28"/>
        </w:rPr>
        <w:t>. neautomātiskās dūmu izvades sistēmas.</w:t>
      </w:r>
    </w:p>
    <w:p w:rsidR="00EA7B40" w:rsidRPr="00C0383E" w:rsidRDefault="00EA7B40" w:rsidP="00EA7B40">
      <w:pPr>
        <w:spacing w:before="120" w:after="120"/>
        <w:ind w:firstLine="720"/>
        <w:jc w:val="both"/>
        <w:rPr>
          <w:sz w:val="28"/>
          <w:szCs w:val="28"/>
        </w:rPr>
      </w:pPr>
      <w:r w:rsidRPr="00C0383E">
        <w:rPr>
          <w:bCs/>
          <w:sz w:val="28"/>
          <w:szCs w:val="28"/>
          <w:u w:val="single"/>
        </w:rPr>
        <w:lastRenderedPageBreak/>
        <w:t>216.</w:t>
      </w:r>
      <w:r w:rsidRPr="00C0383E">
        <w:rPr>
          <w:bCs/>
          <w:sz w:val="28"/>
          <w:szCs w:val="28"/>
        </w:rPr>
        <w:t xml:space="preserve"> Neautomātiskās</w:t>
      </w:r>
      <w:r w:rsidRPr="00C0383E">
        <w:rPr>
          <w:sz w:val="28"/>
          <w:szCs w:val="28"/>
        </w:rPr>
        <w:t xml:space="preserve"> </w:t>
      </w:r>
      <w:r w:rsidRPr="00C0383E">
        <w:rPr>
          <w:bCs/>
          <w:sz w:val="28"/>
          <w:szCs w:val="28"/>
        </w:rPr>
        <w:t>ugunsdzēsības sistēmas</w:t>
      </w:r>
      <w:r w:rsidRPr="00C0383E">
        <w:rPr>
          <w:sz w:val="28"/>
          <w:szCs w:val="28"/>
        </w:rPr>
        <w:t xml:space="preserve"> var aizstāt ar automātisko</w:t>
      </w:r>
      <w:r w:rsidRPr="00C0383E">
        <w:rPr>
          <w:bCs/>
          <w:sz w:val="28"/>
          <w:szCs w:val="28"/>
        </w:rPr>
        <w:t xml:space="preserve"> ugunsdzēsības sistēmu.</w:t>
      </w:r>
      <w:r w:rsidRPr="00C0383E">
        <w:rPr>
          <w:sz w:val="28"/>
          <w:szCs w:val="28"/>
        </w:rPr>
        <w:t xml:space="preserve"> </w:t>
      </w:r>
    </w:p>
    <w:p w:rsidR="00EA7B40" w:rsidRPr="00C0383E" w:rsidRDefault="00EA7B40" w:rsidP="00EA7B40">
      <w:pPr>
        <w:spacing w:before="120" w:after="120"/>
        <w:rPr>
          <w:bCs/>
          <w:sz w:val="28"/>
          <w:szCs w:val="28"/>
        </w:rPr>
      </w:pPr>
    </w:p>
    <w:p w:rsidR="00EA7B40" w:rsidRPr="00C0383E" w:rsidRDefault="00EA7B40" w:rsidP="00EA7B40">
      <w:pPr>
        <w:spacing w:before="120" w:after="120"/>
        <w:ind w:firstLine="720"/>
        <w:jc w:val="center"/>
        <w:rPr>
          <w:b/>
          <w:bCs/>
          <w:sz w:val="28"/>
          <w:szCs w:val="28"/>
        </w:rPr>
      </w:pPr>
      <w:r w:rsidRPr="00C0383E">
        <w:rPr>
          <w:b/>
          <w:bCs/>
          <w:sz w:val="28"/>
          <w:szCs w:val="28"/>
        </w:rPr>
        <w:t>8.2. Prasības neautomātiskām ugunsdzēsības sistēmām, neautomātiskām ūdens atdzesēšanas sistēmām un neautomātiskiem ūdens ugunsdzēsības aizsegiem</w:t>
      </w:r>
    </w:p>
    <w:p w:rsidR="00EA7B40" w:rsidRPr="00C0383E" w:rsidRDefault="00EA7B40" w:rsidP="00EA7B40">
      <w:pPr>
        <w:ind w:firstLine="720"/>
        <w:jc w:val="both"/>
        <w:rPr>
          <w:sz w:val="28"/>
          <w:szCs w:val="28"/>
        </w:rPr>
      </w:pPr>
      <w:r w:rsidRPr="00C0383E">
        <w:rPr>
          <w:sz w:val="28"/>
          <w:szCs w:val="28"/>
          <w:u w:val="single"/>
        </w:rPr>
        <w:t>217.</w:t>
      </w:r>
      <w:r w:rsidRPr="00C0383E">
        <w:rPr>
          <w:sz w:val="28"/>
          <w:szCs w:val="28"/>
        </w:rPr>
        <w:t xml:space="preserve"> Neautomātiskās ugunsdzēsības sistēmas paredz: </w:t>
      </w:r>
    </w:p>
    <w:p w:rsidR="00EA7B40" w:rsidRPr="00C0383E" w:rsidRDefault="00EA7B40" w:rsidP="00EA7B40">
      <w:pPr>
        <w:ind w:firstLine="720"/>
        <w:jc w:val="both"/>
        <w:rPr>
          <w:sz w:val="28"/>
          <w:szCs w:val="28"/>
        </w:rPr>
      </w:pPr>
      <w:r w:rsidRPr="00C0383E">
        <w:rPr>
          <w:sz w:val="28"/>
          <w:szCs w:val="28"/>
          <w:u w:val="single"/>
        </w:rPr>
        <w:t>217.1.</w:t>
      </w:r>
      <w:r w:rsidRPr="00C0383E">
        <w:rPr>
          <w:sz w:val="28"/>
          <w:szCs w:val="28"/>
        </w:rPr>
        <w:t xml:space="preserve"> naftas, naftas produktu un citu viegli uzliesmojošu vielu virszemes rezervuāros, kuru tilpums ir no 3000 līdz 5000 m</w:t>
      </w:r>
      <w:r w:rsidRPr="00C0383E">
        <w:rPr>
          <w:sz w:val="28"/>
          <w:szCs w:val="28"/>
          <w:vertAlign w:val="superscript"/>
        </w:rPr>
        <w:t>3</w:t>
      </w:r>
      <w:r w:rsidRPr="00C0383E">
        <w:rPr>
          <w:sz w:val="28"/>
          <w:szCs w:val="28"/>
        </w:rPr>
        <w:t>;</w:t>
      </w:r>
    </w:p>
    <w:p w:rsidR="00EA7B40" w:rsidRPr="00C0383E" w:rsidRDefault="00EA7B40" w:rsidP="00EA7B40">
      <w:pPr>
        <w:ind w:firstLine="720"/>
        <w:jc w:val="both"/>
        <w:rPr>
          <w:sz w:val="28"/>
          <w:szCs w:val="28"/>
        </w:rPr>
      </w:pPr>
      <w:r w:rsidRPr="00C0383E">
        <w:rPr>
          <w:sz w:val="28"/>
          <w:szCs w:val="28"/>
          <w:u w:val="single"/>
        </w:rPr>
        <w:t>217.2.</w:t>
      </w:r>
      <w:r w:rsidRPr="00C0383E">
        <w:rPr>
          <w:sz w:val="28"/>
          <w:szCs w:val="28"/>
        </w:rPr>
        <w:t xml:space="preserve"> naftas produktu un citu viegli uzliesmojošu vielu izliešanas, iepildīšanas un pārsūknēšanas dzelzceļu inženierbūvēs (estakādēs), kuru garums ir lielāks par 100 m;</w:t>
      </w:r>
    </w:p>
    <w:p w:rsidR="00EA7B40" w:rsidRPr="00C0383E" w:rsidRDefault="00EA7B40" w:rsidP="00EA7B40">
      <w:pPr>
        <w:ind w:firstLine="720"/>
        <w:jc w:val="both"/>
        <w:rPr>
          <w:sz w:val="28"/>
          <w:szCs w:val="28"/>
        </w:rPr>
      </w:pPr>
      <w:r w:rsidRPr="00C0383E">
        <w:rPr>
          <w:sz w:val="28"/>
          <w:szCs w:val="28"/>
          <w:u w:val="single"/>
        </w:rPr>
        <w:t>217.3.</w:t>
      </w:r>
      <w:r w:rsidRPr="00C0383E">
        <w:rPr>
          <w:sz w:val="28"/>
          <w:szCs w:val="28"/>
        </w:rPr>
        <w:t xml:space="preserve"> tankkuģu piestātņu tehnoloģiskajos laukumos.</w:t>
      </w:r>
    </w:p>
    <w:p w:rsidR="00EA7B40" w:rsidRPr="00C0383E" w:rsidRDefault="00EA7B40" w:rsidP="00EA7B40">
      <w:pPr>
        <w:tabs>
          <w:tab w:val="left" w:pos="540"/>
        </w:tabs>
        <w:spacing w:before="120" w:after="120"/>
        <w:jc w:val="both"/>
        <w:rPr>
          <w:sz w:val="28"/>
          <w:szCs w:val="28"/>
        </w:rPr>
      </w:pPr>
      <w:r w:rsidRPr="00C0383E">
        <w:rPr>
          <w:sz w:val="28"/>
          <w:szCs w:val="28"/>
        </w:rPr>
        <w:tab/>
      </w:r>
      <w:r w:rsidRPr="00C0383E">
        <w:rPr>
          <w:sz w:val="28"/>
          <w:szCs w:val="28"/>
        </w:rPr>
        <w:tab/>
      </w:r>
      <w:r w:rsidRPr="00C0383E">
        <w:rPr>
          <w:sz w:val="28"/>
          <w:szCs w:val="28"/>
          <w:u w:val="single"/>
        </w:rPr>
        <w:t>218.</w:t>
      </w:r>
      <w:r w:rsidRPr="00C0383E">
        <w:rPr>
          <w:sz w:val="28"/>
          <w:szCs w:val="28"/>
        </w:rPr>
        <w:t xml:space="preserve"> Neautomātiskās ūdens atdzesēšanas sistēmas paredz naftas, naftas produktu, gāzes un citu viegli uzliesmojošu vielu virszemes rezervuāros, kuru sienas ir augstākas par 12 m.</w:t>
      </w:r>
    </w:p>
    <w:p w:rsidR="00EA7B40" w:rsidRPr="00C0383E" w:rsidRDefault="00EA7B40" w:rsidP="00EA7B40">
      <w:pPr>
        <w:spacing w:before="120" w:after="120"/>
        <w:ind w:firstLine="720"/>
        <w:jc w:val="both"/>
        <w:rPr>
          <w:bCs/>
          <w:sz w:val="28"/>
          <w:szCs w:val="28"/>
        </w:rPr>
      </w:pPr>
      <w:r w:rsidRPr="00C0383E">
        <w:rPr>
          <w:bCs/>
          <w:sz w:val="28"/>
          <w:szCs w:val="28"/>
          <w:u w:val="single"/>
        </w:rPr>
        <w:t>219.</w:t>
      </w:r>
      <w:r w:rsidRPr="00C0383E">
        <w:rPr>
          <w:bCs/>
          <w:sz w:val="28"/>
          <w:szCs w:val="28"/>
        </w:rPr>
        <w:t xml:space="preserve"> </w:t>
      </w:r>
      <w:r w:rsidRPr="00C0383E">
        <w:rPr>
          <w:sz w:val="28"/>
          <w:szCs w:val="28"/>
        </w:rPr>
        <w:t>Neautomātisko</w:t>
      </w:r>
      <w:r w:rsidRPr="00C0383E">
        <w:rPr>
          <w:bCs/>
          <w:sz w:val="28"/>
          <w:szCs w:val="28"/>
        </w:rPr>
        <w:t xml:space="preserve"> ugunsdzēsības ūdens aizsegu </w:t>
      </w:r>
      <w:r w:rsidRPr="00C0383E">
        <w:rPr>
          <w:sz w:val="28"/>
          <w:szCs w:val="28"/>
        </w:rPr>
        <w:t>paredz</w:t>
      </w:r>
      <w:r w:rsidRPr="00C0383E">
        <w:rPr>
          <w:bCs/>
          <w:sz w:val="28"/>
          <w:szCs w:val="28"/>
        </w:rPr>
        <w:t xml:space="preserve"> </w:t>
      </w:r>
      <w:r w:rsidRPr="00C0383E">
        <w:rPr>
          <w:sz w:val="28"/>
          <w:szCs w:val="28"/>
        </w:rPr>
        <w:t>tankkuģu piestātnēs, lai novērstu uguns izplātīšanos starp tankkuģiem un piestātni.</w:t>
      </w:r>
    </w:p>
    <w:p w:rsidR="00EA7B40" w:rsidRPr="00C0383E" w:rsidRDefault="00EA7B40" w:rsidP="00EA7B40">
      <w:pPr>
        <w:tabs>
          <w:tab w:val="left" w:pos="-1276"/>
        </w:tabs>
        <w:spacing w:before="120" w:after="120"/>
        <w:ind w:firstLine="540"/>
        <w:jc w:val="both"/>
        <w:rPr>
          <w:sz w:val="28"/>
          <w:szCs w:val="28"/>
        </w:rPr>
      </w:pPr>
      <w:r w:rsidRPr="00C0383E">
        <w:rPr>
          <w:sz w:val="28"/>
          <w:szCs w:val="28"/>
          <w:u w:val="single"/>
        </w:rPr>
        <w:tab/>
        <w:t>220.</w:t>
      </w:r>
      <w:r w:rsidRPr="00C0383E">
        <w:rPr>
          <w:sz w:val="28"/>
          <w:szCs w:val="28"/>
        </w:rPr>
        <w:t xml:space="preserve"> </w:t>
      </w:r>
      <w:r w:rsidRPr="00C0383E">
        <w:rPr>
          <w:bCs/>
          <w:sz w:val="28"/>
          <w:szCs w:val="28"/>
        </w:rPr>
        <w:t>Neautomātiskās</w:t>
      </w:r>
      <w:r w:rsidRPr="00C0383E">
        <w:rPr>
          <w:sz w:val="28"/>
          <w:szCs w:val="28"/>
        </w:rPr>
        <w:t xml:space="preserve"> ugunsdzēsības sistēmas, </w:t>
      </w:r>
      <w:r w:rsidRPr="00C0383E">
        <w:rPr>
          <w:bCs/>
          <w:sz w:val="28"/>
          <w:szCs w:val="28"/>
        </w:rPr>
        <w:t>neautomātiskās</w:t>
      </w:r>
      <w:r w:rsidRPr="00C0383E">
        <w:rPr>
          <w:sz w:val="28"/>
          <w:szCs w:val="28"/>
        </w:rPr>
        <w:t xml:space="preserve"> ūdens atdzesēšanas sistēmas un</w:t>
      </w:r>
      <w:r w:rsidRPr="00C0383E">
        <w:rPr>
          <w:bCs/>
          <w:sz w:val="28"/>
          <w:szCs w:val="28"/>
        </w:rPr>
        <w:t xml:space="preserve"> neautomātisko ugunsdzēsības ūdens aizsegu projektē</w:t>
      </w:r>
      <w:r w:rsidRPr="00C0383E">
        <w:rPr>
          <w:sz w:val="28"/>
          <w:szCs w:val="28"/>
        </w:rPr>
        <w:t xml:space="preserve"> atbilstoši normatīvo aktu un projektēšanas uzdevuma prasībām, paredzot šīs sistēmas darbības ieslēgšanai manuālas vadības ierīces, kas atrodas pie aizsargājamas inženierbūves, vai telpā, kurā atrodas šo sistēmu vadības un kontroles pultis.</w:t>
      </w:r>
    </w:p>
    <w:p w:rsidR="00EA7B40" w:rsidRPr="00C0383E" w:rsidRDefault="00EA7B40" w:rsidP="00EA7B40">
      <w:pPr>
        <w:tabs>
          <w:tab w:val="left" w:pos="540"/>
        </w:tabs>
        <w:spacing w:before="120" w:after="120"/>
        <w:jc w:val="both"/>
        <w:rPr>
          <w:sz w:val="28"/>
          <w:szCs w:val="28"/>
        </w:rPr>
      </w:pPr>
    </w:p>
    <w:p w:rsidR="00EA7B40" w:rsidRPr="00C0383E" w:rsidRDefault="00EA7B40" w:rsidP="00EA7B40">
      <w:pPr>
        <w:spacing w:before="120" w:after="120"/>
        <w:jc w:val="center"/>
        <w:rPr>
          <w:b/>
          <w:bCs/>
          <w:sz w:val="28"/>
          <w:szCs w:val="28"/>
        </w:rPr>
      </w:pPr>
      <w:r w:rsidRPr="00C0383E">
        <w:rPr>
          <w:b/>
          <w:bCs/>
          <w:sz w:val="28"/>
          <w:szCs w:val="28"/>
        </w:rPr>
        <w:t>8.3. Prasības neautomātiskām dūmu izvades sistēmām</w:t>
      </w:r>
    </w:p>
    <w:p w:rsidR="00EA7B40" w:rsidRPr="00C0383E" w:rsidRDefault="00EA7B40" w:rsidP="00EA7B40">
      <w:pPr>
        <w:tabs>
          <w:tab w:val="left" w:pos="0"/>
        </w:tabs>
        <w:spacing w:before="120" w:after="120"/>
        <w:ind w:firstLine="567"/>
        <w:jc w:val="both"/>
        <w:rPr>
          <w:sz w:val="28"/>
          <w:szCs w:val="28"/>
        </w:rPr>
      </w:pPr>
      <w:r w:rsidRPr="00C0383E">
        <w:rPr>
          <w:sz w:val="28"/>
          <w:szCs w:val="28"/>
          <w:u w:val="single"/>
        </w:rPr>
        <w:t>221.</w:t>
      </w:r>
      <w:r w:rsidRPr="00C0383E">
        <w:rPr>
          <w:sz w:val="28"/>
          <w:szCs w:val="28"/>
        </w:rPr>
        <w:t xml:space="preserve"> Neautomātiskās dūmu izvades sistēmas projektē atbilstoši piemērojamo standartu prasībām. </w:t>
      </w:r>
    </w:p>
    <w:p w:rsidR="00EA7B40" w:rsidRPr="00C0383E" w:rsidRDefault="00EA7B40" w:rsidP="00EA7B40">
      <w:pPr>
        <w:spacing w:before="120" w:after="120"/>
        <w:ind w:firstLine="567"/>
        <w:jc w:val="both"/>
        <w:rPr>
          <w:sz w:val="28"/>
          <w:szCs w:val="28"/>
        </w:rPr>
      </w:pPr>
      <w:r w:rsidRPr="00C0383E">
        <w:rPr>
          <w:sz w:val="28"/>
          <w:szCs w:val="28"/>
          <w:u w:val="single"/>
        </w:rPr>
        <w:t>222.</w:t>
      </w:r>
      <w:r w:rsidRPr="00C0383E">
        <w:rPr>
          <w:sz w:val="28"/>
          <w:szCs w:val="28"/>
        </w:rPr>
        <w:t xml:space="preserve"> Neautomātiskām dūmu izvades sistēmām paredz manuālo tālvadību ar distances vadības ierīcēm, kas ierīkotas evakuācijas ceļos katrā stāvā pie izejām no ar šo sistēmu aizsargātām telpām un telpās, kurās atrodas šo sistēmu vadības un kontroles pultis.</w:t>
      </w:r>
    </w:p>
    <w:p w:rsidR="00EA7B40" w:rsidRPr="00C0383E" w:rsidRDefault="00EA7B40" w:rsidP="00EA7B40">
      <w:pPr>
        <w:ind w:firstLine="567"/>
        <w:jc w:val="both"/>
        <w:rPr>
          <w:sz w:val="28"/>
          <w:szCs w:val="28"/>
        </w:rPr>
      </w:pPr>
      <w:r w:rsidRPr="00C0383E">
        <w:rPr>
          <w:sz w:val="28"/>
          <w:szCs w:val="28"/>
          <w:u w:val="single"/>
        </w:rPr>
        <w:t>223.</w:t>
      </w:r>
      <w:r w:rsidRPr="00C0383E">
        <w:rPr>
          <w:sz w:val="28"/>
          <w:szCs w:val="28"/>
        </w:rPr>
        <w:t xml:space="preserve"> Neautomātisko dūmu izvades sistēmu darbības laiku, ugunsgrēka gadījumā, paredz ne mazāku par 30 minūtēm, nodrošinot sistēmas elektroapgādes, vadības un kontroles ķēžu attiecīgu ugunsaizsardzību. </w:t>
      </w:r>
    </w:p>
    <w:p w:rsidR="00EA7B40" w:rsidRPr="00C0383E" w:rsidRDefault="00EA7B40" w:rsidP="00EA7B40">
      <w:pPr>
        <w:spacing w:before="120" w:after="120"/>
        <w:ind w:firstLine="567"/>
        <w:jc w:val="both"/>
        <w:rPr>
          <w:b/>
          <w:sz w:val="28"/>
          <w:szCs w:val="28"/>
        </w:rPr>
      </w:pPr>
      <w:r w:rsidRPr="00C0383E">
        <w:rPr>
          <w:sz w:val="28"/>
          <w:szCs w:val="28"/>
          <w:u w:val="single"/>
        </w:rPr>
        <w:t>224.</w:t>
      </w:r>
      <w:r w:rsidRPr="00C0383E">
        <w:rPr>
          <w:sz w:val="28"/>
          <w:szCs w:val="28"/>
        </w:rPr>
        <w:t xml:space="preserve"> Neautomātiskās dūmu izvades sistēmas dūmu vārstus, dūmu lūkas un citus dūmu izvades vadāmos atvērumus paredz telpu augšdaļā ne zemāk kā 80% no telpas augstuma. Šī prasība neattiecas uz kāpņu telpām.</w:t>
      </w:r>
    </w:p>
    <w:p w:rsidR="00EA7B40" w:rsidRPr="00C0383E" w:rsidRDefault="00EA7B40" w:rsidP="00EA7B40">
      <w:pPr>
        <w:spacing w:before="120" w:after="120"/>
        <w:ind w:firstLine="567"/>
        <w:jc w:val="both"/>
        <w:rPr>
          <w:sz w:val="28"/>
          <w:szCs w:val="28"/>
        </w:rPr>
      </w:pPr>
      <w:r w:rsidRPr="00C0383E">
        <w:rPr>
          <w:sz w:val="28"/>
          <w:szCs w:val="28"/>
          <w:u w:val="single"/>
        </w:rPr>
        <w:lastRenderedPageBreak/>
        <w:t>225.</w:t>
      </w:r>
      <w:r w:rsidRPr="00C0383E">
        <w:rPr>
          <w:sz w:val="28"/>
          <w:szCs w:val="28"/>
        </w:rPr>
        <w:t xml:space="preserve"> Neautomātiskos dūmu izvades sistēmas kompensācijas gaisa padošanas atvērumus vai ailas paredz telpu apakšdaļā.</w:t>
      </w:r>
    </w:p>
    <w:p w:rsidR="00EA7B40" w:rsidRPr="00C0383E" w:rsidRDefault="00EA7B40" w:rsidP="00EA7B40">
      <w:pPr>
        <w:spacing w:before="120" w:after="120"/>
        <w:ind w:firstLine="567"/>
        <w:jc w:val="both"/>
        <w:rPr>
          <w:sz w:val="28"/>
          <w:szCs w:val="28"/>
        </w:rPr>
      </w:pPr>
      <w:r w:rsidRPr="00C0383E">
        <w:rPr>
          <w:sz w:val="28"/>
          <w:szCs w:val="28"/>
          <w:u w:val="single"/>
        </w:rPr>
        <w:t>226.</w:t>
      </w:r>
      <w:r w:rsidRPr="00C0383E">
        <w:rPr>
          <w:sz w:val="28"/>
          <w:szCs w:val="28"/>
        </w:rPr>
        <w:t xml:space="preserve"> Telpās, kas augstākas par 24 metriem, paredz dūmu izvades sistēmu ar mehānisko vilkmi vai ar mehānisko kompensācijas gaisa padevi.</w:t>
      </w:r>
    </w:p>
    <w:p w:rsidR="00EA7B40" w:rsidRPr="00C0383E" w:rsidRDefault="00EA7B40" w:rsidP="00EA7B40">
      <w:pPr>
        <w:spacing w:before="120" w:after="120"/>
        <w:jc w:val="center"/>
        <w:rPr>
          <w:b/>
          <w:sz w:val="28"/>
          <w:szCs w:val="28"/>
        </w:rPr>
      </w:pPr>
    </w:p>
    <w:p w:rsidR="00EA7B40" w:rsidRPr="00C0383E" w:rsidRDefault="00EA7B40" w:rsidP="00EA7B40">
      <w:pPr>
        <w:spacing w:before="120" w:after="120"/>
        <w:jc w:val="center"/>
        <w:rPr>
          <w:sz w:val="28"/>
          <w:szCs w:val="28"/>
        </w:rPr>
      </w:pPr>
      <w:r w:rsidRPr="00C0383E">
        <w:rPr>
          <w:b/>
          <w:sz w:val="28"/>
          <w:szCs w:val="28"/>
        </w:rPr>
        <w:t xml:space="preserve">9. </w:t>
      </w:r>
      <w:proofErr w:type="spellStart"/>
      <w:r w:rsidRPr="00C0383E">
        <w:rPr>
          <w:b/>
          <w:sz w:val="28"/>
          <w:szCs w:val="28"/>
        </w:rPr>
        <w:t>Zibensaizsardzība</w:t>
      </w:r>
      <w:proofErr w:type="spellEnd"/>
    </w:p>
    <w:p w:rsidR="00EA7B40" w:rsidRPr="00C0383E" w:rsidRDefault="00EA7B40" w:rsidP="00EA7B40">
      <w:pPr>
        <w:spacing w:before="120" w:after="120"/>
        <w:ind w:firstLine="539"/>
        <w:jc w:val="both"/>
        <w:rPr>
          <w:b/>
          <w:sz w:val="28"/>
          <w:szCs w:val="28"/>
        </w:rPr>
      </w:pPr>
      <w:r w:rsidRPr="00C0383E">
        <w:rPr>
          <w:sz w:val="28"/>
          <w:szCs w:val="28"/>
          <w:u w:val="single"/>
        </w:rPr>
        <w:t>227.</w:t>
      </w:r>
      <w:r w:rsidRPr="00C0383E">
        <w:rPr>
          <w:sz w:val="28"/>
          <w:szCs w:val="28"/>
        </w:rPr>
        <w:t xml:space="preserve"> </w:t>
      </w:r>
      <w:proofErr w:type="spellStart"/>
      <w:r w:rsidRPr="00C0383E">
        <w:rPr>
          <w:sz w:val="28"/>
          <w:szCs w:val="28"/>
        </w:rPr>
        <w:t>Zibensaizsardzības</w:t>
      </w:r>
      <w:proofErr w:type="spellEnd"/>
      <w:r w:rsidRPr="00C0383E">
        <w:rPr>
          <w:sz w:val="28"/>
          <w:szCs w:val="28"/>
        </w:rPr>
        <w:t xml:space="preserve"> sistēmas ierīko, lai novērstu būvju un to konstrukciju aizdegšanos zibens izlādes gadījumā.</w:t>
      </w:r>
      <w:r w:rsidRPr="00C0383E">
        <w:rPr>
          <w:b/>
          <w:sz w:val="28"/>
          <w:szCs w:val="28"/>
        </w:rPr>
        <w:t xml:space="preserve"> </w:t>
      </w:r>
    </w:p>
    <w:p w:rsidR="00EA7B40" w:rsidRPr="00C0383E" w:rsidRDefault="00EA7B40" w:rsidP="00EA7B40">
      <w:pPr>
        <w:ind w:firstLine="539"/>
        <w:jc w:val="both"/>
        <w:rPr>
          <w:sz w:val="28"/>
          <w:szCs w:val="28"/>
        </w:rPr>
      </w:pPr>
      <w:r w:rsidRPr="00C0383E">
        <w:rPr>
          <w:sz w:val="28"/>
          <w:szCs w:val="28"/>
          <w:u w:val="single"/>
        </w:rPr>
        <w:t>228.</w:t>
      </w:r>
      <w:r w:rsidRPr="00C0383E">
        <w:rPr>
          <w:sz w:val="28"/>
          <w:szCs w:val="28"/>
        </w:rPr>
        <w:t xml:space="preserve"> </w:t>
      </w:r>
      <w:proofErr w:type="spellStart"/>
      <w:r w:rsidRPr="00C0383E">
        <w:rPr>
          <w:sz w:val="28"/>
          <w:szCs w:val="28"/>
        </w:rPr>
        <w:t>Zibensaizsardzības</w:t>
      </w:r>
      <w:proofErr w:type="spellEnd"/>
      <w:r w:rsidRPr="00C0383E">
        <w:rPr>
          <w:sz w:val="28"/>
          <w:szCs w:val="28"/>
        </w:rPr>
        <w:t xml:space="preserve"> sistēmas saskaņā ar piemērojamiem standartiem</w:t>
      </w:r>
      <w:r w:rsidRPr="00C0383E">
        <w:rPr>
          <w:b/>
          <w:sz w:val="28"/>
          <w:szCs w:val="28"/>
        </w:rPr>
        <w:t xml:space="preserve"> </w:t>
      </w:r>
      <w:r w:rsidRPr="00C0383E">
        <w:rPr>
          <w:sz w:val="28"/>
          <w:szCs w:val="28"/>
        </w:rPr>
        <w:t xml:space="preserve">iedala klasēs. Noteiktas četras </w:t>
      </w:r>
      <w:proofErr w:type="spellStart"/>
      <w:r w:rsidRPr="00C0383E">
        <w:rPr>
          <w:sz w:val="28"/>
          <w:szCs w:val="28"/>
        </w:rPr>
        <w:t>zibensaizsardzības</w:t>
      </w:r>
      <w:proofErr w:type="spellEnd"/>
      <w:r w:rsidRPr="00C0383E">
        <w:rPr>
          <w:sz w:val="28"/>
          <w:szCs w:val="28"/>
        </w:rPr>
        <w:t xml:space="preserve"> sistēmu klases ar šādiem </w:t>
      </w:r>
      <w:proofErr w:type="spellStart"/>
      <w:r w:rsidRPr="00C0383E">
        <w:rPr>
          <w:sz w:val="28"/>
          <w:szCs w:val="28"/>
        </w:rPr>
        <w:t>zibensaizsardzības</w:t>
      </w:r>
      <w:proofErr w:type="spellEnd"/>
      <w:r w:rsidRPr="00C0383E">
        <w:rPr>
          <w:sz w:val="28"/>
          <w:szCs w:val="28"/>
        </w:rPr>
        <w:t xml:space="preserve"> līmeņiem: </w:t>
      </w:r>
    </w:p>
    <w:p w:rsidR="00EA7B40" w:rsidRPr="00C0383E" w:rsidRDefault="00EA7B40" w:rsidP="00EA7B40">
      <w:pPr>
        <w:ind w:firstLine="539"/>
        <w:jc w:val="both"/>
        <w:rPr>
          <w:sz w:val="28"/>
          <w:szCs w:val="28"/>
        </w:rPr>
      </w:pPr>
      <w:r w:rsidRPr="00C0383E">
        <w:rPr>
          <w:sz w:val="28"/>
          <w:szCs w:val="28"/>
          <w:u w:val="single"/>
        </w:rPr>
        <w:t>228.1.</w:t>
      </w:r>
      <w:r w:rsidRPr="00C0383E">
        <w:rPr>
          <w:sz w:val="28"/>
          <w:szCs w:val="28"/>
        </w:rPr>
        <w:t xml:space="preserve"> I klase, kas nodrošina būves </w:t>
      </w:r>
      <w:proofErr w:type="spellStart"/>
      <w:r w:rsidRPr="00C0383E">
        <w:rPr>
          <w:sz w:val="28"/>
          <w:szCs w:val="28"/>
        </w:rPr>
        <w:t>zibensaizsardzības</w:t>
      </w:r>
      <w:proofErr w:type="spellEnd"/>
      <w:r w:rsidRPr="00C0383E">
        <w:rPr>
          <w:sz w:val="28"/>
          <w:szCs w:val="28"/>
        </w:rPr>
        <w:t xml:space="preserve"> līmeni 98%;</w:t>
      </w:r>
    </w:p>
    <w:p w:rsidR="00EA7B40" w:rsidRPr="00C0383E" w:rsidRDefault="00EA7B40" w:rsidP="00EA7B40">
      <w:pPr>
        <w:ind w:firstLine="539"/>
        <w:jc w:val="both"/>
        <w:rPr>
          <w:sz w:val="28"/>
          <w:szCs w:val="28"/>
        </w:rPr>
      </w:pPr>
      <w:r w:rsidRPr="00C0383E">
        <w:rPr>
          <w:sz w:val="28"/>
          <w:szCs w:val="28"/>
          <w:u w:val="single"/>
        </w:rPr>
        <w:t>228.2.</w:t>
      </w:r>
      <w:r w:rsidRPr="00C0383E">
        <w:rPr>
          <w:sz w:val="28"/>
          <w:szCs w:val="28"/>
        </w:rPr>
        <w:t xml:space="preserve"> II klase, kas nodrošina būves </w:t>
      </w:r>
      <w:proofErr w:type="spellStart"/>
      <w:r w:rsidRPr="00C0383E">
        <w:rPr>
          <w:sz w:val="28"/>
          <w:szCs w:val="28"/>
        </w:rPr>
        <w:t>zibensaizsardzības</w:t>
      </w:r>
      <w:proofErr w:type="spellEnd"/>
      <w:r w:rsidRPr="00C0383E">
        <w:rPr>
          <w:sz w:val="28"/>
          <w:szCs w:val="28"/>
        </w:rPr>
        <w:t xml:space="preserve"> līmeni 95%;</w:t>
      </w:r>
    </w:p>
    <w:p w:rsidR="00EA7B40" w:rsidRPr="00C0383E" w:rsidRDefault="00EA7B40" w:rsidP="00EA7B40">
      <w:pPr>
        <w:ind w:firstLine="539"/>
        <w:jc w:val="both"/>
        <w:rPr>
          <w:sz w:val="28"/>
          <w:szCs w:val="28"/>
        </w:rPr>
      </w:pPr>
      <w:r w:rsidRPr="00C0383E">
        <w:rPr>
          <w:sz w:val="28"/>
          <w:szCs w:val="28"/>
          <w:u w:val="single"/>
        </w:rPr>
        <w:t>228.3.</w:t>
      </w:r>
      <w:r w:rsidRPr="00C0383E">
        <w:rPr>
          <w:sz w:val="28"/>
          <w:szCs w:val="28"/>
        </w:rPr>
        <w:t xml:space="preserve"> III klase, kas nodrošina būves </w:t>
      </w:r>
      <w:proofErr w:type="spellStart"/>
      <w:r w:rsidRPr="00C0383E">
        <w:rPr>
          <w:sz w:val="28"/>
          <w:szCs w:val="28"/>
        </w:rPr>
        <w:t>zibensaizsardzības</w:t>
      </w:r>
      <w:proofErr w:type="spellEnd"/>
      <w:r w:rsidRPr="00C0383E">
        <w:rPr>
          <w:sz w:val="28"/>
          <w:szCs w:val="28"/>
        </w:rPr>
        <w:t xml:space="preserve"> līmeni 90%;</w:t>
      </w:r>
    </w:p>
    <w:p w:rsidR="00EA7B40" w:rsidRPr="00C0383E" w:rsidRDefault="00EA7B40" w:rsidP="00EA7B40">
      <w:pPr>
        <w:ind w:firstLine="539"/>
        <w:jc w:val="both"/>
        <w:rPr>
          <w:sz w:val="28"/>
          <w:szCs w:val="28"/>
        </w:rPr>
      </w:pPr>
      <w:r w:rsidRPr="00C0383E">
        <w:rPr>
          <w:sz w:val="28"/>
          <w:szCs w:val="28"/>
          <w:u w:val="single"/>
        </w:rPr>
        <w:t>228.4.</w:t>
      </w:r>
      <w:r w:rsidRPr="00C0383E">
        <w:rPr>
          <w:sz w:val="28"/>
          <w:szCs w:val="28"/>
        </w:rPr>
        <w:t xml:space="preserve"> IV klase, kas nodrošina būves </w:t>
      </w:r>
      <w:proofErr w:type="spellStart"/>
      <w:r w:rsidRPr="00C0383E">
        <w:rPr>
          <w:sz w:val="28"/>
          <w:szCs w:val="28"/>
        </w:rPr>
        <w:t>zibensaizsardzības</w:t>
      </w:r>
      <w:proofErr w:type="spellEnd"/>
      <w:r w:rsidRPr="00C0383E">
        <w:rPr>
          <w:sz w:val="28"/>
          <w:szCs w:val="28"/>
        </w:rPr>
        <w:t xml:space="preserve"> līmeni 80%.</w:t>
      </w:r>
    </w:p>
    <w:p w:rsidR="00EA7B40" w:rsidRPr="00C0383E" w:rsidRDefault="00EA7B40" w:rsidP="00EA7B40">
      <w:pPr>
        <w:autoSpaceDE w:val="0"/>
        <w:autoSpaceDN w:val="0"/>
        <w:adjustRightInd w:val="0"/>
        <w:spacing w:before="120" w:after="120"/>
        <w:ind w:firstLine="539"/>
        <w:jc w:val="both"/>
        <w:rPr>
          <w:b/>
          <w:sz w:val="28"/>
          <w:szCs w:val="28"/>
        </w:rPr>
      </w:pPr>
      <w:r w:rsidRPr="00C0383E">
        <w:rPr>
          <w:sz w:val="28"/>
          <w:szCs w:val="28"/>
          <w:u w:val="single"/>
        </w:rPr>
        <w:t>229.</w:t>
      </w:r>
      <w:r w:rsidRPr="00C0383E">
        <w:rPr>
          <w:sz w:val="28"/>
          <w:szCs w:val="28"/>
        </w:rPr>
        <w:t xml:space="preserve"> </w:t>
      </w:r>
      <w:proofErr w:type="spellStart"/>
      <w:r w:rsidRPr="00C0383E">
        <w:rPr>
          <w:sz w:val="28"/>
          <w:szCs w:val="28"/>
        </w:rPr>
        <w:t>Zibensaizsardzības</w:t>
      </w:r>
      <w:proofErr w:type="spellEnd"/>
      <w:r w:rsidRPr="00C0383E">
        <w:rPr>
          <w:sz w:val="28"/>
          <w:szCs w:val="28"/>
        </w:rPr>
        <w:t xml:space="preserve"> līmeni un ierīkošanas nepieciešamību nosaka, ņemot vērā būves raksturlielumus un riska kritērijus, kuri noteikti piemērojamos standartos.</w:t>
      </w:r>
    </w:p>
    <w:p w:rsidR="00EA7B40" w:rsidRPr="00C0383E" w:rsidRDefault="00EA7B40" w:rsidP="00EA7B40">
      <w:pPr>
        <w:spacing w:before="120" w:after="120"/>
        <w:ind w:firstLine="539"/>
        <w:jc w:val="both"/>
        <w:rPr>
          <w:sz w:val="28"/>
          <w:szCs w:val="28"/>
        </w:rPr>
      </w:pPr>
      <w:r w:rsidRPr="00C0383E">
        <w:rPr>
          <w:sz w:val="28"/>
          <w:szCs w:val="28"/>
          <w:u w:val="single"/>
        </w:rPr>
        <w:t>230.</w:t>
      </w:r>
      <w:r w:rsidRPr="00C0383E">
        <w:rPr>
          <w:sz w:val="28"/>
          <w:szCs w:val="28"/>
        </w:rPr>
        <w:t xml:space="preserve"> </w:t>
      </w:r>
      <w:proofErr w:type="spellStart"/>
      <w:r w:rsidRPr="00C0383E">
        <w:rPr>
          <w:sz w:val="28"/>
          <w:szCs w:val="28"/>
        </w:rPr>
        <w:t>Zibensaizsardzības</w:t>
      </w:r>
      <w:proofErr w:type="spellEnd"/>
      <w:r w:rsidRPr="00C0383E">
        <w:rPr>
          <w:sz w:val="28"/>
          <w:szCs w:val="28"/>
        </w:rPr>
        <w:t xml:space="preserve"> sistēmas projektē un ierīko atbilstoši piemērojamajiem standartiem.</w:t>
      </w:r>
    </w:p>
    <w:p w:rsidR="00EA7B40" w:rsidRPr="00C0383E" w:rsidRDefault="00EA7B40" w:rsidP="00EA7B40">
      <w:pPr>
        <w:spacing w:before="120" w:after="120"/>
        <w:ind w:firstLine="539"/>
        <w:jc w:val="both"/>
        <w:rPr>
          <w:sz w:val="28"/>
          <w:szCs w:val="28"/>
        </w:rPr>
      </w:pPr>
      <w:r w:rsidRPr="00C0383E">
        <w:rPr>
          <w:sz w:val="28"/>
          <w:szCs w:val="28"/>
          <w:u w:val="single"/>
        </w:rPr>
        <w:t>231.</w:t>
      </w:r>
      <w:r w:rsidRPr="00C0383E">
        <w:rPr>
          <w:sz w:val="28"/>
          <w:szCs w:val="28"/>
        </w:rPr>
        <w:t xml:space="preserve"> </w:t>
      </w:r>
      <w:proofErr w:type="spellStart"/>
      <w:r w:rsidRPr="00C0383E">
        <w:rPr>
          <w:sz w:val="28"/>
          <w:szCs w:val="28"/>
        </w:rPr>
        <w:t>Zibensaizsardzības</w:t>
      </w:r>
      <w:proofErr w:type="spellEnd"/>
      <w:r w:rsidRPr="00C0383E">
        <w:rPr>
          <w:sz w:val="28"/>
          <w:szCs w:val="28"/>
        </w:rPr>
        <w:t xml:space="preserve"> ierīkošana ir obligāta būvēm, kurās ir sprādzienbīstama vide.</w:t>
      </w:r>
    </w:p>
    <w:p w:rsidR="00EA7B40" w:rsidRPr="00C0383E" w:rsidRDefault="00EA7B40" w:rsidP="00EA7B40">
      <w:pPr>
        <w:pStyle w:val="naisf"/>
        <w:spacing w:before="0" w:after="0"/>
        <w:ind w:firstLine="720"/>
        <w:rPr>
          <w:sz w:val="28"/>
          <w:lang w:val="lv-LV"/>
        </w:rPr>
      </w:pPr>
    </w:p>
    <w:p w:rsidR="00EA7B40" w:rsidRPr="00C0383E" w:rsidRDefault="00EA7B40" w:rsidP="00EA7B40">
      <w:pPr>
        <w:pStyle w:val="naisf"/>
        <w:spacing w:before="0" w:after="0"/>
        <w:ind w:firstLine="720"/>
        <w:rPr>
          <w:sz w:val="28"/>
          <w:lang w:val="lv-LV"/>
        </w:rPr>
      </w:pPr>
    </w:p>
    <w:p w:rsidR="00EA7B40" w:rsidRPr="00C0383E" w:rsidRDefault="00EA7B40" w:rsidP="00EA7B40">
      <w:pPr>
        <w:pStyle w:val="naisf"/>
        <w:spacing w:before="0" w:after="0"/>
        <w:ind w:firstLine="720"/>
        <w:rPr>
          <w:sz w:val="28"/>
          <w:lang w:val="lv-LV"/>
        </w:rPr>
      </w:pPr>
      <w:r w:rsidRPr="00C0383E">
        <w:rPr>
          <w:sz w:val="28"/>
          <w:lang w:val="lv-LV"/>
        </w:rPr>
        <w:t>Ekonomikas ministrs</w:t>
      </w:r>
      <w:r w:rsidRPr="00C0383E">
        <w:rPr>
          <w:sz w:val="28"/>
          <w:lang w:val="lv-LV"/>
        </w:rPr>
        <w:tab/>
      </w:r>
      <w:r w:rsidRPr="00C0383E">
        <w:rPr>
          <w:sz w:val="28"/>
          <w:lang w:val="lv-LV"/>
        </w:rPr>
        <w:tab/>
      </w:r>
      <w:r w:rsidRPr="00C0383E">
        <w:rPr>
          <w:sz w:val="28"/>
          <w:lang w:val="lv-LV"/>
        </w:rPr>
        <w:tab/>
      </w:r>
      <w:r w:rsidRPr="00C0383E">
        <w:rPr>
          <w:sz w:val="28"/>
          <w:lang w:val="lv-LV"/>
        </w:rPr>
        <w:tab/>
      </w:r>
      <w:r w:rsidRPr="00C0383E">
        <w:rPr>
          <w:sz w:val="28"/>
          <w:lang w:val="lv-LV"/>
        </w:rPr>
        <w:tab/>
      </w:r>
      <w:r w:rsidRPr="00C0383E">
        <w:rPr>
          <w:sz w:val="28"/>
          <w:lang w:val="lv-LV"/>
        </w:rPr>
        <w:tab/>
        <w:t xml:space="preserve">A.Kampars </w:t>
      </w:r>
    </w:p>
    <w:p w:rsidR="00EA7B40" w:rsidRPr="00C0383E" w:rsidRDefault="00EA7B40" w:rsidP="00EA7B40">
      <w:pPr>
        <w:spacing w:before="960"/>
        <w:rPr>
          <w:sz w:val="28"/>
          <w:szCs w:val="28"/>
        </w:rPr>
      </w:pPr>
      <w:r w:rsidRPr="00C0383E">
        <w:rPr>
          <w:sz w:val="28"/>
          <w:szCs w:val="28"/>
        </w:rPr>
        <w:t>Iesniedzējs:</w:t>
      </w:r>
    </w:p>
    <w:p w:rsidR="00EA7B40" w:rsidRPr="00C0383E" w:rsidRDefault="00EA7B40" w:rsidP="00EA7B40">
      <w:pPr>
        <w:rPr>
          <w:sz w:val="28"/>
          <w:szCs w:val="28"/>
        </w:rPr>
      </w:pPr>
      <w:r w:rsidRPr="00C0383E">
        <w:rPr>
          <w:sz w:val="28"/>
          <w:szCs w:val="28"/>
        </w:rPr>
        <w:t>Ekonomikas ministrs</w:t>
      </w:r>
      <w:r w:rsidRPr="00C0383E">
        <w:rPr>
          <w:sz w:val="28"/>
          <w:szCs w:val="28"/>
        </w:rPr>
        <w:tab/>
      </w:r>
      <w:r w:rsidRPr="00C0383E">
        <w:rPr>
          <w:sz w:val="28"/>
          <w:szCs w:val="28"/>
        </w:rPr>
        <w:tab/>
      </w:r>
      <w:r w:rsidRPr="00C0383E">
        <w:rPr>
          <w:sz w:val="28"/>
          <w:szCs w:val="28"/>
        </w:rPr>
        <w:tab/>
      </w:r>
      <w:r w:rsidRPr="00C0383E">
        <w:rPr>
          <w:sz w:val="28"/>
          <w:szCs w:val="28"/>
        </w:rPr>
        <w:tab/>
      </w:r>
      <w:r w:rsidRPr="00C0383E">
        <w:rPr>
          <w:sz w:val="28"/>
          <w:szCs w:val="28"/>
        </w:rPr>
        <w:tab/>
      </w:r>
      <w:r w:rsidRPr="00C0383E">
        <w:rPr>
          <w:sz w:val="28"/>
          <w:szCs w:val="28"/>
        </w:rPr>
        <w:tab/>
      </w:r>
      <w:r w:rsidRPr="00C0383E">
        <w:rPr>
          <w:sz w:val="28"/>
          <w:szCs w:val="28"/>
        </w:rPr>
        <w:tab/>
        <w:t>A.Kampars</w:t>
      </w:r>
    </w:p>
    <w:p w:rsidR="00EA7B40" w:rsidRPr="00C0383E" w:rsidRDefault="00EA7B40" w:rsidP="00EA7B40">
      <w:pPr>
        <w:rPr>
          <w:sz w:val="28"/>
          <w:szCs w:val="28"/>
        </w:rPr>
      </w:pPr>
    </w:p>
    <w:p w:rsidR="00EA7B40" w:rsidRPr="00C0383E" w:rsidRDefault="00EA7B40" w:rsidP="00EA7B40">
      <w:pPr>
        <w:pStyle w:val="EnvelopeReturn"/>
        <w:spacing w:before="0"/>
        <w:rPr>
          <w:sz w:val="28"/>
          <w:szCs w:val="28"/>
          <w:lang w:val="lv-LV"/>
        </w:rPr>
      </w:pPr>
      <w:r w:rsidRPr="00C0383E">
        <w:rPr>
          <w:sz w:val="28"/>
          <w:szCs w:val="28"/>
          <w:lang w:val="lv-LV"/>
        </w:rPr>
        <w:t xml:space="preserve">Vīza: </w:t>
      </w:r>
    </w:p>
    <w:p w:rsidR="00EA7B40" w:rsidRPr="00C0383E" w:rsidRDefault="00EA7B40" w:rsidP="00EA7B40">
      <w:pPr>
        <w:pStyle w:val="EnvelopeReturn"/>
        <w:spacing w:before="0"/>
        <w:rPr>
          <w:sz w:val="28"/>
          <w:szCs w:val="28"/>
          <w:lang w:val="lv-LV"/>
        </w:rPr>
      </w:pPr>
      <w:r w:rsidRPr="00C0383E">
        <w:rPr>
          <w:sz w:val="28"/>
          <w:szCs w:val="28"/>
          <w:lang w:val="lv-LV"/>
        </w:rPr>
        <w:t>Valsts sekretārs</w:t>
      </w:r>
      <w:r w:rsidRPr="00C0383E">
        <w:rPr>
          <w:sz w:val="28"/>
          <w:szCs w:val="28"/>
          <w:lang w:val="lv-LV"/>
        </w:rPr>
        <w:tab/>
      </w:r>
      <w:r w:rsidRPr="00C0383E">
        <w:rPr>
          <w:sz w:val="28"/>
          <w:szCs w:val="28"/>
          <w:lang w:val="lv-LV"/>
        </w:rPr>
        <w:tab/>
      </w:r>
      <w:r w:rsidRPr="00C0383E">
        <w:rPr>
          <w:sz w:val="28"/>
          <w:szCs w:val="28"/>
          <w:lang w:val="lv-LV"/>
        </w:rPr>
        <w:tab/>
      </w:r>
      <w:r w:rsidRPr="00C0383E">
        <w:rPr>
          <w:sz w:val="28"/>
          <w:szCs w:val="28"/>
          <w:lang w:val="lv-LV"/>
        </w:rPr>
        <w:tab/>
      </w:r>
      <w:r w:rsidRPr="00C0383E">
        <w:rPr>
          <w:sz w:val="28"/>
          <w:szCs w:val="28"/>
          <w:lang w:val="lv-LV"/>
        </w:rPr>
        <w:tab/>
      </w:r>
      <w:r w:rsidRPr="00C0383E">
        <w:rPr>
          <w:sz w:val="28"/>
          <w:szCs w:val="28"/>
          <w:lang w:val="lv-LV"/>
        </w:rPr>
        <w:tab/>
      </w:r>
      <w:r w:rsidRPr="00C0383E">
        <w:rPr>
          <w:sz w:val="28"/>
          <w:szCs w:val="28"/>
          <w:lang w:val="lv-LV"/>
        </w:rPr>
        <w:tab/>
      </w:r>
      <w:r w:rsidRPr="00C0383E">
        <w:rPr>
          <w:sz w:val="28"/>
          <w:szCs w:val="28"/>
          <w:lang w:val="lv-LV"/>
        </w:rPr>
        <w:tab/>
        <w:t>J.Pūce</w:t>
      </w:r>
    </w:p>
    <w:p w:rsidR="00EA7B40" w:rsidRPr="00C0383E" w:rsidRDefault="00EA7B40" w:rsidP="00EA7B40">
      <w:pPr>
        <w:pStyle w:val="EnvelopeReturn"/>
        <w:spacing w:before="0"/>
        <w:rPr>
          <w:sz w:val="22"/>
          <w:szCs w:val="22"/>
          <w:lang w:val="lv-LV"/>
        </w:rPr>
      </w:pPr>
    </w:p>
    <w:p w:rsidR="00EA7B40" w:rsidRPr="00C0383E" w:rsidRDefault="00EA7B40" w:rsidP="00EA7B40">
      <w:pPr>
        <w:pStyle w:val="EnvelopeReturn"/>
        <w:spacing w:before="0"/>
        <w:rPr>
          <w:sz w:val="22"/>
          <w:szCs w:val="22"/>
          <w:lang w:val="lv-LV"/>
        </w:rPr>
      </w:pPr>
    </w:p>
    <w:p w:rsidR="00EA7B40" w:rsidRPr="00C0383E" w:rsidRDefault="00EA7B40" w:rsidP="00EA7B40">
      <w:pPr>
        <w:pStyle w:val="EnvelopeReturn"/>
        <w:spacing w:before="0"/>
        <w:rPr>
          <w:sz w:val="22"/>
          <w:szCs w:val="22"/>
          <w:lang w:val="lv-LV"/>
        </w:rPr>
      </w:pPr>
    </w:p>
    <w:p w:rsidR="00EA7B40" w:rsidRPr="00C0383E" w:rsidRDefault="00EA7B40" w:rsidP="00EA7B40">
      <w:pPr>
        <w:pStyle w:val="EnvelopeReturn"/>
        <w:spacing w:before="0"/>
        <w:rPr>
          <w:sz w:val="22"/>
          <w:szCs w:val="22"/>
          <w:lang w:val="lv-LV"/>
        </w:rPr>
      </w:pPr>
    </w:p>
    <w:p w:rsidR="00EA7B40" w:rsidRPr="00C0383E" w:rsidRDefault="00BF2699" w:rsidP="00EA7B40">
      <w:pPr>
        <w:pStyle w:val="EnvelopeReturn"/>
        <w:spacing w:before="0"/>
        <w:rPr>
          <w:sz w:val="20"/>
          <w:lang w:val="lv-LV"/>
        </w:rPr>
      </w:pPr>
      <w:r w:rsidRPr="00C0383E">
        <w:rPr>
          <w:sz w:val="20"/>
          <w:lang w:val="lv-LV"/>
        </w:rPr>
        <w:fldChar w:fldCharType="begin"/>
      </w:r>
      <w:r w:rsidR="00EA7B40" w:rsidRPr="00C0383E">
        <w:rPr>
          <w:sz w:val="20"/>
          <w:lang w:val="lv-LV"/>
        </w:rPr>
        <w:instrText xml:space="preserve"> DATE  \@ "dd.MM.yyyy. H:mm"  \* MERGEFORMAT </w:instrText>
      </w:r>
      <w:r w:rsidRPr="00C0383E">
        <w:rPr>
          <w:sz w:val="20"/>
          <w:lang w:val="lv-LV"/>
        </w:rPr>
        <w:fldChar w:fldCharType="separate"/>
      </w:r>
      <w:r w:rsidR="00E7282C">
        <w:rPr>
          <w:noProof/>
          <w:sz w:val="20"/>
          <w:lang w:val="lv-LV"/>
        </w:rPr>
        <w:t>31.03.2011. 14:38</w:t>
      </w:r>
      <w:r w:rsidRPr="00C0383E">
        <w:rPr>
          <w:sz w:val="20"/>
          <w:lang w:val="lv-LV"/>
        </w:rPr>
        <w:fldChar w:fldCharType="end"/>
      </w:r>
    </w:p>
    <w:p w:rsidR="00EA7B40" w:rsidRPr="00C0383E" w:rsidRDefault="00BF2699" w:rsidP="00EA7B40">
      <w:pPr>
        <w:pStyle w:val="EnvelopeReturn"/>
        <w:spacing w:before="0"/>
        <w:rPr>
          <w:sz w:val="20"/>
          <w:lang w:val="lv-LV"/>
        </w:rPr>
      </w:pPr>
      <w:fldSimple w:instr=" NUMWORDS   \* MERGEFORMAT ">
        <w:r w:rsidR="0099145A" w:rsidRPr="0099145A">
          <w:rPr>
            <w:noProof/>
            <w:sz w:val="20"/>
            <w:lang w:val="lv-LV"/>
          </w:rPr>
          <w:t>9922</w:t>
        </w:r>
      </w:fldSimple>
    </w:p>
    <w:p w:rsidR="00EA7B40" w:rsidRPr="00C0383E" w:rsidRDefault="00EA7B40" w:rsidP="00EA7B40">
      <w:pPr>
        <w:rPr>
          <w:sz w:val="20"/>
          <w:szCs w:val="20"/>
        </w:rPr>
      </w:pPr>
      <w:r w:rsidRPr="00C0383E">
        <w:rPr>
          <w:sz w:val="20"/>
          <w:szCs w:val="20"/>
        </w:rPr>
        <w:t>E.Bučinska,</w:t>
      </w:r>
    </w:p>
    <w:p w:rsidR="00EA7B40" w:rsidRPr="00C0383E" w:rsidRDefault="00EA7B40" w:rsidP="00EA7B40">
      <w:pPr>
        <w:rPr>
          <w:sz w:val="20"/>
          <w:szCs w:val="20"/>
        </w:rPr>
      </w:pPr>
      <w:r w:rsidRPr="00C0383E">
        <w:rPr>
          <w:sz w:val="20"/>
          <w:szCs w:val="20"/>
        </w:rPr>
        <w:t xml:space="preserve">67013032, </w:t>
      </w:r>
      <w:hyperlink r:id="rId19" w:history="1">
        <w:r w:rsidRPr="00C0383E">
          <w:rPr>
            <w:rStyle w:val="Hyperlink"/>
            <w:color w:val="auto"/>
            <w:sz w:val="20"/>
            <w:szCs w:val="20"/>
          </w:rPr>
          <w:t>Elga.Bucinska@em.gov.lv</w:t>
        </w:r>
      </w:hyperlink>
      <w:r w:rsidRPr="00C0383E">
        <w:rPr>
          <w:sz w:val="20"/>
          <w:szCs w:val="20"/>
        </w:rPr>
        <w:t xml:space="preserve"> </w:t>
      </w:r>
    </w:p>
    <w:p w:rsidR="00EA7B40" w:rsidRPr="00C0383E" w:rsidRDefault="00EA7B40" w:rsidP="00EA7B40"/>
    <w:p w:rsidR="00340ECD" w:rsidRDefault="00340ECD"/>
    <w:sectPr w:rsidR="00340ECD" w:rsidSect="00536D3E">
      <w:headerReference w:type="even" r:id="rId20"/>
      <w:headerReference w:type="default" r:id="rId21"/>
      <w:footerReference w:type="defaul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AAA" w:rsidRDefault="009B5AAA" w:rsidP="00536D3E">
      <w:r>
        <w:separator/>
      </w:r>
    </w:p>
  </w:endnote>
  <w:endnote w:type="continuationSeparator" w:id="0">
    <w:p w:rsidR="009B5AAA" w:rsidRDefault="009B5AAA" w:rsidP="00536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RimTimes">
    <w:panose1 w:val="02020603060505020304"/>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Arial,Bold">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BA"/>
    <w:family w:val="roman"/>
    <w:pitch w:val="variable"/>
    <w:sig w:usb0="A00002EF" w:usb1="420020E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3E" w:rsidRPr="000032BE" w:rsidRDefault="00BF2699" w:rsidP="00536D3E">
    <w:pPr>
      <w:pStyle w:val="Footer"/>
      <w:ind w:right="-109"/>
      <w:rPr>
        <w:sz w:val="20"/>
        <w:szCs w:val="20"/>
      </w:rPr>
    </w:pPr>
    <w:fldSimple w:instr=" FILENAME   \* MERGEFORMAT ">
      <w:r w:rsidR="00536D3E" w:rsidRPr="00536D3E">
        <w:rPr>
          <w:noProof/>
          <w:sz w:val="20"/>
          <w:szCs w:val="20"/>
        </w:rPr>
        <w:t>EMlbn_310311_LBN201</w:t>
      </w:r>
    </w:fldSimple>
    <w:r w:rsidR="00536D3E" w:rsidRPr="000032BE">
      <w:rPr>
        <w:sz w:val="20"/>
        <w:szCs w:val="20"/>
      </w:rPr>
      <w:t>; Latvijas būvnormatīva LBN 201-10 „Būvju ugunsdrošība” projekts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3E" w:rsidRPr="00D55120" w:rsidRDefault="00BF2699" w:rsidP="00536D3E">
    <w:pPr>
      <w:pStyle w:val="Footer"/>
      <w:ind w:right="-109"/>
    </w:pPr>
    <w:fldSimple w:instr=" FILENAME   \* MERGEFORMAT ">
      <w:r w:rsidR="00536D3E" w:rsidRPr="00536D3E">
        <w:rPr>
          <w:noProof/>
          <w:sz w:val="20"/>
          <w:szCs w:val="20"/>
        </w:rPr>
        <w:t>EMlbn_310311_LBN201</w:t>
      </w:r>
    </w:fldSimple>
    <w:r w:rsidR="00536D3E" w:rsidRPr="000032BE">
      <w:rPr>
        <w:sz w:val="20"/>
        <w:szCs w:val="20"/>
      </w:rPr>
      <w:t>; Latvijas būvnormatīva LBN 201-10 „Būvju ugunsdrošība” projekts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AAA" w:rsidRDefault="009B5AAA" w:rsidP="00536D3E">
      <w:r>
        <w:separator/>
      </w:r>
    </w:p>
  </w:footnote>
  <w:footnote w:type="continuationSeparator" w:id="0">
    <w:p w:rsidR="009B5AAA" w:rsidRDefault="009B5AAA" w:rsidP="00536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3E" w:rsidRDefault="00BF2699" w:rsidP="00536D3E">
    <w:pPr>
      <w:pStyle w:val="Header"/>
      <w:framePr w:wrap="around" w:vAnchor="text" w:hAnchor="margin" w:xAlign="center" w:y="1"/>
      <w:rPr>
        <w:rStyle w:val="PageNumber"/>
      </w:rPr>
    </w:pPr>
    <w:r>
      <w:rPr>
        <w:rStyle w:val="PageNumber"/>
      </w:rPr>
      <w:fldChar w:fldCharType="begin"/>
    </w:r>
    <w:r w:rsidR="00536D3E">
      <w:rPr>
        <w:rStyle w:val="PageNumber"/>
      </w:rPr>
      <w:instrText xml:space="preserve">PAGE  </w:instrText>
    </w:r>
    <w:r>
      <w:rPr>
        <w:rStyle w:val="PageNumber"/>
      </w:rPr>
      <w:fldChar w:fldCharType="end"/>
    </w:r>
  </w:p>
  <w:p w:rsidR="00536D3E" w:rsidRDefault="00536D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3E" w:rsidRDefault="00BF2699" w:rsidP="00536D3E">
    <w:pPr>
      <w:pStyle w:val="Header"/>
      <w:framePr w:wrap="around" w:vAnchor="text" w:hAnchor="margin" w:xAlign="center" w:y="1"/>
      <w:rPr>
        <w:rStyle w:val="PageNumber"/>
      </w:rPr>
    </w:pPr>
    <w:r>
      <w:rPr>
        <w:rStyle w:val="PageNumber"/>
      </w:rPr>
      <w:fldChar w:fldCharType="begin"/>
    </w:r>
    <w:r w:rsidR="00536D3E">
      <w:rPr>
        <w:rStyle w:val="PageNumber"/>
      </w:rPr>
      <w:instrText xml:space="preserve">PAGE  </w:instrText>
    </w:r>
    <w:r>
      <w:rPr>
        <w:rStyle w:val="PageNumber"/>
      </w:rPr>
      <w:fldChar w:fldCharType="separate"/>
    </w:r>
    <w:r w:rsidR="00E7282C">
      <w:rPr>
        <w:rStyle w:val="PageNumber"/>
        <w:noProof/>
      </w:rPr>
      <w:t>34</w:t>
    </w:r>
    <w:r>
      <w:rPr>
        <w:rStyle w:val="PageNumber"/>
      </w:rPr>
      <w:fldChar w:fldCharType="end"/>
    </w:r>
  </w:p>
  <w:p w:rsidR="00536D3E" w:rsidRDefault="00536D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FAD"/>
    <w:multiLevelType w:val="hybridMultilevel"/>
    <w:tmpl w:val="E0743D7A"/>
    <w:lvl w:ilvl="0" w:tplc="B484D2C2">
      <w:start w:val="203"/>
      <w:numFmt w:val="decimal"/>
      <w:lvlText w:val="%1."/>
      <w:lvlJc w:val="left"/>
      <w:pPr>
        <w:ind w:left="885" w:hanging="525"/>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C74E12"/>
    <w:multiLevelType w:val="multilevel"/>
    <w:tmpl w:val="A624360E"/>
    <w:lvl w:ilvl="0">
      <w:start w:val="2"/>
      <w:numFmt w:val="decimal"/>
      <w:lvlText w:val="%1."/>
      <w:lvlJc w:val="left"/>
      <w:pPr>
        <w:ind w:left="600" w:hanging="600"/>
      </w:pPr>
      <w:rPr>
        <w:rFonts w:hint="default"/>
        <w:b/>
      </w:rPr>
    </w:lvl>
    <w:lvl w:ilvl="1">
      <w:start w:val="3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3A86A72"/>
    <w:multiLevelType w:val="multilevel"/>
    <w:tmpl w:val="D040A2A4"/>
    <w:lvl w:ilvl="0">
      <w:start w:val="2"/>
      <w:numFmt w:val="decimal"/>
      <w:lvlText w:val="%1."/>
      <w:lvlJc w:val="left"/>
      <w:pPr>
        <w:tabs>
          <w:tab w:val="num" w:pos="555"/>
        </w:tabs>
        <w:ind w:left="555" w:hanging="555"/>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154416"/>
    <w:multiLevelType w:val="hybridMultilevel"/>
    <w:tmpl w:val="A39638D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0D791470"/>
    <w:multiLevelType w:val="multilevel"/>
    <w:tmpl w:val="84C86894"/>
    <w:lvl w:ilvl="0">
      <w:start w:val="202"/>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84776"/>
    <w:multiLevelType w:val="multilevel"/>
    <w:tmpl w:val="72D03076"/>
    <w:lvl w:ilvl="0">
      <w:start w:val="242"/>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3357BF8"/>
    <w:multiLevelType w:val="multilevel"/>
    <w:tmpl w:val="B81A5C3E"/>
    <w:lvl w:ilvl="0">
      <w:start w:val="2"/>
      <w:numFmt w:val="decimal"/>
      <w:lvlText w:val="%1."/>
      <w:lvlJc w:val="left"/>
      <w:pPr>
        <w:tabs>
          <w:tab w:val="num" w:pos="555"/>
        </w:tabs>
        <w:ind w:left="555" w:hanging="555"/>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38D4E4F"/>
    <w:multiLevelType w:val="multilevel"/>
    <w:tmpl w:val="E19C9E98"/>
    <w:lvl w:ilvl="0">
      <w:start w:val="2"/>
      <w:numFmt w:val="decimal"/>
      <w:lvlText w:val="%1."/>
      <w:lvlJc w:val="left"/>
      <w:pPr>
        <w:tabs>
          <w:tab w:val="num" w:pos="480"/>
        </w:tabs>
        <w:ind w:left="480" w:hanging="480"/>
      </w:pPr>
      <w:rPr>
        <w:rFonts w:hint="default"/>
      </w:rPr>
    </w:lvl>
    <w:lvl w:ilvl="1">
      <w:start w:val="2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9A42FF"/>
    <w:multiLevelType w:val="hybridMultilevel"/>
    <w:tmpl w:val="E77AB5F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1D6D103D"/>
    <w:multiLevelType w:val="multilevel"/>
    <w:tmpl w:val="31F4AFF0"/>
    <w:lvl w:ilvl="0">
      <w:start w:val="2"/>
      <w:numFmt w:val="decimal"/>
      <w:lvlText w:val="%1."/>
      <w:lvlJc w:val="left"/>
      <w:pPr>
        <w:ind w:left="600" w:hanging="600"/>
      </w:pPr>
      <w:rPr>
        <w:rFonts w:hint="default"/>
        <w:b/>
      </w:rPr>
    </w:lvl>
    <w:lvl w:ilvl="1">
      <w:start w:val="2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22ED290C"/>
    <w:multiLevelType w:val="multilevel"/>
    <w:tmpl w:val="F6A4857A"/>
    <w:lvl w:ilvl="0">
      <w:start w:val="242"/>
      <w:numFmt w:val="decimal"/>
      <w:lvlText w:val="%1."/>
      <w:lvlJc w:val="left"/>
      <w:pPr>
        <w:tabs>
          <w:tab w:val="num" w:pos="690"/>
        </w:tabs>
        <w:ind w:left="690" w:hanging="6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B53C16"/>
    <w:multiLevelType w:val="multilevel"/>
    <w:tmpl w:val="4FF0397A"/>
    <w:lvl w:ilvl="0">
      <w:start w:val="2"/>
      <w:numFmt w:val="decimal"/>
      <w:lvlText w:val="%1."/>
      <w:lvlJc w:val="left"/>
      <w:pPr>
        <w:ind w:left="600" w:hanging="600"/>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BB20E81"/>
    <w:multiLevelType w:val="multilevel"/>
    <w:tmpl w:val="2D06C234"/>
    <w:lvl w:ilvl="0">
      <w:start w:val="242"/>
      <w:numFmt w:val="decimal"/>
      <w:lvlText w:val="%1."/>
      <w:lvlJc w:val="left"/>
      <w:pPr>
        <w:tabs>
          <w:tab w:val="num" w:pos="690"/>
        </w:tabs>
        <w:ind w:left="690" w:hanging="6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1386C1B"/>
    <w:multiLevelType w:val="hybridMultilevel"/>
    <w:tmpl w:val="2C809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355EFD"/>
    <w:multiLevelType w:val="multilevel"/>
    <w:tmpl w:val="D38C2AB0"/>
    <w:lvl w:ilvl="0">
      <w:start w:val="202"/>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D073D48"/>
    <w:multiLevelType w:val="hybridMultilevel"/>
    <w:tmpl w:val="69BE1F0C"/>
    <w:lvl w:ilvl="0" w:tplc="EF0E7184">
      <w:start w:val="204"/>
      <w:numFmt w:val="decimal"/>
      <w:lvlText w:val="%1."/>
      <w:lvlJc w:val="left"/>
      <w:pPr>
        <w:ind w:left="885" w:hanging="525"/>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E765D29"/>
    <w:multiLevelType w:val="multilevel"/>
    <w:tmpl w:val="9DDA3104"/>
    <w:lvl w:ilvl="0">
      <w:start w:val="2"/>
      <w:numFmt w:val="decimal"/>
      <w:lvlText w:val="%1."/>
      <w:lvlJc w:val="left"/>
      <w:pPr>
        <w:tabs>
          <w:tab w:val="num" w:pos="555"/>
        </w:tabs>
        <w:ind w:left="555" w:hanging="555"/>
      </w:pPr>
      <w:rPr>
        <w:rFonts w:hint="default"/>
      </w:rPr>
    </w:lvl>
    <w:lvl w:ilvl="1">
      <w:start w:val="3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0B50222"/>
    <w:multiLevelType w:val="multilevel"/>
    <w:tmpl w:val="079C5622"/>
    <w:lvl w:ilvl="0">
      <w:start w:val="204"/>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30946AB"/>
    <w:multiLevelType w:val="hybridMultilevel"/>
    <w:tmpl w:val="49268C96"/>
    <w:lvl w:ilvl="0" w:tplc="BEBE27C0">
      <w:start w:val="203"/>
      <w:numFmt w:val="decimal"/>
      <w:lvlText w:val="%1."/>
      <w:lvlJc w:val="left"/>
      <w:pPr>
        <w:ind w:left="885" w:hanging="525"/>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EEA1385"/>
    <w:multiLevelType w:val="multilevel"/>
    <w:tmpl w:val="319E021C"/>
    <w:lvl w:ilvl="0">
      <w:start w:val="2"/>
      <w:numFmt w:val="decimal"/>
      <w:lvlText w:val="%1."/>
      <w:lvlJc w:val="left"/>
      <w:pPr>
        <w:tabs>
          <w:tab w:val="num" w:pos="555"/>
        </w:tabs>
        <w:ind w:left="555" w:hanging="555"/>
      </w:pPr>
      <w:rPr>
        <w:rFonts w:hint="default"/>
      </w:rPr>
    </w:lvl>
    <w:lvl w:ilvl="1">
      <w:start w:val="3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EF35C3B"/>
    <w:multiLevelType w:val="multilevel"/>
    <w:tmpl w:val="3280D076"/>
    <w:lvl w:ilvl="0">
      <w:start w:val="2"/>
      <w:numFmt w:val="decimal"/>
      <w:lvlText w:val="%1."/>
      <w:lvlJc w:val="left"/>
      <w:pPr>
        <w:tabs>
          <w:tab w:val="num" w:pos="555"/>
        </w:tabs>
        <w:ind w:left="555" w:hanging="555"/>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1234146"/>
    <w:multiLevelType w:val="multilevel"/>
    <w:tmpl w:val="DC3EB250"/>
    <w:lvl w:ilvl="0">
      <w:start w:val="2"/>
      <w:numFmt w:val="decimal"/>
      <w:lvlText w:val="%1."/>
      <w:lvlJc w:val="left"/>
      <w:pPr>
        <w:tabs>
          <w:tab w:val="num" w:pos="555"/>
        </w:tabs>
        <w:ind w:left="555" w:hanging="555"/>
      </w:pPr>
      <w:rPr>
        <w:rFonts w:hint="default"/>
      </w:rPr>
    </w:lvl>
    <w:lvl w:ilvl="1">
      <w:start w:val="3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72B37D0"/>
    <w:multiLevelType w:val="hybridMultilevel"/>
    <w:tmpl w:val="F05C77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8A526F"/>
    <w:multiLevelType w:val="hybridMultilevel"/>
    <w:tmpl w:val="7AC44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C3C7D54"/>
    <w:multiLevelType w:val="multilevel"/>
    <w:tmpl w:val="95AC79CA"/>
    <w:lvl w:ilvl="0">
      <w:start w:val="2"/>
      <w:numFmt w:val="decimal"/>
      <w:lvlText w:val="%1."/>
      <w:lvlJc w:val="left"/>
      <w:pPr>
        <w:tabs>
          <w:tab w:val="num" w:pos="555"/>
        </w:tabs>
        <w:ind w:left="555" w:hanging="555"/>
      </w:pPr>
      <w:rPr>
        <w:rFonts w:hint="default"/>
      </w:rPr>
    </w:lvl>
    <w:lvl w:ilvl="1">
      <w:start w:val="3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D6C17F1"/>
    <w:multiLevelType w:val="hybridMultilevel"/>
    <w:tmpl w:val="212C03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5D19A3"/>
    <w:multiLevelType w:val="multilevel"/>
    <w:tmpl w:val="54583B12"/>
    <w:lvl w:ilvl="0">
      <w:start w:val="242"/>
      <w:numFmt w:val="decimal"/>
      <w:lvlText w:val="%1."/>
      <w:lvlJc w:val="left"/>
      <w:pPr>
        <w:tabs>
          <w:tab w:val="num" w:pos="690"/>
        </w:tabs>
        <w:ind w:left="690" w:hanging="6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C896BEF"/>
    <w:multiLevelType w:val="multilevel"/>
    <w:tmpl w:val="2216F99A"/>
    <w:lvl w:ilvl="0">
      <w:start w:val="2"/>
      <w:numFmt w:val="decimal"/>
      <w:lvlText w:val="%1."/>
      <w:lvlJc w:val="left"/>
      <w:pPr>
        <w:ind w:left="600" w:hanging="600"/>
      </w:pPr>
      <w:rPr>
        <w:rFonts w:hint="default"/>
      </w:rPr>
    </w:lvl>
    <w:lvl w:ilvl="1">
      <w:start w:val="2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DB01D72"/>
    <w:multiLevelType w:val="hybridMultilevel"/>
    <w:tmpl w:val="90C0877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8"/>
  </w:num>
  <w:num w:numId="2">
    <w:abstractNumId w:val="3"/>
  </w:num>
  <w:num w:numId="3">
    <w:abstractNumId w:val="8"/>
  </w:num>
  <w:num w:numId="4">
    <w:abstractNumId w:val="13"/>
  </w:num>
  <w:num w:numId="5">
    <w:abstractNumId w:val="7"/>
  </w:num>
  <w:num w:numId="6">
    <w:abstractNumId w:val="25"/>
  </w:num>
  <w:num w:numId="7">
    <w:abstractNumId w:val="2"/>
  </w:num>
  <w:num w:numId="8">
    <w:abstractNumId w:val="22"/>
  </w:num>
  <w:num w:numId="9">
    <w:abstractNumId w:val="10"/>
  </w:num>
  <w:num w:numId="10">
    <w:abstractNumId w:val="5"/>
  </w:num>
  <w:num w:numId="11">
    <w:abstractNumId w:val="12"/>
  </w:num>
  <w:num w:numId="12">
    <w:abstractNumId w:val="26"/>
  </w:num>
  <w:num w:numId="13">
    <w:abstractNumId w:val="20"/>
  </w:num>
  <w:num w:numId="14">
    <w:abstractNumId w:val="21"/>
  </w:num>
  <w:num w:numId="15">
    <w:abstractNumId w:val="6"/>
  </w:num>
  <w:num w:numId="16">
    <w:abstractNumId w:val="19"/>
  </w:num>
  <w:num w:numId="17">
    <w:abstractNumId w:val="16"/>
  </w:num>
  <w:num w:numId="18">
    <w:abstractNumId w:val="23"/>
  </w:num>
  <w:num w:numId="19">
    <w:abstractNumId w:val="14"/>
  </w:num>
  <w:num w:numId="20">
    <w:abstractNumId w:val="4"/>
  </w:num>
  <w:num w:numId="21">
    <w:abstractNumId w:val="24"/>
  </w:num>
  <w:num w:numId="22">
    <w:abstractNumId w:val="11"/>
  </w:num>
  <w:num w:numId="23">
    <w:abstractNumId w:val="17"/>
  </w:num>
  <w:num w:numId="24">
    <w:abstractNumId w:val="18"/>
  </w:num>
  <w:num w:numId="25">
    <w:abstractNumId w:val="1"/>
  </w:num>
  <w:num w:numId="26">
    <w:abstractNumId w:val="15"/>
  </w:num>
  <w:num w:numId="27">
    <w:abstractNumId w:val="0"/>
  </w:num>
  <w:num w:numId="28">
    <w:abstractNumId w:val="9"/>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7B40"/>
    <w:rsid w:val="00045666"/>
    <w:rsid w:val="001B1B2C"/>
    <w:rsid w:val="001F6ABB"/>
    <w:rsid w:val="00222F62"/>
    <w:rsid w:val="00340ECD"/>
    <w:rsid w:val="00376CAE"/>
    <w:rsid w:val="00377AB1"/>
    <w:rsid w:val="004F686D"/>
    <w:rsid w:val="00536D3E"/>
    <w:rsid w:val="005636C2"/>
    <w:rsid w:val="0069333F"/>
    <w:rsid w:val="006E1C3A"/>
    <w:rsid w:val="007425DC"/>
    <w:rsid w:val="007918B8"/>
    <w:rsid w:val="008E15AC"/>
    <w:rsid w:val="0099145A"/>
    <w:rsid w:val="009B5AAA"/>
    <w:rsid w:val="00BF2699"/>
    <w:rsid w:val="00D74381"/>
    <w:rsid w:val="00E7282C"/>
    <w:rsid w:val="00E846F7"/>
    <w:rsid w:val="00EA7B4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4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A7B40"/>
    <w:pPr>
      <w:keepNex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B40"/>
    <w:rPr>
      <w:rFonts w:ascii="Times New Roman" w:eastAsia="Times New Roman" w:hAnsi="Times New Roman" w:cs="Times New Roman"/>
      <w:sz w:val="28"/>
      <w:szCs w:val="24"/>
    </w:rPr>
  </w:style>
  <w:style w:type="paragraph" w:customStyle="1" w:styleId="tvhtml">
    <w:name w:val="tv_html"/>
    <w:basedOn w:val="Normal"/>
    <w:rsid w:val="00EA7B40"/>
    <w:pPr>
      <w:spacing w:before="100" w:beforeAutospacing="1" w:after="100" w:afterAutospacing="1"/>
    </w:pPr>
  </w:style>
  <w:style w:type="paragraph" w:styleId="Header">
    <w:name w:val="header"/>
    <w:basedOn w:val="Normal"/>
    <w:link w:val="HeaderChar"/>
    <w:rsid w:val="00EA7B40"/>
    <w:pPr>
      <w:tabs>
        <w:tab w:val="center" w:pos="4153"/>
        <w:tab w:val="right" w:pos="8306"/>
      </w:tabs>
    </w:pPr>
  </w:style>
  <w:style w:type="character" w:customStyle="1" w:styleId="HeaderChar">
    <w:name w:val="Header Char"/>
    <w:basedOn w:val="DefaultParagraphFont"/>
    <w:link w:val="Header"/>
    <w:rsid w:val="00EA7B40"/>
    <w:rPr>
      <w:rFonts w:ascii="Times New Roman" w:eastAsia="Times New Roman" w:hAnsi="Times New Roman" w:cs="Times New Roman"/>
      <w:sz w:val="24"/>
      <w:szCs w:val="24"/>
      <w:lang w:eastAsia="lv-LV"/>
    </w:rPr>
  </w:style>
  <w:style w:type="character" w:styleId="PageNumber">
    <w:name w:val="page number"/>
    <w:basedOn w:val="DefaultParagraphFont"/>
    <w:rsid w:val="00EA7B40"/>
  </w:style>
  <w:style w:type="paragraph" w:customStyle="1" w:styleId="naisf">
    <w:name w:val="naisf"/>
    <w:basedOn w:val="Normal"/>
    <w:rsid w:val="00EA7B40"/>
    <w:pPr>
      <w:spacing w:before="75" w:after="75"/>
      <w:ind w:firstLine="375"/>
      <w:jc w:val="both"/>
    </w:pPr>
    <w:rPr>
      <w:lang w:val="en-US" w:eastAsia="en-US"/>
    </w:rPr>
  </w:style>
  <w:style w:type="paragraph" w:customStyle="1" w:styleId="naislab">
    <w:name w:val="naislab"/>
    <w:basedOn w:val="Normal"/>
    <w:rsid w:val="00EA7B40"/>
    <w:pPr>
      <w:spacing w:before="100" w:beforeAutospacing="1" w:after="100" w:afterAutospacing="1"/>
      <w:jc w:val="right"/>
    </w:pPr>
    <w:rPr>
      <w:lang w:val="en-GB" w:eastAsia="en-US"/>
    </w:rPr>
  </w:style>
  <w:style w:type="paragraph" w:customStyle="1" w:styleId="naisvisr">
    <w:name w:val="naisvisr"/>
    <w:basedOn w:val="Normal"/>
    <w:rsid w:val="00EA7B40"/>
    <w:pPr>
      <w:spacing w:before="150" w:after="150"/>
      <w:jc w:val="center"/>
    </w:pPr>
    <w:rPr>
      <w:b/>
      <w:bCs/>
      <w:sz w:val="28"/>
      <w:szCs w:val="28"/>
      <w:lang w:val="en-US" w:eastAsia="en-US"/>
    </w:rPr>
  </w:style>
  <w:style w:type="character" w:customStyle="1" w:styleId="CommentTextChar">
    <w:name w:val="Comment Text Char"/>
    <w:basedOn w:val="DefaultParagraphFont"/>
    <w:link w:val="CommentText"/>
    <w:semiHidden/>
    <w:rsid w:val="00EA7B40"/>
    <w:rPr>
      <w:rFonts w:ascii="Times New Roman" w:eastAsia="Times New Roman" w:hAnsi="Times New Roman" w:cs="Times New Roman"/>
      <w:sz w:val="20"/>
      <w:szCs w:val="20"/>
    </w:rPr>
  </w:style>
  <w:style w:type="paragraph" w:styleId="CommentText">
    <w:name w:val="annotation text"/>
    <w:basedOn w:val="Normal"/>
    <w:link w:val="CommentTextChar"/>
    <w:semiHidden/>
    <w:rsid w:val="00EA7B40"/>
    <w:rPr>
      <w:sz w:val="20"/>
      <w:szCs w:val="20"/>
      <w:lang w:eastAsia="en-US"/>
    </w:rPr>
  </w:style>
  <w:style w:type="character" w:customStyle="1" w:styleId="CommentTextChar1">
    <w:name w:val="Comment Text Char1"/>
    <w:basedOn w:val="DefaultParagraphFont"/>
    <w:link w:val="CommentText"/>
    <w:uiPriority w:val="99"/>
    <w:semiHidden/>
    <w:rsid w:val="00EA7B40"/>
    <w:rPr>
      <w:rFonts w:ascii="Times New Roman" w:eastAsia="Times New Roman" w:hAnsi="Times New Roman" w:cs="Times New Roman"/>
      <w:sz w:val="20"/>
      <w:szCs w:val="20"/>
      <w:lang w:eastAsia="lv-LV"/>
    </w:rPr>
  </w:style>
  <w:style w:type="paragraph" w:customStyle="1" w:styleId="naisnod">
    <w:name w:val="naisnod"/>
    <w:basedOn w:val="Normal"/>
    <w:rsid w:val="00EA7B40"/>
    <w:pPr>
      <w:spacing w:before="100" w:beforeAutospacing="1" w:after="100" w:afterAutospacing="1"/>
    </w:pPr>
    <w:rPr>
      <w:lang w:val="en-US" w:eastAsia="en-US"/>
    </w:rPr>
  </w:style>
  <w:style w:type="paragraph" w:customStyle="1" w:styleId="naisc">
    <w:name w:val="naisc"/>
    <w:basedOn w:val="Normal"/>
    <w:rsid w:val="00EA7B40"/>
    <w:pPr>
      <w:spacing w:before="100" w:beforeAutospacing="1" w:after="100" w:afterAutospacing="1"/>
    </w:pPr>
    <w:rPr>
      <w:lang w:val="en-US" w:eastAsia="en-US"/>
    </w:rPr>
  </w:style>
  <w:style w:type="paragraph" w:styleId="BodyTextIndent3">
    <w:name w:val="Body Text Indent 3"/>
    <w:basedOn w:val="Normal"/>
    <w:link w:val="BodyTextIndent3Char"/>
    <w:rsid w:val="00EA7B40"/>
    <w:pPr>
      <w:overflowPunct w:val="0"/>
      <w:autoSpaceDE w:val="0"/>
      <w:autoSpaceDN w:val="0"/>
      <w:adjustRightInd w:val="0"/>
      <w:ind w:firstLine="284"/>
      <w:jc w:val="both"/>
      <w:textAlignment w:val="baseline"/>
    </w:pPr>
    <w:rPr>
      <w:rFonts w:ascii="RimTimes" w:hAnsi="RimTimes"/>
      <w:sz w:val="28"/>
      <w:szCs w:val="20"/>
      <w:lang w:eastAsia="en-US"/>
    </w:rPr>
  </w:style>
  <w:style w:type="character" w:customStyle="1" w:styleId="BodyTextIndent3Char">
    <w:name w:val="Body Text Indent 3 Char"/>
    <w:basedOn w:val="DefaultParagraphFont"/>
    <w:link w:val="BodyTextIndent3"/>
    <w:rsid w:val="00EA7B40"/>
    <w:rPr>
      <w:rFonts w:ascii="RimTimes" w:eastAsia="Times New Roman" w:hAnsi="RimTimes" w:cs="Times New Roman"/>
      <w:sz w:val="28"/>
      <w:szCs w:val="20"/>
    </w:rPr>
  </w:style>
  <w:style w:type="paragraph" w:styleId="BodyTextIndent2">
    <w:name w:val="Body Text Indent 2"/>
    <w:basedOn w:val="Normal"/>
    <w:link w:val="BodyTextIndent2Char"/>
    <w:rsid w:val="00EA7B40"/>
    <w:pPr>
      <w:ind w:right="-360" w:firstLine="654"/>
      <w:jc w:val="both"/>
    </w:pPr>
    <w:rPr>
      <w:kern w:val="28"/>
      <w:sz w:val="28"/>
      <w:szCs w:val="20"/>
      <w:lang w:eastAsia="en-US"/>
    </w:rPr>
  </w:style>
  <w:style w:type="character" w:customStyle="1" w:styleId="BodyTextIndent2Char">
    <w:name w:val="Body Text Indent 2 Char"/>
    <w:basedOn w:val="DefaultParagraphFont"/>
    <w:link w:val="BodyTextIndent2"/>
    <w:rsid w:val="00EA7B40"/>
    <w:rPr>
      <w:rFonts w:ascii="Times New Roman" w:eastAsia="Times New Roman" w:hAnsi="Times New Roman" w:cs="Times New Roman"/>
      <w:kern w:val="28"/>
      <w:sz w:val="28"/>
      <w:szCs w:val="20"/>
    </w:rPr>
  </w:style>
  <w:style w:type="character" w:styleId="Hyperlink">
    <w:name w:val="Hyperlink"/>
    <w:basedOn w:val="DefaultParagraphFont"/>
    <w:rsid w:val="00EA7B40"/>
    <w:rPr>
      <w:color w:val="0000FF"/>
      <w:u w:val="single"/>
    </w:rPr>
  </w:style>
  <w:style w:type="paragraph" w:styleId="Footer">
    <w:name w:val="footer"/>
    <w:basedOn w:val="Normal"/>
    <w:link w:val="FooterChar"/>
    <w:uiPriority w:val="99"/>
    <w:rsid w:val="00EA7B40"/>
    <w:pPr>
      <w:tabs>
        <w:tab w:val="center" w:pos="4153"/>
        <w:tab w:val="right" w:pos="8306"/>
      </w:tabs>
    </w:pPr>
  </w:style>
  <w:style w:type="character" w:customStyle="1" w:styleId="FooterChar">
    <w:name w:val="Footer Char"/>
    <w:basedOn w:val="DefaultParagraphFont"/>
    <w:link w:val="Footer"/>
    <w:uiPriority w:val="99"/>
    <w:rsid w:val="00EA7B40"/>
    <w:rPr>
      <w:rFonts w:ascii="Times New Roman" w:eastAsia="Times New Roman" w:hAnsi="Times New Roman" w:cs="Times New Roman"/>
      <w:sz w:val="24"/>
      <w:szCs w:val="24"/>
      <w:lang w:eastAsia="lv-LV"/>
    </w:rPr>
  </w:style>
  <w:style w:type="paragraph" w:styleId="BalloonText">
    <w:name w:val="Balloon Text"/>
    <w:basedOn w:val="Normal"/>
    <w:link w:val="BalloonTextChar"/>
    <w:semiHidden/>
    <w:rsid w:val="00EA7B40"/>
    <w:rPr>
      <w:rFonts w:ascii="Tahoma" w:hAnsi="Tahoma" w:cs="Tahoma"/>
      <w:sz w:val="16"/>
      <w:szCs w:val="16"/>
    </w:rPr>
  </w:style>
  <w:style w:type="character" w:customStyle="1" w:styleId="BalloonTextChar">
    <w:name w:val="Balloon Text Char"/>
    <w:basedOn w:val="DefaultParagraphFont"/>
    <w:link w:val="BalloonText"/>
    <w:semiHidden/>
    <w:rsid w:val="00EA7B40"/>
    <w:rPr>
      <w:rFonts w:ascii="Tahoma" w:eastAsia="Times New Roman" w:hAnsi="Tahoma" w:cs="Tahoma"/>
      <w:sz w:val="16"/>
      <w:szCs w:val="16"/>
      <w:lang w:eastAsia="lv-LV"/>
    </w:rPr>
  </w:style>
  <w:style w:type="paragraph" w:styleId="NormalWeb">
    <w:name w:val="Normal (Web)"/>
    <w:basedOn w:val="Normal"/>
    <w:rsid w:val="00EA7B40"/>
    <w:pPr>
      <w:spacing w:before="60" w:after="120" w:line="300" w:lineRule="atLeast"/>
      <w:ind w:firstLine="397"/>
      <w:jc w:val="both"/>
    </w:pPr>
    <w:rPr>
      <w:rFonts w:ascii="Georgia" w:hAnsi="Georgia"/>
      <w:color w:val="333300"/>
    </w:rPr>
  </w:style>
  <w:style w:type="paragraph" w:customStyle="1" w:styleId="Sarakstarindkopa">
    <w:name w:val="Saraksta rindkopa"/>
    <w:basedOn w:val="Normal"/>
    <w:qFormat/>
    <w:rsid w:val="00EA7B40"/>
    <w:pPr>
      <w:ind w:left="720"/>
      <w:contextualSpacing/>
    </w:pPr>
    <w:rPr>
      <w:rFonts w:eastAsia="Calibri"/>
    </w:rPr>
  </w:style>
  <w:style w:type="paragraph" w:styleId="BodyTextIndent">
    <w:name w:val="Body Text Indent"/>
    <w:basedOn w:val="Normal"/>
    <w:link w:val="BodyTextIndentChar"/>
    <w:rsid w:val="00EA7B40"/>
    <w:pPr>
      <w:spacing w:after="120"/>
      <w:ind w:left="283"/>
    </w:pPr>
  </w:style>
  <w:style w:type="character" w:customStyle="1" w:styleId="BodyTextIndentChar">
    <w:name w:val="Body Text Indent Char"/>
    <w:basedOn w:val="DefaultParagraphFont"/>
    <w:link w:val="BodyTextIndent"/>
    <w:rsid w:val="00EA7B40"/>
    <w:rPr>
      <w:rFonts w:ascii="Times New Roman" w:eastAsia="Times New Roman" w:hAnsi="Times New Roman" w:cs="Times New Roman"/>
      <w:sz w:val="24"/>
      <w:szCs w:val="24"/>
      <w:lang w:eastAsia="lv-LV"/>
    </w:rPr>
  </w:style>
  <w:style w:type="paragraph" w:styleId="EnvelopeReturn">
    <w:name w:val="envelope return"/>
    <w:basedOn w:val="Normal"/>
    <w:rsid w:val="00EA7B40"/>
    <w:pPr>
      <w:keepLines/>
      <w:widowControl w:val="0"/>
      <w:spacing w:before="600"/>
    </w:pPr>
    <w:rPr>
      <w:sz w:val="26"/>
      <w:szCs w:val="20"/>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hyperlink" Target="mailto:Elga.Bucinska@em.gov.lv"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50019</Words>
  <Characters>28512</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78375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201-10 "Būvju ugunsdrošība" </dc:title>
  <dc:subject>būvnormatīvs</dc:subject>
  <dc:creator>Elga Bučinska</dc:creator>
  <cp:keywords/>
  <dc:description>67013032,  Elga.Bucinska@em.gov.lv,    fakss-67013027</dc:description>
  <cp:lastModifiedBy>Elga Bučinska</cp:lastModifiedBy>
  <cp:revision>3</cp:revision>
  <dcterms:created xsi:type="dcterms:W3CDTF">2011-03-31T11:07:00Z</dcterms:created>
  <dcterms:modified xsi:type="dcterms:W3CDTF">2011-03-31T11:39:00Z</dcterms:modified>
</cp:coreProperties>
</file>