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32" w:rsidRPr="00DE2B4D" w:rsidRDefault="006F1232" w:rsidP="006F1232">
      <w:pPr>
        <w:spacing w:after="0"/>
        <w:jc w:val="right"/>
        <w:rPr>
          <w:rFonts w:ascii="Times New Roman" w:hAnsi="Times New Roman"/>
          <w:i/>
          <w:sz w:val="28"/>
          <w:szCs w:val="28"/>
        </w:rPr>
      </w:pPr>
      <w:r w:rsidRPr="00DE2B4D">
        <w:rPr>
          <w:rFonts w:ascii="Times New Roman" w:hAnsi="Times New Roman"/>
          <w:i/>
          <w:sz w:val="28"/>
          <w:szCs w:val="28"/>
        </w:rPr>
        <w:t>Projekts</w:t>
      </w:r>
    </w:p>
    <w:p w:rsidR="006F1232" w:rsidRPr="00DE2B4D" w:rsidRDefault="006F1232" w:rsidP="006F1232">
      <w:pPr>
        <w:spacing w:after="0"/>
        <w:ind w:right="-109"/>
        <w:rPr>
          <w:rFonts w:ascii="Times New Roman" w:hAnsi="Times New Roman"/>
          <w:sz w:val="28"/>
          <w:szCs w:val="28"/>
        </w:rPr>
      </w:pPr>
    </w:p>
    <w:p w:rsidR="006F1232" w:rsidRPr="00DE2B4D" w:rsidRDefault="006F1232" w:rsidP="006F1232">
      <w:pPr>
        <w:spacing w:after="0"/>
        <w:ind w:right="-109"/>
        <w:jc w:val="center"/>
        <w:rPr>
          <w:rFonts w:ascii="Times New Roman" w:hAnsi="Times New Roman"/>
          <w:sz w:val="28"/>
          <w:szCs w:val="28"/>
        </w:rPr>
      </w:pPr>
      <w:r w:rsidRPr="00DE2B4D">
        <w:rPr>
          <w:rFonts w:ascii="Times New Roman" w:hAnsi="Times New Roman"/>
          <w:sz w:val="28"/>
          <w:szCs w:val="28"/>
        </w:rPr>
        <w:t>LATVIJAS REPUBLIKAS MINISTRU KABINETA SĒDES PROTOKOLLĒMUMS</w:t>
      </w:r>
    </w:p>
    <w:p w:rsidR="006F1232" w:rsidRPr="00DE2B4D" w:rsidRDefault="006F1232" w:rsidP="006F1232">
      <w:pPr>
        <w:spacing w:after="0"/>
        <w:ind w:right="-109"/>
        <w:jc w:val="center"/>
        <w:rPr>
          <w:rFonts w:ascii="Times New Roman" w:hAnsi="Times New Roman"/>
          <w:sz w:val="28"/>
          <w:szCs w:val="28"/>
        </w:rPr>
      </w:pPr>
    </w:p>
    <w:p w:rsidR="006F1232" w:rsidRPr="00DE2B4D" w:rsidRDefault="006F1232" w:rsidP="006F1232">
      <w:pPr>
        <w:spacing w:after="0"/>
        <w:ind w:right="-109"/>
        <w:rPr>
          <w:rFonts w:ascii="Times New Roman" w:hAnsi="Times New Roman"/>
          <w:sz w:val="28"/>
          <w:szCs w:val="28"/>
        </w:rPr>
      </w:pPr>
      <w:r w:rsidRPr="00DE2B4D">
        <w:rPr>
          <w:rFonts w:ascii="Times New Roman" w:hAnsi="Times New Roman"/>
          <w:sz w:val="28"/>
          <w:szCs w:val="28"/>
        </w:rPr>
        <w:t xml:space="preserve">Rīgā </w:t>
      </w:r>
      <w:r w:rsidRPr="00DE2B4D">
        <w:rPr>
          <w:rFonts w:ascii="Times New Roman" w:hAnsi="Times New Roman"/>
          <w:sz w:val="28"/>
          <w:szCs w:val="28"/>
        </w:rPr>
        <w:tab/>
      </w:r>
      <w:r w:rsidRPr="00DE2B4D">
        <w:rPr>
          <w:rFonts w:ascii="Times New Roman" w:hAnsi="Times New Roman"/>
          <w:sz w:val="28"/>
          <w:szCs w:val="28"/>
        </w:rPr>
        <w:tab/>
      </w:r>
      <w:r w:rsidRPr="00DE2B4D">
        <w:rPr>
          <w:rFonts w:ascii="Times New Roman" w:hAnsi="Times New Roman"/>
          <w:sz w:val="28"/>
          <w:szCs w:val="28"/>
        </w:rPr>
        <w:tab/>
      </w:r>
      <w:r w:rsidRPr="00DE2B4D">
        <w:rPr>
          <w:rFonts w:ascii="Times New Roman" w:hAnsi="Times New Roman"/>
          <w:sz w:val="28"/>
          <w:szCs w:val="28"/>
        </w:rPr>
        <w:tab/>
      </w:r>
      <w:r w:rsidRPr="00DE2B4D">
        <w:rPr>
          <w:rFonts w:ascii="Times New Roman" w:hAnsi="Times New Roman"/>
          <w:sz w:val="28"/>
          <w:szCs w:val="28"/>
        </w:rPr>
        <w:tab/>
        <w:t xml:space="preserve">         </w:t>
      </w:r>
      <w:r w:rsidRPr="00DE2B4D">
        <w:rPr>
          <w:rFonts w:ascii="Times New Roman" w:hAnsi="Times New Roman"/>
          <w:sz w:val="28"/>
          <w:szCs w:val="28"/>
        </w:rPr>
        <w:tab/>
        <w:t xml:space="preserve"> Nr.</w:t>
      </w:r>
      <w:r w:rsidRPr="00DE2B4D">
        <w:rPr>
          <w:rFonts w:ascii="Times New Roman" w:hAnsi="Times New Roman"/>
          <w:sz w:val="28"/>
          <w:szCs w:val="28"/>
        </w:rPr>
        <w:tab/>
      </w:r>
      <w:r w:rsidRPr="00DE2B4D">
        <w:rPr>
          <w:rFonts w:ascii="Times New Roman" w:hAnsi="Times New Roman"/>
          <w:sz w:val="28"/>
          <w:szCs w:val="28"/>
        </w:rPr>
        <w:tab/>
        <w:t xml:space="preserve">        2011.gada __._______</w:t>
      </w:r>
    </w:p>
    <w:p w:rsidR="006F1232" w:rsidRPr="00DE2B4D" w:rsidRDefault="006F1232" w:rsidP="006F1232">
      <w:pPr>
        <w:spacing w:after="0"/>
        <w:ind w:right="-109"/>
        <w:rPr>
          <w:rFonts w:ascii="Times New Roman" w:hAnsi="Times New Roman"/>
          <w:sz w:val="28"/>
          <w:szCs w:val="28"/>
        </w:rPr>
      </w:pPr>
    </w:p>
    <w:p w:rsidR="006F1232" w:rsidRPr="00DE2B4D" w:rsidRDefault="00DE2B4D" w:rsidP="00DE2B4D">
      <w:pPr>
        <w:spacing w:after="0"/>
        <w:ind w:left="3600"/>
        <w:rPr>
          <w:rFonts w:ascii="Times New Roman" w:hAnsi="Times New Roman"/>
          <w:sz w:val="28"/>
          <w:szCs w:val="28"/>
        </w:rPr>
      </w:pPr>
      <w:r w:rsidRPr="00DE2B4D">
        <w:rPr>
          <w:rFonts w:ascii="Times New Roman" w:hAnsi="Times New Roman"/>
          <w:sz w:val="28"/>
          <w:szCs w:val="28"/>
        </w:rPr>
        <w:t xml:space="preserve">     __</w:t>
      </w:r>
      <w:r w:rsidR="006F1232" w:rsidRPr="00DE2B4D">
        <w:rPr>
          <w:rFonts w:ascii="Times New Roman" w:hAnsi="Times New Roman"/>
          <w:sz w:val="28"/>
          <w:szCs w:val="28"/>
        </w:rPr>
        <w:t>.§</w:t>
      </w:r>
    </w:p>
    <w:p w:rsidR="00DE2B4D" w:rsidRPr="00DE2B4D" w:rsidRDefault="00DE2B4D" w:rsidP="00DE2B4D">
      <w:pPr>
        <w:spacing w:after="0"/>
        <w:ind w:left="3600"/>
        <w:rPr>
          <w:rFonts w:ascii="Times New Roman" w:hAnsi="Times New Roman"/>
          <w:sz w:val="28"/>
          <w:szCs w:val="28"/>
        </w:rPr>
      </w:pPr>
    </w:p>
    <w:p w:rsidR="006F1232" w:rsidRPr="00DE2B4D" w:rsidRDefault="006F1232" w:rsidP="006F1232">
      <w:pPr>
        <w:tabs>
          <w:tab w:val="center" w:pos="4535"/>
        </w:tabs>
        <w:spacing w:after="0"/>
        <w:jc w:val="center"/>
        <w:rPr>
          <w:rFonts w:ascii="Times New Roman" w:hAnsi="Times New Roman"/>
          <w:b/>
          <w:sz w:val="28"/>
          <w:szCs w:val="28"/>
        </w:rPr>
      </w:pPr>
      <w:r w:rsidRPr="00DE2B4D">
        <w:rPr>
          <w:rFonts w:ascii="Times New Roman" w:hAnsi="Times New Roman"/>
          <w:b/>
          <w:sz w:val="28"/>
          <w:szCs w:val="28"/>
        </w:rPr>
        <w:t xml:space="preserve">Informatīvais ziņojums </w:t>
      </w:r>
    </w:p>
    <w:p w:rsidR="006F1232" w:rsidRPr="00DE2B4D" w:rsidRDefault="006F1232" w:rsidP="006F1232">
      <w:pPr>
        <w:tabs>
          <w:tab w:val="center" w:pos="4535"/>
        </w:tabs>
        <w:spacing w:after="0"/>
        <w:jc w:val="center"/>
        <w:rPr>
          <w:rFonts w:ascii="Times New Roman" w:hAnsi="Times New Roman"/>
          <w:b/>
          <w:sz w:val="28"/>
          <w:szCs w:val="28"/>
        </w:rPr>
      </w:pPr>
      <w:r w:rsidRPr="00DE2B4D">
        <w:rPr>
          <w:rFonts w:ascii="Times New Roman" w:hAnsi="Times New Roman"/>
          <w:b/>
          <w:sz w:val="28"/>
          <w:szCs w:val="28"/>
        </w:rPr>
        <w:t>„Par Latvijas Komercbanku asociācijas iniciatīvu – kredītbiroja izveidi”</w:t>
      </w:r>
    </w:p>
    <w:p w:rsidR="006F1232" w:rsidRPr="00DE2B4D" w:rsidRDefault="006F1232" w:rsidP="006F1232">
      <w:pPr>
        <w:spacing w:after="0"/>
        <w:jc w:val="center"/>
        <w:rPr>
          <w:rFonts w:ascii="Times New Roman" w:hAnsi="Times New Roman"/>
          <w:sz w:val="28"/>
          <w:szCs w:val="28"/>
        </w:rPr>
      </w:pPr>
      <w:r w:rsidRPr="00DE2B4D">
        <w:rPr>
          <w:rFonts w:ascii="Times New Roman" w:hAnsi="Times New Roman"/>
          <w:sz w:val="28"/>
          <w:szCs w:val="28"/>
        </w:rPr>
        <w:t>__________________________________________________________</w:t>
      </w:r>
    </w:p>
    <w:p w:rsidR="006F1232" w:rsidRPr="00DE2B4D" w:rsidRDefault="006F1232" w:rsidP="006F1232">
      <w:pPr>
        <w:pStyle w:val="ListParagraph"/>
        <w:spacing w:after="0" w:line="240" w:lineRule="auto"/>
        <w:ind w:left="0" w:firstLine="426"/>
        <w:jc w:val="both"/>
        <w:rPr>
          <w:rFonts w:ascii="Times New Roman" w:hAnsi="Times New Roman"/>
          <w:sz w:val="28"/>
          <w:szCs w:val="28"/>
        </w:rPr>
      </w:pPr>
    </w:p>
    <w:p w:rsidR="001234B1" w:rsidRPr="001234B1" w:rsidRDefault="001234B1" w:rsidP="001234B1">
      <w:pPr>
        <w:rPr>
          <w:rFonts w:ascii="Times New Roman" w:hAnsi="Times New Roman"/>
          <w:sz w:val="28"/>
          <w:szCs w:val="28"/>
        </w:rPr>
      </w:pPr>
      <w:r>
        <w:rPr>
          <w:rFonts w:ascii="Times New Roman" w:hAnsi="Times New Roman"/>
          <w:sz w:val="28"/>
          <w:szCs w:val="28"/>
        </w:rPr>
        <w:t xml:space="preserve">1. </w:t>
      </w:r>
      <w:r w:rsidRPr="001234B1">
        <w:rPr>
          <w:rFonts w:ascii="Times New Roman" w:hAnsi="Times New Roman"/>
          <w:sz w:val="28"/>
          <w:szCs w:val="28"/>
        </w:rPr>
        <w:t>Ekonomikas ministrijai sadarbībā ar Tieslietu ministriju un Latvijas Komercbanku asociāciju izstrādāt un līdz 15.jūnijam noteiktā kārtībā iesniegt Ministru kabinetā priekšlikumus izmaiņām tiesiskā regulējumā attiecībā uz informācijas par parādsaistībām  apmaiņas tiesiskajam aspektiem un to institucionālo ieviešanas modeli (</w:t>
      </w:r>
      <w:proofErr w:type="spellStart"/>
      <w:r w:rsidRPr="001234B1">
        <w:rPr>
          <w:rFonts w:ascii="Times New Roman" w:hAnsi="Times New Roman"/>
          <w:sz w:val="28"/>
          <w:szCs w:val="28"/>
        </w:rPr>
        <w:t>kredītbirojs</w:t>
      </w:r>
      <w:proofErr w:type="spellEnd"/>
      <w:r w:rsidRPr="001234B1">
        <w:rPr>
          <w:rFonts w:ascii="Times New Roman" w:hAnsi="Times New Roman"/>
          <w:sz w:val="28"/>
          <w:szCs w:val="28"/>
        </w:rPr>
        <w:t xml:space="preserve">). </w:t>
      </w:r>
    </w:p>
    <w:p w:rsidR="00DE2B4D" w:rsidRDefault="001234B1" w:rsidP="001234B1">
      <w:pPr>
        <w:rPr>
          <w:rFonts w:ascii="Times New Roman" w:hAnsi="Times New Roman"/>
          <w:sz w:val="28"/>
          <w:szCs w:val="28"/>
        </w:rPr>
      </w:pPr>
      <w:r>
        <w:rPr>
          <w:rFonts w:ascii="Times New Roman" w:hAnsi="Times New Roman"/>
          <w:sz w:val="28"/>
          <w:szCs w:val="28"/>
        </w:rPr>
        <w:t xml:space="preserve">2. </w:t>
      </w:r>
      <w:r w:rsidRPr="001234B1">
        <w:rPr>
          <w:rFonts w:ascii="Times New Roman" w:hAnsi="Times New Roman"/>
          <w:sz w:val="28"/>
          <w:szCs w:val="28"/>
        </w:rPr>
        <w:t xml:space="preserve">Vides aizsardzības un reģionālas attīstības ministrijai nodrošināt datu koordināciju starp valsts informācijas sistēmām un </w:t>
      </w:r>
      <w:proofErr w:type="spellStart"/>
      <w:r w:rsidRPr="001234B1">
        <w:rPr>
          <w:rFonts w:ascii="Times New Roman" w:hAnsi="Times New Roman"/>
          <w:sz w:val="28"/>
          <w:szCs w:val="28"/>
        </w:rPr>
        <w:t>kredītbiroju</w:t>
      </w:r>
      <w:proofErr w:type="spellEnd"/>
      <w:r w:rsidRPr="001234B1">
        <w:rPr>
          <w:rFonts w:ascii="Times New Roman" w:hAnsi="Times New Roman"/>
          <w:sz w:val="28"/>
          <w:szCs w:val="28"/>
        </w:rPr>
        <w:t>.</w:t>
      </w:r>
    </w:p>
    <w:p w:rsidR="001234B1" w:rsidRPr="001234B1" w:rsidRDefault="001234B1" w:rsidP="001234B1">
      <w:pPr>
        <w:rPr>
          <w:rFonts w:ascii="Times New Roman" w:hAnsi="Times New Roman" w:cs="Times New Roman"/>
          <w:sz w:val="28"/>
          <w:szCs w:val="28"/>
        </w:rPr>
      </w:pPr>
    </w:p>
    <w:tbl>
      <w:tblPr>
        <w:tblW w:w="0" w:type="auto"/>
        <w:tblLook w:val="04A0"/>
      </w:tblPr>
      <w:tblGrid>
        <w:gridCol w:w="4235"/>
        <w:gridCol w:w="4287"/>
      </w:tblGrid>
      <w:tr w:rsidR="00DE2B4D" w:rsidRPr="00DE2B4D" w:rsidTr="00702956">
        <w:tc>
          <w:tcPr>
            <w:tcW w:w="4643" w:type="dxa"/>
          </w:tcPr>
          <w:p w:rsidR="00DE2B4D" w:rsidRPr="00DE2B4D" w:rsidRDefault="00DE2B4D" w:rsidP="00702956">
            <w:pPr>
              <w:rPr>
                <w:rFonts w:ascii="Times New Roman" w:hAnsi="Times New Roman" w:cs="Times New Roman"/>
                <w:sz w:val="28"/>
                <w:szCs w:val="28"/>
              </w:rPr>
            </w:pPr>
            <w:r w:rsidRPr="00DE2B4D">
              <w:rPr>
                <w:rFonts w:ascii="Times New Roman" w:hAnsi="Times New Roman" w:cs="Times New Roman"/>
                <w:sz w:val="28"/>
                <w:szCs w:val="28"/>
              </w:rPr>
              <w:t>Ministru prezidents</w:t>
            </w:r>
          </w:p>
          <w:p w:rsidR="00DE2B4D" w:rsidRPr="00DE2B4D" w:rsidRDefault="00DE2B4D" w:rsidP="00702956">
            <w:pPr>
              <w:rPr>
                <w:rFonts w:ascii="Times New Roman" w:hAnsi="Times New Roman" w:cs="Times New Roman"/>
                <w:sz w:val="28"/>
                <w:szCs w:val="28"/>
              </w:rPr>
            </w:pPr>
          </w:p>
        </w:tc>
        <w:tc>
          <w:tcPr>
            <w:tcW w:w="4644" w:type="dxa"/>
          </w:tcPr>
          <w:p w:rsidR="00DE2B4D" w:rsidRPr="00DE2B4D" w:rsidRDefault="00DE2B4D" w:rsidP="00702956">
            <w:pPr>
              <w:jc w:val="right"/>
              <w:rPr>
                <w:rFonts w:ascii="Times New Roman" w:hAnsi="Times New Roman" w:cs="Times New Roman"/>
                <w:sz w:val="28"/>
                <w:szCs w:val="28"/>
              </w:rPr>
            </w:pPr>
            <w:proofErr w:type="spellStart"/>
            <w:r w:rsidRPr="00DE2B4D">
              <w:rPr>
                <w:rFonts w:ascii="Times New Roman" w:hAnsi="Times New Roman" w:cs="Times New Roman"/>
                <w:sz w:val="28"/>
                <w:szCs w:val="28"/>
              </w:rPr>
              <w:t>V.Dombrovskis</w:t>
            </w:r>
            <w:proofErr w:type="spellEnd"/>
          </w:p>
        </w:tc>
      </w:tr>
      <w:tr w:rsidR="00DE2B4D" w:rsidRPr="00DE2B4D" w:rsidTr="00702956">
        <w:tc>
          <w:tcPr>
            <w:tcW w:w="4643" w:type="dxa"/>
          </w:tcPr>
          <w:p w:rsidR="00DE2B4D" w:rsidRPr="00DE2B4D" w:rsidRDefault="00DE2B4D" w:rsidP="00702956">
            <w:pPr>
              <w:rPr>
                <w:rFonts w:ascii="Times New Roman" w:hAnsi="Times New Roman" w:cs="Times New Roman"/>
                <w:sz w:val="28"/>
                <w:szCs w:val="28"/>
              </w:rPr>
            </w:pPr>
            <w:r w:rsidRPr="00DE2B4D">
              <w:rPr>
                <w:rFonts w:ascii="Times New Roman" w:hAnsi="Times New Roman" w:cs="Times New Roman"/>
                <w:sz w:val="28"/>
                <w:szCs w:val="28"/>
              </w:rPr>
              <w:t>Valsts kancelejas direktore</w:t>
            </w:r>
          </w:p>
        </w:tc>
        <w:tc>
          <w:tcPr>
            <w:tcW w:w="4644" w:type="dxa"/>
          </w:tcPr>
          <w:p w:rsidR="00DE2B4D" w:rsidRPr="00DE2B4D" w:rsidRDefault="00DE2B4D" w:rsidP="00702956">
            <w:pPr>
              <w:jc w:val="right"/>
              <w:rPr>
                <w:rFonts w:ascii="Times New Roman" w:hAnsi="Times New Roman" w:cs="Times New Roman"/>
                <w:sz w:val="28"/>
                <w:szCs w:val="28"/>
              </w:rPr>
            </w:pPr>
            <w:proofErr w:type="spellStart"/>
            <w:r w:rsidRPr="00DE2B4D">
              <w:rPr>
                <w:rFonts w:ascii="Times New Roman" w:hAnsi="Times New Roman" w:cs="Times New Roman"/>
                <w:sz w:val="28"/>
                <w:szCs w:val="28"/>
              </w:rPr>
              <w:t>E.Dreimane</w:t>
            </w:r>
            <w:proofErr w:type="spellEnd"/>
          </w:p>
        </w:tc>
      </w:tr>
      <w:tr w:rsidR="00DE2B4D" w:rsidRPr="00DE2B4D" w:rsidTr="00702956">
        <w:tc>
          <w:tcPr>
            <w:tcW w:w="4643" w:type="dxa"/>
          </w:tcPr>
          <w:p w:rsidR="00DE2B4D" w:rsidRPr="00DE2B4D" w:rsidRDefault="00DE2B4D" w:rsidP="00702956">
            <w:pPr>
              <w:rPr>
                <w:rFonts w:ascii="Times New Roman" w:hAnsi="Times New Roman" w:cs="Times New Roman"/>
                <w:sz w:val="28"/>
                <w:szCs w:val="28"/>
              </w:rPr>
            </w:pPr>
          </w:p>
          <w:p w:rsidR="00DE2B4D" w:rsidRPr="00DE2B4D" w:rsidRDefault="00DE2B4D" w:rsidP="00702956">
            <w:pPr>
              <w:rPr>
                <w:rFonts w:ascii="Times New Roman" w:hAnsi="Times New Roman" w:cs="Times New Roman"/>
                <w:sz w:val="28"/>
                <w:szCs w:val="28"/>
              </w:rPr>
            </w:pPr>
            <w:r w:rsidRPr="00DE2B4D">
              <w:rPr>
                <w:rFonts w:ascii="Times New Roman" w:hAnsi="Times New Roman" w:cs="Times New Roman"/>
                <w:sz w:val="28"/>
                <w:szCs w:val="28"/>
              </w:rPr>
              <w:t>Iesniedzējs:</w:t>
            </w:r>
          </w:p>
        </w:tc>
        <w:tc>
          <w:tcPr>
            <w:tcW w:w="4644" w:type="dxa"/>
          </w:tcPr>
          <w:p w:rsidR="00DE2B4D" w:rsidRPr="00DE2B4D" w:rsidRDefault="00DE2B4D" w:rsidP="00702956">
            <w:pPr>
              <w:jc w:val="right"/>
              <w:rPr>
                <w:rFonts w:ascii="Times New Roman" w:hAnsi="Times New Roman" w:cs="Times New Roman"/>
                <w:sz w:val="28"/>
                <w:szCs w:val="28"/>
              </w:rPr>
            </w:pPr>
          </w:p>
        </w:tc>
      </w:tr>
      <w:tr w:rsidR="00DE2B4D" w:rsidRPr="00DE2B4D" w:rsidTr="00702956">
        <w:tc>
          <w:tcPr>
            <w:tcW w:w="4643" w:type="dxa"/>
          </w:tcPr>
          <w:p w:rsidR="00DE2B4D" w:rsidRPr="00DE2B4D" w:rsidRDefault="00DE2B4D" w:rsidP="00702956">
            <w:pPr>
              <w:spacing w:before="120"/>
              <w:rPr>
                <w:rFonts w:ascii="Times New Roman" w:hAnsi="Times New Roman" w:cs="Times New Roman"/>
                <w:sz w:val="28"/>
                <w:szCs w:val="28"/>
              </w:rPr>
            </w:pPr>
            <w:r w:rsidRPr="00DE2B4D">
              <w:rPr>
                <w:rFonts w:ascii="Times New Roman" w:hAnsi="Times New Roman" w:cs="Times New Roman"/>
                <w:sz w:val="28"/>
                <w:szCs w:val="28"/>
              </w:rPr>
              <w:t>Ekonomikas ministrs</w:t>
            </w:r>
          </w:p>
        </w:tc>
        <w:tc>
          <w:tcPr>
            <w:tcW w:w="4644" w:type="dxa"/>
          </w:tcPr>
          <w:p w:rsidR="00DE2B4D" w:rsidRPr="00DE2B4D" w:rsidRDefault="00DE2B4D" w:rsidP="00702956">
            <w:pPr>
              <w:jc w:val="right"/>
              <w:rPr>
                <w:rFonts w:ascii="Times New Roman" w:hAnsi="Times New Roman" w:cs="Times New Roman"/>
                <w:sz w:val="28"/>
                <w:szCs w:val="28"/>
              </w:rPr>
            </w:pPr>
            <w:proofErr w:type="spellStart"/>
            <w:r w:rsidRPr="00DE2B4D">
              <w:rPr>
                <w:rFonts w:ascii="Times New Roman" w:hAnsi="Times New Roman" w:cs="Times New Roman"/>
                <w:sz w:val="28"/>
                <w:szCs w:val="28"/>
              </w:rPr>
              <w:t>D.Pavļuts</w:t>
            </w:r>
            <w:proofErr w:type="spellEnd"/>
          </w:p>
          <w:p w:rsidR="00DE2B4D" w:rsidRPr="00DE2B4D" w:rsidRDefault="00DE2B4D" w:rsidP="00702956">
            <w:pPr>
              <w:jc w:val="right"/>
              <w:rPr>
                <w:rFonts w:ascii="Times New Roman" w:hAnsi="Times New Roman" w:cs="Times New Roman"/>
                <w:sz w:val="28"/>
                <w:szCs w:val="28"/>
              </w:rPr>
            </w:pPr>
          </w:p>
        </w:tc>
      </w:tr>
      <w:tr w:rsidR="00DE2B4D" w:rsidRPr="00DE2B4D" w:rsidTr="00702956">
        <w:tc>
          <w:tcPr>
            <w:tcW w:w="4643" w:type="dxa"/>
          </w:tcPr>
          <w:p w:rsidR="00DE2B4D" w:rsidRPr="00DE2B4D" w:rsidRDefault="00DE2B4D" w:rsidP="00702956">
            <w:pPr>
              <w:tabs>
                <w:tab w:val="left" w:pos="6237"/>
              </w:tabs>
              <w:spacing w:before="120"/>
              <w:rPr>
                <w:rFonts w:ascii="Times New Roman" w:hAnsi="Times New Roman" w:cs="Times New Roman"/>
                <w:sz w:val="28"/>
                <w:szCs w:val="28"/>
              </w:rPr>
            </w:pPr>
            <w:r w:rsidRPr="00DE2B4D">
              <w:rPr>
                <w:rFonts w:ascii="Times New Roman" w:hAnsi="Times New Roman" w:cs="Times New Roman"/>
                <w:bCs/>
                <w:sz w:val="28"/>
                <w:szCs w:val="28"/>
              </w:rPr>
              <w:t>Vīza: Valsts sekretārs</w:t>
            </w:r>
          </w:p>
        </w:tc>
        <w:tc>
          <w:tcPr>
            <w:tcW w:w="4644" w:type="dxa"/>
          </w:tcPr>
          <w:p w:rsidR="00DE2B4D" w:rsidRPr="00DE2B4D" w:rsidRDefault="00DE2B4D" w:rsidP="00702956">
            <w:pPr>
              <w:spacing w:before="120"/>
              <w:jc w:val="right"/>
              <w:rPr>
                <w:rFonts w:ascii="Times New Roman" w:hAnsi="Times New Roman" w:cs="Times New Roman"/>
                <w:sz w:val="28"/>
                <w:szCs w:val="28"/>
              </w:rPr>
            </w:pPr>
            <w:r w:rsidRPr="00DE2B4D">
              <w:rPr>
                <w:rFonts w:ascii="Times New Roman" w:hAnsi="Times New Roman" w:cs="Times New Roman"/>
                <w:bCs/>
                <w:sz w:val="28"/>
                <w:szCs w:val="28"/>
              </w:rPr>
              <w:t>J.Pūce</w:t>
            </w:r>
          </w:p>
        </w:tc>
      </w:tr>
    </w:tbl>
    <w:p w:rsidR="00DE2B4D" w:rsidRPr="00DE2B4D" w:rsidRDefault="00DE2B4D" w:rsidP="00DE2B4D">
      <w:pPr>
        <w:rPr>
          <w:rFonts w:ascii="Times New Roman" w:hAnsi="Times New Roman" w:cs="Times New Roman"/>
          <w:sz w:val="24"/>
          <w:szCs w:val="24"/>
        </w:rPr>
      </w:pPr>
    </w:p>
    <w:p w:rsidR="00DE2B4D" w:rsidRPr="00E33CDE" w:rsidRDefault="00DE2B4D" w:rsidP="00DE2B4D">
      <w:pPr>
        <w:spacing w:after="0"/>
        <w:rPr>
          <w:rFonts w:ascii="Times New Roman" w:hAnsi="Times New Roman" w:cs="Times New Roman"/>
          <w:sz w:val="20"/>
          <w:szCs w:val="20"/>
        </w:rPr>
      </w:pPr>
      <w:r w:rsidRPr="00E33CDE">
        <w:rPr>
          <w:rFonts w:ascii="Times New Roman" w:hAnsi="Times New Roman" w:cs="Times New Roman"/>
          <w:sz w:val="20"/>
          <w:szCs w:val="20"/>
        </w:rPr>
        <w:t>07.11.2011. 1</w:t>
      </w:r>
      <w:r w:rsidR="00E46875">
        <w:rPr>
          <w:rFonts w:ascii="Times New Roman" w:hAnsi="Times New Roman" w:cs="Times New Roman"/>
          <w:sz w:val="20"/>
          <w:szCs w:val="20"/>
        </w:rPr>
        <w:t>7</w:t>
      </w:r>
      <w:r w:rsidRPr="00E33CDE">
        <w:rPr>
          <w:rFonts w:ascii="Times New Roman" w:hAnsi="Times New Roman" w:cs="Times New Roman"/>
          <w:sz w:val="20"/>
          <w:szCs w:val="20"/>
        </w:rPr>
        <w:t>:07</w:t>
      </w:r>
    </w:p>
    <w:p w:rsidR="00DE2B4D" w:rsidRPr="00E33CDE" w:rsidRDefault="00C2121C" w:rsidP="00DE2B4D">
      <w:pPr>
        <w:spacing w:after="0"/>
        <w:rPr>
          <w:rFonts w:ascii="Times New Roman" w:hAnsi="Times New Roman" w:cs="Times New Roman"/>
          <w:sz w:val="20"/>
          <w:szCs w:val="20"/>
        </w:rPr>
      </w:pPr>
      <w:fldSimple w:instr=" NUMWORDS  \* MERGEFORMAT ">
        <w:r w:rsidR="00E33CDE" w:rsidRPr="00E33CDE">
          <w:rPr>
            <w:rFonts w:ascii="Times New Roman" w:hAnsi="Times New Roman" w:cs="Times New Roman"/>
            <w:noProof/>
            <w:sz w:val="20"/>
            <w:szCs w:val="20"/>
          </w:rPr>
          <w:t>97</w:t>
        </w:r>
      </w:fldSimple>
    </w:p>
    <w:p w:rsidR="00DE2B4D" w:rsidRPr="00E33CDE" w:rsidRDefault="00DE2B4D" w:rsidP="00DE2B4D">
      <w:pPr>
        <w:spacing w:after="0"/>
        <w:rPr>
          <w:rFonts w:ascii="Times New Roman" w:hAnsi="Times New Roman" w:cs="Times New Roman"/>
          <w:sz w:val="20"/>
          <w:szCs w:val="20"/>
        </w:rPr>
      </w:pPr>
      <w:r w:rsidRPr="00E33CDE">
        <w:rPr>
          <w:rFonts w:ascii="Times New Roman" w:hAnsi="Times New Roman" w:cs="Times New Roman"/>
          <w:sz w:val="20"/>
          <w:szCs w:val="20"/>
        </w:rPr>
        <w:t>I.Apsīte</w:t>
      </w:r>
    </w:p>
    <w:p w:rsidR="00DE2B4D" w:rsidRPr="00E33CDE" w:rsidRDefault="00DE2B4D" w:rsidP="00DE2B4D">
      <w:pPr>
        <w:spacing w:after="0"/>
        <w:rPr>
          <w:rFonts w:ascii="Times New Roman" w:hAnsi="Times New Roman" w:cs="Times New Roman"/>
          <w:sz w:val="20"/>
          <w:szCs w:val="20"/>
        </w:rPr>
      </w:pPr>
      <w:r w:rsidRPr="00E33CDE">
        <w:rPr>
          <w:rFonts w:ascii="Times New Roman" w:hAnsi="Times New Roman" w:cs="Times New Roman"/>
          <w:sz w:val="20"/>
          <w:szCs w:val="20"/>
        </w:rPr>
        <w:t>67013107, Inga.Apsite@em.gov.lv</w:t>
      </w:r>
    </w:p>
    <w:sectPr w:rsidR="00DE2B4D" w:rsidRPr="00E33CDE" w:rsidSect="00910C67">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E2" w:rsidRDefault="00222CE2" w:rsidP="00E032C4">
      <w:pPr>
        <w:spacing w:after="0"/>
      </w:pPr>
      <w:r>
        <w:separator/>
      </w:r>
    </w:p>
  </w:endnote>
  <w:endnote w:type="continuationSeparator" w:id="0">
    <w:p w:rsidR="00222CE2" w:rsidRDefault="00222CE2" w:rsidP="00E032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C4" w:rsidRPr="00E032C4" w:rsidRDefault="00E032C4" w:rsidP="00E032C4">
    <w:pPr>
      <w:tabs>
        <w:tab w:val="center" w:pos="4535"/>
      </w:tabs>
      <w:spacing w:after="0"/>
      <w:rPr>
        <w:rFonts w:ascii="Times New Roman" w:hAnsi="Times New Roman"/>
        <w:sz w:val="20"/>
        <w:szCs w:val="20"/>
      </w:rPr>
    </w:pPr>
    <w:r w:rsidRPr="00E032C4">
      <w:rPr>
        <w:rFonts w:ascii="Times New Roman" w:hAnsi="Times New Roman" w:cs="Times New Roman"/>
        <w:sz w:val="20"/>
        <w:szCs w:val="20"/>
      </w:rPr>
      <w:t>EMProt_</w:t>
    </w:r>
    <w:r>
      <w:rPr>
        <w:rFonts w:ascii="Times New Roman" w:hAnsi="Times New Roman" w:cs="Times New Roman"/>
        <w:sz w:val="20"/>
        <w:szCs w:val="20"/>
      </w:rPr>
      <w:t>0711</w:t>
    </w:r>
    <w:r w:rsidRPr="00E032C4">
      <w:rPr>
        <w:rFonts w:ascii="Times New Roman" w:hAnsi="Times New Roman" w:cs="Times New Roman"/>
        <w:sz w:val="20"/>
        <w:szCs w:val="20"/>
      </w:rPr>
      <w:t>11</w:t>
    </w:r>
    <w:r w:rsidR="000402FD">
      <w:rPr>
        <w:rFonts w:ascii="Times New Roman" w:hAnsi="Times New Roman" w:cs="Times New Roman"/>
        <w:sz w:val="20"/>
        <w:szCs w:val="20"/>
      </w:rPr>
      <w:t>_kredbiroj</w:t>
    </w:r>
    <w:r w:rsidRPr="00E032C4">
      <w:rPr>
        <w:rFonts w:ascii="Times New Roman" w:hAnsi="Times New Roman" w:cs="Times New Roman"/>
        <w:sz w:val="20"/>
        <w:szCs w:val="20"/>
      </w:rPr>
      <w:t xml:space="preserve">; Ministru kabineta sēdes </w:t>
    </w:r>
    <w:proofErr w:type="spellStart"/>
    <w:r w:rsidRPr="00E032C4">
      <w:rPr>
        <w:rFonts w:ascii="Times New Roman" w:hAnsi="Times New Roman" w:cs="Times New Roman"/>
        <w:sz w:val="20"/>
        <w:szCs w:val="20"/>
      </w:rPr>
      <w:t>protokollēmuma</w:t>
    </w:r>
    <w:proofErr w:type="spellEnd"/>
    <w:r w:rsidRPr="00E032C4">
      <w:rPr>
        <w:rFonts w:ascii="Times New Roman" w:hAnsi="Times New Roman" w:cs="Times New Roman"/>
        <w:sz w:val="20"/>
        <w:szCs w:val="20"/>
      </w:rPr>
      <w:t xml:space="preserve"> projekts</w:t>
    </w:r>
    <w:r>
      <w:rPr>
        <w:rFonts w:ascii="Times New Roman" w:hAnsi="Times New Roman" w:cs="Times New Roman"/>
        <w:sz w:val="20"/>
        <w:szCs w:val="20"/>
      </w:rPr>
      <w:t xml:space="preserve"> par informatīvo ziņojumu</w:t>
    </w:r>
    <w:r w:rsidRPr="00E032C4">
      <w:rPr>
        <w:rFonts w:ascii="Times New Roman" w:hAnsi="Times New Roman" w:cs="Times New Roman"/>
        <w:sz w:val="20"/>
        <w:szCs w:val="20"/>
      </w:rPr>
      <w:t xml:space="preserve"> </w:t>
    </w:r>
    <w:r w:rsidRPr="00E032C4">
      <w:rPr>
        <w:rFonts w:ascii="Times New Roman" w:hAnsi="Times New Roman"/>
        <w:sz w:val="20"/>
        <w:szCs w:val="20"/>
      </w:rPr>
      <w:t xml:space="preserve">„Par Latvijas Komercbanku asociācijas iniciatīvu – </w:t>
    </w:r>
    <w:proofErr w:type="spellStart"/>
    <w:r w:rsidRPr="00E032C4">
      <w:rPr>
        <w:rFonts w:ascii="Times New Roman" w:hAnsi="Times New Roman"/>
        <w:sz w:val="20"/>
        <w:szCs w:val="20"/>
      </w:rPr>
      <w:t>kredītbiroja</w:t>
    </w:r>
    <w:proofErr w:type="spellEnd"/>
    <w:r w:rsidRPr="00E032C4">
      <w:rPr>
        <w:rFonts w:ascii="Times New Roman" w:hAnsi="Times New Roman"/>
        <w:sz w:val="20"/>
        <w:szCs w:val="20"/>
      </w:rPr>
      <w:t xml:space="preserve"> izveidi”</w:t>
    </w:r>
  </w:p>
  <w:p w:rsidR="00E032C4" w:rsidRDefault="00E032C4" w:rsidP="00E032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E2" w:rsidRDefault="00222CE2" w:rsidP="00E032C4">
      <w:pPr>
        <w:spacing w:after="0"/>
      </w:pPr>
      <w:r>
        <w:separator/>
      </w:r>
    </w:p>
  </w:footnote>
  <w:footnote w:type="continuationSeparator" w:id="0">
    <w:p w:rsidR="00222CE2" w:rsidRDefault="00222CE2" w:rsidP="00E032C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256B"/>
    <w:multiLevelType w:val="hybridMultilevel"/>
    <w:tmpl w:val="AAC277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36783"/>
    <w:rsid w:val="000402FD"/>
    <w:rsid w:val="00055A5F"/>
    <w:rsid w:val="001234B1"/>
    <w:rsid w:val="00137549"/>
    <w:rsid w:val="001C3DFC"/>
    <w:rsid w:val="00222CE2"/>
    <w:rsid w:val="00436783"/>
    <w:rsid w:val="004D1CA3"/>
    <w:rsid w:val="004E4597"/>
    <w:rsid w:val="00510BE9"/>
    <w:rsid w:val="005A531C"/>
    <w:rsid w:val="005B7328"/>
    <w:rsid w:val="0064399D"/>
    <w:rsid w:val="006F1232"/>
    <w:rsid w:val="00716D49"/>
    <w:rsid w:val="00724885"/>
    <w:rsid w:val="0072550B"/>
    <w:rsid w:val="007B4F50"/>
    <w:rsid w:val="008F57BE"/>
    <w:rsid w:val="00910C67"/>
    <w:rsid w:val="009361A6"/>
    <w:rsid w:val="009E2E3C"/>
    <w:rsid w:val="00A7477E"/>
    <w:rsid w:val="00B87381"/>
    <w:rsid w:val="00BB141A"/>
    <w:rsid w:val="00C10553"/>
    <w:rsid w:val="00C2121C"/>
    <w:rsid w:val="00C2279C"/>
    <w:rsid w:val="00DE2B4D"/>
    <w:rsid w:val="00E032C4"/>
    <w:rsid w:val="00E33CDE"/>
    <w:rsid w:val="00E45A1E"/>
    <w:rsid w:val="00E46875"/>
    <w:rsid w:val="00ED2CFC"/>
    <w:rsid w:val="00EF1C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1232"/>
    <w:pPr>
      <w:suppressAutoHyphens/>
      <w:spacing w:after="200" w:line="276" w:lineRule="auto"/>
      <w:ind w:left="720"/>
      <w:jc w:val="left"/>
    </w:pPr>
    <w:rPr>
      <w:rFonts w:ascii="Calibri" w:eastAsia="Times New Roman" w:hAnsi="Calibri" w:cs="Times New Roman"/>
      <w:lang w:eastAsia="ar-SA"/>
    </w:rPr>
  </w:style>
  <w:style w:type="paragraph" w:styleId="BodyText">
    <w:name w:val="Body Text"/>
    <w:basedOn w:val="Normal"/>
    <w:link w:val="BodyTextChar"/>
    <w:rsid w:val="00DE2B4D"/>
    <w:pPr>
      <w:spacing w:after="0"/>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E2B4D"/>
    <w:rPr>
      <w:rFonts w:ascii="Times New Roman" w:eastAsia="Times New Roman" w:hAnsi="Times New Roman" w:cs="Times New Roman"/>
      <w:sz w:val="28"/>
      <w:szCs w:val="20"/>
      <w:lang w:eastAsia="lv-LV"/>
    </w:rPr>
  </w:style>
  <w:style w:type="paragraph" w:styleId="Header">
    <w:name w:val="header"/>
    <w:basedOn w:val="Normal"/>
    <w:link w:val="HeaderChar"/>
    <w:uiPriority w:val="99"/>
    <w:semiHidden/>
    <w:unhideWhenUsed/>
    <w:rsid w:val="00E032C4"/>
    <w:pPr>
      <w:tabs>
        <w:tab w:val="center" w:pos="4153"/>
        <w:tab w:val="right" w:pos="8306"/>
      </w:tabs>
      <w:spacing w:after="0"/>
    </w:pPr>
  </w:style>
  <w:style w:type="character" w:customStyle="1" w:styleId="HeaderChar">
    <w:name w:val="Header Char"/>
    <w:basedOn w:val="DefaultParagraphFont"/>
    <w:link w:val="Header"/>
    <w:uiPriority w:val="99"/>
    <w:semiHidden/>
    <w:rsid w:val="00E032C4"/>
  </w:style>
  <w:style w:type="paragraph" w:styleId="Footer">
    <w:name w:val="footer"/>
    <w:basedOn w:val="Normal"/>
    <w:link w:val="FooterChar"/>
    <w:uiPriority w:val="99"/>
    <w:semiHidden/>
    <w:unhideWhenUsed/>
    <w:rsid w:val="00E032C4"/>
    <w:pPr>
      <w:tabs>
        <w:tab w:val="center" w:pos="4153"/>
        <w:tab w:val="right" w:pos="8306"/>
      </w:tabs>
      <w:spacing w:after="0"/>
    </w:pPr>
  </w:style>
  <w:style w:type="character" w:customStyle="1" w:styleId="FooterChar">
    <w:name w:val="Footer Char"/>
    <w:basedOn w:val="DefaultParagraphFont"/>
    <w:link w:val="Footer"/>
    <w:uiPriority w:val="99"/>
    <w:semiHidden/>
    <w:rsid w:val="00E032C4"/>
  </w:style>
</w:styles>
</file>

<file path=word/webSettings.xml><?xml version="1.0" encoding="utf-8"?>
<w:webSettings xmlns:r="http://schemas.openxmlformats.org/officeDocument/2006/relationships" xmlns:w="http://schemas.openxmlformats.org/wordprocessingml/2006/main">
  <w:divs>
    <w:div w:id="13618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653</Words>
  <Characters>373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Latvijas Komercbanku asociācijas iniciatīvu - kredītbiroja izveidi"</dc:title>
  <dc:subject>MK protokollēmuma projekts</dc:subject>
  <dc:creator>Inga Apsīte</dc:creator>
  <cp:keywords/>
  <dc:description>t.67013107, Inga.Apsite@em.gov.lv</dc:description>
  <cp:lastModifiedBy>Liena Zemīte</cp:lastModifiedBy>
  <cp:revision>9</cp:revision>
  <dcterms:created xsi:type="dcterms:W3CDTF">2011-11-07T15:08:00Z</dcterms:created>
  <dcterms:modified xsi:type="dcterms:W3CDTF">2011-11-08T06:58:00Z</dcterms:modified>
</cp:coreProperties>
</file>