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A1" w:rsidRDefault="00BF56A1" w:rsidP="00BF56A1">
      <w:pPr>
        <w:jc w:val="right"/>
        <w:rPr>
          <w:rFonts w:ascii="Times New Roman" w:hAnsi="Times New Roman" w:cs="Times New Roman"/>
          <w:i/>
          <w:sz w:val="28"/>
          <w:szCs w:val="28"/>
        </w:rPr>
      </w:pPr>
      <w:r w:rsidRPr="00BF56A1">
        <w:rPr>
          <w:rFonts w:ascii="Times New Roman" w:hAnsi="Times New Roman" w:cs="Times New Roman"/>
          <w:i/>
          <w:sz w:val="28"/>
          <w:szCs w:val="28"/>
        </w:rPr>
        <w:t>Projekts</w:t>
      </w:r>
    </w:p>
    <w:p w:rsidR="00BF56A1" w:rsidRDefault="00BF56A1" w:rsidP="00BF56A1">
      <w:pPr>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rsidR="00BF56A1" w:rsidRPr="005C7437" w:rsidRDefault="00BF56A1" w:rsidP="00BF56A1">
      <w:pPr>
        <w:jc w:val="center"/>
        <w:rPr>
          <w:rFonts w:ascii="Times New Roman" w:hAnsi="Times New Roman" w:cs="Times New Roman"/>
          <w:sz w:val="26"/>
          <w:szCs w:val="26"/>
        </w:rPr>
      </w:pPr>
      <w:r w:rsidRPr="005C7437">
        <w:rPr>
          <w:rFonts w:ascii="Times New Roman" w:hAnsi="Times New Roman" w:cs="Times New Roman"/>
          <w:sz w:val="26"/>
          <w:szCs w:val="26"/>
        </w:rPr>
        <w:t>ieteikumi</w:t>
      </w:r>
    </w:p>
    <w:p w:rsidR="00324FC6" w:rsidRPr="005C7437" w:rsidRDefault="003830E0" w:rsidP="003830E0">
      <w:pPr>
        <w:jc w:val="center"/>
        <w:rPr>
          <w:rFonts w:ascii="Times New Roman" w:hAnsi="Times New Roman" w:cs="Times New Roman"/>
          <w:b/>
          <w:sz w:val="26"/>
          <w:szCs w:val="26"/>
        </w:rPr>
      </w:pPr>
      <w:r w:rsidRPr="005C7437">
        <w:rPr>
          <w:rFonts w:ascii="Times New Roman" w:hAnsi="Times New Roman" w:cs="Times New Roman"/>
          <w:b/>
          <w:sz w:val="26"/>
          <w:szCs w:val="26"/>
        </w:rPr>
        <w:t xml:space="preserve">Civillikuma 1073.pantā un likuma „Par atjaunotā Latvijas Republikas 1937.gada Civillikuma ievada, mantojuma tiesību un lietu tiesību daļas spēkā stāšanās laiku un kārtību” 14. panta otrajā daļā paredzēto </w:t>
      </w:r>
      <w:r w:rsidR="004517D5" w:rsidRPr="005C7437">
        <w:rPr>
          <w:rFonts w:ascii="Times New Roman" w:hAnsi="Times New Roman" w:cs="Times New Roman"/>
          <w:b/>
          <w:sz w:val="26"/>
          <w:szCs w:val="26"/>
        </w:rPr>
        <w:t xml:space="preserve">valsts </w:t>
      </w:r>
      <w:r w:rsidRPr="005C7437">
        <w:rPr>
          <w:rFonts w:ascii="Times New Roman" w:hAnsi="Times New Roman" w:cs="Times New Roman"/>
          <w:b/>
          <w:sz w:val="26"/>
          <w:szCs w:val="26"/>
        </w:rPr>
        <w:t>p</w:t>
      </w:r>
      <w:r w:rsidR="00324FC6" w:rsidRPr="005C7437">
        <w:rPr>
          <w:rFonts w:ascii="Times New Roman" w:hAnsi="Times New Roman" w:cs="Times New Roman"/>
          <w:b/>
          <w:sz w:val="26"/>
          <w:szCs w:val="26"/>
        </w:rPr>
        <w:t>irmpirkuma vai izpirkuma tiesību izmantošanas kārtība</w:t>
      </w:r>
    </w:p>
    <w:p w:rsidR="00BF56A1" w:rsidRPr="005C7437" w:rsidRDefault="00BF56A1" w:rsidP="00BF56A1">
      <w:pPr>
        <w:spacing w:after="0"/>
        <w:jc w:val="right"/>
        <w:rPr>
          <w:rFonts w:ascii="Times New Roman" w:hAnsi="Times New Roman" w:cs="Times New Roman"/>
          <w:sz w:val="26"/>
          <w:szCs w:val="26"/>
        </w:rPr>
      </w:pPr>
      <w:r w:rsidRPr="005C7437">
        <w:rPr>
          <w:rFonts w:ascii="Times New Roman" w:hAnsi="Times New Roman" w:cs="Times New Roman"/>
          <w:sz w:val="26"/>
          <w:szCs w:val="26"/>
        </w:rPr>
        <w:t>Izdoti saskaņā ar Valsts pārvaldes iekārtas likuma</w:t>
      </w:r>
    </w:p>
    <w:p w:rsidR="00BF56A1" w:rsidRPr="005C7437" w:rsidRDefault="00BF56A1" w:rsidP="00BF56A1">
      <w:pPr>
        <w:spacing w:after="0"/>
        <w:jc w:val="right"/>
        <w:rPr>
          <w:rFonts w:ascii="Times New Roman" w:hAnsi="Times New Roman" w:cs="Times New Roman"/>
          <w:sz w:val="26"/>
          <w:szCs w:val="26"/>
        </w:rPr>
      </w:pPr>
      <w:r w:rsidRPr="005C7437">
        <w:rPr>
          <w:rFonts w:ascii="Times New Roman" w:hAnsi="Times New Roman" w:cs="Times New Roman"/>
          <w:sz w:val="26"/>
          <w:szCs w:val="26"/>
        </w:rPr>
        <w:t>72.panta pirmās daļas 2.punktu</w:t>
      </w:r>
    </w:p>
    <w:p w:rsidR="00BF56A1" w:rsidRPr="005C7437" w:rsidRDefault="00BF56A1" w:rsidP="00324FC6">
      <w:pPr>
        <w:jc w:val="center"/>
        <w:rPr>
          <w:rFonts w:ascii="Times New Roman" w:hAnsi="Times New Roman" w:cs="Times New Roman"/>
          <w:b/>
          <w:sz w:val="26"/>
          <w:szCs w:val="26"/>
        </w:rPr>
      </w:pPr>
    </w:p>
    <w:p w:rsidR="00324FC6" w:rsidRPr="005C7437" w:rsidRDefault="00324FC6" w:rsidP="00866D96">
      <w:pPr>
        <w:pStyle w:val="ListParagraph"/>
        <w:numPr>
          <w:ilvl w:val="0"/>
          <w:numId w:val="1"/>
        </w:numPr>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 xml:space="preserve">Ieteikumi nosaka vienotu </w:t>
      </w:r>
      <w:r w:rsidR="0018539E" w:rsidRPr="005C7437">
        <w:rPr>
          <w:rFonts w:ascii="Times New Roman" w:hAnsi="Times New Roman" w:cs="Times New Roman"/>
          <w:sz w:val="26"/>
          <w:szCs w:val="26"/>
        </w:rPr>
        <w:t xml:space="preserve">valsts </w:t>
      </w:r>
      <w:r w:rsidRPr="005C7437">
        <w:rPr>
          <w:rFonts w:ascii="Times New Roman" w:hAnsi="Times New Roman" w:cs="Times New Roman"/>
          <w:sz w:val="26"/>
          <w:szCs w:val="26"/>
        </w:rPr>
        <w:t>pirmpirkuma vai izpirkuma tiesību  izmantošanas kārtību:</w:t>
      </w:r>
    </w:p>
    <w:p w:rsidR="00324FC6" w:rsidRPr="005C7437" w:rsidRDefault="00324FC6" w:rsidP="00866D96">
      <w:pPr>
        <w:pStyle w:val="ListParagraph"/>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1.1. likuma „Par atjaunotā Latvijas Republikas 1937.gada Civillikuma ievada, mantojuma tiesību un lietu tiesību daļas spēkā stāšanās laiku un kārtību” 1</w:t>
      </w:r>
      <w:r w:rsidR="00D118E1" w:rsidRPr="005C7437">
        <w:rPr>
          <w:rFonts w:ascii="Times New Roman" w:hAnsi="Times New Roman" w:cs="Times New Roman"/>
          <w:sz w:val="26"/>
          <w:szCs w:val="26"/>
        </w:rPr>
        <w:t>4. panta otrajā daļā paredzētajos gadījumos</w:t>
      </w:r>
      <w:r w:rsidRPr="005C7437">
        <w:rPr>
          <w:rFonts w:ascii="Times New Roman" w:hAnsi="Times New Roman" w:cs="Times New Roman"/>
          <w:sz w:val="26"/>
          <w:szCs w:val="26"/>
        </w:rPr>
        <w:t>, kad pirmpirkuma tiesība ir valstij kā zemes īpašniekam, ja atsavina uz zemes gabala esošas ēkas (būves) vai augļu dārzu (kokus), kas ir patstāvīgs īpašuma objekts, un gadījumā, kad pirmpirkuma tiesība ir valstij kā ēku (būvju) vai augļu dārza (koku) īpaš</w:t>
      </w:r>
      <w:r w:rsidR="00D118E1" w:rsidRPr="005C7437">
        <w:rPr>
          <w:rFonts w:ascii="Times New Roman" w:hAnsi="Times New Roman" w:cs="Times New Roman"/>
          <w:sz w:val="26"/>
          <w:szCs w:val="26"/>
        </w:rPr>
        <w:t>niekam</w:t>
      </w:r>
      <w:r w:rsidR="00826A26">
        <w:rPr>
          <w:rFonts w:ascii="Times New Roman" w:hAnsi="Times New Roman" w:cs="Times New Roman"/>
          <w:sz w:val="26"/>
          <w:szCs w:val="26"/>
        </w:rPr>
        <w:t>;</w:t>
      </w:r>
    </w:p>
    <w:p w:rsidR="001611DB" w:rsidRPr="005C7437" w:rsidRDefault="00324FC6" w:rsidP="00866D96">
      <w:pPr>
        <w:spacing w:after="0" w:line="240" w:lineRule="auto"/>
        <w:ind w:firstLine="567"/>
        <w:jc w:val="both"/>
        <w:rPr>
          <w:rFonts w:ascii="Times New Roman" w:hAnsi="Times New Roman" w:cs="Times New Roman"/>
          <w:sz w:val="26"/>
          <w:szCs w:val="26"/>
        </w:rPr>
      </w:pPr>
      <w:r w:rsidRPr="005C7437">
        <w:rPr>
          <w:rFonts w:ascii="Times New Roman" w:hAnsi="Times New Roman" w:cs="Times New Roman"/>
          <w:sz w:val="26"/>
          <w:szCs w:val="26"/>
        </w:rPr>
        <w:t>1.2. Civillikuma 1073.pantā paredzētajā gadījumā, kad pirmpirkuma tiesība ir valstij kā nekustamā īpašuma kopīpašniekam.</w:t>
      </w:r>
    </w:p>
    <w:p w:rsidR="00866D96" w:rsidRPr="005C7437" w:rsidRDefault="00866D96" w:rsidP="00866D96">
      <w:pPr>
        <w:spacing w:after="0" w:line="240" w:lineRule="auto"/>
        <w:ind w:firstLine="567"/>
        <w:jc w:val="both"/>
        <w:rPr>
          <w:rFonts w:ascii="Times New Roman" w:hAnsi="Times New Roman" w:cs="Times New Roman"/>
          <w:sz w:val="26"/>
          <w:szCs w:val="26"/>
        </w:rPr>
      </w:pPr>
    </w:p>
    <w:p w:rsidR="00565750" w:rsidRPr="005C7437" w:rsidRDefault="00733F96" w:rsidP="007B35C4">
      <w:pPr>
        <w:pStyle w:val="ListParagraph"/>
        <w:numPr>
          <w:ilvl w:val="0"/>
          <w:numId w:val="1"/>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Ministrija nodrošina, ka v</w:t>
      </w:r>
      <w:r w:rsidR="001A5D4D" w:rsidRPr="005C7437">
        <w:rPr>
          <w:rFonts w:ascii="Times New Roman" w:hAnsi="Times New Roman" w:cs="Times New Roman"/>
          <w:sz w:val="26"/>
          <w:szCs w:val="26"/>
        </w:rPr>
        <w:t>alsts pārvaldes iestāde</w:t>
      </w:r>
      <w:r w:rsidR="00F80EBF" w:rsidRPr="005C7437">
        <w:rPr>
          <w:rFonts w:ascii="Times New Roman" w:hAnsi="Times New Roman" w:cs="Times New Roman"/>
          <w:sz w:val="26"/>
          <w:szCs w:val="26"/>
        </w:rPr>
        <w:t xml:space="preserve"> vai </w:t>
      </w:r>
      <w:r w:rsidRPr="00810937">
        <w:rPr>
          <w:rFonts w:ascii="Times New Roman" w:hAnsi="Times New Roman" w:cs="Times New Roman"/>
          <w:sz w:val="26"/>
          <w:szCs w:val="26"/>
        </w:rPr>
        <w:t>valsts kapitālsabiedrīb</w:t>
      </w:r>
      <w:r>
        <w:rPr>
          <w:rFonts w:ascii="Times New Roman" w:hAnsi="Times New Roman" w:cs="Times New Roman"/>
          <w:sz w:val="26"/>
          <w:szCs w:val="26"/>
        </w:rPr>
        <w:t>a</w:t>
      </w:r>
      <w:r w:rsidR="001A5D4D" w:rsidRPr="005C7437">
        <w:rPr>
          <w:rFonts w:ascii="Times New Roman" w:hAnsi="Times New Roman" w:cs="Times New Roman"/>
          <w:sz w:val="26"/>
          <w:szCs w:val="26"/>
        </w:rPr>
        <w:t xml:space="preserve">, kas </w:t>
      </w:r>
      <w:r w:rsidR="00AF04C4" w:rsidRPr="005C7437">
        <w:rPr>
          <w:rFonts w:ascii="Times New Roman" w:hAnsi="Times New Roman" w:cs="Times New Roman"/>
          <w:sz w:val="26"/>
          <w:szCs w:val="26"/>
        </w:rPr>
        <w:t>saņ</w:t>
      </w:r>
      <w:r w:rsidR="001A5D4D" w:rsidRPr="005C7437">
        <w:rPr>
          <w:rFonts w:ascii="Times New Roman" w:hAnsi="Times New Roman" w:cs="Times New Roman"/>
          <w:sz w:val="26"/>
          <w:szCs w:val="26"/>
        </w:rPr>
        <w:t>ēmusi</w:t>
      </w:r>
      <w:r w:rsidR="00AF04C4" w:rsidRPr="005C7437">
        <w:rPr>
          <w:rFonts w:ascii="Times New Roman" w:hAnsi="Times New Roman" w:cs="Times New Roman"/>
          <w:sz w:val="26"/>
          <w:szCs w:val="26"/>
        </w:rPr>
        <w:t xml:space="preserve"> pir</w:t>
      </w:r>
      <w:r w:rsidR="001A5D4D" w:rsidRPr="005C7437">
        <w:rPr>
          <w:rFonts w:ascii="Times New Roman" w:hAnsi="Times New Roman" w:cs="Times New Roman"/>
          <w:sz w:val="26"/>
          <w:szCs w:val="26"/>
        </w:rPr>
        <w:t>mpir</w:t>
      </w:r>
      <w:r w:rsidR="00AF04C4" w:rsidRPr="005C7437">
        <w:rPr>
          <w:rFonts w:ascii="Times New Roman" w:hAnsi="Times New Roman" w:cs="Times New Roman"/>
          <w:sz w:val="26"/>
          <w:szCs w:val="26"/>
        </w:rPr>
        <w:t>kuma</w:t>
      </w:r>
      <w:r w:rsidR="001A5D4D" w:rsidRPr="005C7437">
        <w:rPr>
          <w:rFonts w:ascii="Times New Roman" w:hAnsi="Times New Roman" w:cs="Times New Roman"/>
          <w:sz w:val="26"/>
          <w:szCs w:val="26"/>
        </w:rPr>
        <w:t xml:space="preserve"> tiesību izmantošanas ierosinājumu ar pirkuma</w:t>
      </w:r>
      <w:r w:rsidR="00AF04C4" w:rsidRPr="005C7437">
        <w:rPr>
          <w:rFonts w:ascii="Times New Roman" w:hAnsi="Times New Roman" w:cs="Times New Roman"/>
          <w:sz w:val="26"/>
          <w:szCs w:val="26"/>
        </w:rPr>
        <w:t xml:space="preserve"> līguma norakst</w:t>
      </w:r>
      <w:r w:rsidR="001A5D4D" w:rsidRPr="005C7437">
        <w:rPr>
          <w:rFonts w:ascii="Times New Roman" w:hAnsi="Times New Roman" w:cs="Times New Roman"/>
          <w:sz w:val="26"/>
          <w:szCs w:val="26"/>
        </w:rPr>
        <w:t>u</w:t>
      </w:r>
      <w:r w:rsidR="007B31E5" w:rsidRPr="005C7437">
        <w:rPr>
          <w:rFonts w:ascii="Times New Roman" w:hAnsi="Times New Roman" w:cs="Times New Roman"/>
          <w:sz w:val="26"/>
          <w:szCs w:val="26"/>
        </w:rPr>
        <w:t xml:space="preserve"> (turpmāk – pirmpirkuma tiesību ierosinājums)</w:t>
      </w:r>
      <w:r w:rsidR="00AF04C4" w:rsidRPr="005C7437">
        <w:rPr>
          <w:rFonts w:ascii="Times New Roman" w:hAnsi="Times New Roman" w:cs="Times New Roman"/>
          <w:sz w:val="26"/>
          <w:szCs w:val="26"/>
        </w:rPr>
        <w:t xml:space="preserve">, </w:t>
      </w:r>
      <w:r w:rsidR="00E020E9" w:rsidRPr="005C7437">
        <w:rPr>
          <w:rFonts w:ascii="Times New Roman" w:hAnsi="Times New Roman" w:cs="Times New Roman"/>
          <w:sz w:val="26"/>
          <w:szCs w:val="26"/>
        </w:rPr>
        <w:t xml:space="preserve">lai noskaidrotu visu valsts iestāžu nepieciešamību izmantot pirmpirkuma tiesības, </w:t>
      </w:r>
      <w:r w:rsidR="00416D97" w:rsidRPr="005C7437">
        <w:rPr>
          <w:rFonts w:ascii="Times New Roman" w:hAnsi="Times New Roman" w:cs="Times New Roman"/>
          <w:sz w:val="26"/>
          <w:szCs w:val="26"/>
        </w:rPr>
        <w:t>četru</w:t>
      </w:r>
      <w:r w:rsidR="007E6D67" w:rsidRPr="005C7437">
        <w:rPr>
          <w:rFonts w:ascii="Times New Roman" w:hAnsi="Times New Roman" w:cs="Times New Roman"/>
          <w:sz w:val="26"/>
          <w:szCs w:val="26"/>
        </w:rPr>
        <w:t xml:space="preserve"> darba dienu</w:t>
      </w:r>
      <w:r w:rsidR="00E020E9" w:rsidRPr="005C7437">
        <w:rPr>
          <w:rFonts w:ascii="Times New Roman" w:hAnsi="Times New Roman" w:cs="Times New Roman"/>
          <w:sz w:val="26"/>
          <w:szCs w:val="26"/>
        </w:rPr>
        <w:t xml:space="preserve"> laikā </w:t>
      </w:r>
      <w:r w:rsidR="006D6DAD" w:rsidRPr="005C7437">
        <w:rPr>
          <w:rFonts w:ascii="Times New Roman" w:hAnsi="Times New Roman" w:cs="Times New Roman"/>
          <w:sz w:val="26"/>
          <w:szCs w:val="26"/>
        </w:rPr>
        <w:t xml:space="preserve">pēc pirmpirkuma tiesību ierosinājuma saņemšanas </w:t>
      </w:r>
      <w:r w:rsidR="00E020E9" w:rsidRPr="005C7437">
        <w:rPr>
          <w:rFonts w:ascii="Times New Roman" w:hAnsi="Times New Roman" w:cs="Times New Roman"/>
          <w:sz w:val="26"/>
          <w:szCs w:val="26"/>
        </w:rPr>
        <w:t xml:space="preserve">informāciju par pirmpirkuma tiesību izmantošanas iespēju publicē valsts akciju sabiedrības „Valsts nekustamie īpašumi” mājas lapā, </w:t>
      </w:r>
      <w:r w:rsidR="00565750" w:rsidRPr="005C7437">
        <w:rPr>
          <w:rFonts w:ascii="Times New Roman" w:hAnsi="Times New Roman" w:cs="Times New Roman"/>
          <w:sz w:val="26"/>
          <w:szCs w:val="26"/>
        </w:rPr>
        <w:t>norādot:</w:t>
      </w:r>
    </w:p>
    <w:p w:rsidR="00EA4605" w:rsidRPr="00810937" w:rsidRDefault="00EA4605" w:rsidP="007B35C4">
      <w:pPr>
        <w:pStyle w:val="ListParagraph"/>
        <w:numPr>
          <w:ilvl w:val="1"/>
          <w:numId w:val="1"/>
        </w:numPr>
        <w:spacing w:after="0" w:line="240" w:lineRule="auto"/>
        <w:ind w:left="0" w:firstLine="567"/>
        <w:jc w:val="both"/>
        <w:rPr>
          <w:rFonts w:ascii="Times New Roman" w:hAnsi="Times New Roman" w:cs="Times New Roman"/>
          <w:sz w:val="26"/>
          <w:szCs w:val="26"/>
        </w:rPr>
      </w:pPr>
      <w:r w:rsidRPr="00810937">
        <w:rPr>
          <w:rFonts w:ascii="Times New Roman" w:hAnsi="Times New Roman" w:cs="Times New Roman"/>
          <w:sz w:val="26"/>
          <w:szCs w:val="26"/>
        </w:rPr>
        <w:t>valsts pārvaldes iestādi vai valsts kapitālsabiedrību, kura saņēmusi pirmpirkuma tiesību ierosinājumu</w:t>
      </w:r>
      <w:r w:rsidR="00BA708E">
        <w:rPr>
          <w:rFonts w:ascii="Times New Roman" w:hAnsi="Times New Roman" w:cs="Times New Roman"/>
          <w:sz w:val="26"/>
          <w:szCs w:val="26"/>
        </w:rPr>
        <w:t>;</w:t>
      </w:r>
    </w:p>
    <w:p w:rsidR="00565750" w:rsidRPr="005C7437" w:rsidRDefault="00565750" w:rsidP="007B35C4">
      <w:pPr>
        <w:pStyle w:val="ListParagraph"/>
        <w:numPr>
          <w:ilvl w:val="1"/>
          <w:numId w:val="1"/>
        </w:numPr>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pirmpirkuma tiesību ierosinājuma saņemšanas datumu;</w:t>
      </w:r>
    </w:p>
    <w:p w:rsidR="00EA4605" w:rsidRPr="005C7437" w:rsidRDefault="00EA4605" w:rsidP="007B35C4">
      <w:pPr>
        <w:pStyle w:val="ListParagraph"/>
        <w:numPr>
          <w:ilvl w:val="1"/>
          <w:numId w:val="1"/>
        </w:numPr>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nekustamā īpašuma veidu, adresi, kadastra numuru un citu raksturojošo informāciju;</w:t>
      </w:r>
    </w:p>
    <w:p w:rsidR="007B35C4" w:rsidRPr="005C7437" w:rsidRDefault="007B35C4" w:rsidP="007B35C4">
      <w:pPr>
        <w:pStyle w:val="ListParagraph"/>
        <w:numPr>
          <w:ilvl w:val="1"/>
          <w:numId w:val="1"/>
        </w:numPr>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valsts īpašumā esošā nekustamā īpašuma, uz kura pamata rodas pirmpirkuma tiesības</w:t>
      </w:r>
      <w:r w:rsidR="001E70FD">
        <w:rPr>
          <w:rFonts w:ascii="Times New Roman" w:hAnsi="Times New Roman" w:cs="Times New Roman"/>
          <w:sz w:val="26"/>
          <w:szCs w:val="26"/>
        </w:rPr>
        <w:t>,</w:t>
      </w:r>
      <w:r w:rsidR="001E70FD" w:rsidRPr="005C7437">
        <w:rPr>
          <w:rFonts w:ascii="Times New Roman" w:hAnsi="Times New Roman" w:cs="Times New Roman"/>
          <w:sz w:val="26"/>
          <w:szCs w:val="26"/>
        </w:rPr>
        <w:t xml:space="preserve"> </w:t>
      </w:r>
      <w:r w:rsidRPr="005C7437">
        <w:rPr>
          <w:rFonts w:ascii="Times New Roman" w:hAnsi="Times New Roman" w:cs="Times New Roman"/>
          <w:sz w:val="26"/>
          <w:szCs w:val="26"/>
        </w:rPr>
        <w:t>veidu, adresi, kadastra numuru un citu raksturojošo informāciju.</w:t>
      </w:r>
    </w:p>
    <w:p w:rsidR="00E020E9" w:rsidRPr="005C7437" w:rsidRDefault="007B35C4" w:rsidP="007B35C4">
      <w:pPr>
        <w:pStyle w:val="ListParagraph"/>
        <w:numPr>
          <w:ilvl w:val="1"/>
          <w:numId w:val="1"/>
        </w:numPr>
        <w:spacing w:after="0" w:line="240" w:lineRule="auto"/>
        <w:jc w:val="both"/>
        <w:rPr>
          <w:rFonts w:ascii="Times New Roman" w:hAnsi="Times New Roman" w:cs="Times New Roman"/>
          <w:sz w:val="26"/>
          <w:szCs w:val="26"/>
        </w:rPr>
      </w:pPr>
      <w:r w:rsidRPr="005C7437">
        <w:rPr>
          <w:rFonts w:ascii="Times New Roman" w:hAnsi="Times New Roman" w:cs="Times New Roman"/>
          <w:sz w:val="26"/>
          <w:szCs w:val="26"/>
        </w:rPr>
        <w:t>pirkuma līguma norakstu,</w:t>
      </w:r>
      <w:r w:rsidR="00027090" w:rsidRPr="005C7437">
        <w:rPr>
          <w:rFonts w:ascii="Times New Roman" w:hAnsi="Times New Roman" w:cs="Times New Roman"/>
          <w:sz w:val="26"/>
          <w:szCs w:val="26"/>
        </w:rPr>
        <w:t xml:space="preserve"> </w:t>
      </w:r>
      <w:r w:rsidR="00565750" w:rsidRPr="005C7437">
        <w:rPr>
          <w:rFonts w:ascii="Times New Roman" w:hAnsi="Times New Roman" w:cs="Times New Roman"/>
          <w:sz w:val="26"/>
          <w:szCs w:val="26"/>
        </w:rPr>
        <w:t xml:space="preserve"> </w:t>
      </w:r>
      <w:r w:rsidRPr="005C7437">
        <w:rPr>
          <w:rFonts w:ascii="Times New Roman" w:hAnsi="Times New Roman" w:cs="Times New Roman"/>
          <w:sz w:val="26"/>
          <w:szCs w:val="26"/>
        </w:rPr>
        <w:t>nodrošinot Informācijas atklātības likuma normu ievērošanu.</w:t>
      </w:r>
    </w:p>
    <w:p w:rsidR="0044568D" w:rsidRPr="005C7437" w:rsidRDefault="0044568D" w:rsidP="0044568D">
      <w:pPr>
        <w:pStyle w:val="ListParagraph"/>
        <w:spacing w:after="0" w:line="240" w:lineRule="auto"/>
        <w:ind w:left="567"/>
        <w:jc w:val="both"/>
        <w:rPr>
          <w:rFonts w:ascii="Times New Roman" w:hAnsi="Times New Roman" w:cs="Times New Roman"/>
          <w:sz w:val="26"/>
          <w:szCs w:val="26"/>
        </w:rPr>
      </w:pPr>
    </w:p>
    <w:p w:rsidR="00027090" w:rsidRPr="005C7437" w:rsidRDefault="0044568D" w:rsidP="00171945">
      <w:pPr>
        <w:pStyle w:val="ListParagraph"/>
        <w:numPr>
          <w:ilvl w:val="0"/>
          <w:numId w:val="1"/>
        </w:numPr>
        <w:ind w:left="0" w:firstLine="567"/>
        <w:jc w:val="both"/>
        <w:rPr>
          <w:rFonts w:ascii="Times New Roman" w:hAnsi="Times New Roman" w:cs="Times New Roman"/>
          <w:sz w:val="26"/>
          <w:szCs w:val="26"/>
        </w:rPr>
      </w:pPr>
      <w:r w:rsidRPr="005C7437">
        <w:rPr>
          <w:rFonts w:ascii="Times New Roman" w:hAnsi="Times New Roman" w:cs="Times New Roman"/>
          <w:sz w:val="26"/>
          <w:szCs w:val="26"/>
        </w:rPr>
        <w:lastRenderedPageBreak/>
        <w:t xml:space="preserve">Ministrijas un tās padotībā esošas </w:t>
      </w:r>
      <w:r w:rsidR="00584A19" w:rsidRPr="005C7437">
        <w:rPr>
          <w:rFonts w:ascii="Times New Roman" w:hAnsi="Times New Roman" w:cs="Times New Roman"/>
          <w:sz w:val="26"/>
          <w:szCs w:val="26"/>
        </w:rPr>
        <w:t xml:space="preserve">valsts pārvaldes </w:t>
      </w:r>
      <w:r w:rsidRPr="005C7437">
        <w:rPr>
          <w:rFonts w:ascii="Times New Roman" w:hAnsi="Times New Roman" w:cs="Times New Roman"/>
          <w:sz w:val="26"/>
          <w:szCs w:val="26"/>
        </w:rPr>
        <w:t xml:space="preserve">iestādes </w:t>
      </w:r>
      <w:r w:rsidR="006034BC" w:rsidRPr="005C7437">
        <w:rPr>
          <w:rFonts w:ascii="Times New Roman" w:hAnsi="Times New Roman" w:cs="Times New Roman"/>
          <w:sz w:val="26"/>
          <w:szCs w:val="26"/>
        </w:rPr>
        <w:t>izvērtē nepieciešamību izmantot pirmpirkuma tiesības uz nekustamo īpašumu.</w:t>
      </w:r>
      <w:r w:rsidR="00A77523" w:rsidRPr="005C7437">
        <w:rPr>
          <w:rFonts w:ascii="Times New Roman" w:hAnsi="Times New Roman" w:cs="Times New Roman"/>
          <w:sz w:val="26"/>
          <w:szCs w:val="26"/>
        </w:rPr>
        <w:t xml:space="preserve"> Ministrija var pilnvarot valsts kapitālsabiedrību</w:t>
      </w:r>
      <w:r w:rsidR="00EA4605" w:rsidRPr="005C7437">
        <w:rPr>
          <w:rFonts w:ascii="Times New Roman" w:hAnsi="Times New Roman" w:cs="Times New Roman"/>
          <w:sz w:val="26"/>
          <w:szCs w:val="26"/>
        </w:rPr>
        <w:t xml:space="preserve"> </w:t>
      </w:r>
      <w:r w:rsidR="00A77523" w:rsidRPr="005C7437">
        <w:rPr>
          <w:rFonts w:ascii="Times New Roman" w:hAnsi="Times New Roman" w:cs="Times New Roman"/>
          <w:sz w:val="26"/>
          <w:szCs w:val="26"/>
        </w:rPr>
        <w:t>veikt pirmpirkuma tiesību izmantoša</w:t>
      </w:r>
      <w:r w:rsidR="006D6DAD" w:rsidRPr="005C7437">
        <w:rPr>
          <w:rFonts w:ascii="Times New Roman" w:hAnsi="Times New Roman" w:cs="Times New Roman"/>
          <w:sz w:val="26"/>
          <w:szCs w:val="26"/>
        </w:rPr>
        <w:t>nas nepieciešamības izvērtējumu.</w:t>
      </w:r>
    </w:p>
    <w:p w:rsidR="0044568D" w:rsidRPr="005C7437" w:rsidRDefault="00A77523" w:rsidP="0044568D">
      <w:pPr>
        <w:spacing w:after="0" w:line="240" w:lineRule="auto"/>
        <w:ind w:firstLine="567"/>
        <w:jc w:val="both"/>
        <w:rPr>
          <w:rFonts w:ascii="Times New Roman" w:hAnsi="Times New Roman" w:cs="Times New Roman"/>
          <w:sz w:val="26"/>
          <w:szCs w:val="26"/>
        </w:rPr>
      </w:pPr>
      <w:r w:rsidRPr="005C7437">
        <w:rPr>
          <w:rFonts w:ascii="Times New Roman" w:hAnsi="Times New Roman" w:cs="Times New Roman"/>
          <w:sz w:val="26"/>
          <w:szCs w:val="26"/>
        </w:rPr>
        <w:t>4</w:t>
      </w:r>
      <w:r w:rsidR="0044568D" w:rsidRPr="005C7437">
        <w:rPr>
          <w:rFonts w:ascii="Times New Roman" w:hAnsi="Times New Roman" w:cs="Times New Roman"/>
          <w:sz w:val="26"/>
          <w:szCs w:val="26"/>
        </w:rPr>
        <w:t xml:space="preserve">. Ja kāda ministrija uzskata, ka nepieciešams izmantot pirmpirkuma tiesības uz nekustamo īpašumu, par kuru </w:t>
      </w:r>
      <w:r w:rsidR="009E74A7">
        <w:rPr>
          <w:rFonts w:ascii="Times New Roman" w:hAnsi="Times New Roman" w:cs="Times New Roman"/>
          <w:sz w:val="26"/>
          <w:szCs w:val="26"/>
        </w:rPr>
        <w:t xml:space="preserve">šo ieteikumu </w:t>
      </w:r>
      <w:r w:rsidR="0081013C">
        <w:rPr>
          <w:rFonts w:ascii="Times New Roman" w:hAnsi="Times New Roman" w:cs="Times New Roman"/>
          <w:sz w:val="26"/>
          <w:szCs w:val="26"/>
        </w:rPr>
        <w:t xml:space="preserve">2.punktā minētā </w:t>
      </w:r>
      <w:r w:rsidR="0044568D" w:rsidRPr="005C7437">
        <w:rPr>
          <w:rFonts w:ascii="Times New Roman" w:hAnsi="Times New Roman" w:cs="Times New Roman"/>
          <w:sz w:val="26"/>
          <w:szCs w:val="26"/>
        </w:rPr>
        <w:t>informācija publicēta valsts akciju sabiedrības „Valsts nekustamie īpašumi” mājas lapā:</w:t>
      </w:r>
    </w:p>
    <w:p w:rsidR="0044568D" w:rsidRPr="005C7437" w:rsidRDefault="00565750" w:rsidP="0044568D">
      <w:pPr>
        <w:spacing w:after="0" w:line="240" w:lineRule="auto"/>
        <w:ind w:firstLine="567"/>
        <w:jc w:val="both"/>
        <w:rPr>
          <w:rFonts w:ascii="Times New Roman" w:hAnsi="Times New Roman" w:cs="Times New Roman"/>
          <w:sz w:val="26"/>
          <w:szCs w:val="26"/>
        </w:rPr>
      </w:pPr>
      <w:r w:rsidRPr="005C7437">
        <w:rPr>
          <w:rFonts w:ascii="Times New Roman" w:hAnsi="Times New Roman" w:cs="Times New Roman"/>
          <w:sz w:val="26"/>
          <w:szCs w:val="26"/>
        </w:rPr>
        <w:t>4</w:t>
      </w:r>
      <w:r w:rsidR="0044568D" w:rsidRPr="005C7437">
        <w:rPr>
          <w:rFonts w:ascii="Times New Roman" w:hAnsi="Times New Roman" w:cs="Times New Roman"/>
          <w:sz w:val="26"/>
          <w:szCs w:val="26"/>
        </w:rPr>
        <w:t xml:space="preserve">.1. </w:t>
      </w:r>
      <w:r w:rsidR="001E70FD">
        <w:rPr>
          <w:rFonts w:ascii="Times New Roman" w:hAnsi="Times New Roman" w:cs="Times New Roman"/>
          <w:sz w:val="26"/>
          <w:szCs w:val="26"/>
        </w:rPr>
        <w:t xml:space="preserve">ministrija, tās padotībā esoša iestāde vai valsts kapitālsabiedrība saskaņā ar ministrijas pilnvarojumu </w:t>
      </w:r>
      <w:r w:rsidR="0044568D" w:rsidRPr="005C7437">
        <w:rPr>
          <w:rFonts w:ascii="Times New Roman" w:hAnsi="Times New Roman" w:cs="Times New Roman"/>
          <w:sz w:val="26"/>
          <w:szCs w:val="26"/>
        </w:rPr>
        <w:t>vienas nedēļas laikā pēc informācijas publicēšanas izdara par to atzīmi valsts akciju sabiedrības „Valsts nekustamie īpašumi” mājas lapā;</w:t>
      </w:r>
    </w:p>
    <w:p w:rsidR="00866D96" w:rsidRPr="005C7437" w:rsidRDefault="00565750" w:rsidP="006D6DAD">
      <w:pPr>
        <w:spacing w:after="0" w:line="240" w:lineRule="auto"/>
        <w:ind w:firstLine="567"/>
        <w:jc w:val="both"/>
        <w:rPr>
          <w:rFonts w:ascii="Times New Roman" w:hAnsi="Times New Roman" w:cs="Times New Roman"/>
          <w:sz w:val="26"/>
          <w:szCs w:val="26"/>
        </w:rPr>
      </w:pPr>
      <w:r w:rsidRPr="005C7437">
        <w:rPr>
          <w:rFonts w:ascii="Times New Roman" w:hAnsi="Times New Roman" w:cs="Times New Roman"/>
          <w:sz w:val="26"/>
          <w:szCs w:val="26"/>
        </w:rPr>
        <w:t>4</w:t>
      </w:r>
      <w:r w:rsidR="0044568D" w:rsidRPr="005C7437">
        <w:rPr>
          <w:rFonts w:ascii="Times New Roman" w:hAnsi="Times New Roman" w:cs="Times New Roman"/>
          <w:sz w:val="26"/>
          <w:szCs w:val="26"/>
        </w:rPr>
        <w:t xml:space="preserve">.2. </w:t>
      </w:r>
      <w:r w:rsidR="009E74A7">
        <w:rPr>
          <w:rFonts w:ascii="Times New Roman" w:hAnsi="Times New Roman" w:cs="Times New Roman"/>
          <w:sz w:val="26"/>
          <w:szCs w:val="26"/>
        </w:rPr>
        <w:t xml:space="preserve">ministrija </w:t>
      </w:r>
      <w:r w:rsidR="0044568D" w:rsidRPr="005C7437">
        <w:rPr>
          <w:rFonts w:ascii="Times New Roman" w:hAnsi="Times New Roman" w:cs="Times New Roman"/>
          <w:sz w:val="26"/>
          <w:szCs w:val="26"/>
        </w:rPr>
        <w:t>ne vēlāk kā mēneša laikā pēc pirmpirkuma tiesību ierosinājuma saņemšanas</w:t>
      </w:r>
      <w:r w:rsidRPr="005C7437">
        <w:rPr>
          <w:sz w:val="26"/>
          <w:szCs w:val="26"/>
        </w:rPr>
        <w:t xml:space="preserve"> </w:t>
      </w:r>
      <w:r w:rsidR="0044568D" w:rsidRPr="005C7437">
        <w:rPr>
          <w:rFonts w:ascii="Times New Roman" w:hAnsi="Times New Roman" w:cs="Times New Roman"/>
          <w:sz w:val="26"/>
          <w:szCs w:val="26"/>
        </w:rPr>
        <w:t>sagatavo Ministru kabineta rīkojuma projektu par pirmpirkuma tiesību izmantošanu</w:t>
      </w:r>
      <w:r w:rsidR="00A47251">
        <w:rPr>
          <w:rFonts w:ascii="Times New Roman" w:hAnsi="Times New Roman" w:cs="Times New Roman"/>
          <w:sz w:val="26"/>
          <w:szCs w:val="26"/>
        </w:rPr>
        <w:t xml:space="preserve">, </w:t>
      </w:r>
      <w:r w:rsidR="0044568D" w:rsidRPr="005C7437">
        <w:rPr>
          <w:rFonts w:ascii="Times New Roman" w:hAnsi="Times New Roman" w:cs="Times New Roman"/>
          <w:sz w:val="26"/>
          <w:szCs w:val="26"/>
        </w:rPr>
        <w:t>un, ja nepieciešams, valsts nekustamā īpašuma, uz kura pamata rodas valsts pirmpirkuma tiesības, valdītāja maiņ</w:t>
      </w:r>
      <w:r w:rsidR="00D118E1" w:rsidRPr="005C7437">
        <w:rPr>
          <w:rFonts w:ascii="Times New Roman" w:hAnsi="Times New Roman" w:cs="Times New Roman"/>
          <w:sz w:val="26"/>
          <w:szCs w:val="26"/>
        </w:rPr>
        <w:t>u</w:t>
      </w:r>
      <w:r w:rsidR="001E70FD">
        <w:rPr>
          <w:rFonts w:ascii="Times New Roman" w:hAnsi="Times New Roman" w:cs="Times New Roman"/>
          <w:sz w:val="26"/>
          <w:szCs w:val="26"/>
        </w:rPr>
        <w:t>,</w:t>
      </w:r>
      <w:r w:rsidR="00D118E1" w:rsidRPr="005C7437">
        <w:rPr>
          <w:rFonts w:ascii="Times New Roman" w:hAnsi="Times New Roman" w:cs="Times New Roman"/>
          <w:sz w:val="26"/>
          <w:szCs w:val="26"/>
        </w:rPr>
        <w:t xml:space="preserve"> un normatīvajos aktos noteiktajā kārtībā iesniedz Valsts kancelejā</w:t>
      </w:r>
      <w:r w:rsidR="0044568D" w:rsidRPr="005C7437">
        <w:rPr>
          <w:rFonts w:ascii="Times New Roman" w:hAnsi="Times New Roman" w:cs="Times New Roman"/>
          <w:sz w:val="26"/>
          <w:szCs w:val="26"/>
        </w:rPr>
        <w:t>. Ministru kabineta rīkojuma projektā norāda finansējuma avotu pirkuma maksas segšanai.</w:t>
      </w:r>
    </w:p>
    <w:p w:rsidR="002E720E" w:rsidRPr="005C7437" w:rsidRDefault="002E720E" w:rsidP="006D6DAD">
      <w:pPr>
        <w:spacing w:after="0" w:line="240" w:lineRule="auto"/>
        <w:jc w:val="both"/>
        <w:rPr>
          <w:rFonts w:ascii="Times New Roman" w:hAnsi="Times New Roman" w:cs="Times New Roman"/>
          <w:sz w:val="26"/>
          <w:szCs w:val="26"/>
        </w:rPr>
      </w:pPr>
    </w:p>
    <w:p w:rsidR="006D168D" w:rsidRPr="005C7437" w:rsidRDefault="006D168D" w:rsidP="005C7437">
      <w:pPr>
        <w:pStyle w:val="ListParagraph"/>
        <w:numPr>
          <w:ilvl w:val="0"/>
          <w:numId w:val="3"/>
        </w:numPr>
        <w:tabs>
          <w:tab w:val="left" w:pos="993"/>
        </w:tabs>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 xml:space="preserve">Ja </w:t>
      </w:r>
      <w:r w:rsidR="00D3278D" w:rsidRPr="005C7437">
        <w:rPr>
          <w:rFonts w:ascii="Times New Roman" w:hAnsi="Times New Roman" w:cs="Times New Roman"/>
          <w:sz w:val="26"/>
          <w:szCs w:val="26"/>
        </w:rPr>
        <w:t>neviena valsts</w:t>
      </w:r>
      <w:r w:rsidR="00E62DBB" w:rsidRPr="005C7437">
        <w:rPr>
          <w:rFonts w:ascii="Times New Roman" w:hAnsi="Times New Roman" w:cs="Times New Roman"/>
          <w:sz w:val="26"/>
          <w:szCs w:val="26"/>
        </w:rPr>
        <w:t xml:space="preserve"> pārvaldes</w:t>
      </w:r>
      <w:r w:rsidR="00D3278D" w:rsidRPr="005C7437">
        <w:rPr>
          <w:rFonts w:ascii="Times New Roman" w:hAnsi="Times New Roman" w:cs="Times New Roman"/>
          <w:sz w:val="26"/>
          <w:szCs w:val="26"/>
        </w:rPr>
        <w:t xml:space="preserve"> iestāde vai valsts kapitālsabiedrība</w:t>
      </w:r>
      <w:r w:rsidR="009E74A7">
        <w:rPr>
          <w:rFonts w:ascii="Times New Roman" w:hAnsi="Times New Roman" w:cs="Times New Roman"/>
          <w:sz w:val="26"/>
          <w:szCs w:val="26"/>
        </w:rPr>
        <w:t xml:space="preserve"> </w:t>
      </w:r>
      <w:r w:rsidRPr="005C7437">
        <w:rPr>
          <w:rFonts w:ascii="Times New Roman" w:hAnsi="Times New Roman" w:cs="Times New Roman"/>
          <w:sz w:val="26"/>
          <w:szCs w:val="26"/>
        </w:rPr>
        <w:t xml:space="preserve">nedēļas laikā pēc </w:t>
      </w:r>
      <w:r w:rsidR="009E74A7">
        <w:rPr>
          <w:rFonts w:ascii="Times New Roman" w:hAnsi="Times New Roman" w:cs="Times New Roman"/>
          <w:sz w:val="26"/>
          <w:szCs w:val="26"/>
        </w:rPr>
        <w:t xml:space="preserve">šo ieteikumu 2.punktā minētās </w:t>
      </w:r>
      <w:r w:rsidR="001A04B6" w:rsidRPr="005C7437">
        <w:rPr>
          <w:rFonts w:ascii="Times New Roman" w:hAnsi="Times New Roman" w:cs="Times New Roman"/>
          <w:sz w:val="26"/>
          <w:szCs w:val="26"/>
        </w:rPr>
        <w:t>informācijas publicēšanas nav izdarījusi atzīmi valsts akciju sabiedrības „Valsts nekustamie īpašumi” mājas lapā par pirmpirkuma tiesību izmantošanas nepieciešamību</w:t>
      </w:r>
      <w:r w:rsidRPr="005C7437">
        <w:rPr>
          <w:rFonts w:ascii="Times New Roman" w:hAnsi="Times New Roman" w:cs="Times New Roman"/>
          <w:sz w:val="26"/>
          <w:szCs w:val="26"/>
        </w:rPr>
        <w:t xml:space="preserve">, </w:t>
      </w:r>
      <w:r w:rsidR="001A04B6" w:rsidRPr="005C7437">
        <w:rPr>
          <w:rFonts w:ascii="Times New Roman" w:hAnsi="Times New Roman" w:cs="Times New Roman"/>
          <w:sz w:val="26"/>
          <w:szCs w:val="26"/>
        </w:rPr>
        <w:t>ministrija</w:t>
      </w:r>
      <w:r w:rsidR="006D6DAD" w:rsidRPr="005C7437">
        <w:rPr>
          <w:rFonts w:ascii="Times New Roman" w:hAnsi="Times New Roman" w:cs="Times New Roman"/>
          <w:sz w:val="26"/>
          <w:szCs w:val="26"/>
        </w:rPr>
        <w:t>, tās padotībā esoša</w:t>
      </w:r>
      <w:r w:rsidR="00584A19" w:rsidRPr="005C7437">
        <w:rPr>
          <w:rFonts w:ascii="Times New Roman" w:hAnsi="Times New Roman" w:cs="Times New Roman"/>
          <w:sz w:val="26"/>
          <w:szCs w:val="26"/>
        </w:rPr>
        <w:t xml:space="preserve"> valsts pārvaldes</w:t>
      </w:r>
      <w:r w:rsidR="006D6DAD" w:rsidRPr="005C7437">
        <w:rPr>
          <w:rFonts w:ascii="Times New Roman" w:hAnsi="Times New Roman" w:cs="Times New Roman"/>
          <w:sz w:val="26"/>
          <w:szCs w:val="26"/>
        </w:rPr>
        <w:t xml:space="preserve"> iestāde</w:t>
      </w:r>
      <w:r w:rsidR="00E62DBB" w:rsidRPr="005C7437">
        <w:rPr>
          <w:rFonts w:ascii="Times New Roman" w:hAnsi="Times New Roman" w:cs="Times New Roman"/>
          <w:sz w:val="26"/>
          <w:szCs w:val="26"/>
        </w:rPr>
        <w:t xml:space="preserve"> (turpmāk – atbildīgā ministrija) </w:t>
      </w:r>
      <w:r w:rsidR="006D6DAD" w:rsidRPr="005C7437">
        <w:rPr>
          <w:rFonts w:ascii="Times New Roman" w:hAnsi="Times New Roman" w:cs="Times New Roman"/>
          <w:sz w:val="26"/>
          <w:szCs w:val="26"/>
        </w:rPr>
        <w:t xml:space="preserve"> </w:t>
      </w:r>
      <w:r w:rsidR="001A04B6" w:rsidRPr="005C7437">
        <w:rPr>
          <w:rFonts w:ascii="Times New Roman" w:hAnsi="Times New Roman" w:cs="Times New Roman"/>
          <w:sz w:val="26"/>
          <w:szCs w:val="26"/>
        </w:rPr>
        <w:t>pieņem lēmumu</w:t>
      </w:r>
      <w:r w:rsidR="001A04B6" w:rsidRPr="005C7437">
        <w:rPr>
          <w:sz w:val="26"/>
          <w:szCs w:val="26"/>
        </w:rPr>
        <w:t xml:space="preserve"> </w:t>
      </w:r>
      <w:r w:rsidR="001A04B6" w:rsidRPr="005C7437">
        <w:rPr>
          <w:rFonts w:ascii="Times New Roman" w:hAnsi="Times New Roman" w:cs="Times New Roman"/>
          <w:sz w:val="26"/>
          <w:szCs w:val="26"/>
        </w:rPr>
        <w:t>par pirmpirkuma tiesību neizmantošanu. Atbildīgā ministrija informē pirmpirkuma tiesību ierosinātāju (turpmāk – iesniedzējs) par lēmumu par pirmpirkuma tiesību neizmantošanu. Atbildīgā ministrija var pilnvarot valsts kapitālsabiedrību veikt iesniedzēja informēšanu par lēmumu par pirmpirkuma tiesību neizmantošanu.</w:t>
      </w:r>
    </w:p>
    <w:p w:rsidR="00866D96" w:rsidRPr="005C7437" w:rsidRDefault="00866D96" w:rsidP="00866D96">
      <w:pPr>
        <w:spacing w:after="0" w:line="240" w:lineRule="auto"/>
        <w:ind w:firstLine="567"/>
        <w:jc w:val="both"/>
        <w:rPr>
          <w:rFonts w:ascii="Times New Roman" w:hAnsi="Times New Roman" w:cs="Times New Roman"/>
          <w:sz w:val="26"/>
          <w:szCs w:val="26"/>
        </w:rPr>
      </w:pPr>
    </w:p>
    <w:p w:rsidR="003915F5" w:rsidRPr="005C7437" w:rsidRDefault="006D6DAD" w:rsidP="00866D96">
      <w:pPr>
        <w:spacing w:after="0" w:line="240" w:lineRule="auto"/>
        <w:ind w:firstLine="567"/>
        <w:jc w:val="both"/>
        <w:rPr>
          <w:rFonts w:ascii="Times New Roman" w:hAnsi="Times New Roman" w:cs="Times New Roman"/>
          <w:sz w:val="26"/>
          <w:szCs w:val="26"/>
        </w:rPr>
      </w:pPr>
      <w:r w:rsidRPr="005C7437">
        <w:rPr>
          <w:rFonts w:ascii="Times New Roman" w:hAnsi="Times New Roman" w:cs="Times New Roman"/>
          <w:sz w:val="26"/>
          <w:szCs w:val="26"/>
        </w:rPr>
        <w:t>6.</w:t>
      </w:r>
      <w:r w:rsidR="003915F5" w:rsidRPr="005C7437">
        <w:rPr>
          <w:rFonts w:ascii="Times New Roman" w:hAnsi="Times New Roman" w:cs="Times New Roman"/>
          <w:sz w:val="26"/>
          <w:szCs w:val="26"/>
        </w:rPr>
        <w:t xml:space="preserve"> Ja </w:t>
      </w:r>
      <w:r w:rsidR="001A04B6" w:rsidRPr="005C7437">
        <w:rPr>
          <w:rFonts w:ascii="Times New Roman" w:hAnsi="Times New Roman" w:cs="Times New Roman"/>
          <w:sz w:val="26"/>
          <w:szCs w:val="26"/>
        </w:rPr>
        <w:t xml:space="preserve">pamatotu </w:t>
      </w:r>
      <w:r w:rsidR="003915F5" w:rsidRPr="005C7437">
        <w:rPr>
          <w:rFonts w:ascii="Times New Roman" w:hAnsi="Times New Roman" w:cs="Times New Roman"/>
          <w:sz w:val="26"/>
          <w:szCs w:val="26"/>
        </w:rPr>
        <w:t xml:space="preserve">vajadzību izmantot pirmpirkuma tiesības ir izteikušas vairākas ministrijas, ministriju </w:t>
      </w:r>
      <w:r w:rsidR="001A04B6" w:rsidRPr="005C7437">
        <w:rPr>
          <w:rFonts w:ascii="Times New Roman" w:hAnsi="Times New Roman" w:cs="Times New Roman"/>
          <w:sz w:val="26"/>
          <w:szCs w:val="26"/>
        </w:rPr>
        <w:t>iesniegtos</w:t>
      </w:r>
      <w:r w:rsidR="003915F5" w:rsidRPr="005C7437">
        <w:rPr>
          <w:rFonts w:ascii="Times New Roman" w:hAnsi="Times New Roman" w:cs="Times New Roman"/>
          <w:sz w:val="26"/>
          <w:szCs w:val="26"/>
        </w:rPr>
        <w:t xml:space="preserve"> Ministru kabineta rīkojuma projektus Ministru kabineta sēdē izskata vienlaikus.</w:t>
      </w:r>
    </w:p>
    <w:p w:rsidR="00866D96" w:rsidRPr="005C7437" w:rsidRDefault="00866D96" w:rsidP="00866D96">
      <w:pPr>
        <w:spacing w:after="0" w:line="240" w:lineRule="auto"/>
        <w:ind w:firstLine="567"/>
        <w:jc w:val="both"/>
        <w:rPr>
          <w:rFonts w:ascii="Times New Roman" w:hAnsi="Times New Roman" w:cs="Times New Roman"/>
          <w:sz w:val="26"/>
          <w:szCs w:val="26"/>
        </w:rPr>
      </w:pPr>
    </w:p>
    <w:p w:rsidR="00CA4407" w:rsidRPr="005C7437" w:rsidRDefault="007655B7" w:rsidP="00006490">
      <w:pPr>
        <w:pStyle w:val="ListParagraph"/>
        <w:numPr>
          <w:ilvl w:val="0"/>
          <w:numId w:val="4"/>
        </w:numPr>
        <w:tabs>
          <w:tab w:val="left" w:pos="567"/>
          <w:tab w:val="left" w:pos="993"/>
        </w:tabs>
        <w:spacing w:after="0" w:line="240" w:lineRule="auto"/>
        <w:ind w:left="0" w:firstLine="567"/>
        <w:jc w:val="both"/>
        <w:rPr>
          <w:rFonts w:ascii="Times New Roman" w:hAnsi="Times New Roman" w:cs="Times New Roman"/>
          <w:sz w:val="26"/>
          <w:szCs w:val="26"/>
        </w:rPr>
      </w:pPr>
      <w:r w:rsidRPr="005C7437">
        <w:rPr>
          <w:rFonts w:ascii="Times New Roman" w:hAnsi="Times New Roman" w:cs="Times New Roman"/>
          <w:sz w:val="26"/>
          <w:szCs w:val="26"/>
        </w:rPr>
        <w:t xml:space="preserve"> </w:t>
      </w:r>
      <w:r w:rsidR="00E62DBB" w:rsidRPr="005C7437">
        <w:rPr>
          <w:rFonts w:ascii="Times New Roman" w:hAnsi="Times New Roman" w:cs="Times New Roman"/>
          <w:sz w:val="26"/>
          <w:szCs w:val="26"/>
        </w:rPr>
        <w:t>Ievērojot Civillikuma 1073.pantā noteiktos termiņus, atbildīgā ministrija, kura saņēmusi pirmpirkuma tiesību ierosinājumu, informē iesniedzēju par Ministru</w:t>
      </w:r>
      <w:r w:rsidR="0081013C">
        <w:rPr>
          <w:rFonts w:ascii="Times New Roman" w:hAnsi="Times New Roman" w:cs="Times New Roman"/>
          <w:sz w:val="26"/>
          <w:szCs w:val="26"/>
        </w:rPr>
        <w:t xml:space="preserve"> kabineta</w:t>
      </w:r>
      <w:r w:rsidR="00E62DBB" w:rsidRPr="005C7437">
        <w:rPr>
          <w:rFonts w:ascii="Times New Roman" w:hAnsi="Times New Roman" w:cs="Times New Roman"/>
          <w:sz w:val="26"/>
          <w:szCs w:val="26"/>
        </w:rPr>
        <w:t xml:space="preserve"> </w:t>
      </w:r>
      <w:r w:rsidR="00CA4407" w:rsidRPr="005C7437">
        <w:rPr>
          <w:rFonts w:ascii="Times New Roman" w:hAnsi="Times New Roman" w:cs="Times New Roman"/>
          <w:sz w:val="26"/>
          <w:szCs w:val="26"/>
        </w:rPr>
        <w:t xml:space="preserve">pieņemto lēmumu pirmpirkuma tiesību izmantošanā. Atbildīgā ministrija var pilnvarot valsts kapitālsabiedrību veikt iesniedzēja informēšanu par šo Ministru kabineta lēmumu. </w:t>
      </w:r>
    </w:p>
    <w:p w:rsidR="005C7437" w:rsidRPr="005C7437" w:rsidRDefault="005C7437" w:rsidP="005C7437">
      <w:pPr>
        <w:pStyle w:val="ListParagraph"/>
        <w:tabs>
          <w:tab w:val="left" w:pos="567"/>
        </w:tabs>
        <w:spacing w:after="0" w:line="240" w:lineRule="auto"/>
        <w:ind w:left="360" w:firstLine="567"/>
        <w:jc w:val="both"/>
        <w:rPr>
          <w:rFonts w:ascii="Times New Roman" w:hAnsi="Times New Roman" w:cs="Times New Roman"/>
          <w:sz w:val="26"/>
          <w:szCs w:val="26"/>
        </w:rPr>
      </w:pPr>
    </w:p>
    <w:p w:rsidR="005C7437" w:rsidRPr="0031268B" w:rsidRDefault="005C7437" w:rsidP="005C7437">
      <w:pPr>
        <w:pStyle w:val="ListParagraph"/>
        <w:tabs>
          <w:tab w:val="left" w:pos="567"/>
        </w:tabs>
        <w:spacing w:after="0" w:line="240" w:lineRule="auto"/>
        <w:ind w:left="0" w:firstLine="567"/>
        <w:jc w:val="both"/>
        <w:rPr>
          <w:rFonts w:ascii="Times New Roman" w:hAnsi="Times New Roman" w:cs="Times New Roman"/>
          <w:sz w:val="26"/>
          <w:szCs w:val="26"/>
        </w:rPr>
      </w:pPr>
      <w:r w:rsidRPr="0031268B">
        <w:rPr>
          <w:rFonts w:ascii="Times New Roman" w:hAnsi="Times New Roman" w:cs="Times New Roman"/>
          <w:sz w:val="26"/>
          <w:szCs w:val="26"/>
        </w:rPr>
        <w:t xml:space="preserve">8. Ja valsts nav </w:t>
      </w:r>
      <w:r w:rsidR="0081013C" w:rsidRPr="0031268B">
        <w:rPr>
          <w:rFonts w:ascii="Times New Roman" w:hAnsi="Times New Roman" w:cs="Times New Roman"/>
          <w:sz w:val="26"/>
          <w:szCs w:val="26"/>
        </w:rPr>
        <w:t xml:space="preserve">spējusi </w:t>
      </w:r>
      <w:r w:rsidRPr="0031268B">
        <w:rPr>
          <w:rFonts w:ascii="Times New Roman" w:hAnsi="Times New Roman" w:cs="Times New Roman"/>
          <w:sz w:val="26"/>
          <w:szCs w:val="26"/>
        </w:rPr>
        <w:t>izmantot savas pirmpirkuma tiesības</w:t>
      </w:r>
      <w:r w:rsidR="0081013C" w:rsidRPr="0031268B">
        <w:rPr>
          <w:rFonts w:ascii="Times New Roman" w:hAnsi="Times New Roman" w:cs="Times New Roman"/>
          <w:sz w:val="26"/>
          <w:szCs w:val="26"/>
        </w:rPr>
        <w:t>,</w:t>
      </w:r>
      <w:r w:rsidRPr="0031268B">
        <w:rPr>
          <w:rFonts w:ascii="Times New Roman" w:hAnsi="Times New Roman" w:cs="Times New Roman"/>
          <w:sz w:val="26"/>
          <w:szCs w:val="26"/>
        </w:rPr>
        <w:t xml:space="preserve"> t</w:t>
      </w:r>
      <w:r w:rsidR="0031268B" w:rsidRPr="0031268B">
        <w:rPr>
          <w:rFonts w:ascii="Times New Roman" w:hAnsi="Times New Roman" w:cs="Times New Roman"/>
          <w:sz w:val="26"/>
          <w:szCs w:val="26"/>
        </w:rPr>
        <w:t>ai</w:t>
      </w:r>
      <w:r w:rsidRPr="0031268B">
        <w:rPr>
          <w:rFonts w:ascii="Times New Roman" w:hAnsi="Times New Roman" w:cs="Times New Roman"/>
          <w:sz w:val="26"/>
          <w:szCs w:val="26"/>
        </w:rPr>
        <w:t xml:space="preserve"> ir tiesības gada laikā kopš īpašuma tiesības nostiprinātas zemesgrāmatā uz trešās personas vārda,  īstenot izpirkuma tiesību.</w:t>
      </w:r>
    </w:p>
    <w:p w:rsidR="005C7437" w:rsidRPr="009C00C2" w:rsidRDefault="005C7437" w:rsidP="005C7437">
      <w:pPr>
        <w:pStyle w:val="ListParagraph"/>
        <w:tabs>
          <w:tab w:val="left" w:pos="567"/>
        </w:tabs>
        <w:spacing w:after="0" w:line="240" w:lineRule="auto"/>
        <w:ind w:firstLine="567"/>
        <w:jc w:val="both"/>
        <w:rPr>
          <w:rFonts w:ascii="Times New Roman" w:hAnsi="Times New Roman" w:cs="Times New Roman"/>
          <w:color w:val="FF0000"/>
          <w:sz w:val="26"/>
          <w:szCs w:val="26"/>
        </w:rPr>
      </w:pPr>
    </w:p>
    <w:p w:rsidR="005C7437" w:rsidRPr="00643354" w:rsidRDefault="005C7437" w:rsidP="005C7437">
      <w:pPr>
        <w:pStyle w:val="ListParagraph"/>
        <w:tabs>
          <w:tab w:val="left" w:pos="567"/>
        </w:tabs>
        <w:spacing w:after="0" w:line="240" w:lineRule="auto"/>
        <w:ind w:left="0" w:firstLine="567"/>
        <w:jc w:val="both"/>
        <w:rPr>
          <w:rFonts w:ascii="Times New Roman" w:hAnsi="Times New Roman" w:cs="Times New Roman"/>
          <w:sz w:val="26"/>
          <w:szCs w:val="26"/>
        </w:rPr>
      </w:pPr>
      <w:r w:rsidRPr="00643354">
        <w:rPr>
          <w:rFonts w:ascii="Times New Roman" w:hAnsi="Times New Roman" w:cs="Times New Roman"/>
          <w:sz w:val="26"/>
          <w:szCs w:val="26"/>
        </w:rPr>
        <w:lastRenderedPageBreak/>
        <w:t>9. 8.punktā noteiktajā gadījumā atbildīgā ministrija vai valsts kapitālsabiedrība rakstveidā informē par to</w:t>
      </w:r>
      <w:r w:rsidR="0031268B" w:rsidRPr="00643354">
        <w:rPr>
          <w:rFonts w:ascii="Times New Roman" w:hAnsi="Times New Roman" w:cs="Times New Roman"/>
          <w:sz w:val="26"/>
          <w:szCs w:val="26"/>
        </w:rPr>
        <w:t xml:space="preserve"> Finanšu ministriju.</w:t>
      </w:r>
    </w:p>
    <w:p w:rsidR="005C7437" w:rsidRPr="009C00C2" w:rsidRDefault="005C7437" w:rsidP="005C7437">
      <w:pPr>
        <w:pStyle w:val="ListParagraph"/>
        <w:tabs>
          <w:tab w:val="left" w:pos="567"/>
        </w:tabs>
        <w:spacing w:after="0" w:line="240" w:lineRule="auto"/>
        <w:ind w:firstLine="567"/>
        <w:jc w:val="both"/>
        <w:rPr>
          <w:rFonts w:ascii="Times New Roman" w:hAnsi="Times New Roman" w:cs="Times New Roman"/>
          <w:color w:val="FF0000"/>
          <w:sz w:val="26"/>
          <w:szCs w:val="26"/>
        </w:rPr>
      </w:pPr>
    </w:p>
    <w:p w:rsidR="005C7437" w:rsidRPr="009C00C2" w:rsidRDefault="005C7437" w:rsidP="005C7437">
      <w:pPr>
        <w:pStyle w:val="ListParagraph"/>
        <w:tabs>
          <w:tab w:val="left" w:pos="567"/>
        </w:tabs>
        <w:spacing w:after="0" w:line="240" w:lineRule="auto"/>
        <w:ind w:firstLine="567"/>
        <w:jc w:val="both"/>
        <w:rPr>
          <w:rFonts w:ascii="Times New Roman" w:hAnsi="Times New Roman" w:cs="Times New Roman"/>
          <w:color w:val="FF0000"/>
          <w:sz w:val="26"/>
          <w:szCs w:val="26"/>
        </w:rPr>
      </w:pPr>
    </w:p>
    <w:p w:rsidR="005C7437" w:rsidRPr="00643354" w:rsidRDefault="005C7437" w:rsidP="005C7437">
      <w:pPr>
        <w:pStyle w:val="ListParagraph"/>
        <w:tabs>
          <w:tab w:val="left" w:pos="567"/>
        </w:tabs>
        <w:spacing w:after="0" w:line="240" w:lineRule="auto"/>
        <w:ind w:left="0" w:firstLine="567"/>
        <w:jc w:val="both"/>
        <w:rPr>
          <w:rFonts w:ascii="Times New Roman" w:hAnsi="Times New Roman" w:cs="Times New Roman"/>
          <w:sz w:val="26"/>
          <w:szCs w:val="26"/>
        </w:rPr>
      </w:pPr>
      <w:r w:rsidRPr="00643354">
        <w:rPr>
          <w:rFonts w:ascii="Times New Roman" w:hAnsi="Times New Roman" w:cs="Times New Roman"/>
          <w:sz w:val="26"/>
          <w:szCs w:val="26"/>
        </w:rPr>
        <w:t>1</w:t>
      </w:r>
      <w:r w:rsidR="00643354" w:rsidRPr="00643354">
        <w:rPr>
          <w:rFonts w:ascii="Times New Roman" w:hAnsi="Times New Roman" w:cs="Times New Roman"/>
          <w:sz w:val="26"/>
          <w:szCs w:val="26"/>
        </w:rPr>
        <w:t>0</w:t>
      </w:r>
      <w:r w:rsidRPr="00643354">
        <w:rPr>
          <w:rFonts w:ascii="Times New Roman" w:hAnsi="Times New Roman" w:cs="Times New Roman"/>
          <w:sz w:val="26"/>
          <w:szCs w:val="26"/>
        </w:rPr>
        <w:t>. Finanšu ministrija</w:t>
      </w:r>
      <w:r w:rsidR="00643354" w:rsidRPr="00643354">
        <w:rPr>
          <w:rFonts w:ascii="Times New Roman" w:hAnsi="Times New Roman" w:cs="Times New Roman"/>
          <w:sz w:val="26"/>
          <w:szCs w:val="26"/>
        </w:rPr>
        <w:t xml:space="preserve"> 30 dienu laikā sagatavo atbilstošu informatīvā ziņojuma un Ministru kabineta sēdes </w:t>
      </w:r>
      <w:proofErr w:type="spellStart"/>
      <w:r w:rsidR="00643354" w:rsidRPr="00643354">
        <w:rPr>
          <w:rFonts w:ascii="Times New Roman" w:hAnsi="Times New Roman" w:cs="Times New Roman"/>
          <w:sz w:val="26"/>
          <w:szCs w:val="26"/>
        </w:rPr>
        <w:t>protokollēmuma</w:t>
      </w:r>
      <w:proofErr w:type="spellEnd"/>
      <w:r w:rsidR="00643354" w:rsidRPr="00643354">
        <w:rPr>
          <w:rFonts w:ascii="Times New Roman" w:hAnsi="Times New Roman" w:cs="Times New Roman"/>
          <w:sz w:val="26"/>
          <w:szCs w:val="26"/>
        </w:rPr>
        <w:t xml:space="preserve"> projektu </w:t>
      </w:r>
      <w:r w:rsidRPr="00643354">
        <w:rPr>
          <w:rFonts w:ascii="Times New Roman" w:hAnsi="Times New Roman" w:cs="Times New Roman"/>
          <w:sz w:val="26"/>
          <w:szCs w:val="26"/>
        </w:rPr>
        <w:t xml:space="preserve"> iesniedz to kā Ministru kabineta lietu Valsts kancelejā.</w:t>
      </w:r>
    </w:p>
    <w:p w:rsidR="005C7437" w:rsidRPr="009C00C2" w:rsidRDefault="005C7437" w:rsidP="005C7437">
      <w:pPr>
        <w:pStyle w:val="ListParagraph"/>
        <w:tabs>
          <w:tab w:val="left" w:pos="567"/>
        </w:tabs>
        <w:spacing w:after="0" w:line="240" w:lineRule="auto"/>
        <w:ind w:firstLine="567"/>
        <w:jc w:val="both"/>
        <w:rPr>
          <w:rFonts w:ascii="Times New Roman" w:hAnsi="Times New Roman" w:cs="Times New Roman"/>
          <w:color w:val="FF0000"/>
          <w:sz w:val="26"/>
          <w:szCs w:val="26"/>
        </w:rPr>
      </w:pPr>
    </w:p>
    <w:p w:rsidR="005C7437" w:rsidRPr="00643354" w:rsidRDefault="005C7437" w:rsidP="005C7437">
      <w:pPr>
        <w:pStyle w:val="ListParagraph"/>
        <w:tabs>
          <w:tab w:val="left" w:pos="567"/>
        </w:tabs>
        <w:spacing w:after="0" w:line="240" w:lineRule="auto"/>
        <w:ind w:left="0" w:firstLine="567"/>
        <w:jc w:val="both"/>
        <w:rPr>
          <w:rFonts w:ascii="Times New Roman" w:hAnsi="Times New Roman" w:cs="Times New Roman"/>
          <w:sz w:val="26"/>
          <w:szCs w:val="26"/>
        </w:rPr>
      </w:pPr>
      <w:r w:rsidRPr="00643354">
        <w:rPr>
          <w:rFonts w:ascii="Times New Roman" w:hAnsi="Times New Roman" w:cs="Times New Roman"/>
          <w:sz w:val="26"/>
          <w:szCs w:val="26"/>
        </w:rPr>
        <w:t>1</w:t>
      </w:r>
      <w:r w:rsidR="00643354" w:rsidRPr="00643354">
        <w:rPr>
          <w:rFonts w:ascii="Times New Roman" w:hAnsi="Times New Roman" w:cs="Times New Roman"/>
          <w:sz w:val="26"/>
          <w:szCs w:val="26"/>
        </w:rPr>
        <w:t>1</w:t>
      </w:r>
      <w:r w:rsidRPr="00643354">
        <w:rPr>
          <w:rFonts w:ascii="Times New Roman" w:hAnsi="Times New Roman" w:cs="Times New Roman"/>
          <w:sz w:val="26"/>
          <w:szCs w:val="26"/>
        </w:rPr>
        <w:t xml:space="preserve">. Ministru kabinets sēdē lemj par nepieciešamību izmantot </w:t>
      </w:r>
      <w:r w:rsidR="00D14B88" w:rsidRPr="00643354">
        <w:rPr>
          <w:rFonts w:ascii="Times New Roman" w:hAnsi="Times New Roman" w:cs="Times New Roman"/>
          <w:sz w:val="26"/>
          <w:szCs w:val="26"/>
        </w:rPr>
        <w:t xml:space="preserve">izpirkuma </w:t>
      </w:r>
      <w:r w:rsidRPr="00643354">
        <w:rPr>
          <w:rFonts w:ascii="Times New Roman" w:hAnsi="Times New Roman" w:cs="Times New Roman"/>
          <w:sz w:val="26"/>
          <w:szCs w:val="26"/>
        </w:rPr>
        <w:t>tiesību.</w:t>
      </w:r>
    </w:p>
    <w:p w:rsidR="005C7437" w:rsidRPr="009C00C2" w:rsidRDefault="005C7437" w:rsidP="005C7437">
      <w:pPr>
        <w:pStyle w:val="ListParagraph"/>
        <w:tabs>
          <w:tab w:val="left" w:pos="567"/>
        </w:tabs>
        <w:spacing w:after="0" w:line="240" w:lineRule="auto"/>
        <w:ind w:firstLine="567"/>
        <w:jc w:val="both"/>
        <w:rPr>
          <w:rFonts w:ascii="Times New Roman" w:hAnsi="Times New Roman" w:cs="Times New Roman"/>
          <w:color w:val="FF0000"/>
          <w:sz w:val="26"/>
          <w:szCs w:val="26"/>
        </w:rPr>
      </w:pPr>
    </w:p>
    <w:p w:rsidR="005C7437" w:rsidRPr="007A494E" w:rsidRDefault="005C7437" w:rsidP="005C7437">
      <w:pPr>
        <w:tabs>
          <w:tab w:val="left" w:pos="567"/>
          <w:tab w:val="left" w:pos="709"/>
        </w:tabs>
        <w:spacing w:after="0" w:line="240" w:lineRule="auto"/>
        <w:ind w:firstLine="567"/>
        <w:jc w:val="both"/>
        <w:rPr>
          <w:rFonts w:ascii="Times New Roman" w:hAnsi="Times New Roman" w:cs="Times New Roman"/>
          <w:sz w:val="26"/>
          <w:szCs w:val="26"/>
        </w:rPr>
      </w:pPr>
      <w:r w:rsidRPr="007A494E">
        <w:rPr>
          <w:rFonts w:ascii="Times New Roman" w:hAnsi="Times New Roman" w:cs="Times New Roman"/>
          <w:sz w:val="26"/>
          <w:szCs w:val="26"/>
        </w:rPr>
        <w:t>1</w:t>
      </w:r>
      <w:r w:rsidR="00A259EF" w:rsidRPr="007A494E">
        <w:rPr>
          <w:rFonts w:ascii="Times New Roman" w:hAnsi="Times New Roman" w:cs="Times New Roman"/>
          <w:sz w:val="26"/>
          <w:szCs w:val="26"/>
        </w:rPr>
        <w:t>2</w:t>
      </w:r>
      <w:r w:rsidRPr="007A494E">
        <w:rPr>
          <w:rFonts w:ascii="Times New Roman" w:hAnsi="Times New Roman" w:cs="Times New Roman"/>
          <w:sz w:val="26"/>
          <w:szCs w:val="26"/>
        </w:rPr>
        <w:t xml:space="preserve">. Ja Ministru kabinets atbalsta </w:t>
      </w:r>
      <w:r w:rsidR="00D14B88" w:rsidRPr="007A494E">
        <w:rPr>
          <w:rFonts w:ascii="Times New Roman" w:hAnsi="Times New Roman" w:cs="Times New Roman"/>
          <w:sz w:val="26"/>
          <w:szCs w:val="26"/>
        </w:rPr>
        <w:t xml:space="preserve">izpirkuma </w:t>
      </w:r>
      <w:r w:rsidRPr="007A494E">
        <w:rPr>
          <w:rFonts w:ascii="Times New Roman" w:hAnsi="Times New Roman" w:cs="Times New Roman"/>
          <w:sz w:val="26"/>
          <w:szCs w:val="26"/>
        </w:rPr>
        <w:t xml:space="preserve">tiesības izmantošanu, tas pilnvaro </w:t>
      </w:r>
      <w:r w:rsidR="00A259EF" w:rsidRPr="007A494E">
        <w:rPr>
          <w:rFonts w:ascii="Times New Roman" w:hAnsi="Times New Roman" w:cs="Times New Roman"/>
          <w:sz w:val="26"/>
          <w:szCs w:val="26"/>
        </w:rPr>
        <w:t xml:space="preserve">attiecīgo ministriju </w:t>
      </w:r>
      <w:r w:rsidRPr="007A494E">
        <w:rPr>
          <w:rFonts w:ascii="Times New Roman" w:hAnsi="Times New Roman" w:cs="Times New Roman"/>
          <w:sz w:val="26"/>
          <w:szCs w:val="26"/>
        </w:rPr>
        <w:t xml:space="preserve"> vērsties tiesā ar pieteikumu par nekustamā īpašuma izpirkšanu.</w:t>
      </w:r>
    </w:p>
    <w:p w:rsidR="00CA4407" w:rsidRPr="005C7437" w:rsidRDefault="00CA4407" w:rsidP="005C7437">
      <w:pPr>
        <w:spacing w:after="0" w:line="240" w:lineRule="auto"/>
        <w:jc w:val="both"/>
        <w:rPr>
          <w:rFonts w:ascii="Times New Roman" w:hAnsi="Times New Roman" w:cs="Times New Roman"/>
          <w:sz w:val="26"/>
          <w:szCs w:val="26"/>
        </w:rPr>
      </w:pPr>
    </w:p>
    <w:p w:rsidR="00AE62CE" w:rsidRPr="005C7437" w:rsidRDefault="005C7437" w:rsidP="00866D96">
      <w:pPr>
        <w:spacing w:after="0" w:line="240" w:lineRule="auto"/>
        <w:ind w:firstLine="567"/>
        <w:jc w:val="both"/>
        <w:rPr>
          <w:rFonts w:ascii="Times New Roman" w:hAnsi="Times New Roman" w:cs="Times New Roman"/>
          <w:sz w:val="26"/>
          <w:szCs w:val="26"/>
        </w:rPr>
      </w:pPr>
      <w:r w:rsidRPr="005C7437">
        <w:rPr>
          <w:rFonts w:ascii="Times New Roman" w:hAnsi="Times New Roman" w:cs="Times New Roman"/>
          <w:sz w:val="26"/>
          <w:szCs w:val="26"/>
        </w:rPr>
        <w:t>1</w:t>
      </w:r>
      <w:r w:rsidR="00A259EF">
        <w:rPr>
          <w:rFonts w:ascii="Times New Roman" w:hAnsi="Times New Roman" w:cs="Times New Roman"/>
          <w:sz w:val="26"/>
          <w:szCs w:val="26"/>
        </w:rPr>
        <w:t>3</w:t>
      </w:r>
      <w:r w:rsidRPr="005C7437">
        <w:rPr>
          <w:rFonts w:ascii="Times New Roman" w:hAnsi="Times New Roman" w:cs="Times New Roman"/>
          <w:sz w:val="26"/>
          <w:szCs w:val="26"/>
        </w:rPr>
        <w:t>. Ieteikumu projekts</w:t>
      </w:r>
      <w:r w:rsidR="00AE62CE" w:rsidRPr="005C7437">
        <w:rPr>
          <w:rFonts w:ascii="Times New Roman" w:hAnsi="Times New Roman" w:cs="Times New Roman"/>
          <w:sz w:val="26"/>
          <w:szCs w:val="26"/>
        </w:rPr>
        <w:t xml:space="preserve"> stājas spēkā 2011.gada 1.jūlijā. </w:t>
      </w:r>
    </w:p>
    <w:p w:rsidR="00866D96" w:rsidRPr="005C7437" w:rsidRDefault="00866D96" w:rsidP="00866D96">
      <w:pPr>
        <w:spacing w:after="0" w:line="240" w:lineRule="auto"/>
        <w:ind w:firstLine="567"/>
        <w:jc w:val="both"/>
        <w:rPr>
          <w:rFonts w:ascii="Times New Roman" w:hAnsi="Times New Roman" w:cs="Times New Roman"/>
          <w:sz w:val="26"/>
          <w:szCs w:val="26"/>
        </w:rPr>
      </w:pPr>
    </w:p>
    <w:p w:rsidR="00BB4121" w:rsidRPr="005C7437" w:rsidRDefault="00FD76B6" w:rsidP="00A408A6">
      <w:pPr>
        <w:tabs>
          <w:tab w:val="left" w:pos="327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2941FF" w:rsidRPr="005C7437" w:rsidRDefault="002941FF" w:rsidP="000E36D4">
      <w:pPr>
        <w:spacing w:after="0" w:line="240" w:lineRule="auto"/>
        <w:jc w:val="both"/>
        <w:rPr>
          <w:rFonts w:ascii="Times New Roman" w:hAnsi="Times New Roman" w:cs="Times New Roman"/>
          <w:sz w:val="26"/>
          <w:szCs w:val="26"/>
        </w:rPr>
      </w:pPr>
    </w:p>
    <w:p w:rsidR="00CA4407" w:rsidRPr="005C7437" w:rsidRDefault="00CA4407" w:rsidP="00CA4407">
      <w:pPr>
        <w:spacing w:after="0" w:line="240" w:lineRule="auto"/>
        <w:jc w:val="both"/>
        <w:rPr>
          <w:rFonts w:ascii="Times New Roman" w:hAnsi="Times New Roman" w:cs="Times New Roman"/>
          <w:sz w:val="26"/>
          <w:szCs w:val="26"/>
        </w:rPr>
      </w:pPr>
      <w:r w:rsidRPr="005C7437">
        <w:rPr>
          <w:rFonts w:ascii="Times New Roman" w:hAnsi="Times New Roman" w:cs="Times New Roman"/>
          <w:sz w:val="26"/>
          <w:szCs w:val="26"/>
        </w:rPr>
        <w:t xml:space="preserve">Ministru prezidents </w:t>
      </w:r>
      <w:r w:rsidRPr="005C7437">
        <w:rPr>
          <w:rFonts w:ascii="Times New Roman" w:hAnsi="Times New Roman" w:cs="Times New Roman"/>
          <w:sz w:val="26"/>
          <w:szCs w:val="26"/>
        </w:rPr>
        <w:tab/>
      </w:r>
      <w:r w:rsidRPr="005C7437">
        <w:rPr>
          <w:rFonts w:ascii="Times New Roman" w:hAnsi="Times New Roman" w:cs="Times New Roman"/>
          <w:sz w:val="26"/>
          <w:szCs w:val="26"/>
        </w:rPr>
        <w:tab/>
      </w:r>
      <w:r w:rsidRPr="005C7437">
        <w:rPr>
          <w:rFonts w:ascii="Times New Roman" w:hAnsi="Times New Roman" w:cs="Times New Roman"/>
          <w:sz w:val="26"/>
          <w:szCs w:val="26"/>
        </w:rPr>
        <w:tab/>
      </w:r>
      <w:r w:rsidRPr="005C7437">
        <w:rPr>
          <w:rFonts w:ascii="Times New Roman" w:hAnsi="Times New Roman" w:cs="Times New Roman"/>
          <w:sz w:val="26"/>
          <w:szCs w:val="26"/>
        </w:rPr>
        <w:tab/>
      </w:r>
      <w:r w:rsidRPr="005C7437">
        <w:rPr>
          <w:rFonts w:ascii="Times New Roman" w:hAnsi="Times New Roman" w:cs="Times New Roman"/>
          <w:sz w:val="26"/>
          <w:szCs w:val="26"/>
        </w:rPr>
        <w:tab/>
      </w:r>
      <w:r w:rsidR="005C7437">
        <w:rPr>
          <w:rFonts w:ascii="Times New Roman" w:hAnsi="Times New Roman" w:cs="Times New Roman"/>
          <w:sz w:val="26"/>
          <w:szCs w:val="26"/>
        </w:rPr>
        <w:t xml:space="preserve"> </w:t>
      </w:r>
      <w:r w:rsidR="005C7437">
        <w:rPr>
          <w:rFonts w:ascii="Times New Roman" w:hAnsi="Times New Roman" w:cs="Times New Roman"/>
          <w:sz w:val="26"/>
          <w:szCs w:val="26"/>
        </w:rPr>
        <w:tab/>
      </w:r>
      <w:r w:rsidRPr="005C7437">
        <w:rPr>
          <w:rFonts w:ascii="Times New Roman" w:hAnsi="Times New Roman" w:cs="Times New Roman"/>
          <w:sz w:val="26"/>
          <w:szCs w:val="26"/>
        </w:rPr>
        <w:t xml:space="preserve">V. </w:t>
      </w:r>
      <w:proofErr w:type="spellStart"/>
      <w:r w:rsidRPr="005C7437">
        <w:rPr>
          <w:rFonts w:ascii="Times New Roman" w:hAnsi="Times New Roman" w:cs="Times New Roman"/>
          <w:sz w:val="26"/>
          <w:szCs w:val="26"/>
        </w:rPr>
        <w:t>Dombrovskis</w:t>
      </w:r>
      <w:proofErr w:type="spellEnd"/>
    </w:p>
    <w:p w:rsidR="00BB4121" w:rsidRPr="005C7437" w:rsidRDefault="00BB4121" w:rsidP="000E36D4">
      <w:pPr>
        <w:spacing w:after="0" w:line="240" w:lineRule="auto"/>
        <w:jc w:val="both"/>
        <w:rPr>
          <w:rFonts w:ascii="Times New Roman" w:hAnsi="Times New Roman" w:cs="Times New Roman"/>
          <w:sz w:val="26"/>
          <w:szCs w:val="26"/>
        </w:rPr>
      </w:pPr>
    </w:p>
    <w:p w:rsidR="002941FF" w:rsidRPr="005C7437" w:rsidRDefault="002941FF" w:rsidP="000E36D4">
      <w:pPr>
        <w:spacing w:after="0" w:line="240" w:lineRule="auto"/>
        <w:jc w:val="both"/>
        <w:rPr>
          <w:rFonts w:ascii="Times New Roman" w:hAnsi="Times New Roman" w:cs="Times New Roman"/>
          <w:sz w:val="26"/>
          <w:szCs w:val="26"/>
        </w:rPr>
      </w:pPr>
    </w:p>
    <w:p w:rsidR="00BB4121" w:rsidRPr="005C7437" w:rsidRDefault="00BB4121" w:rsidP="000E36D4">
      <w:pPr>
        <w:spacing w:after="0" w:line="240" w:lineRule="auto"/>
        <w:jc w:val="both"/>
        <w:rPr>
          <w:rFonts w:ascii="Times New Roman" w:hAnsi="Times New Roman" w:cs="Times New Roman"/>
          <w:sz w:val="26"/>
          <w:szCs w:val="26"/>
        </w:rPr>
      </w:pPr>
      <w:r w:rsidRPr="005C7437">
        <w:rPr>
          <w:rFonts w:ascii="Times New Roman" w:hAnsi="Times New Roman" w:cs="Times New Roman"/>
          <w:sz w:val="26"/>
          <w:szCs w:val="26"/>
        </w:rPr>
        <w:t xml:space="preserve">Finanšu ministrs                                                                  </w:t>
      </w:r>
      <w:r w:rsidR="005C7437">
        <w:rPr>
          <w:rFonts w:ascii="Times New Roman" w:hAnsi="Times New Roman" w:cs="Times New Roman"/>
          <w:sz w:val="26"/>
          <w:szCs w:val="26"/>
        </w:rPr>
        <w:tab/>
        <w:t xml:space="preserve">   </w:t>
      </w:r>
      <w:r w:rsidRPr="005C7437">
        <w:rPr>
          <w:rFonts w:ascii="Times New Roman" w:hAnsi="Times New Roman" w:cs="Times New Roman"/>
          <w:sz w:val="26"/>
          <w:szCs w:val="26"/>
        </w:rPr>
        <w:t>A.Vilks</w:t>
      </w:r>
    </w:p>
    <w:p w:rsidR="0029748E" w:rsidRDefault="0029748E" w:rsidP="00324FC6">
      <w:pPr>
        <w:jc w:val="both"/>
        <w:rPr>
          <w:rFonts w:ascii="Times New Roman" w:hAnsi="Times New Roman" w:cs="Times New Roman"/>
          <w:sz w:val="28"/>
          <w:szCs w:val="28"/>
        </w:rPr>
      </w:pPr>
    </w:p>
    <w:p w:rsidR="005C7437" w:rsidRDefault="005C7437" w:rsidP="00324FC6">
      <w:pPr>
        <w:jc w:val="both"/>
        <w:rPr>
          <w:rFonts w:ascii="Times New Roman" w:hAnsi="Times New Roman" w:cs="Times New Roman"/>
          <w:sz w:val="28"/>
          <w:szCs w:val="28"/>
        </w:rPr>
      </w:pPr>
    </w:p>
    <w:p w:rsidR="005C6CCF" w:rsidRDefault="005C6CCF" w:rsidP="00324FC6">
      <w:pPr>
        <w:jc w:val="both"/>
        <w:rPr>
          <w:rFonts w:ascii="Times New Roman" w:hAnsi="Times New Roman" w:cs="Times New Roman"/>
          <w:sz w:val="28"/>
          <w:szCs w:val="28"/>
        </w:rPr>
      </w:pPr>
    </w:p>
    <w:p w:rsidR="005C6CCF" w:rsidRDefault="005C6CCF" w:rsidP="00324FC6">
      <w:pPr>
        <w:jc w:val="both"/>
        <w:rPr>
          <w:rFonts w:ascii="Times New Roman" w:hAnsi="Times New Roman" w:cs="Times New Roman"/>
          <w:sz w:val="28"/>
          <w:szCs w:val="28"/>
        </w:rPr>
      </w:pPr>
    </w:p>
    <w:p w:rsidR="005C6CCF" w:rsidRDefault="005C6CCF" w:rsidP="00324FC6">
      <w:pPr>
        <w:jc w:val="both"/>
        <w:rPr>
          <w:rFonts w:ascii="Times New Roman" w:hAnsi="Times New Roman" w:cs="Times New Roman"/>
          <w:sz w:val="28"/>
          <w:szCs w:val="28"/>
        </w:rPr>
      </w:pPr>
    </w:p>
    <w:p w:rsidR="005C6CCF" w:rsidRDefault="005C6CCF" w:rsidP="00324FC6">
      <w:pPr>
        <w:jc w:val="both"/>
        <w:rPr>
          <w:rFonts w:ascii="Times New Roman" w:hAnsi="Times New Roman" w:cs="Times New Roman"/>
          <w:sz w:val="28"/>
          <w:szCs w:val="28"/>
        </w:rPr>
      </w:pPr>
    </w:p>
    <w:p w:rsidR="005C6CCF" w:rsidRPr="005C6CCF" w:rsidRDefault="003408AE" w:rsidP="005C6CCF">
      <w:pPr>
        <w:spacing w:after="0"/>
        <w:jc w:val="both"/>
        <w:rPr>
          <w:rFonts w:ascii="Times New Roman" w:hAnsi="Times New Roman" w:cs="Times New Roman"/>
          <w:sz w:val="20"/>
          <w:szCs w:val="20"/>
        </w:rPr>
      </w:pPr>
      <w:r>
        <w:rPr>
          <w:rFonts w:ascii="Times New Roman" w:hAnsi="Times New Roman" w:cs="Times New Roman"/>
          <w:sz w:val="20"/>
          <w:szCs w:val="20"/>
        </w:rPr>
        <w:t>31.03.</w:t>
      </w:r>
      <w:r w:rsidR="005C6CCF" w:rsidRPr="005C6CCF">
        <w:rPr>
          <w:rFonts w:ascii="Times New Roman" w:hAnsi="Times New Roman" w:cs="Times New Roman"/>
          <w:sz w:val="20"/>
          <w:szCs w:val="20"/>
        </w:rPr>
        <w:t>2011. 16:00.</w:t>
      </w:r>
    </w:p>
    <w:p w:rsidR="005C6CCF" w:rsidRPr="005C6CCF" w:rsidRDefault="005C6CCF" w:rsidP="005C6CCF">
      <w:pPr>
        <w:spacing w:after="0"/>
        <w:jc w:val="both"/>
        <w:rPr>
          <w:rFonts w:ascii="Times New Roman" w:hAnsi="Times New Roman" w:cs="Times New Roman"/>
          <w:sz w:val="20"/>
          <w:szCs w:val="20"/>
        </w:rPr>
      </w:pPr>
      <w:r w:rsidRPr="005C6CCF">
        <w:rPr>
          <w:rFonts w:ascii="Times New Roman" w:hAnsi="Times New Roman" w:cs="Times New Roman"/>
          <w:sz w:val="20"/>
          <w:szCs w:val="20"/>
        </w:rPr>
        <w:t>6</w:t>
      </w:r>
      <w:r w:rsidR="007A494E">
        <w:rPr>
          <w:rFonts w:ascii="Times New Roman" w:hAnsi="Times New Roman" w:cs="Times New Roman"/>
          <w:sz w:val="20"/>
          <w:szCs w:val="20"/>
        </w:rPr>
        <w:t>62</w:t>
      </w:r>
    </w:p>
    <w:p w:rsidR="005C6CCF" w:rsidRPr="005C6CCF" w:rsidRDefault="005C6CCF" w:rsidP="005C6CCF">
      <w:pPr>
        <w:spacing w:after="0"/>
        <w:jc w:val="both"/>
        <w:rPr>
          <w:rFonts w:ascii="Times New Roman" w:hAnsi="Times New Roman" w:cs="Times New Roman"/>
          <w:sz w:val="20"/>
          <w:szCs w:val="20"/>
        </w:rPr>
      </w:pPr>
      <w:r w:rsidRPr="005C6CCF">
        <w:rPr>
          <w:rFonts w:ascii="Times New Roman" w:hAnsi="Times New Roman" w:cs="Times New Roman"/>
          <w:sz w:val="20"/>
          <w:szCs w:val="20"/>
        </w:rPr>
        <w:t>Tiesību aktu departamenta</w:t>
      </w:r>
    </w:p>
    <w:p w:rsidR="005C6CCF" w:rsidRPr="005C6CCF" w:rsidRDefault="005C6CCF" w:rsidP="005C6CCF">
      <w:pPr>
        <w:spacing w:after="0"/>
        <w:jc w:val="both"/>
        <w:rPr>
          <w:rFonts w:ascii="Times New Roman" w:hAnsi="Times New Roman" w:cs="Times New Roman"/>
          <w:sz w:val="20"/>
          <w:szCs w:val="20"/>
        </w:rPr>
      </w:pPr>
      <w:r w:rsidRPr="005C6CCF">
        <w:rPr>
          <w:rFonts w:ascii="Times New Roman" w:hAnsi="Times New Roman" w:cs="Times New Roman"/>
          <w:sz w:val="20"/>
          <w:szCs w:val="20"/>
        </w:rPr>
        <w:t>Tiesību aktu nodaļas</w:t>
      </w:r>
    </w:p>
    <w:p w:rsidR="005C6CCF" w:rsidRPr="005C6CCF" w:rsidRDefault="005C6CCF" w:rsidP="005C6CCF">
      <w:pPr>
        <w:spacing w:after="0"/>
        <w:jc w:val="both"/>
        <w:rPr>
          <w:rFonts w:ascii="Times New Roman" w:hAnsi="Times New Roman" w:cs="Times New Roman"/>
          <w:sz w:val="20"/>
          <w:szCs w:val="20"/>
        </w:rPr>
      </w:pPr>
      <w:r w:rsidRPr="005C6CCF">
        <w:rPr>
          <w:rFonts w:ascii="Times New Roman" w:hAnsi="Times New Roman" w:cs="Times New Roman"/>
          <w:sz w:val="20"/>
          <w:szCs w:val="20"/>
        </w:rPr>
        <w:t>juriskonsults Dainis Špeļs</w:t>
      </w:r>
    </w:p>
    <w:p w:rsidR="00866D96" w:rsidRPr="005C6CCF" w:rsidRDefault="005C6CCF" w:rsidP="005C6CCF">
      <w:pPr>
        <w:spacing w:after="0"/>
        <w:jc w:val="both"/>
        <w:rPr>
          <w:rFonts w:ascii="Times New Roman" w:hAnsi="Times New Roman" w:cs="Times New Roman"/>
          <w:sz w:val="20"/>
          <w:szCs w:val="20"/>
        </w:rPr>
      </w:pPr>
      <w:bookmarkStart w:id="0" w:name="_GoBack"/>
      <w:r w:rsidRPr="005C6CCF">
        <w:rPr>
          <w:rFonts w:ascii="Times New Roman" w:hAnsi="Times New Roman" w:cs="Times New Roman"/>
          <w:sz w:val="20"/>
          <w:szCs w:val="20"/>
        </w:rPr>
        <w:t>67095640; dainis.spels@fm.gov.lv</w:t>
      </w:r>
    </w:p>
    <w:bookmarkEnd w:id="0"/>
    <w:p w:rsidR="00866D96" w:rsidRDefault="00866D96" w:rsidP="00324FC6">
      <w:pPr>
        <w:jc w:val="both"/>
        <w:rPr>
          <w:rFonts w:ascii="Times New Roman" w:hAnsi="Times New Roman" w:cs="Times New Roman"/>
          <w:sz w:val="28"/>
          <w:szCs w:val="28"/>
        </w:rPr>
      </w:pPr>
    </w:p>
    <w:sectPr w:rsidR="00866D96" w:rsidSect="006C01FB">
      <w:headerReference w:type="default" r:id="rId8"/>
      <w:footerReference w:type="default" r:id="rId9"/>
      <w:footerReference w:type="first" r:id="rId10"/>
      <w:pgSz w:w="11906" w:h="16838"/>
      <w:pgMar w:top="1440" w:right="1274"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76" w:rsidRDefault="00942376" w:rsidP="0029748E">
      <w:pPr>
        <w:spacing w:after="0" w:line="240" w:lineRule="auto"/>
      </w:pPr>
      <w:r>
        <w:separator/>
      </w:r>
    </w:p>
  </w:endnote>
  <w:endnote w:type="continuationSeparator" w:id="0">
    <w:p w:rsidR="00942376" w:rsidRDefault="00942376" w:rsidP="00297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E9" w:rsidRPr="003830E0" w:rsidRDefault="00622DE9" w:rsidP="00796BB2">
    <w:pPr>
      <w:jc w:val="both"/>
      <w:rPr>
        <w:rFonts w:ascii="Times New Roman" w:hAnsi="Times New Roman" w:cs="Times New Roman"/>
        <w:b/>
        <w:sz w:val="28"/>
        <w:szCs w:val="28"/>
      </w:rPr>
    </w:pPr>
    <w:r w:rsidRPr="003408AE">
      <w:rPr>
        <w:rFonts w:ascii="Times New Roman" w:hAnsi="Times New Roman" w:cs="Times New Roman"/>
        <w:sz w:val="20"/>
        <w:szCs w:val="20"/>
      </w:rPr>
      <w:t>FMIet_</w:t>
    </w:r>
    <w:r>
      <w:rPr>
        <w:rFonts w:ascii="Times New Roman" w:hAnsi="Times New Roman" w:cs="Times New Roman"/>
        <w:sz w:val="20"/>
        <w:szCs w:val="20"/>
      </w:rPr>
      <w:t>31</w:t>
    </w:r>
    <w:r w:rsidRPr="00206B36">
      <w:rPr>
        <w:rFonts w:ascii="Times New Roman" w:hAnsi="Times New Roman" w:cs="Times New Roman"/>
        <w:sz w:val="20"/>
        <w:szCs w:val="20"/>
      </w:rPr>
      <w:t xml:space="preserve">0311 - </w:t>
    </w:r>
    <w:proofErr w:type="spellStart"/>
    <w:r w:rsidRPr="00206B36">
      <w:rPr>
        <w:rFonts w:ascii="Times New Roman" w:hAnsi="Times New Roman" w:cs="Times New Roman"/>
        <w:sz w:val="20"/>
        <w:szCs w:val="20"/>
      </w:rPr>
      <w:t>pirmpirku</w:t>
    </w:r>
    <w:r>
      <w:rPr>
        <w:rFonts w:ascii="Times New Roman" w:hAnsi="Times New Roman" w:cs="Times New Roman"/>
        <w:sz w:val="20"/>
        <w:szCs w:val="20"/>
      </w:rPr>
      <w:t>m</w:t>
    </w:r>
    <w:proofErr w:type="spellEnd"/>
    <w:r w:rsidDel="003408AE">
      <w:rPr>
        <w:rFonts w:ascii="Times New Roman" w:hAnsi="Times New Roman" w:cs="Times New Roman"/>
      </w:rPr>
      <w:t xml:space="preserve"> </w:t>
    </w:r>
    <w:r w:rsidRPr="0029748E">
      <w:rPr>
        <w:rFonts w:ascii="Times New Roman" w:hAnsi="Times New Roman" w:cs="Times New Roman"/>
      </w:rPr>
      <w:t xml:space="preserve">; Ministru kabineta ieteikumu </w:t>
    </w:r>
    <w:r w:rsidRPr="00796BB2">
      <w:rPr>
        <w:rFonts w:ascii="Times New Roman" w:hAnsi="Times New Roman" w:cs="Times New Roman"/>
        <w:sz w:val="20"/>
        <w:szCs w:val="20"/>
      </w:rPr>
      <w:t>projekts „Civillikuma 1073.pantā un likuma „Par atjaunotā Latvijas Republikas 1937.gada Civillikuma ievada, mantojuma tiesību un lietu tiesību daļas spēkā stāšanās laiku un kārtību” 14. panta otrajā daļā paredzēto pirmpirkuma vai izpirkuma tiesību izmantošanas kārtība</w:t>
    </w:r>
    <w:r>
      <w:rPr>
        <w:rFonts w:ascii="Times New Roman" w:hAnsi="Times New Roman" w:cs="Times New Roman"/>
        <w:sz w:val="20"/>
        <w:szCs w:val="20"/>
      </w:rPr>
      <w:t>”</w:t>
    </w:r>
  </w:p>
  <w:p w:rsidR="00622DE9" w:rsidRPr="0029748E" w:rsidRDefault="00622DE9" w:rsidP="0029748E">
    <w:pPr>
      <w:pStyle w:val="Footer"/>
      <w:jc w:val="both"/>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E9" w:rsidRPr="00A925E3" w:rsidRDefault="00622DE9">
    <w:pPr>
      <w:pStyle w:val="Footer"/>
      <w:rPr>
        <w:rFonts w:ascii="Times New Roman" w:hAnsi="Times New Roman" w:cs="Times New Roman"/>
        <w:sz w:val="20"/>
        <w:szCs w:val="20"/>
      </w:rPr>
    </w:pPr>
    <w:r w:rsidRPr="003408AE">
      <w:rPr>
        <w:rFonts w:ascii="Times New Roman" w:hAnsi="Times New Roman" w:cs="Times New Roman"/>
        <w:sz w:val="20"/>
        <w:szCs w:val="20"/>
      </w:rPr>
      <w:t>FMIet_</w:t>
    </w:r>
    <w:r>
      <w:rPr>
        <w:rFonts w:ascii="Times New Roman" w:hAnsi="Times New Roman" w:cs="Times New Roman"/>
        <w:sz w:val="20"/>
        <w:szCs w:val="20"/>
      </w:rPr>
      <w:t xml:space="preserve">310311 - </w:t>
    </w:r>
    <w:proofErr w:type="spellStart"/>
    <w:r>
      <w:rPr>
        <w:rFonts w:ascii="Times New Roman" w:hAnsi="Times New Roman" w:cs="Times New Roman"/>
        <w:sz w:val="20"/>
        <w:szCs w:val="20"/>
      </w:rPr>
      <w:t>pirmpirkum</w:t>
    </w:r>
    <w:proofErr w:type="spellEnd"/>
    <w:r w:rsidRPr="00A925E3">
      <w:rPr>
        <w:rFonts w:ascii="Times New Roman" w:hAnsi="Times New Roman" w:cs="Times New Roman"/>
        <w:sz w:val="20"/>
        <w:szCs w:val="20"/>
      </w:rPr>
      <w:t>; Ministru kabineta ieteikumu projekts „Civillikuma 1073.pantā un likuma „Par atjaunotā Latvijas Republikas 1937.gada Civillikuma ievada, mantojuma tiesību un lietu tiesību daļas spēkā stāšanās laiku un kārtību” 14. panta otrajā daļā paredzēto pirmpirkuma vai izpirkuma tiesību izmantošanas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76" w:rsidRDefault="00942376" w:rsidP="0029748E">
      <w:pPr>
        <w:spacing w:after="0" w:line="240" w:lineRule="auto"/>
      </w:pPr>
      <w:r>
        <w:separator/>
      </w:r>
    </w:p>
  </w:footnote>
  <w:footnote w:type="continuationSeparator" w:id="0">
    <w:p w:rsidR="00942376" w:rsidRDefault="00942376" w:rsidP="00297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2789"/>
      <w:docPartObj>
        <w:docPartGallery w:val="Page Numbers (Top of Page)"/>
        <w:docPartUnique/>
      </w:docPartObj>
    </w:sdtPr>
    <w:sdtEndPr>
      <w:rPr>
        <w:noProof/>
      </w:rPr>
    </w:sdtEndPr>
    <w:sdtContent>
      <w:p w:rsidR="00622DE9" w:rsidRDefault="00170432">
        <w:pPr>
          <w:pStyle w:val="Header"/>
          <w:jc w:val="center"/>
        </w:pPr>
        <w:r>
          <w:fldChar w:fldCharType="begin"/>
        </w:r>
        <w:r w:rsidR="00622DE9">
          <w:instrText xml:space="preserve"> PAGE   \* MERGEFORMAT </w:instrText>
        </w:r>
        <w:r>
          <w:fldChar w:fldCharType="separate"/>
        </w:r>
        <w:r w:rsidR="00774476">
          <w:rPr>
            <w:noProof/>
          </w:rPr>
          <w:t>2</w:t>
        </w:r>
        <w:r>
          <w:rPr>
            <w:noProof/>
          </w:rPr>
          <w:fldChar w:fldCharType="end"/>
        </w:r>
      </w:p>
    </w:sdtContent>
  </w:sdt>
  <w:p w:rsidR="00622DE9" w:rsidRDefault="00622D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184"/>
    <w:multiLevelType w:val="hybridMultilevel"/>
    <w:tmpl w:val="0734D78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38107C5"/>
    <w:multiLevelType w:val="hybridMultilevel"/>
    <w:tmpl w:val="BF06B994"/>
    <w:lvl w:ilvl="0" w:tplc="4E8A6A9E">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496F6D3F"/>
    <w:multiLevelType w:val="hybridMultilevel"/>
    <w:tmpl w:val="29EEF9A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8834FB"/>
    <w:multiLevelType w:val="multilevel"/>
    <w:tmpl w:val="F912E4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6C0C58DA"/>
    <w:multiLevelType w:val="hybridMultilevel"/>
    <w:tmpl w:val="D6E81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24FC6"/>
    <w:rsid w:val="00006490"/>
    <w:rsid w:val="00027090"/>
    <w:rsid w:val="00047652"/>
    <w:rsid w:val="00056BDB"/>
    <w:rsid w:val="00083F38"/>
    <w:rsid w:val="000A2A97"/>
    <w:rsid w:val="000D7615"/>
    <w:rsid w:val="000E36D4"/>
    <w:rsid w:val="00121685"/>
    <w:rsid w:val="001611DB"/>
    <w:rsid w:val="00170432"/>
    <w:rsid w:val="00171945"/>
    <w:rsid w:val="0018165C"/>
    <w:rsid w:val="0018539E"/>
    <w:rsid w:val="001A04B6"/>
    <w:rsid w:val="001A5D4D"/>
    <w:rsid w:val="001D086A"/>
    <w:rsid w:val="001E3BBD"/>
    <w:rsid w:val="001E70FD"/>
    <w:rsid w:val="00200963"/>
    <w:rsid w:val="00210891"/>
    <w:rsid w:val="00212CC0"/>
    <w:rsid w:val="002436D5"/>
    <w:rsid w:val="0025232D"/>
    <w:rsid w:val="002535EC"/>
    <w:rsid w:val="0025555A"/>
    <w:rsid w:val="002941FF"/>
    <w:rsid w:val="00295F06"/>
    <w:rsid w:val="0029748E"/>
    <w:rsid w:val="002B74ED"/>
    <w:rsid w:val="002B7B20"/>
    <w:rsid w:val="002C0D5E"/>
    <w:rsid w:val="002E720E"/>
    <w:rsid w:val="002F0D40"/>
    <w:rsid w:val="003035BC"/>
    <w:rsid w:val="00305B2A"/>
    <w:rsid w:val="0031268B"/>
    <w:rsid w:val="00317DC5"/>
    <w:rsid w:val="00324FC6"/>
    <w:rsid w:val="0033719A"/>
    <w:rsid w:val="003408AE"/>
    <w:rsid w:val="0035561A"/>
    <w:rsid w:val="003830E0"/>
    <w:rsid w:val="003915F5"/>
    <w:rsid w:val="003A12D7"/>
    <w:rsid w:val="003A4DE5"/>
    <w:rsid w:val="003E2B15"/>
    <w:rsid w:val="003E49DE"/>
    <w:rsid w:val="00402F11"/>
    <w:rsid w:val="00416D97"/>
    <w:rsid w:val="00441AEF"/>
    <w:rsid w:val="0044568D"/>
    <w:rsid w:val="004517D5"/>
    <w:rsid w:val="004D1F01"/>
    <w:rsid w:val="004E476F"/>
    <w:rsid w:val="00542BA6"/>
    <w:rsid w:val="005600CF"/>
    <w:rsid w:val="00565750"/>
    <w:rsid w:val="00584A19"/>
    <w:rsid w:val="0059767D"/>
    <w:rsid w:val="005C6CCF"/>
    <w:rsid w:val="005C7437"/>
    <w:rsid w:val="006034BC"/>
    <w:rsid w:val="00622DE9"/>
    <w:rsid w:val="006268C0"/>
    <w:rsid w:val="00643354"/>
    <w:rsid w:val="006760B7"/>
    <w:rsid w:val="00693676"/>
    <w:rsid w:val="006B3F45"/>
    <w:rsid w:val="006C01FB"/>
    <w:rsid w:val="006D168D"/>
    <w:rsid w:val="006D4FE5"/>
    <w:rsid w:val="006D6DAD"/>
    <w:rsid w:val="0071030A"/>
    <w:rsid w:val="00723846"/>
    <w:rsid w:val="0072622C"/>
    <w:rsid w:val="0072622F"/>
    <w:rsid w:val="00733F96"/>
    <w:rsid w:val="00746E69"/>
    <w:rsid w:val="00757CC0"/>
    <w:rsid w:val="00765368"/>
    <w:rsid w:val="007655B7"/>
    <w:rsid w:val="00774476"/>
    <w:rsid w:val="00775F80"/>
    <w:rsid w:val="00796BB2"/>
    <w:rsid w:val="007A494E"/>
    <w:rsid w:val="007B31E5"/>
    <w:rsid w:val="007B35C4"/>
    <w:rsid w:val="007B47DF"/>
    <w:rsid w:val="007D0D41"/>
    <w:rsid w:val="007D5705"/>
    <w:rsid w:val="007E6D67"/>
    <w:rsid w:val="0081013C"/>
    <w:rsid w:val="00810937"/>
    <w:rsid w:val="00826A26"/>
    <w:rsid w:val="008349A9"/>
    <w:rsid w:val="00866D96"/>
    <w:rsid w:val="0088128C"/>
    <w:rsid w:val="008A61D4"/>
    <w:rsid w:val="008A65B1"/>
    <w:rsid w:val="008E6D76"/>
    <w:rsid w:val="008E6F15"/>
    <w:rsid w:val="009361AD"/>
    <w:rsid w:val="00942376"/>
    <w:rsid w:val="009C00C2"/>
    <w:rsid w:val="009E74A7"/>
    <w:rsid w:val="00A11E43"/>
    <w:rsid w:val="00A13291"/>
    <w:rsid w:val="00A259EF"/>
    <w:rsid w:val="00A408A6"/>
    <w:rsid w:val="00A47251"/>
    <w:rsid w:val="00A77523"/>
    <w:rsid w:val="00A925E3"/>
    <w:rsid w:val="00AA2F9C"/>
    <w:rsid w:val="00AE4AA0"/>
    <w:rsid w:val="00AE62CE"/>
    <w:rsid w:val="00AF04C4"/>
    <w:rsid w:val="00B002FF"/>
    <w:rsid w:val="00B36CCB"/>
    <w:rsid w:val="00B61400"/>
    <w:rsid w:val="00B74541"/>
    <w:rsid w:val="00BA708E"/>
    <w:rsid w:val="00BA77DA"/>
    <w:rsid w:val="00BB4121"/>
    <w:rsid w:val="00BF0191"/>
    <w:rsid w:val="00BF56A1"/>
    <w:rsid w:val="00C04144"/>
    <w:rsid w:val="00C07BA7"/>
    <w:rsid w:val="00C1310F"/>
    <w:rsid w:val="00C35194"/>
    <w:rsid w:val="00C675FF"/>
    <w:rsid w:val="00C832C2"/>
    <w:rsid w:val="00C91111"/>
    <w:rsid w:val="00C95A17"/>
    <w:rsid w:val="00CA4407"/>
    <w:rsid w:val="00CA735F"/>
    <w:rsid w:val="00CC4C7B"/>
    <w:rsid w:val="00D118E1"/>
    <w:rsid w:val="00D14B88"/>
    <w:rsid w:val="00D25E9F"/>
    <w:rsid w:val="00D3278D"/>
    <w:rsid w:val="00D332B1"/>
    <w:rsid w:val="00D44FD6"/>
    <w:rsid w:val="00DB69FA"/>
    <w:rsid w:val="00DF6B46"/>
    <w:rsid w:val="00E020E9"/>
    <w:rsid w:val="00E03646"/>
    <w:rsid w:val="00E36FF3"/>
    <w:rsid w:val="00E43C2D"/>
    <w:rsid w:val="00E606B3"/>
    <w:rsid w:val="00E62DBB"/>
    <w:rsid w:val="00EA4605"/>
    <w:rsid w:val="00EE40B3"/>
    <w:rsid w:val="00EE571E"/>
    <w:rsid w:val="00F1482E"/>
    <w:rsid w:val="00F27488"/>
    <w:rsid w:val="00F438DA"/>
    <w:rsid w:val="00F5695A"/>
    <w:rsid w:val="00F71092"/>
    <w:rsid w:val="00F80EBF"/>
    <w:rsid w:val="00F921E1"/>
    <w:rsid w:val="00FD5C55"/>
    <w:rsid w:val="00FD76B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C6"/>
    <w:pPr>
      <w:ind w:left="720"/>
      <w:contextualSpacing/>
    </w:pPr>
  </w:style>
  <w:style w:type="paragraph" w:styleId="Header">
    <w:name w:val="header"/>
    <w:basedOn w:val="Normal"/>
    <w:link w:val="HeaderChar"/>
    <w:uiPriority w:val="99"/>
    <w:unhideWhenUsed/>
    <w:rsid w:val="00297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48E"/>
  </w:style>
  <w:style w:type="paragraph" w:styleId="Footer">
    <w:name w:val="footer"/>
    <w:basedOn w:val="Normal"/>
    <w:link w:val="FooterChar"/>
    <w:uiPriority w:val="99"/>
    <w:unhideWhenUsed/>
    <w:rsid w:val="00297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48E"/>
  </w:style>
  <w:style w:type="paragraph" w:styleId="BalloonText">
    <w:name w:val="Balloon Text"/>
    <w:basedOn w:val="Normal"/>
    <w:link w:val="BalloonTextChar"/>
    <w:uiPriority w:val="99"/>
    <w:semiHidden/>
    <w:unhideWhenUsed/>
    <w:rsid w:val="003A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5"/>
    <w:rPr>
      <w:rFonts w:ascii="Tahoma" w:hAnsi="Tahoma" w:cs="Tahoma"/>
      <w:sz w:val="16"/>
      <w:szCs w:val="16"/>
    </w:rPr>
  </w:style>
  <w:style w:type="character" w:styleId="CommentReference">
    <w:name w:val="annotation reference"/>
    <w:basedOn w:val="DefaultParagraphFont"/>
    <w:uiPriority w:val="99"/>
    <w:semiHidden/>
    <w:unhideWhenUsed/>
    <w:rsid w:val="00810937"/>
    <w:rPr>
      <w:sz w:val="16"/>
      <w:szCs w:val="16"/>
    </w:rPr>
  </w:style>
  <w:style w:type="paragraph" w:styleId="CommentText">
    <w:name w:val="annotation text"/>
    <w:basedOn w:val="Normal"/>
    <w:link w:val="CommentTextChar"/>
    <w:uiPriority w:val="99"/>
    <w:semiHidden/>
    <w:unhideWhenUsed/>
    <w:rsid w:val="00810937"/>
    <w:pPr>
      <w:spacing w:line="240" w:lineRule="auto"/>
    </w:pPr>
    <w:rPr>
      <w:sz w:val="20"/>
      <w:szCs w:val="20"/>
    </w:rPr>
  </w:style>
  <w:style w:type="character" w:customStyle="1" w:styleId="CommentTextChar">
    <w:name w:val="Comment Text Char"/>
    <w:basedOn w:val="DefaultParagraphFont"/>
    <w:link w:val="CommentText"/>
    <w:uiPriority w:val="99"/>
    <w:semiHidden/>
    <w:rsid w:val="00810937"/>
    <w:rPr>
      <w:sz w:val="20"/>
      <w:szCs w:val="20"/>
    </w:rPr>
  </w:style>
  <w:style w:type="paragraph" w:styleId="CommentSubject">
    <w:name w:val="annotation subject"/>
    <w:basedOn w:val="CommentText"/>
    <w:next w:val="CommentText"/>
    <w:link w:val="CommentSubjectChar"/>
    <w:uiPriority w:val="99"/>
    <w:semiHidden/>
    <w:unhideWhenUsed/>
    <w:rsid w:val="00810937"/>
    <w:rPr>
      <w:b/>
      <w:bCs/>
    </w:rPr>
  </w:style>
  <w:style w:type="character" w:customStyle="1" w:styleId="CommentSubjectChar">
    <w:name w:val="Comment Subject Char"/>
    <w:basedOn w:val="CommentTextChar"/>
    <w:link w:val="CommentSubject"/>
    <w:uiPriority w:val="99"/>
    <w:semiHidden/>
    <w:rsid w:val="008109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C6"/>
    <w:pPr>
      <w:ind w:left="720"/>
      <w:contextualSpacing/>
    </w:pPr>
  </w:style>
  <w:style w:type="paragraph" w:styleId="Header">
    <w:name w:val="header"/>
    <w:basedOn w:val="Normal"/>
    <w:link w:val="HeaderChar"/>
    <w:uiPriority w:val="99"/>
    <w:unhideWhenUsed/>
    <w:rsid w:val="00297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48E"/>
  </w:style>
  <w:style w:type="paragraph" w:styleId="Footer">
    <w:name w:val="footer"/>
    <w:basedOn w:val="Normal"/>
    <w:link w:val="FooterChar"/>
    <w:uiPriority w:val="99"/>
    <w:unhideWhenUsed/>
    <w:rsid w:val="00297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48E"/>
  </w:style>
  <w:style w:type="paragraph" w:styleId="BalloonText">
    <w:name w:val="Balloon Text"/>
    <w:basedOn w:val="Normal"/>
    <w:link w:val="BalloonTextChar"/>
    <w:uiPriority w:val="99"/>
    <w:semiHidden/>
    <w:unhideWhenUsed/>
    <w:rsid w:val="003A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5"/>
    <w:rPr>
      <w:rFonts w:ascii="Tahoma" w:hAnsi="Tahoma" w:cs="Tahoma"/>
      <w:sz w:val="16"/>
      <w:szCs w:val="16"/>
    </w:rPr>
  </w:style>
  <w:style w:type="character" w:styleId="CommentReference">
    <w:name w:val="annotation reference"/>
    <w:basedOn w:val="DefaultParagraphFont"/>
    <w:uiPriority w:val="99"/>
    <w:semiHidden/>
    <w:unhideWhenUsed/>
    <w:rsid w:val="00810937"/>
    <w:rPr>
      <w:sz w:val="16"/>
      <w:szCs w:val="16"/>
    </w:rPr>
  </w:style>
  <w:style w:type="paragraph" w:styleId="CommentText">
    <w:name w:val="annotation text"/>
    <w:basedOn w:val="Normal"/>
    <w:link w:val="CommentTextChar"/>
    <w:uiPriority w:val="99"/>
    <w:semiHidden/>
    <w:unhideWhenUsed/>
    <w:rsid w:val="00810937"/>
    <w:pPr>
      <w:spacing w:line="240" w:lineRule="auto"/>
    </w:pPr>
    <w:rPr>
      <w:sz w:val="20"/>
      <w:szCs w:val="20"/>
    </w:rPr>
  </w:style>
  <w:style w:type="character" w:customStyle="1" w:styleId="CommentTextChar">
    <w:name w:val="Comment Text Char"/>
    <w:basedOn w:val="DefaultParagraphFont"/>
    <w:link w:val="CommentText"/>
    <w:uiPriority w:val="99"/>
    <w:semiHidden/>
    <w:rsid w:val="00810937"/>
    <w:rPr>
      <w:sz w:val="20"/>
      <w:szCs w:val="20"/>
    </w:rPr>
  </w:style>
  <w:style w:type="paragraph" w:styleId="CommentSubject">
    <w:name w:val="annotation subject"/>
    <w:basedOn w:val="CommentText"/>
    <w:next w:val="CommentText"/>
    <w:link w:val="CommentSubjectChar"/>
    <w:uiPriority w:val="99"/>
    <w:semiHidden/>
    <w:unhideWhenUsed/>
    <w:rsid w:val="00810937"/>
    <w:rPr>
      <w:b/>
      <w:bCs/>
    </w:rPr>
  </w:style>
  <w:style w:type="character" w:customStyle="1" w:styleId="CommentSubjectChar">
    <w:name w:val="Comment Subject Char"/>
    <w:basedOn w:val="CommentTextChar"/>
    <w:link w:val="CommentSubject"/>
    <w:uiPriority w:val="99"/>
    <w:semiHidden/>
    <w:rsid w:val="00810937"/>
    <w:rPr>
      <w:b/>
      <w:bCs/>
      <w:sz w:val="20"/>
      <w:szCs w:val="20"/>
    </w:rPr>
  </w:style>
</w:styles>
</file>

<file path=word/webSettings.xml><?xml version="1.0" encoding="utf-8"?>
<w:webSettings xmlns:r="http://schemas.openxmlformats.org/officeDocument/2006/relationships" xmlns:w="http://schemas.openxmlformats.org/wordprocessingml/2006/main">
  <w:divs>
    <w:div w:id="388920978">
      <w:bodyDiv w:val="1"/>
      <w:marLeft w:val="0"/>
      <w:marRight w:val="0"/>
      <w:marTop w:val="0"/>
      <w:marBottom w:val="0"/>
      <w:divBdr>
        <w:top w:val="none" w:sz="0" w:space="0" w:color="auto"/>
        <w:left w:val="none" w:sz="0" w:space="0" w:color="auto"/>
        <w:bottom w:val="none" w:sz="0" w:space="0" w:color="auto"/>
        <w:right w:val="none" w:sz="0" w:space="0" w:color="auto"/>
      </w:divBdr>
    </w:div>
    <w:div w:id="819077822">
      <w:bodyDiv w:val="1"/>
      <w:marLeft w:val="0"/>
      <w:marRight w:val="0"/>
      <w:marTop w:val="0"/>
      <w:marBottom w:val="0"/>
      <w:divBdr>
        <w:top w:val="none" w:sz="0" w:space="0" w:color="auto"/>
        <w:left w:val="none" w:sz="0" w:space="0" w:color="auto"/>
        <w:bottom w:val="none" w:sz="0" w:space="0" w:color="auto"/>
        <w:right w:val="none" w:sz="0" w:space="0" w:color="auto"/>
      </w:divBdr>
    </w:div>
    <w:div w:id="1925608657">
      <w:bodyDiv w:val="1"/>
      <w:marLeft w:val="0"/>
      <w:marRight w:val="0"/>
      <w:marTop w:val="0"/>
      <w:marBottom w:val="0"/>
      <w:divBdr>
        <w:top w:val="none" w:sz="0" w:space="0" w:color="auto"/>
        <w:left w:val="none" w:sz="0" w:space="0" w:color="auto"/>
        <w:bottom w:val="none" w:sz="0" w:space="0" w:color="auto"/>
        <w:right w:val="none" w:sz="0" w:space="0" w:color="auto"/>
      </w:divBdr>
    </w:div>
    <w:div w:id="1968390302">
      <w:bodyDiv w:val="1"/>
      <w:marLeft w:val="0"/>
      <w:marRight w:val="0"/>
      <w:marTop w:val="0"/>
      <w:marBottom w:val="0"/>
      <w:divBdr>
        <w:top w:val="none" w:sz="0" w:space="0" w:color="auto"/>
        <w:left w:val="none" w:sz="0" w:space="0" w:color="auto"/>
        <w:bottom w:val="none" w:sz="0" w:space="0" w:color="auto"/>
        <w:right w:val="none" w:sz="0" w:space="0" w:color="auto"/>
      </w:divBdr>
    </w:div>
    <w:div w:id="20224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CB17-9C71-44E4-B108-4D5040A2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3535</Words>
  <Characters>2015</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Civillikuma 1073.pantā un likuma „Par atjaunotā Latvijas Republikas 1937.gada Civillikuma ievada, mantojuma tiesību un lietu tiesību daļas spēkā stāšanās laiku un kārtību” 14. panta otrajā daļā paredzēto valsts pirmpirkuma vai izpirkuma tiesību izmantošanas kārtība</dc:title>
  <dc:subject>ieteikumu projekts</dc:subject>
  <dc:creator>D.Špeļs</dc:creator>
  <dc:description>67095640
dainis.spels@fm.gov.lv</dc:description>
  <cp:lastModifiedBy>Gita Verhoustinska</cp:lastModifiedBy>
  <cp:revision>5</cp:revision>
  <cp:lastPrinted>2011-04-06T05:43:00Z</cp:lastPrinted>
  <dcterms:created xsi:type="dcterms:W3CDTF">2011-03-31T11:31:00Z</dcterms:created>
  <dcterms:modified xsi:type="dcterms:W3CDTF">2011-04-06T05:43:00Z</dcterms:modified>
</cp:coreProperties>
</file>