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B9" w:rsidRDefault="004775B9" w:rsidP="00EC3CA1">
      <w:pPr>
        <w:pStyle w:val="BodyTextIndent2"/>
        <w:spacing w:before="100" w:beforeAutospacing="1"/>
        <w:ind w:left="7200" w:firstLine="0"/>
        <w:jc w:val="right"/>
        <w:rPr>
          <w:szCs w:val="28"/>
        </w:rPr>
      </w:pPr>
      <w:r>
        <w:rPr>
          <w:szCs w:val="28"/>
        </w:rPr>
        <w:t>1.pielikums</w:t>
      </w:r>
    </w:p>
    <w:p w:rsidR="004775B9" w:rsidRDefault="004775B9" w:rsidP="00EC3CA1">
      <w:pPr>
        <w:pStyle w:val="naislab"/>
        <w:spacing w:before="0" w:after="0"/>
        <w:rPr>
          <w:sz w:val="28"/>
          <w:szCs w:val="28"/>
        </w:rPr>
      </w:pPr>
      <w:r>
        <w:rPr>
          <w:sz w:val="28"/>
          <w:szCs w:val="28"/>
        </w:rPr>
        <w:t>Ministru kabineta 2010.gada ________</w:t>
      </w:r>
    </w:p>
    <w:p w:rsidR="004775B9" w:rsidRPr="00BC0D54" w:rsidRDefault="004775B9" w:rsidP="00EC3CA1">
      <w:pPr>
        <w:pStyle w:val="naislab"/>
        <w:spacing w:before="0" w:after="0"/>
        <w:rPr>
          <w:sz w:val="28"/>
          <w:szCs w:val="28"/>
        </w:rPr>
      </w:pPr>
      <w:r>
        <w:rPr>
          <w:sz w:val="28"/>
          <w:szCs w:val="28"/>
        </w:rPr>
        <w:t xml:space="preserve">ieteikumiem Nr.__ </w:t>
      </w:r>
    </w:p>
    <w:p w:rsidR="004775B9" w:rsidRDefault="004775B9" w:rsidP="00EC3CA1">
      <w:pPr>
        <w:pStyle w:val="BodyTextIndent2"/>
        <w:spacing w:before="120" w:after="120"/>
        <w:ind w:firstLine="0"/>
        <w:jc w:val="center"/>
        <w:rPr>
          <w:b/>
          <w:szCs w:val="28"/>
        </w:rPr>
      </w:pPr>
      <w:r w:rsidRPr="00A12150">
        <w:rPr>
          <w:b/>
          <w:szCs w:val="28"/>
        </w:rPr>
        <w:t>Tehniskās prasības biroju ēkām</w:t>
      </w:r>
    </w:p>
    <w:tbl>
      <w:tblPr>
        <w:tblW w:w="90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1135"/>
        <w:gridCol w:w="1700"/>
        <w:gridCol w:w="143"/>
        <w:gridCol w:w="2125"/>
        <w:gridCol w:w="851"/>
        <w:gridCol w:w="1134"/>
        <w:gridCol w:w="851"/>
        <w:gridCol w:w="1134"/>
      </w:tblGrid>
      <w:tr w:rsidR="004775B9" w:rsidRPr="00925A17" w:rsidTr="00A8549F">
        <w:trPr>
          <w:trHeight w:val="528"/>
        </w:trPr>
        <w:tc>
          <w:tcPr>
            <w:tcW w:w="1135" w:type="dxa"/>
            <w:vAlign w:val="center"/>
          </w:tcPr>
          <w:p w:rsidR="004775B9" w:rsidRPr="00327835" w:rsidRDefault="004775B9" w:rsidP="00A8549F">
            <w:pPr>
              <w:jc w:val="center"/>
              <w:rPr>
                <w:sz w:val="20"/>
                <w:szCs w:val="20"/>
              </w:rPr>
            </w:pPr>
            <w:r w:rsidRPr="00327835">
              <w:rPr>
                <w:sz w:val="20"/>
                <w:szCs w:val="20"/>
              </w:rPr>
              <w:t>Nr.</w:t>
            </w:r>
          </w:p>
        </w:tc>
        <w:tc>
          <w:tcPr>
            <w:tcW w:w="1700" w:type="dxa"/>
            <w:vAlign w:val="center"/>
          </w:tcPr>
          <w:p w:rsidR="004775B9" w:rsidRPr="00327835" w:rsidRDefault="004775B9" w:rsidP="00A8549F">
            <w:pPr>
              <w:jc w:val="center"/>
              <w:rPr>
                <w:sz w:val="20"/>
                <w:szCs w:val="20"/>
              </w:rPr>
            </w:pPr>
            <w:r w:rsidRPr="00327835">
              <w:rPr>
                <w:sz w:val="20"/>
                <w:szCs w:val="20"/>
              </w:rPr>
              <w:t>Parametrs</w:t>
            </w:r>
          </w:p>
        </w:tc>
        <w:tc>
          <w:tcPr>
            <w:tcW w:w="2268" w:type="dxa"/>
            <w:gridSpan w:val="2"/>
            <w:vAlign w:val="center"/>
          </w:tcPr>
          <w:p w:rsidR="004775B9" w:rsidRPr="00327835" w:rsidRDefault="004775B9" w:rsidP="00A8549F">
            <w:pPr>
              <w:jc w:val="center"/>
              <w:rPr>
                <w:sz w:val="20"/>
                <w:szCs w:val="20"/>
              </w:rPr>
            </w:pPr>
            <w:r w:rsidRPr="00327835">
              <w:rPr>
                <w:sz w:val="20"/>
                <w:szCs w:val="20"/>
              </w:rPr>
              <w:t>Prasība</w:t>
            </w:r>
          </w:p>
        </w:tc>
        <w:tc>
          <w:tcPr>
            <w:tcW w:w="3970" w:type="dxa"/>
            <w:gridSpan w:val="4"/>
            <w:vAlign w:val="center"/>
          </w:tcPr>
          <w:p w:rsidR="004775B9" w:rsidRPr="00327835" w:rsidRDefault="004775B9" w:rsidP="00A8549F">
            <w:pPr>
              <w:jc w:val="center"/>
              <w:rPr>
                <w:sz w:val="20"/>
                <w:szCs w:val="20"/>
              </w:rPr>
            </w:pPr>
            <w:r w:rsidRPr="00327835">
              <w:rPr>
                <w:sz w:val="20"/>
                <w:szCs w:val="20"/>
              </w:rPr>
              <w:t>Piezīmes</w:t>
            </w:r>
          </w:p>
        </w:tc>
      </w:tr>
      <w:tr w:rsidR="004775B9" w:rsidRPr="007D5A74" w:rsidTr="00A8549F">
        <w:trPr>
          <w:trHeight w:val="528"/>
        </w:trPr>
        <w:tc>
          <w:tcPr>
            <w:tcW w:w="1135" w:type="dxa"/>
            <w:vAlign w:val="center"/>
          </w:tcPr>
          <w:p w:rsidR="004775B9" w:rsidRPr="00327835" w:rsidRDefault="004775B9" w:rsidP="00A8549F">
            <w:pPr>
              <w:jc w:val="center"/>
              <w:rPr>
                <w:b/>
                <w:sz w:val="20"/>
                <w:szCs w:val="20"/>
              </w:rPr>
            </w:pPr>
            <w:r w:rsidRPr="00327835">
              <w:rPr>
                <w:b/>
                <w:sz w:val="20"/>
                <w:szCs w:val="20"/>
              </w:rPr>
              <w:t>1.</w:t>
            </w:r>
          </w:p>
        </w:tc>
        <w:tc>
          <w:tcPr>
            <w:tcW w:w="7938" w:type="dxa"/>
            <w:gridSpan w:val="7"/>
            <w:vAlign w:val="center"/>
          </w:tcPr>
          <w:p w:rsidR="004775B9" w:rsidRPr="00327835" w:rsidRDefault="004775B9" w:rsidP="00A8549F">
            <w:pPr>
              <w:jc w:val="center"/>
              <w:rPr>
                <w:b/>
                <w:sz w:val="20"/>
                <w:szCs w:val="20"/>
              </w:rPr>
            </w:pPr>
            <w:r w:rsidRPr="00327835">
              <w:rPr>
                <w:b/>
                <w:sz w:val="20"/>
                <w:szCs w:val="20"/>
              </w:rPr>
              <w:t>Vispārējie plānošanas norādījumi</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1.1</w:t>
            </w:r>
            <w:r>
              <w:rPr>
                <w:sz w:val="20"/>
                <w:szCs w:val="20"/>
              </w:rPr>
              <w:t>.</w:t>
            </w:r>
          </w:p>
        </w:tc>
        <w:tc>
          <w:tcPr>
            <w:tcW w:w="1700" w:type="dxa"/>
          </w:tcPr>
          <w:p w:rsidR="004775B9" w:rsidRPr="00327835" w:rsidRDefault="004775B9" w:rsidP="00E8681A">
            <w:pPr>
              <w:rPr>
                <w:sz w:val="20"/>
                <w:szCs w:val="20"/>
              </w:rPr>
            </w:pPr>
            <w:r w:rsidRPr="00327835">
              <w:rPr>
                <w:sz w:val="20"/>
                <w:szCs w:val="20"/>
              </w:rPr>
              <w:t>Apbūves rādītāji</w:t>
            </w:r>
          </w:p>
          <w:p w:rsidR="004775B9" w:rsidRPr="00327835" w:rsidRDefault="004775B9" w:rsidP="00E8681A">
            <w:pPr>
              <w:rPr>
                <w:sz w:val="20"/>
                <w:szCs w:val="20"/>
              </w:rPr>
            </w:pPr>
            <w:r w:rsidRPr="00327835">
              <w:rPr>
                <w:sz w:val="20"/>
                <w:szCs w:val="20"/>
              </w:rPr>
              <w:t>(apbūves intensitāte, brīvā teritorija, apbūves blīvums)</w:t>
            </w:r>
          </w:p>
        </w:tc>
        <w:tc>
          <w:tcPr>
            <w:tcW w:w="6238" w:type="dxa"/>
            <w:gridSpan w:val="6"/>
          </w:tcPr>
          <w:p w:rsidR="004775B9" w:rsidRPr="00327835" w:rsidRDefault="004775B9" w:rsidP="00A8549F">
            <w:pPr>
              <w:rPr>
                <w:sz w:val="20"/>
                <w:szCs w:val="20"/>
              </w:rPr>
            </w:pPr>
            <w:r w:rsidRPr="00327835">
              <w:rPr>
                <w:sz w:val="20"/>
                <w:szCs w:val="20"/>
              </w:rPr>
              <w:t>Saskaņā ar attiecīgās pašvaldības teritorijas plānojumu, apbūves noteikumiem un pašvaldības būvvaldes izsniegto būvniecības plānošanas un arhitektūras uzdevumu.</w:t>
            </w:r>
          </w:p>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1.2</w:t>
            </w:r>
            <w:r>
              <w:rPr>
                <w:sz w:val="20"/>
                <w:szCs w:val="20"/>
              </w:rPr>
              <w:t>.</w:t>
            </w:r>
          </w:p>
        </w:tc>
        <w:tc>
          <w:tcPr>
            <w:tcW w:w="1700" w:type="dxa"/>
          </w:tcPr>
          <w:p w:rsidR="004775B9" w:rsidRPr="00327835" w:rsidRDefault="004775B9" w:rsidP="00E8681A">
            <w:pPr>
              <w:rPr>
                <w:sz w:val="20"/>
                <w:szCs w:val="20"/>
              </w:rPr>
            </w:pPr>
            <w:r w:rsidRPr="00327835">
              <w:rPr>
                <w:sz w:val="20"/>
                <w:szCs w:val="20"/>
              </w:rPr>
              <w:t>Ēkas stāvu skaits</w:t>
            </w:r>
          </w:p>
        </w:tc>
        <w:tc>
          <w:tcPr>
            <w:tcW w:w="6238" w:type="dxa"/>
            <w:gridSpan w:val="6"/>
          </w:tcPr>
          <w:p w:rsidR="004775B9" w:rsidRPr="00327835" w:rsidRDefault="004775B9" w:rsidP="00A8549F">
            <w:pPr>
              <w:rPr>
                <w:sz w:val="20"/>
                <w:szCs w:val="20"/>
              </w:rPr>
            </w:pPr>
            <w:r w:rsidRPr="00327835">
              <w:rPr>
                <w:sz w:val="20"/>
                <w:szCs w:val="20"/>
              </w:rPr>
              <w:t>Saskaņā ar attiecīgās pašvaldības teritorijas plānojumu, apbūves noteikumiem un pašvaldības būvvaldes izsniegto būvniecības plānošanas un arhitektūras uzdevumu.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1.3</w:t>
            </w:r>
            <w:r>
              <w:rPr>
                <w:sz w:val="20"/>
                <w:szCs w:val="20"/>
              </w:rPr>
              <w:t>.</w:t>
            </w:r>
          </w:p>
        </w:tc>
        <w:tc>
          <w:tcPr>
            <w:tcW w:w="1700" w:type="dxa"/>
          </w:tcPr>
          <w:p w:rsidR="004775B9" w:rsidRPr="00327835" w:rsidRDefault="004775B9" w:rsidP="00E8681A">
            <w:pPr>
              <w:rPr>
                <w:sz w:val="20"/>
                <w:szCs w:val="20"/>
              </w:rPr>
            </w:pPr>
            <w:r w:rsidRPr="00327835">
              <w:rPr>
                <w:sz w:val="20"/>
                <w:szCs w:val="20"/>
              </w:rPr>
              <w:t>Autostāvvietas</w:t>
            </w:r>
          </w:p>
        </w:tc>
        <w:tc>
          <w:tcPr>
            <w:tcW w:w="6238" w:type="dxa"/>
            <w:gridSpan w:val="6"/>
          </w:tcPr>
          <w:p w:rsidR="004775B9" w:rsidRPr="00327835" w:rsidRDefault="004775B9" w:rsidP="00A8549F">
            <w:pPr>
              <w:rPr>
                <w:sz w:val="20"/>
                <w:szCs w:val="20"/>
              </w:rPr>
            </w:pPr>
            <w:r w:rsidRPr="00327835">
              <w:rPr>
                <w:sz w:val="20"/>
                <w:szCs w:val="20"/>
              </w:rPr>
              <w:t>Saskaņā ar attiecīgās pašvaldības teritorijas plānojumu, apbūves noteikumiem un pašvaldības būvvaldes izsniegto būvniecības plānošanas un arhitektūras uzdevumu.</w:t>
            </w:r>
          </w:p>
          <w:p w:rsidR="004775B9" w:rsidRPr="00327835" w:rsidRDefault="004775B9" w:rsidP="00A8549F">
            <w:pPr>
              <w:rPr>
                <w:sz w:val="20"/>
                <w:szCs w:val="20"/>
              </w:rPr>
            </w:pPr>
            <w:r w:rsidRPr="00327835">
              <w:rPr>
                <w:sz w:val="20"/>
                <w:szCs w:val="20"/>
              </w:rPr>
              <w:t>Papildus 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1.4</w:t>
            </w:r>
            <w:r>
              <w:rPr>
                <w:sz w:val="20"/>
                <w:szCs w:val="20"/>
              </w:rPr>
              <w:t>.</w:t>
            </w:r>
          </w:p>
        </w:tc>
        <w:tc>
          <w:tcPr>
            <w:tcW w:w="1700" w:type="dxa"/>
          </w:tcPr>
          <w:p w:rsidR="004775B9" w:rsidRPr="00327835" w:rsidRDefault="004775B9" w:rsidP="00E8681A">
            <w:pPr>
              <w:rPr>
                <w:sz w:val="20"/>
                <w:szCs w:val="20"/>
              </w:rPr>
            </w:pPr>
            <w:r w:rsidRPr="00327835">
              <w:rPr>
                <w:sz w:val="20"/>
                <w:szCs w:val="20"/>
              </w:rPr>
              <w:t>Iekšējās teritorijas satiksmes organizācija</w:t>
            </w:r>
          </w:p>
        </w:tc>
        <w:tc>
          <w:tcPr>
            <w:tcW w:w="6238" w:type="dxa"/>
            <w:gridSpan w:val="6"/>
          </w:tcPr>
          <w:p w:rsidR="004775B9" w:rsidRPr="00327835" w:rsidRDefault="004775B9" w:rsidP="00A8549F">
            <w:pPr>
              <w:rPr>
                <w:sz w:val="20"/>
                <w:szCs w:val="20"/>
              </w:rPr>
            </w:pPr>
            <w:r w:rsidRPr="00327835">
              <w:rPr>
                <w:sz w:val="20"/>
                <w:szCs w:val="20"/>
              </w:rPr>
              <w:t>Saskaņā ar attiecīgās pašvaldības un pašvaldības būvvaldes izsniegto būvniecības plānošanas un arhitektūras uzdevumu un projektēšanas uzdevumu.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1.5</w:t>
            </w:r>
            <w:r>
              <w:rPr>
                <w:sz w:val="20"/>
                <w:szCs w:val="20"/>
              </w:rPr>
              <w:t>.</w:t>
            </w:r>
          </w:p>
        </w:tc>
        <w:tc>
          <w:tcPr>
            <w:tcW w:w="1700" w:type="dxa"/>
          </w:tcPr>
          <w:p w:rsidR="004775B9" w:rsidRPr="00327835" w:rsidRDefault="004775B9" w:rsidP="00E8681A">
            <w:pPr>
              <w:rPr>
                <w:sz w:val="20"/>
                <w:szCs w:val="20"/>
              </w:rPr>
            </w:pPr>
            <w:r w:rsidRPr="00327835">
              <w:rPr>
                <w:sz w:val="20"/>
                <w:szCs w:val="20"/>
              </w:rPr>
              <w:t>Piegulošās teritorijas labiekārtojums</w:t>
            </w:r>
          </w:p>
        </w:tc>
        <w:tc>
          <w:tcPr>
            <w:tcW w:w="6238" w:type="dxa"/>
            <w:gridSpan w:val="6"/>
          </w:tcPr>
          <w:p w:rsidR="004775B9" w:rsidRPr="00327835" w:rsidRDefault="004775B9" w:rsidP="00A8549F">
            <w:pPr>
              <w:rPr>
                <w:sz w:val="20"/>
                <w:szCs w:val="20"/>
              </w:rPr>
            </w:pPr>
            <w:r w:rsidRPr="00327835">
              <w:rPr>
                <w:sz w:val="20"/>
                <w:szCs w:val="20"/>
              </w:rPr>
              <w:t>Saskaņā ar attiecīgās pašvaldības teritorijas plānojumu, apbūves noteikumiem un pašvaldības būvvaldes izsniegto būvniecības plānošanas un arhitektūras uzdevumu.</w:t>
            </w:r>
          </w:p>
          <w:p w:rsidR="004775B9" w:rsidRPr="00327835" w:rsidRDefault="004775B9" w:rsidP="00A8549F">
            <w:pPr>
              <w:rPr>
                <w:sz w:val="20"/>
                <w:szCs w:val="20"/>
              </w:rPr>
            </w:pPr>
            <w:r w:rsidRPr="00327835">
              <w:rPr>
                <w:sz w:val="20"/>
                <w:szCs w:val="20"/>
              </w:rPr>
              <w:t>Papildus 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1.6</w:t>
            </w:r>
            <w:r>
              <w:rPr>
                <w:sz w:val="20"/>
                <w:szCs w:val="20"/>
              </w:rPr>
              <w:t>.</w:t>
            </w:r>
          </w:p>
        </w:tc>
        <w:tc>
          <w:tcPr>
            <w:tcW w:w="1700" w:type="dxa"/>
          </w:tcPr>
          <w:p w:rsidR="004775B9" w:rsidRPr="00327835" w:rsidRDefault="004775B9" w:rsidP="00E8681A">
            <w:pPr>
              <w:ind w:right="-109"/>
              <w:rPr>
                <w:sz w:val="20"/>
                <w:szCs w:val="20"/>
              </w:rPr>
            </w:pPr>
            <w:r w:rsidRPr="00327835">
              <w:rPr>
                <w:sz w:val="20"/>
                <w:szCs w:val="20"/>
              </w:rPr>
              <w:t>Ēkas energoefektivitātes risinājumi</w:t>
            </w:r>
          </w:p>
        </w:tc>
        <w:tc>
          <w:tcPr>
            <w:tcW w:w="6238" w:type="dxa"/>
            <w:gridSpan w:val="6"/>
          </w:tcPr>
          <w:p w:rsidR="004775B9" w:rsidRPr="00327835" w:rsidRDefault="004775B9" w:rsidP="00A8549F">
            <w:pPr>
              <w:rPr>
                <w:sz w:val="20"/>
                <w:szCs w:val="20"/>
              </w:rPr>
            </w:pPr>
            <w:r w:rsidRPr="00327835">
              <w:rPr>
                <w:sz w:val="20"/>
                <w:szCs w:val="20"/>
              </w:rPr>
              <w:t>Projekts izs</w:t>
            </w:r>
            <w:r w:rsidR="00284DC7">
              <w:rPr>
                <w:sz w:val="20"/>
                <w:szCs w:val="20"/>
              </w:rPr>
              <w:t xml:space="preserve">trādājams ievērojot </w:t>
            </w:r>
            <w:r>
              <w:rPr>
                <w:sz w:val="20"/>
                <w:szCs w:val="20"/>
              </w:rPr>
              <w:t>Ēku energoefektivitātes likums</w:t>
            </w:r>
            <w:r w:rsidRPr="00327835">
              <w:rPr>
                <w:sz w:val="20"/>
                <w:szCs w:val="20"/>
              </w:rPr>
              <w:t xml:space="preserve"> un pastāvošos būvnormatīvus</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1.7</w:t>
            </w:r>
            <w:r>
              <w:rPr>
                <w:sz w:val="20"/>
                <w:szCs w:val="20"/>
              </w:rPr>
              <w:t>.</w:t>
            </w:r>
          </w:p>
        </w:tc>
        <w:tc>
          <w:tcPr>
            <w:tcW w:w="1700" w:type="dxa"/>
          </w:tcPr>
          <w:p w:rsidR="004775B9" w:rsidRPr="00327835" w:rsidRDefault="004775B9" w:rsidP="00E8681A">
            <w:pPr>
              <w:rPr>
                <w:sz w:val="20"/>
                <w:szCs w:val="20"/>
              </w:rPr>
            </w:pPr>
            <w:r w:rsidRPr="00327835">
              <w:rPr>
                <w:sz w:val="20"/>
                <w:szCs w:val="20"/>
              </w:rPr>
              <w:t>Ēkas tehniskais stāvoklis (esošai ēkai)</w:t>
            </w:r>
          </w:p>
        </w:tc>
        <w:tc>
          <w:tcPr>
            <w:tcW w:w="6238" w:type="dxa"/>
            <w:gridSpan w:val="6"/>
          </w:tcPr>
          <w:p w:rsidR="004775B9" w:rsidRPr="00327835" w:rsidRDefault="004775B9" w:rsidP="00A8549F">
            <w:pPr>
              <w:rPr>
                <w:sz w:val="20"/>
                <w:szCs w:val="20"/>
              </w:rPr>
            </w:pPr>
            <w:r w:rsidRPr="00327835">
              <w:rPr>
                <w:sz w:val="20"/>
                <w:szCs w:val="20"/>
              </w:rPr>
              <w:t>Ēkas konstruktīvā stāvokļa izpētes slēdzienā iekļaujams ieguldījumu, kas nepieciešami esošo konstrukciju pielāgošanai plānotajai funkcijai, lietderīguma izvērtējums.</w:t>
            </w:r>
          </w:p>
        </w:tc>
      </w:tr>
      <w:tr w:rsidR="004775B9" w:rsidRPr="007D5A74" w:rsidTr="00A8549F">
        <w:trPr>
          <w:trHeight w:val="406"/>
        </w:trPr>
        <w:tc>
          <w:tcPr>
            <w:tcW w:w="1135" w:type="dxa"/>
            <w:vAlign w:val="center"/>
          </w:tcPr>
          <w:p w:rsidR="004775B9" w:rsidRPr="00327835" w:rsidRDefault="004775B9" w:rsidP="00A8549F">
            <w:pPr>
              <w:jc w:val="center"/>
              <w:rPr>
                <w:b/>
                <w:sz w:val="20"/>
                <w:szCs w:val="20"/>
              </w:rPr>
            </w:pPr>
            <w:r w:rsidRPr="00327835">
              <w:rPr>
                <w:b/>
                <w:sz w:val="20"/>
                <w:szCs w:val="20"/>
              </w:rPr>
              <w:t>2.</w:t>
            </w:r>
          </w:p>
        </w:tc>
        <w:tc>
          <w:tcPr>
            <w:tcW w:w="7938" w:type="dxa"/>
            <w:gridSpan w:val="7"/>
            <w:vAlign w:val="center"/>
          </w:tcPr>
          <w:p w:rsidR="004775B9" w:rsidRPr="00327835" w:rsidRDefault="004775B9" w:rsidP="00E8681A">
            <w:pPr>
              <w:rPr>
                <w:b/>
                <w:sz w:val="20"/>
                <w:szCs w:val="20"/>
              </w:rPr>
            </w:pPr>
            <w:r w:rsidRPr="00327835">
              <w:rPr>
                <w:b/>
                <w:sz w:val="20"/>
                <w:szCs w:val="20"/>
              </w:rPr>
              <w:t>Vispārējas prasības plānojumam, telpu platības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2.1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Darbinieku skaits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2.2</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Telpu aprēķina platības, m²,</w:t>
            </w:r>
          </w:p>
          <w:p w:rsidR="004775B9" w:rsidRPr="00327835" w:rsidRDefault="004775B9" w:rsidP="00E8681A">
            <w:pPr>
              <w:rPr>
                <w:sz w:val="20"/>
                <w:szCs w:val="20"/>
              </w:rPr>
            </w:pPr>
            <w:r w:rsidRPr="00327835">
              <w:rPr>
                <w:sz w:val="20"/>
                <w:szCs w:val="20"/>
              </w:rPr>
              <w:t>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E55013">
            <w:pPr>
              <w:rPr>
                <w:sz w:val="20"/>
                <w:szCs w:val="20"/>
              </w:rPr>
            </w:pPr>
            <w:r w:rsidRPr="00327835">
              <w:rPr>
                <w:sz w:val="20"/>
                <w:szCs w:val="20"/>
              </w:rPr>
              <w:t xml:space="preserve">Vidējā darba vietas aprēķina platība un lietderīgā aprēķina platība uz vienu darbinieku ēkā drīkst atšķirties no šajā </w:t>
            </w:r>
            <w:r w:rsidR="00E55013">
              <w:rPr>
                <w:sz w:val="20"/>
                <w:szCs w:val="20"/>
              </w:rPr>
              <w:t>ieteikumā</w:t>
            </w:r>
            <w:r w:rsidRPr="00327835">
              <w:rPr>
                <w:sz w:val="20"/>
                <w:szCs w:val="20"/>
              </w:rPr>
              <w:t xml:space="preserve"> noteiktā 20% robežās, neizmainot ēkas kopējo aprēķina platību uz vienu darbinieku.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2.2.1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Darba vietas aprēķina platība uz vienu darbinieku, m²</w:t>
            </w:r>
          </w:p>
        </w:tc>
        <w:tc>
          <w:tcPr>
            <w:tcW w:w="2125" w:type="dxa"/>
          </w:tcPr>
          <w:p w:rsidR="004775B9" w:rsidRPr="00327835" w:rsidRDefault="004775B9" w:rsidP="00E8681A">
            <w:pPr>
              <w:rPr>
                <w:sz w:val="20"/>
                <w:szCs w:val="20"/>
              </w:rPr>
            </w:pPr>
            <w:r w:rsidRPr="00327835">
              <w:rPr>
                <w:sz w:val="20"/>
                <w:szCs w:val="20"/>
              </w:rPr>
              <w:t>≤10 m²</w:t>
            </w:r>
          </w:p>
        </w:tc>
        <w:tc>
          <w:tcPr>
            <w:tcW w:w="3970" w:type="dxa"/>
            <w:gridSpan w:val="4"/>
          </w:tcPr>
          <w:p w:rsidR="004775B9" w:rsidRPr="00327835" w:rsidRDefault="004775B9" w:rsidP="00A8549F">
            <w:pPr>
              <w:rPr>
                <w:sz w:val="20"/>
                <w:szCs w:val="20"/>
              </w:rPr>
            </w:pPr>
            <w:r w:rsidRPr="00327835">
              <w:rPr>
                <w:sz w:val="20"/>
                <w:szCs w:val="20"/>
              </w:rPr>
              <w:t>Viena darbinieka nosacītas darba vietas vidējā aprēķina platība.</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2.2.2</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Biroju ēkas lietderīgā aprēķina platība uz vienu darbinieku, m²</w:t>
            </w:r>
          </w:p>
        </w:tc>
        <w:tc>
          <w:tcPr>
            <w:tcW w:w="2125" w:type="dxa"/>
          </w:tcPr>
          <w:p w:rsidR="004775B9" w:rsidRPr="00327835" w:rsidRDefault="004775B9" w:rsidP="00E8681A">
            <w:pPr>
              <w:rPr>
                <w:sz w:val="20"/>
                <w:szCs w:val="20"/>
              </w:rPr>
            </w:pPr>
            <w:r w:rsidRPr="00327835">
              <w:rPr>
                <w:sz w:val="20"/>
                <w:szCs w:val="20"/>
              </w:rPr>
              <w:t>≤18 m²</w:t>
            </w:r>
          </w:p>
        </w:tc>
        <w:tc>
          <w:tcPr>
            <w:tcW w:w="3970" w:type="dxa"/>
            <w:gridSpan w:val="4"/>
          </w:tcPr>
          <w:p w:rsidR="004775B9" w:rsidRPr="00327835" w:rsidRDefault="004775B9" w:rsidP="00A8549F">
            <w:pPr>
              <w:rPr>
                <w:sz w:val="20"/>
                <w:szCs w:val="20"/>
              </w:rPr>
            </w:pPr>
            <w:r w:rsidRPr="00327835">
              <w:rPr>
                <w:sz w:val="20"/>
                <w:szCs w:val="20"/>
              </w:rPr>
              <w:t>Biroju ēkas vai biroju telpu grupas lietderīgo aprēķina platību nosaka kvadrātmetros (m</w:t>
            </w:r>
            <w:r w:rsidRPr="00327835">
              <w:rPr>
                <w:sz w:val="20"/>
                <w:szCs w:val="20"/>
                <w:vertAlign w:val="superscript"/>
              </w:rPr>
              <w:t>2</w:t>
            </w:r>
            <w:r w:rsidRPr="00327835">
              <w:rPr>
                <w:sz w:val="20"/>
                <w:szCs w:val="20"/>
              </w:rPr>
              <w:t>), summējot visu telpu grīdas platību ēkas stāvos starp sienu iekšējām virsmām, tai skaitā pagrabstāvā un mansarda stāvā. Lietderīgajā platībā neieskaita bēniņu (arī tehnisko bēniņu), tehniskās pagr</w:t>
            </w:r>
            <w:r>
              <w:rPr>
                <w:sz w:val="20"/>
                <w:szCs w:val="20"/>
              </w:rPr>
              <w:t xml:space="preserve">īdes, </w:t>
            </w:r>
            <w:r w:rsidRPr="00327835">
              <w:rPr>
                <w:sz w:val="20"/>
                <w:szCs w:val="20"/>
              </w:rPr>
              <w:t>inženiersistēmu tehnisko telpu, inženierkomunikāciju un liftu šahtu, kāpņu telpu, ārtelpu un ārējo atklāto kāpņu platību.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2.2.3</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 xml:space="preserve">Biroju ēkas kopējā aprēķina platība uz vienu darbinieku, </w:t>
            </w:r>
            <w:r w:rsidRPr="00327835">
              <w:rPr>
                <w:sz w:val="20"/>
                <w:szCs w:val="20"/>
              </w:rPr>
              <w:lastRenderedPageBreak/>
              <w:t>m²</w:t>
            </w:r>
          </w:p>
        </w:tc>
        <w:tc>
          <w:tcPr>
            <w:tcW w:w="2125" w:type="dxa"/>
          </w:tcPr>
          <w:p w:rsidR="004775B9" w:rsidRPr="00327835" w:rsidRDefault="004775B9" w:rsidP="00E8681A">
            <w:pPr>
              <w:rPr>
                <w:sz w:val="20"/>
                <w:szCs w:val="20"/>
              </w:rPr>
            </w:pPr>
            <w:r w:rsidRPr="00327835">
              <w:rPr>
                <w:sz w:val="20"/>
                <w:szCs w:val="20"/>
              </w:rPr>
              <w:lastRenderedPageBreak/>
              <w:t>≤20 m²</w:t>
            </w:r>
          </w:p>
        </w:tc>
        <w:tc>
          <w:tcPr>
            <w:tcW w:w="3970" w:type="dxa"/>
            <w:gridSpan w:val="4"/>
          </w:tcPr>
          <w:p w:rsidR="004775B9" w:rsidRPr="00327835" w:rsidRDefault="004775B9" w:rsidP="00A8549F">
            <w:pPr>
              <w:rPr>
                <w:sz w:val="20"/>
                <w:szCs w:val="20"/>
              </w:rPr>
            </w:pPr>
            <w:r w:rsidRPr="00327835">
              <w:rPr>
                <w:sz w:val="20"/>
                <w:szCs w:val="20"/>
              </w:rPr>
              <w:t xml:space="preserve">Iestādes biroju ēkas vai biroju telpu grupas kopējo aprēķina platību nosaka, summējot ēkas katra atsevišķa stāva, tai skaitā pagraba </w:t>
            </w:r>
            <w:r w:rsidRPr="00327835">
              <w:rPr>
                <w:sz w:val="20"/>
                <w:szCs w:val="20"/>
              </w:rPr>
              <w:lastRenderedPageBreak/>
              <w:t>un mansarda stāva uz zemes projicēto laukumu, kuru ierobežo ēkas ārsienu kontūra.</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2.3</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Telpu grupas: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Darba telpu grupa, t.sk.</w:t>
            </w:r>
          </w:p>
        </w:tc>
        <w:tc>
          <w:tcPr>
            <w:tcW w:w="2125" w:type="dxa"/>
          </w:tcPr>
          <w:p w:rsidR="004775B9" w:rsidRPr="00327835" w:rsidRDefault="004775B9" w:rsidP="00E8681A">
            <w:pPr>
              <w:rPr>
                <w:sz w:val="20"/>
                <w:szCs w:val="20"/>
              </w:rPr>
            </w:pPr>
            <w:r w:rsidRPr="00327835">
              <w:rPr>
                <w:sz w:val="20"/>
                <w:szCs w:val="20"/>
              </w:rPr>
              <w:t>Biroju darba telpas:</w:t>
            </w: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Augstākā līmeņa vadītājs</w:t>
            </w:r>
          </w:p>
        </w:tc>
        <w:tc>
          <w:tcPr>
            <w:tcW w:w="3970" w:type="dxa"/>
            <w:gridSpan w:val="4"/>
          </w:tcPr>
          <w:p w:rsidR="004775B9" w:rsidRPr="00327835" w:rsidRDefault="004775B9" w:rsidP="00A8549F">
            <w:pPr>
              <w:rPr>
                <w:sz w:val="20"/>
                <w:szCs w:val="20"/>
              </w:rPr>
            </w:pPr>
            <w:r w:rsidRPr="00327835">
              <w:rPr>
                <w:sz w:val="20"/>
                <w:szCs w:val="20"/>
              </w:rPr>
              <w:t xml:space="preserve">≤ 24 m² vai ≤ 18 </w:t>
            </w:r>
            <w:r w:rsidR="008B1FBD">
              <w:rPr>
                <w:sz w:val="20"/>
                <w:szCs w:val="20"/>
              </w:rPr>
              <w:t>m² ja līdzās ir apspriežu telpa.</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Vidējā līmeņa vadītājs</w:t>
            </w:r>
          </w:p>
        </w:tc>
        <w:tc>
          <w:tcPr>
            <w:tcW w:w="3970" w:type="dxa"/>
            <w:gridSpan w:val="4"/>
          </w:tcPr>
          <w:p w:rsidR="004775B9" w:rsidRPr="00327835" w:rsidRDefault="004775B9" w:rsidP="00A8549F">
            <w:pPr>
              <w:rPr>
                <w:sz w:val="20"/>
                <w:szCs w:val="20"/>
              </w:rPr>
            </w:pPr>
            <w:r w:rsidRPr="00327835">
              <w:rPr>
                <w:sz w:val="20"/>
                <w:szCs w:val="20"/>
              </w:rPr>
              <w:t>≤ 18 m²</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Zemākā līmeņa vadītājs</w:t>
            </w:r>
          </w:p>
        </w:tc>
        <w:tc>
          <w:tcPr>
            <w:tcW w:w="3970" w:type="dxa"/>
            <w:gridSpan w:val="4"/>
          </w:tcPr>
          <w:p w:rsidR="004775B9" w:rsidRPr="00327835" w:rsidRDefault="004775B9" w:rsidP="00A8549F">
            <w:pPr>
              <w:rPr>
                <w:sz w:val="20"/>
                <w:szCs w:val="20"/>
              </w:rPr>
            </w:pPr>
            <w:r w:rsidRPr="00327835">
              <w:rPr>
                <w:sz w:val="20"/>
                <w:szCs w:val="20"/>
              </w:rPr>
              <w:t>≤ 16 m²</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Vienvietīgs darba kabinets</w:t>
            </w:r>
          </w:p>
        </w:tc>
        <w:tc>
          <w:tcPr>
            <w:tcW w:w="3970" w:type="dxa"/>
            <w:gridSpan w:val="4"/>
          </w:tcPr>
          <w:p w:rsidR="004775B9" w:rsidRPr="00327835" w:rsidRDefault="004775B9" w:rsidP="00A8549F">
            <w:pPr>
              <w:rPr>
                <w:sz w:val="20"/>
                <w:szCs w:val="20"/>
              </w:rPr>
            </w:pPr>
            <w:r w:rsidRPr="00327835">
              <w:rPr>
                <w:sz w:val="20"/>
                <w:szCs w:val="20"/>
              </w:rPr>
              <w:t>≤ 10 m²</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Divvietīgs darba kabinets</w:t>
            </w:r>
          </w:p>
        </w:tc>
        <w:tc>
          <w:tcPr>
            <w:tcW w:w="3970" w:type="dxa"/>
            <w:gridSpan w:val="4"/>
          </w:tcPr>
          <w:p w:rsidR="004775B9" w:rsidRPr="00327835" w:rsidRDefault="004775B9" w:rsidP="00A8549F">
            <w:pPr>
              <w:rPr>
                <w:sz w:val="20"/>
                <w:szCs w:val="20"/>
              </w:rPr>
            </w:pPr>
            <w:r w:rsidRPr="00327835">
              <w:rPr>
                <w:sz w:val="20"/>
                <w:szCs w:val="20"/>
              </w:rPr>
              <w:t>12</w:t>
            </w:r>
            <w:r>
              <w:rPr>
                <w:sz w:val="20"/>
                <w:szCs w:val="20"/>
              </w:rPr>
              <w:t xml:space="preserve"> - 15</w:t>
            </w:r>
            <w:r w:rsidRPr="00327835">
              <w:rPr>
                <w:sz w:val="20"/>
                <w:szCs w:val="20"/>
              </w:rPr>
              <w:t xml:space="preserve"> m²</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2.3.1.6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Atklātā plānojuma darba telpa</w:t>
            </w:r>
          </w:p>
        </w:tc>
        <w:tc>
          <w:tcPr>
            <w:tcW w:w="3970" w:type="dxa"/>
            <w:gridSpan w:val="4"/>
          </w:tcPr>
          <w:p w:rsidR="004775B9" w:rsidRPr="00327835" w:rsidRDefault="004775B9" w:rsidP="008B1FBD">
            <w:pPr>
              <w:ind w:left="34"/>
              <w:rPr>
                <w:sz w:val="20"/>
                <w:szCs w:val="20"/>
              </w:rPr>
            </w:pPr>
            <w:r w:rsidRPr="00327835">
              <w:rPr>
                <w:sz w:val="20"/>
                <w:szCs w:val="20"/>
              </w:rPr>
              <w:t>Vispārīgā gadījumā aprēķina darba</w:t>
            </w:r>
            <w:r w:rsidR="008B1FBD">
              <w:rPr>
                <w:sz w:val="20"/>
                <w:szCs w:val="20"/>
              </w:rPr>
              <w:t xml:space="preserve"> </w:t>
            </w:r>
            <w:r w:rsidRPr="00327835">
              <w:rPr>
                <w:sz w:val="20"/>
                <w:szCs w:val="20"/>
              </w:rPr>
              <w:t>telpas platība uz vienu darbinieku tiek dalīta sekojošās proporcijās:</w:t>
            </w:r>
          </w:p>
          <w:p w:rsidR="004775B9" w:rsidRPr="00327835" w:rsidRDefault="004775B9" w:rsidP="00A8549F">
            <w:pPr>
              <w:numPr>
                <w:ilvl w:val="0"/>
                <w:numId w:val="10"/>
              </w:numPr>
              <w:ind w:left="175" w:hanging="141"/>
              <w:rPr>
                <w:sz w:val="20"/>
                <w:szCs w:val="20"/>
              </w:rPr>
            </w:pPr>
            <w:r w:rsidRPr="00327835">
              <w:rPr>
                <w:sz w:val="20"/>
                <w:szCs w:val="20"/>
              </w:rPr>
              <w:t>darba vieta 65%</w:t>
            </w:r>
            <w:r w:rsidR="008B1FBD">
              <w:rPr>
                <w:sz w:val="20"/>
                <w:szCs w:val="20"/>
              </w:rPr>
              <w:t>;</w:t>
            </w:r>
          </w:p>
          <w:p w:rsidR="004775B9" w:rsidRPr="00327835" w:rsidRDefault="004775B9" w:rsidP="00A8549F">
            <w:pPr>
              <w:numPr>
                <w:ilvl w:val="0"/>
                <w:numId w:val="10"/>
              </w:numPr>
              <w:ind w:left="175" w:hanging="141"/>
              <w:rPr>
                <w:sz w:val="20"/>
                <w:szCs w:val="20"/>
              </w:rPr>
            </w:pPr>
            <w:r w:rsidRPr="00327835">
              <w:rPr>
                <w:sz w:val="20"/>
                <w:szCs w:val="20"/>
              </w:rPr>
              <w:t>komunikāciju zona 35%</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2.3.2</w:t>
            </w:r>
            <w:r>
              <w:rPr>
                <w:bCs/>
                <w:sz w:val="20"/>
                <w:szCs w:val="20"/>
              </w:rPr>
              <w:t>.</w:t>
            </w:r>
          </w:p>
        </w:tc>
        <w:tc>
          <w:tcPr>
            <w:tcW w:w="1843" w:type="dxa"/>
            <w:gridSpan w:val="2"/>
          </w:tcPr>
          <w:p w:rsidR="004775B9" w:rsidRPr="00327835" w:rsidRDefault="004775B9" w:rsidP="00E8681A">
            <w:pPr>
              <w:rPr>
                <w:sz w:val="20"/>
                <w:szCs w:val="20"/>
              </w:rPr>
            </w:pPr>
            <w:r w:rsidRPr="00327835">
              <w:rPr>
                <w:sz w:val="20"/>
                <w:szCs w:val="20"/>
              </w:rPr>
              <w:t>Apspriežu telpas: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2.3.2.1</w:t>
            </w:r>
            <w:r>
              <w:rPr>
                <w:bCs/>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Līdz 50 darbiniekiem ēkā</w:t>
            </w:r>
          </w:p>
        </w:tc>
        <w:tc>
          <w:tcPr>
            <w:tcW w:w="3970" w:type="dxa"/>
            <w:gridSpan w:val="4"/>
          </w:tcPr>
          <w:p w:rsidR="004775B9" w:rsidRPr="00327835" w:rsidRDefault="004775B9" w:rsidP="00A8549F">
            <w:pPr>
              <w:rPr>
                <w:sz w:val="20"/>
                <w:szCs w:val="20"/>
              </w:rPr>
            </w:pPr>
            <w:r w:rsidRPr="00327835">
              <w:rPr>
                <w:sz w:val="20"/>
                <w:szCs w:val="20"/>
              </w:rPr>
              <w:t>1 x 12 m² (4 pers.) + 1 x 25 m² (10 pers.)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2.3.2.2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 xml:space="preserve">50 – 200 </w:t>
            </w:r>
            <w:r w:rsidRPr="00327835">
              <w:rPr>
                <w:bCs/>
                <w:sz w:val="20"/>
                <w:szCs w:val="20"/>
              </w:rPr>
              <w:t>darbinieki ēkā</w:t>
            </w:r>
          </w:p>
        </w:tc>
        <w:tc>
          <w:tcPr>
            <w:tcW w:w="3970" w:type="dxa"/>
            <w:gridSpan w:val="4"/>
          </w:tcPr>
          <w:p w:rsidR="004775B9" w:rsidRPr="00327835" w:rsidRDefault="004775B9" w:rsidP="00A8549F">
            <w:pPr>
              <w:rPr>
                <w:sz w:val="20"/>
                <w:szCs w:val="20"/>
              </w:rPr>
            </w:pPr>
            <w:r w:rsidRPr="00327835">
              <w:rPr>
                <w:sz w:val="20"/>
                <w:szCs w:val="20"/>
              </w:rPr>
              <w:t>2 x 12 m² (2x4 pers.) + 1 x 25 m² (10 pers.)+ 1 x 100 m² (45 pers.), precizēt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2.3.2.3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200 - 400 darbinieki ēkā</w:t>
            </w:r>
          </w:p>
        </w:tc>
        <w:tc>
          <w:tcPr>
            <w:tcW w:w="3970" w:type="dxa"/>
            <w:gridSpan w:val="4"/>
          </w:tcPr>
          <w:p w:rsidR="004775B9" w:rsidRPr="00327835" w:rsidRDefault="004775B9" w:rsidP="00A8549F">
            <w:pPr>
              <w:rPr>
                <w:sz w:val="20"/>
                <w:szCs w:val="20"/>
              </w:rPr>
            </w:pPr>
            <w:r w:rsidRPr="00327835">
              <w:rPr>
                <w:sz w:val="20"/>
                <w:szCs w:val="20"/>
              </w:rPr>
              <w:t>2 x 12 m² (2x4 pers.)+ 2 x 25 m² (2x10 pers.) + 1 x 100 m² (45.pers.), precizēt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2.3.2.4</w:t>
            </w:r>
            <w:r>
              <w:rPr>
                <w:bCs/>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bCs/>
                <w:sz w:val="20"/>
                <w:szCs w:val="20"/>
              </w:rPr>
              <w:t>≥ 400 darbinieki ēkā</w:t>
            </w:r>
          </w:p>
        </w:tc>
        <w:tc>
          <w:tcPr>
            <w:tcW w:w="3970" w:type="dxa"/>
            <w:gridSpan w:val="4"/>
          </w:tcPr>
          <w:p w:rsidR="004775B9" w:rsidRPr="00327835" w:rsidRDefault="004775B9" w:rsidP="00A8549F">
            <w:pPr>
              <w:rPr>
                <w:sz w:val="20"/>
                <w:szCs w:val="20"/>
              </w:rPr>
            </w:pPr>
            <w:r w:rsidRPr="00327835">
              <w:rPr>
                <w:sz w:val="20"/>
                <w:szCs w:val="20"/>
              </w:rPr>
              <w:t>4 x 12 m² (4x4 pers.)+ 4 x 25 m² (4x25 pers.)+1 x 100 m² (45 pers.), precizēt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Palīgtelpas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 xml:space="preserve">Vieta </w:t>
            </w:r>
            <w:r>
              <w:rPr>
                <w:sz w:val="20"/>
                <w:szCs w:val="20"/>
              </w:rPr>
              <w:t xml:space="preserve">vai telpa </w:t>
            </w:r>
            <w:r w:rsidRPr="00327835">
              <w:rPr>
                <w:sz w:val="20"/>
                <w:szCs w:val="20"/>
              </w:rPr>
              <w:t>biroja tehnikai</w:t>
            </w:r>
          </w:p>
        </w:tc>
        <w:tc>
          <w:tcPr>
            <w:tcW w:w="3970" w:type="dxa"/>
            <w:gridSpan w:val="4"/>
          </w:tcPr>
          <w:p w:rsidR="004775B9" w:rsidRPr="00327835" w:rsidRDefault="004775B9" w:rsidP="00A8549F">
            <w:pPr>
              <w:rPr>
                <w:sz w:val="20"/>
                <w:szCs w:val="20"/>
              </w:rPr>
            </w:pPr>
            <w:r w:rsidRPr="00327835">
              <w:rPr>
                <w:sz w:val="20"/>
                <w:szCs w:val="20"/>
              </w:rPr>
              <w:t>4 m² uz 50 darbiniekiem  vai viena  vieta stāvā, ja darbinieku skaits stāvā ir mazāks</w:t>
            </w:r>
            <w:r w:rsidR="008B1FBD">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bCs/>
                <w:sz w:val="20"/>
                <w:szCs w:val="20"/>
              </w:rPr>
            </w:pPr>
            <w:r w:rsidRPr="00327835">
              <w:rPr>
                <w:bCs/>
                <w:sz w:val="20"/>
                <w:szCs w:val="20"/>
              </w:rPr>
              <w:t>Sarunu telpa</w:t>
            </w:r>
          </w:p>
        </w:tc>
        <w:tc>
          <w:tcPr>
            <w:tcW w:w="3970" w:type="dxa"/>
            <w:gridSpan w:val="4"/>
          </w:tcPr>
          <w:p w:rsidR="004775B9" w:rsidRPr="00327835" w:rsidRDefault="004775B9" w:rsidP="00A8549F">
            <w:pPr>
              <w:rPr>
                <w:sz w:val="20"/>
                <w:szCs w:val="20"/>
              </w:rPr>
            </w:pPr>
            <w:r w:rsidRPr="00327835">
              <w:rPr>
                <w:sz w:val="20"/>
                <w:szCs w:val="20"/>
              </w:rPr>
              <w:t>Atklātā plānojuma darba telpa vairāk kā 20 darbiniekiem nodrošināma ar atsevišķu sarunu telpu 2 personām ≤ 6 m² platībā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Biroja virtuve / atpūtas telpa</w:t>
            </w:r>
          </w:p>
        </w:tc>
        <w:tc>
          <w:tcPr>
            <w:tcW w:w="3970" w:type="dxa"/>
            <w:gridSpan w:val="4"/>
          </w:tcPr>
          <w:p w:rsidR="004775B9" w:rsidRPr="00327835" w:rsidRDefault="004775B9" w:rsidP="00A8549F">
            <w:pPr>
              <w:rPr>
                <w:sz w:val="20"/>
                <w:szCs w:val="20"/>
              </w:rPr>
            </w:pPr>
            <w:r w:rsidRPr="00327835">
              <w:rPr>
                <w:sz w:val="20"/>
                <w:szCs w:val="20"/>
              </w:rPr>
              <w:t xml:space="preserve">≤ 10 m² viena telpa (vieta) stāvā, vai uz katriem 50 darbiniekiem; </w:t>
            </w:r>
          </w:p>
          <w:p w:rsidR="004775B9" w:rsidRPr="00327835" w:rsidRDefault="004775B9" w:rsidP="00A8549F">
            <w:pPr>
              <w:rPr>
                <w:sz w:val="20"/>
                <w:szCs w:val="20"/>
              </w:rPr>
            </w:pPr>
            <w:r w:rsidRPr="00327835">
              <w:rPr>
                <w:sz w:val="20"/>
                <w:szCs w:val="20"/>
              </w:rPr>
              <w:t>Virtuves letes kopējais garums ≤2,4 m.</w:t>
            </w:r>
          </w:p>
          <w:p w:rsidR="004775B9" w:rsidRPr="00327835" w:rsidRDefault="004775B9" w:rsidP="00A8549F">
            <w:pPr>
              <w:rPr>
                <w:sz w:val="20"/>
                <w:szCs w:val="20"/>
              </w:rPr>
            </w:pPr>
            <w:r w:rsidRPr="00327835">
              <w:rPr>
                <w:sz w:val="20"/>
                <w:szCs w:val="20"/>
              </w:rPr>
              <w:t>Ja saskaņā ar projektēšanas uzdevumu virtuvē paredzētas iekārtas ēdiena uzsildīšanai / sagatavošanai, virtuve izvietojama atsevišķā telpā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Tualetes / dušas</w:t>
            </w:r>
          </w:p>
        </w:tc>
        <w:tc>
          <w:tcPr>
            <w:tcW w:w="3970" w:type="dxa"/>
            <w:gridSpan w:val="4"/>
          </w:tcPr>
          <w:p w:rsidR="004775B9" w:rsidRPr="00327835" w:rsidRDefault="002A0901" w:rsidP="008A3ED1">
            <w:pPr>
              <w:rPr>
                <w:sz w:val="20"/>
                <w:szCs w:val="20"/>
              </w:rPr>
            </w:pPr>
            <w:r>
              <w:rPr>
                <w:sz w:val="20"/>
                <w:szCs w:val="20"/>
              </w:rPr>
              <w:t>Saskaņā ar</w:t>
            </w:r>
            <w:r w:rsidR="004775B9" w:rsidRPr="00327835">
              <w:rPr>
                <w:sz w:val="20"/>
                <w:szCs w:val="20"/>
              </w:rPr>
              <w:t xml:space="preserve"> būvnormatīv</w:t>
            </w:r>
            <w:r w:rsidR="004775B9">
              <w:rPr>
                <w:sz w:val="20"/>
                <w:szCs w:val="20"/>
              </w:rPr>
              <w:t>u</w:t>
            </w:r>
            <w:r w:rsidR="004775B9" w:rsidRPr="00327835">
              <w:rPr>
                <w:sz w:val="20"/>
                <w:szCs w:val="20"/>
              </w:rPr>
              <w:t xml:space="preserve"> prasībām</w:t>
            </w:r>
            <w:r w:rsidR="006022B0">
              <w:rPr>
                <w:sz w:val="20"/>
                <w:szCs w:val="20"/>
              </w:rPr>
              <w:t>, kas nosaka prasības</w:t>
            </w:r>
            <w:r w:rsidR="006022B0">
              <w:t xml:space="preserve"> </w:t>
            </w:r>
            <w:r w:rsidR="006022B0">
              <w:rPr>
                <w:sz w:val="20"/>
                <w:szCs w:val="20"/>
              </w:rPr>
              <w:t xml:space="preserve">publiskajām ēkām un būvēm </w:t>
            </w:r>
            <w:r w:rsidR="004775B9">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Vestibili</w:t>
            </w:r>
          </w:p>
        </w:tc>
        <w:tc>
          <w:tcPr>
            <w:tcW w:w="3970" w:type="dxa"/>
            <w:gridSpan w:val="4"/>
          </w:tcPr>
          <w:p w:rsidR="004775B9" w:rsidRPr="00327835" w:rsidRDefault="002A0901" w:rsidP="00A8549F">
            <w:pPr>
              <w:rPr>
                <w:sz w:val="20"/>
                <w:szCs w:val="20"/>
              </w:rPr>
            </w:pPr>
            <w:r>
              <w:rPr>
                <w:sz w:val="20"/>
                <w:szCs w:val="20"/>
              </w:rPr>
              <w:t>Saskaņā ar projektēšanas uzdevumu</w:t>
            </w:r>
            <w:r w:rsidR="004775B9">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Gaiteņi</w:t>
            </w:r>
          </w:p>
        </w:tc>
        <w:tc>
          <w:tcPr>
            <w:tcW w:w="3970" w:type="dxa"/>
            <w:gridSpan w:val="4"/>
          </w:tcPr>
          <w:p w:rsidR="004775B9" w:rsidRPr="00327835" w:rsidRDefault="0097208D" w:rsidP="002A0901">
            <w:pPr>
              <w:rPr>
                <w:sz w:val="20"/>
                <w:szCs w:val="20"/>
              </w:rPr>
            </w:pPr>
            <w:r w:rsidRPr="0097208D">
              <w:rPr>
                <w:sz w:val="20"/>
                <w:szCs w:val="20"/>
              </w:rPr>
              <w:t>Saskaņā ar būvnormatīviem, kas nosaka būvju uguns</w:t>
            </w:r>
            <w:r>
              <w:rPr>
                <w:sz w:val="20"/>
                <w:szCs w:val="20"/>
              </w:rPr>
              <w:t xml:space="preserve">drošību, ugunsdrošības normas </w:t>
            </w:r>
            <w:r w:rsidR="006022B0" w:rsidRPr="006022B0">
              <w:rPr>
                <w:sz w:val="20"/>
                <w:szCs w:val="20"/>
              </w:rPr>
              <w:t>un prasības publiskajām ēkām un būvēm.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2.3.3.7</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bCs/>
                <w:sz w:val="20"/>
                <w:szCs w:val="20"/>
              </w:rPr>
              <w:t>Kāpņu telpas</w:t>
            </w:r>
          </w:p>
        </w:tc>
        <w:tc>
          <w:tcPr>
            <w:tcW w:w="3970" w:type="dxa"/>
            <w:gridSpan w:val="4"/>
          </w:tcPr>
          <w:p w:rsidR="004775B9" w:rsidRPr="00327835" w:rsidRDefault="0097208D" w:rsidP="006022B0">
            <w:pPr>
              <w:rPr>
                <w:sz w:val="20"/>
                <w:szCs w:val="20"/>
              </w:rPr>
            </w:pPr>
            <w:r w:rsidRPr="0097208D">
              <w:rPr>
                <w:sz w:val="20"/>
                <w:szCs w:val="20"/>
              </w:rPr>
              <w:t xml:space="preserve">Saskaņā ar būvnormatīviem, </w:t>
            </w:r>
            <w:r>
              <w:rPr>
                <w:sz w:val="20"/>
                <w:szCs w:val="20"/>
              </w:rPr>
              <w:t xml:space="preserve">kas nosaka būvju ugunsdrošību, ugunsdrošības normas </w:t>
            </w:r>
            <w:r w:rsidR="006022B0">
              <w:rPr>
                <w:sz w:val="20"/>
                <w:szCs w:val="20"/>
              </w:rPr>
              <w:t xml:space="preserve">un prasības </w:t>
            </w:r>
            <w:r w:rsidR="006022B0" w:rsidRPr="006022B0">
              <w:rPr>
                <w:sz w:val="20"/>
                <w:szCs w:val="20"/>
              </w:rPr>
              <w:t>publiskajām ēkām un būvēm</w:t>
            </w:r>
            <w:r w:rsidR="004775B9">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Servisa telpu grupa,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 xml:space="preserve">Saimniecības pārziņa darba telpa / inženiersistēmu kontroles un vadības </w:t>
            </w:r>
            <w:r w:rsidRPr="00327835">
              <w:rPr>
                <w:sz w:val="20"/>
                <w:szCs w:val="20"/>
              </w:rPr>
              <w:lastRenderedPageBreak/>
              <w:t>telpa</w:t>
            </w:r>
          </w:p>
        </w:tc>
        <w:tc>
          <w:tcPr>
            <w:tcW w:w="3970" w:type="dxa"/>
            <w:gridSpan w:val="4"/>
          </w:tcPr>
          <w:p w:rsidR="004775B9" w:rsidRPr="00327835" w:rsidRDefault="004775B9" w:rsidP="00A8549F">
            <w:pPr>
              <w:rPr>
                <w:sz w:val="20"/>
                <w:szCs w:val="20"/>
              </w:rPr>
            </w:pPr>
            <w:r w:rsidRPr="00327835">
              <w:rPr>
                <w:sz w:val="20"/>
                <w:szCs w:val="20"/>
              </w:rPr>
              <w:lastRenderedPageBreak/>
              <w:t>12 m² / precizēt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2.3.4.2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Apkopēju ģērbtuve, duša</w:t>
            </w:r>
          </w:p>
        </w:tc>
        <w:tc>
          <w:tcPr>
            <w:tcW w:w="3970" w:type="dxa"/>
            <w:gridSpan w:val="4"/>
          </w:tcPr>
          <w:p w:rsidR="004775B9" w:rsidRPr="00327835" w:rsidRDefault="004775B9" w:rsidP="00A8549F">
            <w:pPr>
              <w:rPr>
                <w:sz w:val="20"/>
                <w:szCs w:val="20"/>
              </w:rPr>
            </w:pPr>
            <w:r w:rsidRPr="00327835">
              <w:rPr>
                <w:sz w:val="20"/>
                <w:szCs w:val="20"/>
              </w:rPr>
              <w:t>Paredzamais apkopēju skaits:</w:t>
            </w:r>
          </w:p>
          <w:p w:rsidR="004775B9" w:rsidRPr="00327835" w:rsidRDefault="004775B9" w:rsidP="00A8549F">
            <w:pPr>
              <w:rPr>
                <w:sz w:val="20"/>
                <w:szCs w:val="20"/>
              </w:rPr>
            </w:pPr>
            <w:r w:rsidRPr="00327835">
              <w:rPr>
                <w:sz w:val="20"/>
                <w:szCs w:val="20"/>
              </w:rPr>
              <w:t>Grīdas segums - linolejs / 1 apkopēja uz 400 m² uzkopjamās platības,</w:t>
            </w:r>
          </w:p>
          <w:p w:rsidR="004775B9" w:rsidRPr="00327835" w:rsidRDefault="004775B9" w:rsidP="00A8549F">
            <w:pPr>
              <w:rPr>
                <w:sz w:val="20"/>
                <w:szCs w:val="20"/>
              </w:rPr>
            </w:pPr>
            <w:r w:rsidRPr="00327835">
              <w:rPr>
                <w:sz w:val="20"/>
                <w:szCs w:val="20"/>
              </w:rPr>
              <w:t>Grīdas segums - paklājs / 1 apkopēja uz 300 m² uzkopjamās platības</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Apkopes inventāra telpa</w:t>
            </w:r>
          </w:p>
        </w:tc>
        <w:tc>
          <w:tcPr>
            <w:tcW w:w="3970" w:type="dxa"/>
            <w:gridSpan w:val="4"/>
          </w:tcPr>
          <w:p w:rsidR="004775B9" w:rsidRPr="00327835" w:rsidRDefault="004775B9" w:rsidP="00A8549F">
            <w:pPr>
              <w:rPr>
                <w:sz w:val="20"/>
                <w:szCs w:val="20"/>
              </w:rPr>
            </w:pPr>
            <w:r w:rsidRPr="00327835">
              <w:rPr>
                <w:sz w:val="20"/>
                <w:szCs w:val="20"/>
              </w:rPr>
              <w:t>6 m² uz 300 m2 uzkopjamās platības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Atkritumu telpa (ja tiek paredzēta ēkas apjomā)</w:t>
            </w:r>
          </w:p>
        </w:tc>
        <w:tc>
          <w:tcPr>
            <w:tcW w:w="3970" w:type="dxa"/>
            <w:gridSpan w:val="4"/>
          </w:tcPr>
          <w:p w:rsidR="004775B9" w:rsidRPr="00327835" w:rsidRDefault="004775B9" w:rsidP="00A8549F">
            <w:pPr>
              <w:rPr>
                <w:sz w:val="20"/>
                <w:szCs w:val="20"/>
              </w:rPr>
            </w:pPr>
            <w:r w:rsidRPr="00327835">
              <w:rPr>
                <w:sz w:val="20"/>
                <w:szCs w:val="20"/>
              </w:rPr>
              <w:t>1 konteiners (0,66 m³) uz 100 darbiniekiem.</w:t>
            </w:r>
          </w:p>
          <w:p w:rsidR="004775B9" w:rsidRPr="00327835" w:rsidRDefault="004775B9" w:rsidP="00A8549F">
            <w:pPr>
              <w:rPr>
                <w:sz w:val="20"/>
                <w:szCs w:val="20"/>
              </w:rPr>
            </w:pPr>
            <w:r w:rsidRPr="00327835">
              <w:rPr>
                <w:sz w:val="20"/>
                <w:szCs w:val="20"/>
              </w:rPr>
              <w:t>Ja saskaņā ar projektēšanas uzdevumu ēkā paredzēta ēdināšanas iestāde ir paredzama atsevišķa telpa organiskajiem atkritumiem. Telpā nodrošināms atbilstošs mikroklimats</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Saimniecības noliktava</w:t>
            </w:r>
          </w:p>
        </w:tc>
        <w:tc>
          <w:tcPr>
            <w:tcW w:w="3970" w:type="dxa"/>
            <w:gridSpan w:val="4"/>
          </w:tcPr>
          <w:p w:rsidR="004775B9" w:rsidRPr="00327835" w:rsidRDefault="004775B9" w:rsidP="00A8549F">
            <w:pPr>
              <w:rPr>
                <w:sz w:val="20"/>
                <w:szCs w:val="20"/>
              </w:rPr>
            </w:pPr>
            <w:r w:rsidRPr="00327835">
              <w:rPr>
                <w:sz w:val="20"/>
                <w:szCs w:val="20"/>
              </w:rPr>
              <w:t>20 m²</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2.3.4.6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Apsardzes postenis</w:t>
            </w:r>
          </w:p>
        </w:tc>
        <w:tc>
          <w:tcPr>
            <w:tcW w:w="3970" w:type="dxa"/>
            <w:gridSpan w:val="4"/>
          </w:tcPr>
          <w:p w:rsidR="004775B9" w:rsidRPr="00327835" w:rsidRDefault="004775B9" w:rsidP="00A8549F">
            <w:pPr>
              <w:rPr>
                <w:sz w:val="20"/>
                <w:szCs w:val="20"/>
              </w:rPr>
            </w:pPr>
            <w:r>
              <w:rPr>
                <w:sz w:val="20"/>
                <w:szCs w:val="20"/>
              </w:rPr>
              <w:t xml:space="preserve">12 m² </w:t>
            </w:r>
            <w:r w:rsidRPr="00327835">
              <w:rPr>
                <w:sz w:val="20"/>
                <w:szCs w:val="20"/>
              </w:rPr>
              <w:t>/ precizēt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Ēkas apjomā iekļautās tehniskās telpas,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Ventkamera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Siltummezgls</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Ūdens ievads, sūkņu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Elektroapgādes ievada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Vājstrāvu tīklu ievada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UPS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2.3.5.7</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Dīzeļģeneratora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2.3.5.8</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Dzesēšanas iekārtu telpa</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2.3.5.9</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Dzesēšanas iekārtu zona</w:t>
            </w:r>
          </w:p>
          <w:p w:rsidR="004775B9" w:rsidRPr="00327835" w:rsidRDefault="004775B9" w:rsidP="00E8681A">
            <w:pPr>
              <w:rPr>
                <w:sz w:val="20"/>
                <w:szCs w:val="20"/>
              </w:rPr>
            </w:pPr>
            <w:r w:rsidRPr="00327835">
              <w:rPr>
                <w:sz w:val="20"/>
                <w:szCs w:val="20"/>
              </w:rPr>
              <w:t>(ārtelpa ēkas apjomā)</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2.3.5.9</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Citas tehniskās telpas</w:t>
            </w:r>
          </w:p>
        </w:tc>
        <w:tc>
          <w:tcPr>
            <w:tcW w:w="3970" w:type="dxa"/>
            <w:gridSpan w:val="4"/>
          </w:tcPr>
          <w:p w:rsidR="004775B9" w:rsidRPr="00327835" w:rsidRDefault="004775B9" w:rsidP="00A8549F">
            <w:pPr>
              <w:rPr>
                <w:sz w:val="20"/>
                <w:szCs w:val="20"/>
              </w:rPr>
            </w:pPr>
            <w:r w:rsidRPr="00327835">
              <w:rPr>
                <w:sz w:val="20"/>
                <w:szCs w:val="20"/>
              </w:rPr>
              <w:t>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Papildus telpu grupas, kas nepieciešamas iestādes specifisko funkciju veikšanai</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Šo telpu platības nav iekļautas p.2.2 minētajās nosacītās darba vietas, lietderīgās un kopējās platības aprēķinos.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Klientu apkalpošanas zāles</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Konferenču un mācību centri</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Darbinieku ēdnīca / kafejnīca</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Iestāžu arhīvi</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Serveru telpas</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2.3.6.6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Citas telpas un telpu grupas, kas nepieciešamas iestādes specifisko funkciju veikšanai</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2.4</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Apmeklētāju skaits ēkā</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Nosakāms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2.5</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Paredzamais darba režīms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bCs/>
                <w:sz w:val="20"/>
                <w:szCs w:val="20"/>
              </w:rPr>
            </w:pPr>
            <w:r w:rsidRPr="00327835">
              <w:rPr>
                <w:sz w:val="20"/>
                <w:szCs w:val="20"/>
              </w:rPr>
              <w:t>Projektēšanas uzdevumā</w:t>
            </w:r>
            <w:r w:rsidRPr="00327835">
              <w:rPr>
                <w:bCs/>
                <w:sz w:val="20"/>
                <w:szCs w:val="20"/>
              </w:rPr>
              <w:t xml:space="preserve"> nosakāms:</w:t>
            </w:r>
          </w:p>
          <w:p w:rsidR="004775B9" w:rsidRPr="00327835" w:rsidRDefault="004775B9" w:rsidP="00A8549F">
            <w:pPr>
              <w:numPr>
                <w:ilvl w:val="0"/>
                <w:numId w:val="10"/>
              </w:numPr>
              <w:ind w:left="317" w:hanging="283"/>
              <w:rPr>
                <w:sz w:val="20"/>
                <w:szCs w:val="20"/>
              </w:rPr>
            </w:pPr>
            <w:r w:rsidRPr="00327835">
              <w:rPr>
                <w:bCs/>
                <w:sz w:val="20"/>
                <w:szCs w:val="20"/>
              </w:rPr>
              <w:t>paredzamais  darba dienas ilgums</w:t>
            </w:r>
            <w:r w:rsidR="008B1FBD">
              <w:rPr>
                <w:bCs/>
                <w:sz w:val="20"/>
                <w:szCs w:val="20"/>
              </w:rPr>
              <w:t>;</w:t>
            </w:r>
            <w:r w:rsidRPr="00327835">
              <w:rPr>
                <w:bCs/>
                <w:sz w:val="20"/>
                <w:szCs w:val="20"/>
              </w:rPr>
              <w:t xml:space="preserve"> </w:t>
            </w:r>
          </w:p>
          <w:p w:rsidR="004775B9" w:rsidRPr="00327835" w:rsidRDefault="004775B9" w:rsidP="00A8549F">
            <w:pPr>
              <w:numPr>
                <w:ilvl w:val="0"/>
                <w:numId w:val="10"/>
              </w:numPr>
              <w:ind w:left="317" w:hanging="283"/>
              <w:rPr>
                <w:sz w:val="20"/>
                <w:szCs w:val="20"/>
              </w:rPr>
            </w:pPr>
            <w:r w:rsidRPr="00327835">
              <w:rPr>
                <w:bCs/>
                <w:sz w:val="20"/>
                <w:szCs w:val="20"/>
              </w:rPr>
              <w:t>telpas ar 24 stundu darba režīmu</w:t>
            </w:r>
            <w:r w:rsidR="008B1FBD">
              <w:rPr>
                <w:bCs/>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2.6</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Telpu dimensijas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2.6.1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bCs/>
                <w:sz w:val="20"/>
                <w:szCs w:val="20"/>
              </w:rPr>
            </w:pPr>
            <w:r w:rsidRPr="00327835">
              <w:rPr>
                <w:bCs/>
                <w:sz w:val="20"/>
                <w:szCs w:val="20"/>
              </w:rPr>
              <w:t>Telpu griestu augstums</w:t>
            </w:r>
          </w:p>
        </w:tc>
        <w:tc>
          <w:tcPr>
            <w:tcW w:w="3970" w:type="dxa"/>
            <w:gridSpan w:val="4"/>
          </w:tcPr>
          <w:p w:rsidR="004775B9" w:rsidRPr="00327835" w:rsidRDefault="00A44658" w:rsidP="000809D6">
            <w:pPr>
              <w:rPr>
                <w:sz w:val="20"/>
                <w:szCs w:val="20"/>
              </w:rPr>
            </w:pPr>
            <w:r w:rsidRPr="00A44658">
              <w:rPr>
                <w:sz w:val="20"/>
                <w:szCs w:val="20"/>
              </w:rPr>
              <w:t>Nosakāms projektēšanas uzdevumā.</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2.6.2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bCs/>
                <w:sz w:val="20"/>
                <w:szCs w:val="20"/>
              </w:rPr>
            </w:pPr>
            <w:r w:rsidRPr="00327835">
              <w:rPr>
                <w:bCs/>
                <w:sz w:val="20"/>
                <w:szCs w:val="20"/>
              </w:rPr>
              <w:t>Gaiteņu platums</w:t>
            </w:r>
          </w:p>
        </w:tc>
        <w:tc>
          <w:tcPr>
            <w:tcW w:w="3970" w:type="dxa"/>
            <w:gridSpan w:val="4"/>
          </w:tcPr>
          <w:p w:rsidR="004775B9" w:rsidRPr="00327835" w:rsidRDefault="0097208D" w:rsidP="002A0901">
            <w:pPr>
              <w:rPr>
                <w:sz w:val="20"/>
                <w:szCs w:val="20"/>
              </w:rPr>
            </w:pPr>
            <w:r w:rsidRPr="0097208D">
              <w:rPr>
                <w:sz w:val="20"/>
                <w:szCs w:val="20"/>
              </w:rPr>
              <w:t>Saskaņā ar būvnormatīviem, kas nosaka būvju uguns</w:t>
            </w:r>
            <w:r>
              <w:rPr>
                <w:sz w:val="20"/>
                <w:szCs w:val="20"/>
              </w:rPr>
              <w:t xml:space="preserve">drošību, ugunsdrošības normas </w:t>
            </w:r>
            <w:r w:rsidR="00D15A0F" w:rsidRPr="00D15A0F">
              <w:rPr>
                <w:sz w:val="20"/>
                <w:szCs w:val="20"/>
              </w:rPr>
              <w:t>un prasības publiskajām ēkām un būvēm.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2.7</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Piekļuve personām ar kustību traucējumiem</w:t>
            </w:r>
          </w:p>
        </w:tc>
        <w:tc>
          <w:tcPr>
            <w:tcW w:w="2125" w:type="dxa"/>
          </w:tcPr>
          <w:p w:rsidR="004775B9" w:rsidRPr="00327835" w:rsidRDefault="004775B9" w:rsidP="00E8681A">
            <w:pPr>
              <w:rPr>
                <w:sz w:val="20"/>
                <w:szCs w:val="20"/>
              </w:rPr>
            </w:pPr>
          </w:p>
        </w:tc>
        <w:tc>
          <w:tcPr>
            <w:tcW w:w="3970" w:type="dxa"/>
            <w:gridSpan w:val="4"/>
          </w:tcPr>
          <w:p w:rsidR="004775B9" w:rsidRPr="00327835" w:rsidRDefault="00D15A0F" w:rsidP="00D15A0F">
            <w:pPr>
              <w:rPr>
                <w:sz w:val="20"/>
                <w:szCs w:val="20"/>
              </w:rPr>
            </w:pPr>
            <w:r w:rsidRPr="00D15A0F">
              <w:rPr>
                <w:sz w:val="20"/>
                <w:szCs w:val="20"/>
              </w:rPr>
              <w:t>Saskaņā ar būvnormatīviem, kas nosaka prasības publiskajām ēkām un būvēm.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2.8</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Skaņas izolācijas prasības</w:t>
            </w:r>
          </w:p>
        </w:tc>
        <w:tc>
          <w:tcPr>
            <w:tcW w:w="2125" w:type="dxa"/>
          </w:tcPr>
          <w:p w:rsidR="004775B9" w:rsidRPr="00327835" w:rsidRDefault="004775B9" w:rsidP="00E8681A">
            <w:pPr>
              <w:rPr>
                <w:sz w:val="20"/>
                <w:szCs w:val="20"/>
              </w:rPr>
            </w:pPr>
          </w:p>
        </w:tc>
        <w:tc>
          <w:tcPr>
            <w:tcW w:w="3970" w:type="dxa"/>
            <w:gridSpan w:val="4"/>
          </w:tcPr>
          <w:p w:rsidR="004775B9" w:rsidRPr="00327835" w:rsidRDefault="002A0901" w:rsidP="00D15A0F">
            <w:pPr>
              <w:rPr>
                <w:sz w:val="20"/>
                <w:szCs w:val="20"/>
              </w:rPr>
            </w:pPr>
            <w:r w:rsidRPr="002A0901">
              <w:rPr>
                <w:sz w:val="20"/>
                <w:szCs w:val="20"/>
              </w:rPr>
              <w:t>Saskaņā ar</w:t>
            </w:r>
            <w:r w:rsidR="004775B9" w:rsidRPr="00327835">
              <w:rPr>
                <w:sz w:val="20"/>
                <w:szCs w:val="20"/>
              </w:rPr>
              <w:t xml:space="preserve"> būvnormatīv</w:t>
            </w:r>
            <w:r w:rsidR="004775B9">
              <w:rPr>
                <w:sz w:val="20"/>
                <w:szCs w:val="20"/>
              </w:rPr>
              <w:t xml:space="preserve">u, kas nosaka </w:t>
            </w:r>
            <w:r w:rsidR="00D15A0F">
              <w:rPr>
                <w:sz w:val="20"/>
                <w:szCs w:val="20"/>
              </w:rPr>
              <w:t>būvakustikas prasības</w:t>
            </w:r>
            <w:r w:rsidR="004775B9">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2.9</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Drošības prasības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Nosakāmas projektēšanas uzdevumā</w:t>
            </w:r>
            <w:r>
              <w:rPr>
                <w:sz w:val="20"/>
                <w:szCs w:val="20"/>
              </w:rPr>
              <w:t>.</w:t>
            </w:r>
          </w:p>
        </w:tc>
      </w:tr>
      <w:tr w:rsidR="004775B9" w:rsidRPr="007D5A74" w:rsidTr="00A8549F">
        <w:trPr>
          <w:trHeight w:val="528"/>
        </w:trPr>
        <w:tc>
          <w:tcPr>
            <w:tcW w:w="1135" w:type="dxa"/>
            <w:vAlign w:val="center"/>
          </w:tcPr>
          <w:p w:rsidR="004775B9" w:rsidRPr="00327835" w:rsidRDefault="004775B9" w:rsidP="00A8549F">
            <w:pPr>
              <w:jc w:val="center"/>
              <w:rPr>
                <w:b/>
                <w:bCs/>
                <w:sz w:val="20"/>
                <w:szCs w:val="20"/>
              </w:rPr>
            </w:pPr>
            <w:r w:rsidRPr="00327835">
              <w:rPr>
                <w:b/>
                <w:bCs/>
                <w:sz w:val="20"/>
                <w:szCs w:val="20"/>
              </w:rPr>
              <w:t>3</w:t>
            </w:r>
            <w:r>
              <w:rPr>
                <w:b/>
                <w:bCs/>
                <w:sz w:val="20"/>
                <w:szCs w:val="20"/>
              </w:rPr>
              <w:t>.</w:t>
            </w:r>
          </w:p>
        </w:tc>
        <w:tc>
          <w:tcPr>
            <w:tcW w:w="7938" w:type="dxa"/>
            <w:gridSpan w:val="7"/>
            <w:vAlign w:val="center"/>
          </w:tcPr>
          <w:p w:rsidR="004775B9" w:rsidRPr="00327835" w:rsidRDefault="004775B9" w:rsidP="00E8681A">
            <w:pPr>
              <w:rPr>
                <w:b/>
                <w:sz w:val="20"/>
                <w:szCs w:val="20"/>
              </w:rPr>
            </w:pPr>
            <w:r w:rsidRPr="00327835">
              <w:rPr>
                <w:b/>
                <w:bCs/>
                <w:sz w:val="20"/>
                <w:szCs w:val="20"/>
              </w:rPr>
              <w:t>Telpu apdares materiāli un izstrādājumi</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Biroju darba telpas,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D15A0F" w:rsidP="007F5F1A">
            <w:pPr>
              <w:rPr>
                <w:sz w:val="20"/>
                <w:szCs w:val="20"/>
              </w:rPr>
            </w:pPr>
            <w:r w:rsidRPr="00D15A0F">
              <w:rPr>
                <w:sz w:val="20"/>
                <w:szCs w:val="20"/>
              </w:rPr>
              <w:t>Saskaņā ar būvnormatīvu, kas nosaka būvakustikas prasības.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.1.1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Standarta biroja telpa</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97208D" w:rsidRDefault="004775B9" w:rsidP="00A8549F">
            <w:pPr>
              <w:rPr>
                <w:sz w:val="20"/>
                <w:szCs w:val="20"/>
              </w:rPr>
            </w:pPr>
            <w:r>
              <w:rPr>
                <w:sz w:val="20"/>
                <w:szCs w:val="20"/>
              </w:rPr>
              <w:t xml:space="preserve">Grīdas seguma materiāls – </w:t>
            </w:r>
            <w:r w:rsidR="009D33B2">
              <w:rPr>
                <w:sz w:val="20"/>
                <w:szCs w:val="20"/>
              </w:rPr>
              <w:t>saskaņā ar telpas funkcijas, lietojuma slodzes</w:t>
            </w:r>
            <w:r>
              <w:rPr>
                <w:sz w:val="20"/>
                <w:szCs w:val="20"/>
              </w:rPr>
              <w:t xml:space="preserve">, izvērtējot materiāla </w:t>
            </w:r>
            <w:r w:rsidR="009D33B2">
              <w:rPr>
                <w:sz w:val="20"/>
                <w:szCs w:val="20"/>
              </w:rPr>
              <w:t>atbilstību telpas ekspluatācijai, ilgmūžības</w:t>
            </w:r>
            <w:r>
              <w:rPr>
                <w:sz w:val="20"/>
                <w:szCs w:val="20"/>
              </w:rPr>
              <w:t xml:space="preserve"> un būvizmaksu prasībām. </w:t>
            </w:r>
            <w:r w:rsidRPr="00327835">
              <w:rPr>
                <w:sz w:val="20"/>
                <w:szCs w:val="20"/>
              </w:rPr>
              <w:t xml:space="preserve">Grīdas seguma uguns reakcijas klase </w:t>
            </w:r>
            <w:r w:rsidR="0097208D">
              <w:rPr>
                <w:sz w:val="20"/>
                <w:szCs w:val="20"/>
              </w:rPr>
              <w:t>s</w:t>
            </w:r>
            <w:r w:rsidR="0097208D" w:rsidRPr="0097208D">
              <w:rPr>
                <w:sz w:val="20"/>
                <w:szCs w:val="20"/>
              </w:rPr>
              <w:t>askaņā ar būvnormatīviem, kas nosaka būvju ugunsdrošību un ugunsdrošības normas.</w:t>
            </w:r>
          </w:p>
          <w:p w:rsidR="004775B9" w:rsidRDefault="004775B9" w:rsidP="00A8549F">
            <w:pPr>
              <w:rPr>
                <w:sz w:val="20"/>
                <w:szCs w:val="20"/>
                <w:u w:val="single"/>
              </w:rPr>
            </w:pPr>
            <w:r>
              <w:rPr>
                <w:sz w:val="20"/>
                <w:szCs w:val="20"/>
                <w:u w:val="single"/>
              </w:rPr>
              <w:t xml:space="preserve">Piemērs: </w:t>
            </w:r>
          </w:p>
          <w:p w:rsidR="004775B9" w:rsidRPr="00327835" w:rsidRDefault="004775B9" w:rsidP="00A8549F">
            <w:pPr>
              <w:rPr>
                <w:sz w:val="20"/>
                <w:szCs w:val="20"/>
                <w:u w:val="single"/>
              </w:rPr>
            </w:pPr>
            <w:r w:rsidRPr="00327835">
              <w:rPr>
                <w:sz w:val="20"/>
                <w:szCs w:val="20"/>
                <w:u w:val="single"/>
              </w:rPr>
              <w:t>Paklājs</w:t>
            </w:r>
          </w:p>
          <w:p w:rsidR="004775B9" w:rsidRPr="00327835" w:rsidRDefault="004775B9" w:rsidP="00A8549F">
            <w:pPr>
              <w:rPr>
                <w:sz w:val="20"/>
                <w:szCs w:val="20"/>
              </w:rPr>
            </w:pPr>
            <w:r w:rsidRPr="00327835">
              <w:rPr>
                <w:sz w:val="20"/>
                <w:szCs w:val="20"/>
              </w:rPr>
              <w:t xml:space="preserve">Virskārtas svars ≥600 g/m2; Virskārtas augstums ≤3.2mm; Dūrienu blīvums ≥340 000/m2; Poliamīda diegs 6,6 vai </w:t>
            </w:r>
            <w:r w:rsidR="001018EC">
              <w:rPr>
                <w:sz w:val="20"/>
                <w:szCs w:val="20"/>
              </w:rPr>
              <w:t>analogs; Antistatisks.</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w:t>
            </w:r>
            <w:r w:rsidR="00D15A0F">
              <w:rPr>
                <w:sz w:val="20"/>
                <w:szCs w:val="20"/>
              </w:rPr>
              <w:t xml:space="preserve"> „</w:t>
            </w:r>
            <w:r w:rsidR="00D15A0F" w:rsidRPr="00D15A0F">
              <w:rPr>
                <w:sz w:val="20"/>
                <w:szCs w:val="20"/>
              </w:rPr>
              <w:t>Resilient floor coverings. Homogeneous and heterogeneous polyvinyl chloride floor coverings. Specification</w:t>
            </w:r>
            <w:r w:rsidR="00D15A0F">
              <w:rPr>
                <w:sz w:val="20"/>
                <w:szCs w:val="20"/>
              </w:rPr>
              <w:t>” (turpmāk – NE 649</w:t>
            </w:r>
            <w:r w:rsidRPr="00327835">
              <w:rPr>
                <w:sz w:val="20"/>
                <w:szCs w:val="20"/>
              </w:rPr>
              <w:t xml:space="preserve">), nodiluma izturība ≤ 0.08 mm  (pēc </w:t>
            </w:r>
            <w:r w:rsidR="00D15A0F">
              <w:rPr>
                <w:sz w:val="20"/>
                <w:szCs w:val="20"/>
              </w:rPr>
              <w:t xml:space="preserve">standarta </w:t>
            </w:r>
            <w:r w:rsidRPr="00327835">
              <w:rPr>
                <w:sz w:val="20"/>
                <w:szCs w:val="20"/>
              </w:rPr>
              <w:t>EN 660-1</w:t>
            </w:r>
            <w:r w:rsidR="00D15A0F">
              <w:rPr>
                <w:sz w:val="20"/>
                <w:szCs w:val="20"/>
              </w:rPr>
              <w:t xml:space="preserve"> „</w:t>
            </w:r>
            <w:r w:rsidR="00D15A0F" w:rsidRPr="00D15A0F">
              <w:rPr>
                <w:sz w:val="20"/>
                <w:szCs w:val="20"/>
              </w:rPr>
              <w:t>Resilient floor coverings. Determination of wear resistance. Stuttgart test</w:t>
            </w:r>
            <w:r w:rsidR="00D15A0F">
              <w:rPr>
                <w:sz w:val="20"/>
                <w:szCs w:val="20"/>
              </w:rPr>
              <w:t>” (turpmāk – NE 660-1</w:t>
            </w:r>
            <w:r w:rsidRPr="00327835">
              <w:rPr>
                <w:sz w:val="20"/>
                <w:szCs w:val="20"/>
              </w:rPr>
              <w:t xml:space="preserve">),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Antibakteriāls un fun</w:t>
            </w:r>
            <w:r>
              <w:rPr>
                <w:sz w:val="20"/>
                <w:szCs w:val="20"/>
              </w:rPr>
              <w:t>gicīds.</w:t>
            </w:r>
          </w:p>
          <w:p w:rsidR="004775B9" w:rsidRPr="00327835" w:rsidRDefault="004775B9" w:rsidP="003D67CC">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w:t>
            </w:r>
            <w:r w:rsidR="004775B9">
              <w:rPr>
                <w:bCs/>
                <w:sz w:val="20"/>
                <w:szCs w:val="20"/>
              </w:rPr>
              <w:t>1</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Pusmatēta (spīduma koeficients 7) ūdens dispersijas akrilāta krāsa, iztu</w:t>
            </w:r>
            <w:r>
              <w:rPr>
                <w:sz w:val="20"/>
                <w:szCs w:val="20"/>
              </w:rPr>
              <w:t>r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w:t>
            </w:r>
            <w:r w:rsidR="004775B9">
              <w:rPr>
                <w:bCs/>
                <w:sz w:val="20"/>
                <w:szCs w:val="20"/>
              </w:rPr>
              <w:t>1</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.2.1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Biroja telpa ar apmeklētājiem</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A8549F">
            <w:pPr>
              <w:rPr>
                <w:sz w:val="20"/>
                <w:szCs w:val="20"/>
              </w:rPr>
            </w:pPr>
            <w:r>
              <w:rPr>
                <w:sz w:val="20"/>
                <w:szCs w:val="20"/>
              </w:rPr>
              <w:t xml:space="preserve">Grīdas seguma materiāls – </w:t>
            </w:r>
            <w:r w:rsidR="00B5562B">
              <w:rPr>
                <w:sz w:val="20"/>
                <w:szCs w:val="20"/>
              </w:rPr>
              <w:t>saskaņā ar telpas funkciju, lietojuma slodzes</w:t>
            </w:r>
            <w:r>
              <w:rPr>
                <w:sz w:val="20"/>
                <w:szCs w:val="20"/>
              </w:rPr>
              <w:t>, izvērtējot materiāla a</w:t>
            </w:r>
            <w:r w:rsidR="00B5562B">
              <w:rPr>
                <w:sz w:val="20"/>
                <w:szCs w:val="20"/>
              </w:rPr>
              <w:t>tbilstību telpas ekspluatācijai</w:t>
            </w:r>
            <w:r>
              <w:rPr>
                <w:sz w:val="20"/>
                <w:szCs w:val="20"/>
              </w:rPr>
              <w:t>, ilgmūžības un būvizmaksu prasībām.</w:t>
            </w:r>
          </w:p>
          <w:p w:rsidR="004775B9" w:rsidRPr="00AA0BB0" w:rsidRDefault="004775B9" w:rsidP="00A8549F">
            <w:pPr>
              <w:rPr>
                <w:sz w:val="20"/>
                <w:szCs w:val="20"/>
                <w:u w:val="single"/>
              </w:rPr>
            </w:pPr>
            <w:r>
              <w:rPr>
                <w:sz w:val="20"/>
                <w:szCs w:val="20"/>
                <w:u w:val="single"/>
              </w:rPr>
              <w:t>P</w:t>
            </w:r>
            <w:r w:rsidRPr="00AA0BB0">
              <w:rPr>
                <w:sz w:val="20"/>
                <w:szCs w:val="20"/>
                <w:u w:val="single"/>
              </w:rPr>
              <w:t xml:space="preserve">iemērs: </w:t>
            </w:r>
          </w:p>
          <w:p w:rsidR="004775B9" w:rsidRPr="00327835" w:rsidRDefault="004775B9" w:rsidP="00A8549F">
            <w:pPr>
              <w:rPr>
                <w:sz w:val="20"/>
                <w:szCs w:val="20"/>
                <w:u w:val="single"/>
              </w:rPr>
            </w:pPr>
            <w:r w:rsidRPr="00327835">
              <w:rPr>
                <w:sz w:val="20"/>
                <w:szCs w:val="20"/>
                <w:u w:val="single"/>
              </w:rPr>
              <w:t xml:space="preserve">Paklājs </w:t>
            </w:r>
          </w:p>
          <w:p w:rsidR="004775B9" w:rsidRPr="00327835" w:rsidRDefault="004775B9" w:rsidP="00A8549F">
            <w:pPr>
              <w:rPr>
                <w:sz w:val="20"/>
                <w:szCs w:val="20"/>
              </w:rPr>
            </w:pPr>
            <w:r w:rsidRPr="00327835">
              <w:rPr>
                <w:sz w:val="20"/>
                <w:szCs w:val="20"/>
              </w:rPr>
              <w:t>Virskārtas svars ≥700 g/m2; Virskārtas augstums ≤4,2mm; Dūrienu blīvums ≥350 000/m2; Poliamīda diegs 6,6 vai analogs; Antistatisks</w:t>
            </w:r>
            <w:r w:rsidR="001018EC">
              <w:rPr>
                <w:sz w:val="20"/>
                <w:szCs w:val="20"/>
              </w:rPr>
              <w:t>.</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w:t>
            </w:r>
            <w:r w:rsidRPr="00327835">
              <w:rPr>
                <w:sz w:val="20"/>
                <w:szCs w:val="20"/>
              </w:rPr>
              <w:lastRenderedPageBreak/>
              <w:t xml:space="preserve">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 bakteriāls un fun</w:t>
            </w:r>
            <w:r>
              <w:rPr>
                <w:sz w:val="20"/>
                <w:szCs w:val="20"/>
              </w:rPr>
              <w:t>gicīds</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lastRenderedPageBreak/>
              <w:t>3.1</w:t>
            </w:r>
            <w:r w:rsidR="004775B9" w:rsidRPr="00327835">
              <w:rPr>
                <w:bCs/>
                <w:sz w:val="20"/>
                <w:szCs w:val="20"/>
              </w:rPr>
              <w:t>.2.2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Pusmatēta (spīduma koeficients 7) ūdens dispersijas akrilāta krāsa, iztur līdz 2000 - 10000 tīrīšanas ciklus</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.2.3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.3.1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Ar paaugstinātu apmeklētāju / darbinieku plūsmu</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B5562B">
              <w:rPr>
                <w:sz w:val="20"/>
                <w:szCs w:val="20"/>
              </w:rPr>
              <w:t>saskaņā ar telpas funkciju, lietojuma slodzes</w:t>
            </w:r>
            <w:r>
              <w:rPr>
                <w:sz w:val="20"/>
                <w:szCs w:val="20"/>
              </w:rPr>
              <w:t>, izvērtējot materiāla a</w:t>
            </w:r>
            <w:r w:rsidR="00B5562B">
              <w:rPr>
                <w:sz w:val="20"/>
                <w:szCs w:val="20"/>
              </w:rPr>
              <w:t>tbilstību telpas ekspluatācijai</w:t>
            </w:r>
            <w:r>
              <w:rPr>
                <w:sz w:val="20"/>
                <w:szCs w:val="20"/>
              </w:rPr>
              <w:t xml:space="preserve">, ilgmūžības un būvizmaksu prasībām. </w:t>
            </w:r>
          </w:p>
          <w:p w:rsidR="004775B9" w:rsidRPr="00AA0BB0" w:rsidRDefault="004775B9" w:rsidP="004E28C5">
            <w:pPr>
              <w:rPr>
                <w:sz w:val="20"/>
                <w:szCs w:val="20"/>
                <w:u w:val="single"/>
              </w:rPr>
            </w:pPr>
            <w:r>
              <w:rPr>
                <w:sz w:val="20"/>
                <w:szCs w:val="20"/>
                <w:u w:val="single"/>
              </w:rPr>
              <w:t>P</w:t>
            </w:r>
            <w:r w:rsidRPr="00AA0BB0">
              <w:rPr>
                <w:sz w:val="20"/>
                <w:szCs w:val="20"/>
                <w:u w:val="single"/>
              </w:rPr>
              <w:t xml:space="preserve">iemērs: </w:t>
            </w:r>
          </w:p>
          <w:p w:rsidR="004775B9" w:rsidRPr="00327835" w:rsidRDefault="004775B9" w:rsidP="004E28C5">
            <w:pPr>
              <w:rPr>
                <w:sz w:val="20"/>
                <w:szCs w:val="20"/>
                <w:u w:val="single"/>
              </w:rPr>
            </w:pPr>
            <w:r w:rsidRPr="00327835">
              <w:rPr>
                <w:sz w:val="20"/>
                <w:szCs w:val="20"/>
                <w:u w:val="single"/>
              </w:rPr>
              <w:t xml:space="preserve">Paklājs </w:t>
            </w:r>
          </w:p>
          <w:p w:rsidR="004775B9" w:rsidRPr="00327835" w:rsidRDefault="004775B9" w:rsidP="00A8549F">
            <w:pPr>
              <w:rPr>
                <w:sz w:val="20"/>
                <w:szCs w:val="20"/>
              </w:rPr>
            </w:pPr>
            <w:r w:rsidRPr="00327835">
              <w:rPr>
                <w:sz w:val="20"/>
                <w:szCs w:val="20"/>
              </w:rPr>
              <w:t xml:space="preserve">Virskārtas svars ≥700 g/m2; Virskārtas augstums ≤4,2mm; Dūrienu blīvums ≥350 000/m2; Poliamīda diegs 6,6 vai analogs; </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 bakteriāls un fun</w:t>
            </w:r>
            <w:r>
              <w:rPr>
                <w:sz w:val="20"/>
                <w:szCs w:val="20"/>
              </w:rPr>
              <w:t>gicīds</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3</w:t>
            </w:r>
            <w:r w:rsidR="00E55013">
              <w:rPr>
                <w:bCs/>
                <w:sz w:val="20"/>
                <w:szCs w:val="20"/>
              </w:rPr>
              <w:t>.1</w:t>
            </w:r>
            <w:r w:rsidRPr="00327835">
              <w:rPr>
                <w:bCs/>
                <w:sz w:val="20"/>
                <w:szCs w:val="20"/>
              </w:rPr>
              <w:t>.3.2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r>
              <w:rPr>
                <w:sz w:val="20"/>
                <w:szCs w:val="20"/>
              </w:rPr>
              <w:t>;</w:t>
            </w:r>
          </w:p>
          <w:p w:rsidR="004775B9" w:rsidRPr="00327835" w:rsidRDefault="004775B9" w:rsidP="00A8549F">
            <w:pPr>
              <w:rPr>
                <w:sz w:val="20"/>
                <w:szCs w:val="20"/>
              </w:rPr>
            </w:pPr>
            <w:r w:rsidRPr="00327835">
              <w:rPr>
                <w:sz w:val="20"/>
                <w:szCs w:val="20"/>
              </w:rPr>
              <w:t>Pusspīdīga (spīduma koeficients 20) ūdens dispersijas akrilāta krāsa, iztu</w:t>
            </w:r>
            <w:r w:rsidR="001018EC">
              <w:rPr>
                <w:sz w:val="20"/>
                <w:szCs w:val="20"/>
              </w:rPr>
              <w:t>r 2000 – 10000 tīrīšanas ciklus</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3.1</w:t>
            </w:r>
            <w:r w:rsidR="004775B9" w:rsidRPr="00327835">
              <w:rPr>
                <w:bCs/>
                <w:sz w:val="20"/>
                <w:szCs w:val="20"/>
              </w:rPr>
              <w:t>.3.3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3.2</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Gaitenis,</w:t>
            </w:r>
          </w:p>
          <w:p w:rsidR="004775B9" w:rsidRPr="00327835" w:rsidRDefault="004775B9" w:rsidP="00E8681A">
            <w:pPr>
              <w:rPr>
                <w:bCs/>
                <w:sz w:val="20"/>
                <w:szCs w:val="20"/>
              </w:rPr>
            </w:pPr>
            <w:r w:rsidRPr="00327835">
              <w:rPr>
                <w:sz w:val="20"/>
                <w:szCs w:val="20"/>
              </w:rPr>
              <w:t xml:space="preserve">Vieta </w:t>
            </w:r>
            <w:r>
              <w:rPr>
                <w:sz w:val="20"/>
                <w:szCs w:val="20"/>
              </w:rPr>
              <w:t xml:space="preserve">vai telpa </w:t>
            </w:r>
            <w:r w:rsidRPr="00327835">
              <w:rPr>
                <w:sz w:val="20"/>
                <w:szCs w:val="20"/>
              </w:rPr>
              <w:t>kopēšanas tehnikai</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B5562B" w:rsidRPr="00B5562B">
              <w:rPr>
                <w:sz w:val="20"/>
                <w:szCs w:val="20"/>
              </w:rPr>
              <w:t>saskaņā ar telpas funkciju, lietojuma slodzes, izvērtējot materiāla atbilstību telpas ekspluatācijai, ilgmūžības un būvizmaksu prasībām.</w:t>
            </w:r>
            <w:r>
              <w:rPr>
                <w:sz w:val="20"/>
                <w:szCs w:val="20"/>
              </w:rPr>
              <w:t xml:space="preserve"> </w:t>
            </w:r>
          </w:p>
          <w:p w:rsidR="004775B9" w:rsidRDefault="004775B9" w:rsidP="004E28C5">
            <w:pPr>
              <w:rPr>
                <w:sz w:val="20"/>
                <w:szCs w:val="20"/>
              </w:rPr>
            </w:pPr>
            <w:r w:rsidRPr="00327835">
              <w:rPr>
                <w:sz w:val="20"/>
                <w:szCs w:val="20"/>
              </w:rPr>
              <w:t>Grīd</w:t>
            </w:r>
            <w:r w:rsidR="00B5562B">
              <w:rPr>
                <w:sz w:val="20"/>
                <w:szCs w:val="20"/>
              </w:rPr>
              <w:t>as seguma ugunsreakcijas klase</w:t>
            </w:r>
            <w:r w:rsidR="00FA149B">
              <w:rPr>
                <w:sz w:val="20"/>
                <w:szCs w:val="20"/>
              </w:rPr>
              <w:t xml:space="preserve"> </w:t>
            </w:r>
            <w:r w:rsidR="0097208D">
              <w:rPr>
                <w:sz w:val="20"/>
                <w:szCs w:val="20"/>
              </w:rPr>
              <w:t>s</w:t>
            </w:r>
            <w:r w:rsidR="0097208D" w:rsidRPr="0097208D">
              <w:rPr>
                <w:sz w:val="20"/>
                <w:szCs w:val="20"/>
              </w:rPr>
              <w:t>askaņā ar būvnormatīviem, kas nosaka būvju ugunsdrošību un ugunsdrošības normas.</w:t>
            </w:r>
          </w:p>
          <w:p w:rsidR="004775B9" w:rsidRPr="00AA0BB0" w:rsidRDefault="004775B9" w:rsidP="004E28C5">
            <w:pPr>
              <w:rPr>
                <w:sz w:val="20"/>
                <w:szCs w:val="20"/>
                <w:u w:val="single"/>
              </w:rPr>
            </w:pPr>
            <w:r>
              <w:rPr>
                <w:sz w:val="20"/>
                <w:szCs w:val="20"/>
                <w:u w:val="single"/>
              </w:rPr>
              <w:t>P</w:t>
            </w:r>
            <w:r w:rsidRPr="00AA0BB0">
              <w:rPr>
                <w:sz w:val="20"/>
                <w:szCs w:val="20"/>
                <w:u w:val="single"/>
              </w:rPr>
              <w:t xml:space="preserve">iemērs: </w:t>
            </w:r>
          </w:p>
          <w:p w:rsidR="004775B9" w:rsidRPr="00327835" w:rsidRDefault="004775B9" w:rsidP="00A8549F">
            <w:pPr>
              <w:rPr>
                <w:sz w:val="20"/>
                <w:szCs w:val="20"/>
                <w:u w:val="single"/>
              </w:rPr>
            </w:pPr>
            <w:r w:rsidRPr="00327835">
              <w:rPr>
                <w:sz w:val="20"/>
                <w:szCs w:val="20"/>
                <w:u w:val="single"/>
              </w:rPr>
              <w:t xml:space="preserve">Paklājs </w:t>
            </w:r>
          </w:p>
          <w:p w:rsidR="004775B9" w:rsidRPr="00327835" w:rsidRDefault="004775B9" w:rsidP="00A8549F">
            <w:pPr>
              <w:rPr>
                <w:sz w:val="20"/>
                <w:szCs w:val="20"/>
              </w:rPr>
            </w:pPr>
            <w:r w:rsidRPr="00327835">
              <w:rPr>
                <w:sz w:val="20"/>
                <w:szCs w:val="20"/>
              </w:rPr>
              <w:t xml:space="preserve">Virskārtas svars ≥700 g/m2; Virskārtas augstums ≤4,2mm; Dūrienu blīvums ≥350 000/m2; Poliamīda diegs 6,6 vai analogs; </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w:t>
            </w:r>
            <w:r>
              <w:rPr>
                <w:sz w:val="20"/>
                <w:szCs w:val="20"/>
              </w:rPr>
              <w:t>bakteriāls un fungicīds.</w:t>
            </w:r>
          </w:p>
          <w:p w:rsidR="004775B9" w:rsidRPr="00327835" w:rsidRDefault="004775B9" w:rsidP="00A8549F">
            <w:pPr>
              <w:rPr>
                <w:sz w:val="20"/>
                <w:szCs w:val="20"/>
              </w:rPr>
            </w:pPr>
            <w:r>
              <w:rPr>
                <w:sz w:val="20"/>
                <w:szCs w:val="20"/>
              </w:rPr>
              <w:t xml:space="preserve">Piemērā minētos materiālus iespējams </w:t>
            </w:r>
            <w:r>
              <w:rPr>
                <w:sz w:val="20"/>
                <w:szCs w:val="20"/>
              </w:rPr>
              <w:lastRenderedPageBreak/>
              <w:t>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lastRenderedPageBreak/>
              <w:t>3.2</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r>
              <w:rPr>
                <w:sz w:val="20"/>
                <w:szCs w:val="20"/>
              </w:rPr>
              <w:t>;</w:t>
            </w:r>
          </w:p>
          <w:p w:rsidR="004775B9" w:rsidRPr="00327835" w:rsidRDefault="004775B9" w:rsidP="00A8549F">
            <w:pPr>
              <w:rPr>
                <w:sz w:val="20"/>
                <w:szCs w:val="20"/>
              </w:rPr>
            </w:pPr>
            <w:r w:rsidRPr="00327835">
              <w:rPr>
                <w:sz w:val="20"/>
                <w:szCs w:val="20"/>
              </w:rPr>
              <w:t>Pusspīdīga (spīduma koeficients 20) ūdens dispersijas akrilāta krāsa, iztu</w:t>
            </w:r>
            <w:r>
              <w:rPr>
                <w:sz w:val="20"/>
                <w:szCs w:val="20"/>
              </w:rPr>
              <w:t>r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3.2</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sidR="001018EC">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3.3</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Vestibils</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B5562B" w:rsidRPr="00B5562B">
              <w:rPr>
                <w:sz w:val="20"/>
                <w:szCs w:val="20"/>
              </w:rPr>
              <w:t>saskaņā ar telpas funkciju, lietojuma slodzes, izvērtējot materiāla atbilstību telpas ekspluatācijai, ilgmūžības un būvizmaksu prasībām.</w:t>
            </w:r>
          </w:p>
          <w:p w:rsidR="004775B9" w:rsidRPr="00327835" w:rsidRDefault="004775B9" w:rsidP="00A8549F">
            <w:pPr>
              <w:rPr>
                <w:sz w:val="20"/>
                <w:szCs w:val="20"/>
                <w:u w:val="single"/>
              </w:rPr>
            </w:pPr>
            <w:r w:rsidRPr="00327835">
              <w:rPr>
                <w:sz w:val="20"/>
                <w:szCs w:val="20"/>
              </w:rPr>
              <w:t xml:space="preserve">Grīdas seguma ugunsreakcijas klase </w:t>
            </w:r>
            <w:r w:rsidR="0097208D">
              <w:rPr>
                <w:sz w:val="20"/>
                <w:szCs w:val="20"/>
              </w:rPr>
              <w:t>s</w:t>
            </w:r>
            <w:r w:rsidR="0097208D" w:rsidRPr="0097208D">
              <w:rPr>
                <w:sz w:val="20"/>
                <w:szCs w:val="20"/>
              </w:rPr>
              <w:t>askaņā ar būvnormatīviem, kas nosaka būvju ugunsdrošību un ugunsdrošības normas.</w:t>
            </w:r>
          </w:p>
          <w:p w:rsidR="004775B9" w:rsidRDefault="004775B9" w:rsidP="00A8549F">
            <w:pPr>
              <w:rPr>
                <w:sz w:val="20"/>
                <w:szCs w:val="20"/>
                <w:u w:val="single"/>
              </w:rPr>
            </w:pPr>
            <w:r>
              <w:rPr>
                <w:sz w:val="20"/>
                <w:szCs w:val="20"/>
                <w:u w:val="single"/>
              </w:rPr>
              <w:t>Piemērs:</w:t>
            </w:r>
          </w:p>
          <w:p w:rsidR="004775B9" w:rsidRPr="00327835" w:rsidRDefault="004775B9" w:rsidP="00A8549F">
            <w:pPr>
              <w:rPr>
                <w:sz w:val="20"/>
                <w:szCs w:val="20"/>
              </w:rPr>
            </w:pPr>
            <w:r w:rsidRPr="00327835">
              <w:rPr>
                <w:sz w:val="20"/>
                <w:szCs w:val="20"/>
                <w:u w:val="single"/>
              </w:rPr>
              <w:t>Flīzes</w:t>
            </w:r>
            <w:r w:rsidRPr="00327835">
              <w:rPr>
                <w:sz w:val="20"/>
                <w:szCs w:val="20"/>
              </w:rPr>
              <w:t xml:space="preserve"> </w:t>
            </w:r>
          </w:p>
          <w:p w:rsidR="004775B9" w:rsidRPr="00327835" w:rsidRDefault="004775B9" w:rsidP="00A8549F">
            <w:pPr>
              <w:rPr>
                <w:sz w:val="20"/>
                <w:szCs w:val="20"/>
              </w:rPr>
            </w:pPr>
            <w:r w:rsidRPr="00327835">
              <w:rPr>
                <w:sz w:val="20"/>
                <w:szCs w:val="20"/>
              </w:rPr>
              <w:t xml:space="preserve">Pretslīdes koeficients R 9; Nodiluma izturība 5 grupa (PEI 5), (pēc </w:t>
            </w:r>
            <w:r w:rsidR="00CC5B7C">
              <w:rPr>
                <w:sz w:val="20"/>
                <w:szCs w:val="20"/>
              </w:rPr>
              <w:t xml:space="preserve">standarta </w:t>
            </w:r>
            <w:r w:rsidRPr="00327835">
              <w:rPr>
                <w:sz w:val="20"/>
                <w:szCs w:val="20"/>
              </w:rPr>
              <w:t>EN 102</w:t>
            </w:r>
            <w:r w:rsidR="00CC5B7C">
              <w:rPr>
                <w:sz w:val="20"/>
                <w:szCs w:val="20"/>
              </w:rPr>
              <w:t xml:space="preserve"> „</w:t>
            </w:r>
            <w:r w:rsidR="00CC5B7C" w:rsidRPr="00CC5B7C">
              <w:rPr>
                <w:sz w:val="20"/>
                <w:szCs w:val="20"/>
              </w:rPr>
              <w:t>Ceramic floors and wall tiles. Determination of resistance to deep abrasion. Unglazed tiles.</w:t>
            </w:r>
            <w:r w:rsidR="00CC5B7C">
              <w:rPr>
                <w:sz w:val="20"/>
                <w:szCs w:val="20"/>
              </w:rPr>
              <w:t>” (turpmāk – EN 102</w:t>
            </w:r>
            <w:r w:rsidRPr="00327835">
              <w:rPr>
                <w:sz w:val="20"/>
                <w:szCs w:val="20"/>
              </w:rPr>
              <w:t>)</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 bakteriāls un fun</w:t>
            </w:r>
            <w:r>
              <w:rPr>
                <w:sz w:val="20"/>
                <w:szCs w:val="20"/>
              </w:rPr>
              <w:t>gicīds</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3.3</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r>
              <w:rPr>
                <w:sz w:val="20"/>
                <w:szCs w:val="20"/>
              </w:rPr>
              <w:t>;</w:t>
            </w:r>
          </w:p>
          <w:p w:rsidR="004775B9" w:rsidRPr="00327835" w:rsidRDefault="004775B9" w:rsidP="00A8549F">
            <w:pPr>
              <w:pStyle w:val="BodyTextIndent"/>
              <w:rPr>
                <w:sz w:val="20"/>
                <w:szCs w:val="20"/>
              </w:rPr>
            </w:pPr>
            <w:r w:rsidRPr="00327835">
              <w:rPr>
                <w:sz w:val="20"/>
                <w:szCs w:val="20"/>
              </w:rPr>
              <w:t>Pusspīdīga (spīduma koeficients 20) ūdens dispersijas akrilāta krāsa, iztu</w:t>
            </w:r>
            <w:r>
              <w:rPr>
                <w:sz w:val="20"/>
                <w:szCs w:val="20"/>
              </w:rPr>
              <w:t>r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3.3</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Nosaka projektēšanas uzdevumā</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3.4</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Kāpņu telpa</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B5562B" w:rsidRDefault="004775B9" w:rsidP="00A8549F">
            <w:pPr>
              <w:rPr>
                <w:sz w:val="20"/>
                <w:szCs w:val="20"/>
              </w:rPr>
            </w:pPr>
            <w:r>
              <w:rPr>
                <w:sz w:val="20"/>
                <w:szCs w:val="20"/>
              </w:rPr>
              <w:t xml:space="preserve">Grīdas seguma materiāls – </w:t>
            </w:r>
            <w:r w:rsidR="00B5562B" w:rsidRPr="00B5562B">
              <w:rPr>
                <w:sz w:val="20"/>
                <w:szCs w:val="20"/>
              </w:rPr>
              <w:t>saskaņā ar telpas funkciju, lietojuma slodzes, izvērtējot materiāla atbilstību telpas ekspluatācijai, ilgmūžības un būvizmaksu prasībām.</w:t>
            </w:r>
          </w:p>
          <w:p w:rsidR="004775B9" w:rsidRDefault="004775B9" w:rsidP="00A8549F">
            <w:pPr>
              <w:rPr>
                <w:sz w:val="20"/>
                <w:szCs w:val="20"/>
                <w:u w:val="single"/>
              </w:rPr>
            </w:pPr>
            <w:r>
              <w:rPr>
                <w:sz w:val="20"/>
                <w:szCs w:val="20"/>
                <w:u w:val="single"/>
              </w:rPr>
              <w:t xml:space="preserve">Piemērs: </w:t>
            </w:r>
          </w:p>
          <w:p w:rsidR="004775B9" w:rsidRPr="00327835" w:rsidRDefault="004775B9" w:rsidP="00A8549F">
            <w:pPr>
              <w:rPr>
                <w:sz w:val="20"/>
                <w:szCs w:val="20"/>
                <w:u w:val="single"/>
              </w:rPr>
            </w:pPr>
            <w:r w:rsidRPr="00327835">
              <w:rPr>
                <w:sz w:val="20"/>
                <w:szCs w:val="20"/>
                <w:u w:val="single"/>
              </w:rPr>
              <w:t xml:space="preserve">Flīzes </w:t>
            </w:r>
          </w:p>
          <w:p w:rsidR="004775B9" w:rsidRPr="00327835" w:rsidRDefault="004775B9" w:rsidP="00A8549F">
            <w:pPr>
              <w:rPr>
                <w:sz w:val="20"/>
                <w:szCs w:val="20"/>
              </w:rPr>
            </w:pPr>
            <w:r w:rsidRPr="00327835">
              <w:rPr>
                <w:sz w:val="20"/>
                <w:szCs w:val="20"/>
              </w:rPr>
              <w:t xml:space="preserve">Pretslīdes koeficients R 10; Nodiluma izturība 5 grupa (PEI 5), (pēc EN 102); </w:t>
            </w:r>
          </w:p>
          <w:p w:rsidR="004775B9" w:rsidRPr="00327835" w:rsidRDefault="004775B9" w:rsidP="00A8549F">
            <w:pPr>
              <w:rPr>
                <w:sz w:val="20"/>
                <w:szCs w:val="20"/>
              </w:rPr>
            </w:pPr>
            <w:r w:rsidRPr="00327835">
              <w:rPr>
                <w:sz w:val="20"/>
                <w:szCs w:val="20"/>
              </w:rPr>
              <w:t>Pakāpienos iestrādāti pretslīdēšanas materiāli; Pretslīdes koeficients R 10; Nodiluma izturība 5 grupa (PEI 5), (pēc EN 102)</w:t>
            </w:r>
            <w:r>
              <w:rPr>
                <w:sz w:val="20"/>
                <w:szCs w:val="20"/>
              </w:rPr>
              <w:t>. Piemērā minētos materiālus iespējams aizvietot ar citiem, līdzvērtīgiem materiāliem.</w:t>
            </w:r>
          </w:p>
          <w:p w:rsidR="004775B9" w:rsidRPr="00327835" w:rsidRDefault="004775B9" w:rsidP="00B5562B">
            <w:pPr>
              <w:rPr>
                <w:sz w:val="20"/>
                <w:szCs w:val="20"/>
              </w:rPr>
            </w:pPr>
            <w:r w:rsidRPr="00327835">
              <w:rPr>
                <w:sz w:val="20"/>
                <w:szCs w:val="20"/>
              </w:rPr>
              <w:t xml:space="preserve">Pakāpieni marķēti </w:t>
            </w:r>
            <w:r w:rsidR="00B5562B">
              <w:rPr>
                <w:sz w:val="20"/>
                <w:szCs w:val="20"/>
              </w:rPr>
              <w:t>saskaņā ar</w:t>
            </w:r>
            <w:r>
              <w:rPr>
                <w:sz w:val="20"/>
                <w:szCs w:val="20"/>
              </w:rPr>
              <w:t xml:space="preserve"> normatīvajiem aktiem, kas nosaka vides pieejamības prasības personām ar īpašām vajadzībām.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3.4</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r>
              <w:rPr>
                <w:sz w:val="20"/>
                <w:szCs w:val="20"/>
              </w:rPr>
              <w:t>;</w:t>
            </w:r>
          </w:p>
          <w:p w:rsidR="004775B9" w:rsidRPr="00327835" w:rsidRDefault="004775B9" w:rsidP="00A8549F">
            <w:pPr>
              <w:rPr>
                <w:sz w:val="20"/>
                <w:szCs w:val="20"/>
              </w:rPr>
            </w:pPr>
            <w:r w:rsidRPr="00327835">
              <w:rPr>
                <w:sz w:val="20"/>
                <w:szCs w:val="20"/>
              </w:rPr>
              <w:t>Pusspīdīga (spīduma koeficients 20) ūdens dispersijas akrilāta krāsa, iztu</w:t>
            </w:r>
            <w:r>
              <w:rPr>
                <w:sz w:val="20"/>
                <w:szCs w:val="20"/>
              </w:rPr>
              <w:t>r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3.4</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Gludi krāsoti</w:t>
            </w:r>
            <w:r>
              <w:rPr>
                <w:sz w:val="20"/>
                <w:szCs w:val="20"/>
              </w:rPr>
              <w:t>.</w:t>
            </w:r>
          </w:p>
        </w:tc>
      </w:tr>
      <w:tr w:rsidR="004775B9" w:rsidRPr="007D5A74" w:rsidTr="00A8549F">
        <w:tc>
          <w:tcPr>
            <w:tcW w:w="1135" w:type="dxa"/>
          </w:tcPr>
          <w:p w:rsidR="004775B9" w:rsidRPr="00D412EC" w:rsidRDefault="00E55013" w:rsidP="00A8549F">
            <w:pPr>
              <w:jc w:val="center"/>
              <w:rPr>
                <w:bCs/>
                <w:sz w:val="20"/>
                <w:szCs w:val="20"/>
              </w:rPr>
            </w:pPr>
            <w:r>
              <w:rPr>
                <w:bCs/>
                <w:sz w:val="20"/>
                <w:szCs w:val="20"/>
              </w:rPr>
              <w:t>3.5</w:t>
            </w:r>
            <w:r w:rsidR="004775B9" w:rsidRPr="00D412EC">
              <w:rPr>
                <w:bCs/>
                <w:sz w:val="20"/>
                <w:szCs w:val="20"/>
              </w:rPr>
              <w:t>.1.</w:t>
            </w:r>
          </w:p>
        </w:tc>
        <w:tc>
          <w:tcPr>
            <w:tcW w:w="1843" w:type="dxa"/>
            <w:gridSpan w:val="2"/>
          </w:tcPr>
          <w:p w:rsidR="004775B9" w:rsidRPr="00327835" w:rsidRDefault="004775B9" w:rsidP="00E8681A">
            <w:pPr>
              <w:rPr>
                <w:bCs/>
                <w:sz w:val="20"/>
                <w:szCs w:val="20"/>
              </w:rPr>
            </w:pPr>
            <w:r w:rsidRPr="00327835">
              <w:rPr>
                <w:sz w:val="20"/>
                <w:szCs w:val="20"/>
              </w:rPr>
              <w:t>Biroja virtuve</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B5562B" w:rsidRPr="00B5562B">
              <w:rPr>
                <w:sz w:val="20"/>
                <w:szCs w:val="20"/>
              </w:rPr>
              <w:t xml:space="preserve">saskaņā ar telpas funkciju, lietojuma slodzes, izvērtējot materiāla atbilstību telpas ekspluatācijai, </w:t>
            </w:r>
            <w:r w:rsidR="00B5562B" w:rsidRPr="00B5562B">
              <w:rPr>
                <w:sz w:val="20"/>
                <w:szCs w:val="20"/>
              </w:rPr>
              <w:lastRenderedPageBreak/>
              <w:t>ilgmūžības un būvizmaksu prasībām.</w:t>
            </w:r>
          </w:p>
          <w:p w:rsidR="004775B9" w:rsidRPr="00327835" w:rsidRDefault="004775B9" w:rsidP="00A8549F">
            <w:pPr>
              <w:rPr>
                <w:sz w:val="20"/>
                <w:szCs w:val="20"/>
                <w:u w:val="single"/>
              </w:rPr>
            </w:pPr>
            <w:r w:rsidRPr="00327835">
              <w:rPr>
                <w:sz w:val="20"/>
                <w:szCs w:val="20"/>
              </w:rPr>
              <w:t xml:space="preserve">Grīdas seguma </w:t>
            </w:r>
            <w:r w:rsidR="00E8681A">
              <w:rPr>
                <w:sz w:val="20"/>
                <w:szCs w:val="20"/>
              </w:rPr>
              <w:t xml:space="preserve">ugunsreakcijas klase </w:t>
            </w:r>
            <w:r w:rsidR="0097208D">
              <w:rPr>
                <w:sz w:val="20"/>
                <w:szCs w:val="20"/>
              </w:rPr>
              <w:t>s</w:t>
            </w:r>
            <w:r w:rsidR="0097208D" w:rsidRPr="0097208D">
              <w:rPr>
                <w:sz w:val="20"/>
                <w:szCs w:val="20"/>
              </w:rPr>
              <w:t>askaņā ar būvnormatīviem, kas nosaka būvju uguns</w:t>
            </w:r>
            <w:r w:rsidR="0097208D">
              <w:rPr>
                <w:sz w:val="20"/>
                <w:szCs w:val="20"/>
              </w:rPr>
              <w:t>drošību un ugunsdrošības normas</w:t>
            </w:r>
            <w:r w:rsidR="00FA149B" w:rsidRPr="00FA149B">
              <w:rPr>
                <w:sz w:val="20"/>
                <w:szCs w:val="20"/>
              </w:rPr>
              <w:t>.</w:t>
            </w:r>
          </w:p>
          <w:p w:rsidR="004775B9" w:rsidRDefault="004775B9" w:rsidP="00A8549F">
            <w:pPr>
              <w:rPr>
                <w:sz w:val="20"/>
                <w:szCs w:val="20"/>
                <w:u w:val="single"/>
              </w:rPr>
            </w:pPr>
            <w:r>
              <w:rPr>
                <w:sz w:val="20"/>
                <w:szCs w:val="20"/>
                <w:u w:val="single"/>
              </w:rPr>
              <w:t>Piemērs:</w:t>
            </w:r>
          </w:p>
          <w:p w:rsidR="004775B9" w:rsidRPr="00327835" w:rsidRDefault="004775B9" w:rsidP="00A8549F">
            <w:pPr>
              <w:rPr>
                <w:sz w:val="20"/>
                <w:szCs w:val="20"/>
              </w:rPr>
            </w:pPr>
            <w:r w:rsidRPr="00327835">
              <w:rPr>
                <w:sz w:val="20"/>
                <w:szCs w:val="20"/>
                <w:u w:val="single"/>
              </w:rPr>
              <w:t xml:space="preserve">Flīzes </w:t>
            </w:r>
          </w:p>
          <w:p w:rsidR="004775B9" w:rsidRPr="00327835" w:rsidRDefault="004775B9" w:rsidP="00A8549F">
            <w:pPr>
              <w:rPr>
                <w:sz w:val="20"/>
                <w:szCs w:val="20"/>
              </w:rPr>
            </w:pPr>
            <w:r w:rsidRPr="00327835">
              <w:rPr>
                <w:sz w:val="20"/>
                <w:szCs w:val="20"/>
              </w:rPr>
              <w:t>Pretslīdes koeficients R 10; Nodiluma izturība 4 grupa (PEI 4), (pēc EN 102)</w:t>
            </w:r>
            <w:r>
              <w:rPr>
                <w:sz w:val="20"/>
                <w:szCs w:val="20"/>
              </w:rPr>
              <w:t>.</w:t>
            </w:r>
          </w:p>
          <w:p w:rsidR="004775B9" w:rsidRPr="00327835" w:rsidRDefault="001018EC" w:rsidP="00A8549F">
            <w:pPr>
              <w:rPr>
                <w:sz w:val="20"/>
                <w:szCs w:val="20"/>
                <w:u w:val="single"/>
              </w:rPr>
            </w:pPr>
            <w:r>
              <w:rPr>
                <w:sz w:val="20"/>
                <w:szCs w:val="20"/>
                <w:u w:val="single"/>
              </w:rPr>
              <w:t>Linolejs</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 bakteriāls un fun</w:t>
            </w:r>
            <w:r>
              <w:rPr>
                <w:sz w:val="20"/>
                <w:szCs w:val="20"/>
              </w:rPr>
              <w:t>gicīds</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D412EC" w:rsidRDefault="00E55013" w:rsidP="00A8549F">
            <w:pPr>
              <w:jc w:val="center"/>
              <w:rPr>
                <w:bCs/>
                <w:sz w:val="20"/>
                <w:szCs w:val="20"/>
              </w:rPr>
            </w:pPr>
            <w:r>
              <w:rPr>
                <w:bCs/>
                <w:sz w:val="20"/>
                <w:szCs w:val="20"/>
              </w:rPr>
              <w:lastRenderedPageBreak/>
              <w:t>3.5</w:t>
            </w:r>
            <w:r w:rsidR="004775B9" w:rsidRPr="00D412EC">
              <w:rPr>
                <w:bCs/>
                <w:sz w:val="20"/>
                <w:szCs w:val="20"/>
              </w:rPr>
              <w:t>.2.</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 xml:space="preserve">pusspīdīga (spīduma </w:t>
            </w:r>
            <w:r w:rsidR="008B1FBD" w:rsidRPr="00327835">
              <w:rPr>
                <w:sz w:val="20"/>
                <w:szCs w:val="20"/>
              </w:rPr>
              <w:t>koeficents</w:t>
            </w:r>
            <w:r w:rsidRPr="00327835">
              <w:rPr>
                <w:sz w:val="20"/>
                <w:szCs w:val="20"/>
              </w:rPr>
              <w:t xml:space="preserve"> 20) akrilāta lateksa krāsa, satur pretpelējuma piedevu, iztur</w:t>
            </w:r>
            <w:r>
              <w:rPr>
                <w:sz w:val="20"/>
                <w:szCs w:val="20"/>
              </w:rPr>
              <w:t xml:space="preserve">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3.5</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3.6</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sz w:val="20"/>
                <w:szCs w:val="20"/>
              </w:rPr>
            </w:pPr>
            <w:r w:rsidRPr="00327835">
              <w:rPr>
                <w:sz w:val="20"/>
                <w:szCs w:val="20"/>
              </w:rPr>
              <w:t>Tualete, duša,</w:t>
            </w:r>
          </w:p>
          <w:p w:rsidR="004775B9" w:rsidRPr="00327835" w:rsidRDefault="004775B9" w:rsidP="00E8681A">
            <w:pPr>
              <w:rPr>
                <w:bCs/>
                <w:sz w:val="20"/>
                <w:szCs w:val="20"/>
              </w:rPr>
            </w:pPr>
            <w:r w:rsidRPr="00327835">
              <w:rPr>
                <w:sz w:val="20"/>
                <w:szCs w:val="20"/>
              </w:rPr>
              <w:t>Apkopes inventāra telpa</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6F2F97" w:rsidRPr="006F2F97">
              <w:rPr>
                <w:sz w:val="20"/>
                <w:szCs w:val="20"/>
              </w:rPr>
              <w:t>saskaņā ar telpas funkciju, lietojuma slodzes, izvērtējot materiāla atbilstību telpas ekspluatācijai, ilgmūžības un būvizmaksu prasībām.</w:t>
            </w:r>
            <w:r>
              <w:rPr>
                <w:sz w:val="20"/>
                <w:szCs w:val="20"/>
              </w:rPr>
              <w:t xml:space="preserve"> </w:t>
            </w:r>
          </w:p>
          <w:p w:rsidR="004775B9" w:rsidRDefault="004775B9" w:rsidP="00A8549F">
            <w:pPr>
              <w:rPr>
                <w:sz w:val="20"/>
                <w:szCs w:val="20"/>
                <w:u w:val="single"/>
              </w:rPr>
            </w:pPr>
            <w:r>
              <w:rPr>
                <w:sz w:val="20"/>
                <w:szCs w:val="20"/>
                <w:u w:val="single"/>
              </w:rPr>
              <w:t>Piemērs:</w:t>
            </w:r>
          </w:p>
          <w:p w:rsidR="004775B9" w:rsidRPr="00327835" w:rsidRDefault="004775B9" w:rsidP="00A8549F">
            <w:pPr>
              <w:rPr>
                <w:sz w:val="20"/>
                <w:szCs w:val="20"/>
                <w:u w:val="single"/>
              </w:rPr>
            </w:pPr>
            <w:r w:rsidRPr="00327835">
              <w:rPr>
                <w:sz w:val="20"/>
                <w:szCs w:val="20"/>
                <w:u w:val="single"/>
              </w:rPr>
              <w:t xml:space="preserve">Flīzes </w:t>
            </w:r>
          </w:p>
          <w:p w:rsidR="004775B9" w:rsidRDefault="004775B9" w:rsidP="00A8549F">
            <w:pPr>
              <w:rPr>
                <w:sz w:val="20"/>
                <w:szCs w:val="20"/>
              </w:rPr>
            </w:pPr>
            <w:r w:rsidRPr="00327835">
              <w:rPr>
                <w:sz w:val="20"/>
                <w:szCs w:val="20"/>
              </w:rPr>
              <w:t>Pretslīdes koeficients R 10; Nodiluma izturība 3 grupa (PEI 3)</w:t>
            </w:r>
            <w:r w:rsidR="00CC5B7C">
              <w:rPr>
                <w:sz w:val="20"/>
                <w:szCs w:val="20"/>
              </w:rPr>
              <w:t>,</w:t>
            </w:r>
            <w:r w:rsidRPr="00327835">
              <w:rPr>
                <w:sz w:val="20"/>
                <w:szCs w:val="20"/>
              </w:rPr>
              <w:t xml:space="preserve"> </w:t>
            </w:r>
            <w:r w:rsidR="00CC5B7C">
              <w:rPr>
                <w:sz w:val="20"/>
                <w:szCs w:val="20"/>
              </w:rPr>
              <w:t>(</w:t>
            </w:r>
            <w:r w:rsidRPr="00327835">
              <w:rPr>
                <w:sz w:val="20"/>
                <w:szCs w:val="20"/>
              </w:rPr>
              <w:t>pēc EN 102</w:t>
            </w:r>
            <w:r w:rsidR="00CC5B7C">
              <w:rPr>
                <w:sz w:val="20"/>
                <w:szCs w:val="20"/>
              </w:rPr>
              <w:t>)</w:t>
            </w:r>
            <w:r>
              <w:rPr>
                <w:sz w:val="20"/>
                <w:szCs w:val="20"/>
              </w:rPr>
              <w:t xml:space="preserve"> </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3.6</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Flīzes,</w:t>
            </w:r>
          </w:p>
          <w:p w:rsidR="004775B9" w:rsidRPr="00327835" w:rsidRDefault="004775B9" w:rsidP="00A8549F">
            <w:pPr>
              <w:rPr>
                <w:sz w:val="20"/>
                <w:szCs w:val="20"/>
              </w:rPr>
            </w:pPr>
            <w:r w:rsidRPr="00327835">
              <w:rPr>
                <w:sz w:val="20"/>
                <w:szCs w:val="20"/>
              </w:rPr>
              <w:t>Virs flīzēm – gluda krāsota siena.</w:t>
            </w:r>
          </w:p>
          <w:p w:rsidR="004775B9" w:rsidRPr="00327835" w:rsidRDefault="004775B9" w:rsidP="00A8549F">
            <w:pPr>
              <w:rPr>
                <w:sz w:val="20"/>
                <w:szCs w:val="20"/>
              </w:rPr>
            </w:pPr>
            <w:r w:rsidRPr="00327835">
              <w:rPr>
                <w:sz w:val="20"/>
                <w:szCs w:val="20"/>
              </w:rPr>
              <w:t xml:space="preserve">pusspīdīga (spīduma </w:t>
            </w:r>
            <w:r w:rsidR="008B1FBD" w:rsidRPr="00327835">
              <w:rPr>
                <w:sz w:val="20"/>
                <w:szCs w:val="20"/>
              </w:rPr>
              <w:t>koeficents</w:t>
            </w:r>
            <w:r w:rsidRPr="00327835">
              <w:rPr>
                <w:sz w:val="20"/>
                <w:szCs w:val="20"/>
              </w:rPr>
              <w:t xml:space="preserve"> 20) akrilāta lateksa krāsa, satur pretpelējuma piedevu, iztur</w:t>
            </w:r>
            <w:r>
              <w:rPr>
                <w:sz w:val="20"/>
                <w:szCs w:val="20"/>
              </w:rPr>
              <w:t xml:space="preserve">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3.6</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sidR="001018EC">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3.7</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Ģērbtuve</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6F2F97" w:rsidRPr="006F2F97">
              <w:rPr>
                <w:sz w:val="20"/>
                <w:szCs w:val="20"/>
              </w:rPr>
              <w:t>saskaņā ar telpas funkciju, lietojuma slodzes, izvērtējot materiāla atbilstību telpas ekspluatācijai, ilgmūžības un būvizmaksu prasībām.</w:t>
            </w:r>
          </w:p>
          <w:p w:rsidR="004775B9" w:rsidRPr="00327835" w:rsidRDefault="004775B9" w:rsidP="00A8549F">
            <w:pPr>
              <w:rPr>
                <w:sz w:val="20"/>
                <w:szCs w:val="20"/>
                <w:u w:val="single"/>
              </w:rPr>
            </w:pPr>
            <w:r w:rsidRPr="00327835">
              <w:rPr>
                <w:sz w:val="20"/>
                <w:szCs w:val="20"/>
              </w:rPr>
              <w:t xml:space="preserve">Grīdas seguma ugunsreakcijas klase </w:t>
            </w:r>
            <w:r w:rsidR="0097208D">
              <w:rPr>
                <w:sz w:val="20"/>
                <w:szCs w:val="20"/>
              </w:rPr>
              <w:t>s</w:t>
            </w:r>
            <w:r w:rsidR="0097208D" w:rsidRPr="0097208D">
              <w:rPr>
                <w:sz w:val="20"/>
                <w:szCs w:val="20"/>
              </w:rPr>
              <w:t>askaņā ar būvnormatīviem, kas nosaka būvju ugunsdrošību un ugunsdrošības normas.</w:t>
            </w:r>
          </w:p>
          <w:p w:rsidR="004775B9" w:rsidRDefault="004775B9" w:rsidP="00A8549F">
            <w:pPr>
              <w:rPr>
                <w:sz w:val="20"/>
                <w:szCs w:val="20"/>
                <w:u w:val="single"/>
              </w:rPr>
            </w:pPr>
            <w:r>
              <w:rPr>
                <w:sz w:val="20"/>
                <w:szCs w:val="20"/>
                <w:u w:val="single"/>
              </w:rPr>
              <w:t>Piemērs:</w:t>
            </w:r>
          </w:p>
          <w:p w:rsidR="004775B9" w:rsidRPr="00327835" w:rsidRDefault="001018EC" w:rsidP="00A8549F">
            <w:pPr>
              <w:rPr>
                <w:sz w:val="20"/>
                <w:szCs w:val="20"/>
                <w:u w:val="single"/>
              </w:rPr>
            </w:pPr>
            <w:r>
              <w:rPr>
                <w:sz w:val="20"/>
                <w:szCs w:val="20"/>
                <w:u w:val="single"/>
              </w:rPr>
              <w:t>Flīzes</w:t>
            </w:r>
          </w:p>
          <w:p w:rsidR="004775B9" w:rsidRPr="00327835" w:rsidRDefault="004775B9" w:rsidP="00A8549F">
            <w:pPr>
              <w:rPr>
                <w:sz w:val="20"/>
                <w:szCs w:val="20"/>
              </w:rPr>
            </w:pPr>
            <w:r w:rsidRPr="00327835">
              <w:rPr>
                <w:sz w:val="20"/>
                <w:szCs w:val="20"/>
              </w:rPr>
              <w:t xml:space="preserve">Pretslīdes koeficients R 10; </w:t>
            </w:r>
          </w:p>
          <w:p w:rsidR="004775B9" w:rsidRPr="00327835" w:rsidRDefault="004775B9" w:rsidP="00A8549F">
            <w:pPr>
              <w:rPr>
                <w:sz w:val="20"/>
                <w:szCs w:val="20"/>
              </w:rPr>
            </w:pPr>
            <w:r w:rsidRPr="00327835">
              <w:rPr>
                <w:sz w:val="20"/>
                <w:szCs w:val="20"/>
              </w:rPr>
              <w:t>Nodiluma izturība 3 grupa (PEI 3)</w:t>
            </w:r>
            <w:r w:rsidR="00CC5B7C">
              <w:rPr>
                <w:sz w:val="20"/>
                <w:szCs w:val="20"/>
              </w:rPr>
              <w:t>,</w:t>
            </w:r>
            <w:r w:rsidRPr="00327835">
              <w:rPr>
                <w:sz w:val="20"/>
                <w:szCs w:val="20"/>
              </w:rPr>
              <w:t xml:space="preserve"> </w:t>
            </w:r>
            <w:r w:rsidR="00CC5B7C">
              <w:rPr>
                <w:sz w:val="20"/>
                <w:szCs w:val="20"/>
              </w:rPr>
              <w:t>(</w:t>
            </w:r>
            <w:r w:rsidRPr="00327835">
              <w:rPr>
                <w:sz w:val="20"/>
                <w:szCs w:val="20"/>
              </w:rPr>
              <w:t>pēc EN 102</w:t>
            </w:r>
            <w:r w:rsidR="00CC5B7C">
              <w:rPr>
                <w:sz w:val="20"/>
                <w:szCs w:val="20"/>
              </w:rPr>
              <w:t>)</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i/>
                <w:sz w:val="20"/>
                <w:szCs w:val="20"/>
              </w:rPr>
              <w:t>Heterogēns</w:t>
            </w:r>
            <w:r w:rsidRPr="00327835">
              <w:rPr>
                <w:sz w:val="20"/>
                <w:szCs w:val="20"/>
              </w:rPr>
              <w:t xml:space="preserve"> - nodilumizturības grupa T (pēc EN 649), nodiluma izturība ≤ 0.08 mm  (pēc EN 660-1), virskārta 0.65 – 1.0 mm, </w:t>
            </w:r>
            <w:r w:rsidRPr="00327835">
              <w:rPr>
                <w:i/>
                <w:sz w:val="20"/>
                <w:szCs w:val="20"/>
              </w:rPr>
              <w:t>Homogēns</w:t>
            </w:r>
            <w:r w:rsidRPr="00327835">
              <w:rPr>
                <w:sz w:val="20"/>
                <w:szCs w:val="20"/>
              </w:rPr>
              <w:t xml:space="preserve"> - nodilumizturības grupa P (pēc EN 649), nodiluma izturība ≤ 0.10 mm  (pēc EN 660-1), 2.00 mm biezs; Nav jāuzklāj aizsargemulsija; Anti bakteriāls un fun</w:t>
            </w:r>
            <w:r>
              <w:rPr>
                <w:sz w:val="20"/>
                <w:szCs w:val="20"/>
              </w:rPr>
              <w:t>gicīds</w:t>
            </w:r>
          </w:p>
          <w:p w:rsidR="004775B9" w:rsidRPr="00327835" w:rsidRDefault="004775B9" w:rsidP="00A8549F">
            <w:pPr>
              <w:rPr>
                <w:sz w:val="20"/>
                <w:szCs w:val="20"/>
              </w:rPr>
            </w:pPr>
            <w:r>
              <w:rPr>
                <w:sz w:val="20"/>
                <w:szCs w:val="20"/>
              </w:rPr>
              <w:t xml:space="preserve">Piemērā minētos materiālus iespējams </w:t>
            </w:r>
            <w:r>
              <w:rPr>
                <w:sz w:val="20"/>
                <w:szCs w:val="20"/>
              </w:rPr>
              <w:lastRenderedPageBreak/>
              <w:t>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lastRenderedPageBreak/>
              <w:t>3.7</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pusspīdīga (spīduma koeficients 20) akrilāta lateksa krāsa, satur pretpelējuma piedevu, iztur</w:t>
            </w:r>
            <w:r w:rsidR="001018EC">
              <w:rPr>
                <w:sz w:val="20"/>
                <w:szCs w:val="20"/>
              </w:rPr>
              <w:t xml:space="preserve">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3.7</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Iekārto griestu sistēma</w:t>
            </w:r>
            <w:r w:rsidR="001018EC">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3.8</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Tehniskās telpas (ventkamera, siltummezgls, ūdens ievada / sūkņu telpa, dzesēšanas iekārtu telpa, elektrosadale), atkritumu konteineru telpa</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Pr="00327835" w:rsidRDefault="004775B9" w:rsidP="00A8549F">
            <w:pPr>
              <w:rPr>
                <w:sz w:val="20"/>
                <w:szCs w:val="20"/>
              </w:rPr>
            </w:pPr>
            <w:r w:rsidRPr="00327835">
              <w:rPr>
                <w:sz w:val="20"/>
                <w:szCs w:val="20"/>
              </w:rPr>
              <w:t>Betona grīda ar virsmas cietinātāju un pretputekļu pārklājumu;</w:t>
            </w:r>
          </w:p>
          <w:p w:rsidR="004775B9" w:rsidRPr="00327835" w:rsidRDefault="004775B9" w:rsidP="00A8549F">
            <w:pPr>
              <w:rPr>
                <w:sz w:val="20"/>
                <w:szCs w:val="20"/>
              </w:rPr>
            </w:pPr>
            <w:r w:rsidRPr="00327835">
              <w:rPr>
                <w:sz w:val="20"/>
                <w:szCs w:val="20"/>
              </w:rPr>
              <w:t>Paaugstinātas izturības epoksīda pārklājums</w:t>
            </w:r>
            <w:r>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3.8</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Pusspīdīga (spīduma koeficients 20) akrilāta lateksa krāsa, satur pretpelējuma piedevu, iztur</w:t>
            </w:r>
            <w:r w:rsidR="001018EC">
              <w:rPr>
                <w:sz w:val="20"/>
                <w:szCs w:val="20"/>
              </w:rPr>
              <w:t xml:space="preserve">  2000 – 10000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3.8</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Gludi krāsoti</w:t>
            </w:r>
            <w:r w:rsidR="001018EC">
              <w:rPr>
                <w:sz w:val="20"/>
                <w:szCs w:val="20"/>
              </w:rPr>
              <w:t>.</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3.9</w:t>
            </w:r>
            <w:r w:rsidR="004775B9" w:rsidRPr="00327835">
              <w:rPr>
                <w:bCs/>
                <w:sz w:val="20"/>
                <w:szCs w:val="20"/>
              </w:rPr>
              <w:t>.1</w:t>
            </w:r>
            <w:r w:rsidR="004775B9">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Tehniskās telpas (vājstrāvu iekārtu telpas)</w:t>
            </w:r>
          </w:p>
        </w:tc>
        <w:tc>
          <w:tcPr>
            <w:tcW w:w="2125" w:type="dxa"/>
          </w:tcPr>
          <w:p w:rsidR="004775B9" w:rsidRPr="00327835" w:rsidRDefault="004775B9" w:rsidP="00E8681A">
            <w:pPr>
              <w:rPr>
                <w:sz w:val="20"/>
                <w:szCs w:val="20"/>
              </w:rPr>
            </w:pPr>
            <w:r w:rsidRPr="00327835">
              <w:rPr>
                <w:sz w:val="20"/>
                <w:szCs w:val="20"/>
              </w:rPr>
              <w:t>Grīda</w:t>
            </w:r>
          </w:p>
        </w:tc>
        <w:tc>
          <w:tcPr>
            <w:tcW w:w="3970" w:type="dxa"/>
            <w:gridSpan w:val="4"/>
          </w:tcPr>
          <w:p w:rsidR="004775B9" w:rsidRDefault="004775B9" w:rsidP="004E28C5">
            <w:pPr>
              <w:rPr>
                <w:sz w:val="20"/>
                <w:szCs w:val="20"/>
              </w:rPr>
            </w:pPr>
            <w:r>
              <w:rPr>
                <w:sz w:val="20"/>
                <w:szCs w:val="20"/>
              </w:rPr>
              <w:t xml:space="preserve">Grīdas seguma materiāls – </w:t>
            </w:r>
            <w:r w:rsidR="006F2F97" w:rsidRPr="006F2F97">
              <w:rPr>
                <w:sz w:val="20"/>
                <w:szCs w:val="20"/>
              </w:rPr>
              <w:t>saskaņā ar telpas funkciju, lietojuma slodzes, izvērtējot materiāla atbilstību telpas ekspluatācijai, ilgmūžības un būvizmaksu prasībām.</w:t>
            </w:r>
          </w:p>
          <w:p w:rsidR="004775B9" w:rsidRDefault="004775B9" w:rsidP="00A8549F">
            <w:pPr>
              <w:rPr>
                <w:sz w:val="20"/>
                <w:szCs w:val="20"/>
                <w:u w:val="single"/>
              </w:rPr>
            </w:pPr>
            <w:r>
              <w:rPr>
                <w:sz w:val="20"/>
                <w:szCs w:val="20"/>
                <w:u w:val="single"/>
              </w:rPr>
              <w:t>Piemērs:</w:t>
            </w:r>
          </w:p>
          <w:p w:rsidR="004775B9" w:rsidRPr="00327835" w:rsidRDefault="004775B9" w:rsidP="00A8549F">
            <w:pPr>
              <w:rPr>
                <w:sz w:val="20"/>
                <w:szCs w:val="20"/>
                <w:u w:val="single"/>
              </w:rPr>
            </w:pPr>
            <w:r w:rsidRPr="00327835">
              <w:rPr>
                <w:sz w:val="20"/>
                <w:szCs w:val="20"/>
                <w:u w:val="single"/>
              </w:rPr>
              <w:t xml:space="preserve">Linolejs </w:t>
            </w:r>
          </w:p>
          <w:p w:rsidR="004775B9" w:rsidRDefault="004775B9" w:rsidP="00A8549F">
            <w:pPr>
              <w:rPr>
                <w:sz w:val="20"/>
                <w:szCs w:val="20"/>
              </w:rPr>
            </w:pPr>
            <w:r w:rsidRPr="00327835">
              <w:rPr>
                <w:sz w:val="20"/>
                <w:szCs w:val="20"/>
              </w:rPr>
              <w:t>strāvu vadošs grīdas segums, nodilumizturības grupa P (pēc EN 649), nodiluma izturība ≤ 0.15 mm  (pēc EN 660-1);  Elektrostatiskās īpašības 10</w:t>
            </w:r>
            <w:r w:rsidRPr="00327835">
              <w:rPr>
                <w:sz w:val="20"/>
                <w:szCs w:val="20"/>
                <w:vertAlign w:val="superscript"/>
              </w:rPr>
              <w:t>6</w:t>
            </w:r>
            <w:r w:rsidRPr="00327835">
              <w:rPr>
                <w:sz w:val="20"/>
                <w:szCs w:val="20"/>
              </w:rPr>
              <w:t>≤R≤10</w:t>
            </w:r>
            <w:r w:rsidRPr="00327835">
              <w:rPr>
                <w:sz w:val="20"/>
                <w:szCs w:val="20"/>
                <w:vertAlign w:val="superscript"/>
              </w:rPr>
              <w:t xml:space="preserve">8 </w:t>
            </w:r>
            <w:r w:rsidRPr="00327835">
              <w:rPr>
                <w:sz w:val="20"/>
                <w:szCs w:val="20"/>
              </w:rPr>
              <w:t>Ω (pēc EN 1081)</w:t>
            </w:r>
            <w:r>
              <w:rPr>
                <w:sz w:val="20"/>
                <w:szCs w:val="20"/>
              </w:rPr>
              <w:t xml:space="preserve"> </w:t>
            </w:r>
          </w:p>
          <w:p w:rsidR="004775B9" w:rsidRPr="00327835" w:rsidRDefault="004775B9" w:rsidP="00A8549F">
            <w:pPr>
              <w:rPr>
                <w:sz w:val="20"/>
                <w:szCs w:val="20"/>
              </w:rPr>
            </w:pPr>
            <w:r>
              <w:rPr>
                <w:sz w:val="20"/>
                <w:szCs w:val="20"/>
              </w:rPr>
              <w:t>Piemērā minētos materiālus iespējams aizvietot ar citiem, līdzvērtīgiem materiāliem.</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3.9</w:t>
            </w:r>
            <w:r w:rsidR="004775B9" w:rsidRPr="00327835">
              <w:rPr>
                <w:bCs/>
                <w:sz w:val="20"/>
                <w:szCs w:val="20"/>
              </w:rPr>
              <w:t>.2</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Sienas</w:t>
            </w:r>
          </w:p>
        </w:tc>
        <w:tc>
          <w:tcPr>
            <w:tcW w:w="3970" w:type="dxa"/>
            <w:gridSpan w:val="4"/>
          </w:tcPr>
          <w:p w:rsidR="004775B9" w:rsidRPr="00327835" w:rsidRDefault="004775B9" w:rsidP="00A8549F">
            <w:pPr>
              <w:rPr>
                <w:sz w:val="20"/>
                <w:szCs w:val="20"/>
              </w:rPr>
            </w:pPr>
            <w:r w:rsidRPr="00327835">
              <w:rPr>
                <w:sz w:val="20"/>
                <w:szCs w:val="20"/>
              </w:rPr>
              <w:t>Gludas, krāsotas.</w:t>
            </w:r>
          </w:p>
          <w:p w:rsidR="004775B9" w:rsidRPr="00327835" w:rsidRDefault="004775B9" w:rsidP="00A8549F">
            <w:pPr>
              <w:rPr>
                <w:sz w:val="20"/>
                <w:szCs w:val="20"/>
              </w:rPr>
            </w:pPr>
            <w:r w:rsidRPr="00327835">
              <w:rPr>
                <w:sz w:val="20"/>
                <w:szCs w:val="20"/>
              </w:rPr>
              <w:t>pusspīdīga (spīduma koeficemts 20) akrilāta lateksa krāsa, satur pretpelējuma piedevu, iztur  2000 – 10000</w:t>
            </w:r>
            <w:r>
              <w:rPr>
                <w:sz w:val="20"/>
                <w:szCs w:val="20"/>
              </w:rPr>
              <w:t xml:space="preserve"> tīrīšanas ciklus.</w:t>
            </w:r>
          </w:p>
        </w:tc>
      </w:tr>
      <w:tr w:rsidR="004775B9" w:rsidRPr="007D5A74" w:rsidTr="00A8549F">
        <w:tc>
          <w:tcPr>
            <w:tcW w:w="1135" w:type="dxa"/>
          </w:tcPr>
          <w:p w:rsidR="004775B9" w:rsidRPr="00327835" w:rsidRDefault="00E55013" w:rsidP="00A8549F">
            <w:pPr>
              <w:jc w:val="center"/>
              <w:rPr>
                <w:bCs/>
                <w:sz w:val="20"/>
                <w:szCs w:val="20"/>
              </w:rPr>
            </w:pPr>
            <w:r>
              <w:rPr>
                <w:bCs/>
                <w:sz w:val="20"/>
                <w:szCs w:val="20"/>
              </w:rPr>
              <w:t>3.9</w:t>
            </w:r>
            <w:r w:rsidR="004775B9" w:rsidRPr="00327835">
              <w:rPr>
                <w:bCs/>
                <w:sz w:val="20"/>
                <w:szCs w:val="20"/>
              </w:rPr>
              <w:t>.3</w:t>
            </w:r>
            <w:r w:rsidR="004775B9">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Griesti</w:t>
            </w:r>
          </w:p>
        </w:tc>
        <w:tc>
          <w:tcPr>
            <w:tcW w:w="3970" w:type="dxa"/>
            <w:gridSpan w:val="4"/>
          </w:tcPr>
          <w:p w:rsidR="004775B9" w:rsidRPr="00327835" w:rsidRDefault="004775B9" w:rsidP="00A8549F">
            <w:pPr>
              <w:rPr>
                <w:sz w:val="20"/>
                <w:szCs w:val="20"/>
              </w:rPr>
            </w:pPr>
            <w:r w:rsidRPr="00327835">
              <w:rPr>
                <w:sz w:val="20"/>
                <w:szCs w:val="20"/>
              </w:rPr>
              <w:t>Gludi krāsoti</w:t>
            </w:r>
            <w:r>
              <w:rPr>
                <w:sz w:val="20"/>
                <w:szCs w:val="20"/>
              </w:rPr>
              <w:t>.</w:t>
            </w:r>
          </w:p>
        </w:tc>
      </w:tr>
      <w:tr w:rsidR="004775B9" w:rsidRPr="007D5A74" w:rsidTr="00A8549F">
        <w:trPr>
          <w:trHeight w:val="459"/>
        </w:trPr>
        <w:tc>
          <w:tcPr>
            <w:tcW w:w="1135" w:type="dxa"/>
            <w:vAlign w:val="center"/>
          </w:tcPr>
          <w:p w:rsidR="004775B9" w:rsidRPr="00327835" w:rsidRDefault="004775B9" w:rsidP="00A8549F">
            <w:pPr>
              <w:jc w:val="center"/>
              <w:rPr>
                <w:b/>
                <w:bCs/>
                <w:sz w:val="20"/>
                <w:szCs w:val="20"/>
              </w:rPr>
            </w:pPr>
            <w:r w:rsidRPr="00327835">
              <w:rPr>
                <w:b/>
                <w:bCs/>
                <w:sz w:val="20"/>
                <w:szCs w:val="20"/>
              </w:rPr>
              <w:t>4</w:t>
            </w:r>
            <w:r>
              <w:rPr>
                <w:b/>
                <w:bCs/>
                <w:sz w:val="20"/>
                <w:szCs w:val="20"/>
              </w:rPr>
              <w:t>.</w:t>
            </w:r>
          </w:p>
        </w:tc>
        <w:tc>
          <w:tcPr>
            <w:tcW w:w="7938" w:type="dxa"/>
            <w:gridSpan w:val="7"/>
            <w:vAlign w:val="center"/>
          </w:tcPr>
          <w:p w:rsidR="004775B9" w:rsidRPr="00327835" w:rsidRDefault="004775B9" w:rsidP="00E8681A">
            <w:pPr>
              <w:rPr>
                <w:b/>
                <w:sz w:val="20"/>
                <w:szCs w:val="20"/>
              </w:rPr>
            </w:pPr>
            <w:r w:rsidRPr="00327835">
              <w:rPr>
                <w:b/>
                <w:bCs/>
                <w:sz w:val="20"/>
                <w:szCs w:val="20"/>
              </w:rPr>
              <w:t>Inženiertehniskie risinājumi</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Ēkas konstrukcija,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Nesošās konstrukcijas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4.1.1.1</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Ilgmūžība</w:t>
            </w:r>
          </w:p>
        </w:tc>
        <w:tc>
          <w:tcPr>
            <w:tcW w:w="3970" w:type="dxa"/>
            <w:gridSpan w:val="4"/>
          </w:tcPr>
          <w:p w:rsidR="004775B9" w:rsidRPr="00DA3816" w:rsidRDefault="004775B9" w:rsidP="007B4CD5">
            <w:pPr>
              <w:rPr>
                <w:sz w:val="20"/>
                <w:szCs w:val="20"/>
                <w:highlight w:val="yellow"/>
              </w:rPr>
            </w:pPr>
            <w:r>
              <w:rPr>
                <w:sz w:val="20"/>
                <w:szCs w:val="20"/>
              </w:rPr>
              <w:t>P</w:t>
            </w:r>
            <w:r w:rsidRPr="007B4CD5">
              <w:rPr>
                <w:sz w:val="20"/>
                <w:szCs w:val="20"/>
              </w:rPr>
              <w:t>aredzamais ekspluatācijas ilgums – 50 gadi</w:t>
            </w:r>
            <w:r w:rsidR="001018EC">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4.1.1.2</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Ugunsdrošība</w:t>
            </w:r>
          </w:p>
        </w:tc>
        <w:tc>
          <w:tcPr>
            <w:tcW w:w="3970" w:type="dxa"/>
            <w:gridSpan w:val="4"/>
          </w:tcPr>
          <w:p w:rsidR="004775B9" w:rsidRPr="00327835" w:rsidRDefault="0097208D" w:rsidP="007E68B7">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4.1.1.3</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Slodzes</w:t>
            </w:r>
          </w:p>
        </w:tc>
        <w:tc>
          <w:tcPr>
            <w:tcW w:w="3970" w:type="dxa"/>
            <w:gridSpan w:val="4"/>
          </w:tcPr>
          <w:p w:rsidR="00E8681A" w:rsidRDefault="006F2F97" w:rsidP="00A8549F">
            <w:pPr>
              <w:rPr>
                <w:sz w:val="20"/>
                <w:szCs w:val="20"/>
              </w:rPr>
            </w:pPr>
            <w:r>
              <w:rPr>
                <w:sz w:val="20"/>
                <w:szCs w:val="20"/>
              </w:rPr>
              <w:t xml:space="preserve">Saskaņā ar </w:t>
            </w:r>
            <w:r w:rsidR="00DE3134">
              <w:rPr>
                <w:sz w:val="20"/>
                <w:szCs w:val="20"/>
              </w:rPr>
              <w:t>s</w:t>
            </w:r>
            <w:r w:rsidR="00CC2E23" w:rsidRPr="00CC2E23">
              <w:rPr>
                <w:sz w:val="20"/>
                <w:szCs w:val="20"/>
              </w:rPr>
              <w:t>lodzes un iedarbes</w:t>
            </w:r>
            <w:r w:rsidR="00CC2E23">
              <w:rPr>
                <w:sz w:val="20"/>
                <w:szCs w:val="20"/>
              </w:rPr>
              <w:t xml:space="preserve"> </w:t>
            </w:r>
            <w:r>
              <w:rPr>
                <w:sz w:val="20"/>
                <w:szCs w:val="20"/>
              </w:rPr>
              <w:t>regulējošajiem</w:t>
            </w:r>
            <w:r w:rsidR="00E8681A">
              <w:rPr>
                <w:sz w:val="20"/>
                <w:szCs w:val="20"/>
              </w:rPr>
              <w:t xml:space="preserve"> </w:t>
            </w:r>
            <w:r w:rsidR="00DE3134">
              <w:rPr>
                <w:sz w:val="20"/>
                <w:szCs w:val="20"/>
              </w:rPr>
              <w:t>būvnormatīviem</w:t>
            </w:r>
            <w:r w:rsidR="00A44658">
              <w:rPr>
                <w:sz w:val="20"/>
                <w:szCs w:val="20"/>
              </w:rPr>
              <w:t xml:space="preserve"> un piemērojamajiem </w:t>
            </w:r>
            <w:r w:rsidR="00DC6618">
              <w:rPr>
                <w:sz w:val="20"/>
                <w:szCs w:val="20"/>
              </w:rPr>
              <w:t>standartiem</w:t>
            </w:r>
            <w:r w:rsidR="00E8681A" w:rsidRPr="00E8681A">
              <w:rPr>
                <w:sz w:val="20"/>
                <w:szCs w:val="20"/>
              </w:rPr>
              <w:t>.</w:t>
            </w:r>
          </w:p>
          <w:p w:rsidR="004775B9" w:rsidRPr="00327835" w:rsidRDefault="00CC2E23" w:rsidP="00A8549F">
            <w:pPr>
              <w:rPr>
                <w:sz w:val="20"/>
                <w:szCs w:val="20"/>
              </w:rPr>
            </w:pPr>
            <w:r>
              <w:rPr>
                <w:sz w:val="20"/>
                <w:szCs w:val="20"/>
              </w:rPr>
              <w:t xml:space="preserve"> </w:t>
            </w:r>
            <w:r w:rsidR="004775B9">
              <w:rPr>
                <w:sz w:val="20"/>
                <w:szCs w:val="20"/>
              </w:rPr>
              <w:t>(</w:t>
            </w:r>
            <w:r w:rsidR="004775B9" w:rsidRPr="00932B23">
              <w:rPr>
                <w:sz w:val="20"/>
                <w:szCs w:val="20"/>
                <w:u w:val="single"/>
              </w:rPr>
              <w:t>Piemērs</w:t>
            </w:r>
            <w:r w:rsidR="004775B9">
              <w:rPr>
                <w:sz w:val="20"/>
                <w:szCs w:val="20"/>
              </w:rPr>
              <w:t xml:space="preserve">: </w:t>
            </w:r>
            <w:r w:rsidR="004775B9" w:rsidRPr="00932B23">
              <w:rPr>
                <w:sz w:val="20"/>
                <w:szCs w:val="20"/>
              </w:rPr>
              <w:t xml:space="preserve">saskaņā ar </w:t>
            </w:r>
            <w:r w:rsidR="004775B9" w:rsidRPr="00327835">
              <w:rPr>
                <w:sz w:val="20"/>
                <w:szCs w:val="20"/>
              </w:rPr>
              <w:t>LVS EN 1991-1-1:2006L</w:t>
            </w:r>
            <w:r w:rsidR="00B63A99">
              <w:rPr>
                <w:sz w:val="20"/>
                <w:szCs w:val="20"/>
              </w:rPr>
              <w:t xml:space="preserve"> „</w:t>
            </w:r>
            <w:r w:rsidR="00B63A99" w:rsidRPr="00B63A99">
              <w:rPr>
                <w:sz w:val="20"/>
                <w:szCs w:val="20"/>
              </w:rPr>
              <w:t>Eirokodekss. Iedarbes uz konstrukcijām. 1-1.daļa: Vispārīgās iedarbes. Blīvums, pašsvars, ēku lietderīgās slodzes</w:t>
            </w:r>
            <w:r w:rsidR="00B63A99">
              <w:rPr>
                <w:sz w:val="20"/>
                <w:szCs w:val="20"/>
              </w:rPr>
              <w:t>”</w:t>
            </w:r>
            <w:r w:rsidR="004775B9">
              <w:rPr>
                <w:sz w:val="20"/>
                <w:szCs w:val="20"/>
              </w:rPr>
              <w:t>)</w:t>
            </w:r>
            <w:r w:rsidR="004775B9" w:rsidRPr="00327835">
              <w:rPr>
                <w:sz w:val="20"/>
                <w:szCs w:val="20"/>
              </w:rPr>
              <w:t>.</w:t>
            </w:r>
          </w:p>
          <w:p w:rsidR="004775B9" w:rsidRPr="00327835" w:rsidRDefault="004775B9" w:rsidP="00A8549F">
            <w:pPr>
              <w:rPr>
                <w:sz w:val="20"/>
                <w:szCs w:val="20"/>
              </w:rPr>
            </w:pPr>
            <w:r w:rsidRPr="00327835">
              <w:rPr>
                <w:sz w:val="20"/>
                <w:szCs w:val="20"/>
              </w:rPr>
              <w:t>Papildus prasības nosakāmas projektēšanas uzdevumā</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4.1.1.4</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Siltumtehniskās īpašības</w:t>
            </w:r>
          </w:p>
        </w:tc>
        <w:tc>
          <w:tcPr>
            <w:tcW w:w="3970" w:type="dxa"/>
            <w:gridSpan w:val="4"/>
          </w:tcPr>
          <w:p w:rsidR="004775B9" w:rsidRPr="00327835" w:rsidRDefault="00284DC7" w:rsidP="009B1E7A">
            <w:pPr>
              <w:rPr>
                <w:sz w:val="20"/>
                <w:szCs w:val="20"/>
              </w:rPr>
            </w:pPr>
            <w:r w:rsidRPr="00284DC7">
              <w:rPr>
                <w:sz w:val="20"/>
                <w:szCs w:val="20"/>
              </w:rPr>
              <w:t xml:space="preserve">Saskaņā ar būvnormatīvu, kas nosaka </w:t>
            </w:r>
            <w:r w:rsidR="00B63A99">
              <w:rPr>
                <w:sz w:val="20"/>
                <w:szCs w:val="20"/>
              </w:rPr>
              <w:t>ē</w:t>
            </w:r>
            <w:r w:rsidR="00B63A99" w:rsidRPr="00B63A99">
              <w:rPr>
                <w:sz w:val="20"/>
                <w:szCs w:val="20"/>
              </w:rPr>
              <w:t>ku norobež</w:t>
            </w:r>
            <w:r w:rsidR="00B63A99">
              <w:rPr>
                <w:sz w:val="20"/>
                <w:szCs w:val="20"/>
              </w:rPr>
              <w:t>ojošo konstrukciju siltumtehniku</w:t>
            </w:r>
            <w:r w:rsidRPr="00284DC7">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4.1.1.5</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Skaņas izolācija</w:t>
            </w:r>
          </w:p>
        </w:tc>
        <w:tc>
          <w:tcPr>
            <w:tcW w:w="3970" w:type="dxa"/>
            <w:gridSpan w:val="4"/>
          </w:tcPr>
          <w:p w:rsidR="004775B9" w:rsidRPr="00327835" w:rsidRDefault="00B63A99" w:rsidP="009B1E7A">
            <w:pPr>
              <w:rPr>
                <w:sz w:val="20"/>
                <w:szCs w:val="20"/>
              </w:rPr>
            </w:pPr>
            <w:r w:rsidRPr="00B63A99">
              <w:rPr>
                <w:sz w:val="20"/>
                <w:szCs w:val="20"/>
              </w:rPr>
              <w:t xml:space="preserve">Saskaņā ar būvnormatīvu, kas nosaka </w:t>
            </w:r>
            <w:r w:rsidRPr="00B63A99">
              <w:rPr>
                <w:sz w:val="20"/>
                <w:szCs w:val="20"/>
              </w:rPr>
              <w:lastRenderedPageBreak/>
              <w:t>būvakustikas prasības.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lastRenderedPageBreak/>
              <w:t>4.1.2</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Ārējās norobežojošās konstrukcijas,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Blīvās konstrukcijas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4.1.2.1.1</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Ilgmūžība</w:t>
            </w:r>
          </w:p>
        </w:tc>
        <w:tc>
          <w:tcPr>
            <w:tcW w:w="3970" w:type="dxa"/>
            <w:gridSpan w:val="4"/>
          </w:tcPr>
          <w:p w:rsidR="004775B9" w:rsidRPr="007B4CD5" w:rsidRDefault="004775B9" w:rsidP="00A8549F">
            <w:pPr>
              <w:rPr>
                <w:sz w:val="20"/>
                <w:szCs w:val="20"/>
              </w:rPr>
            </w:pPr>
            <w:r>
              <w:rPr>
                <w:sz w:val="20"/>
                <w:szCs w:val="20"/>
                <w:u w:val="single"/>
              </w:rPr>
              <w:t>P</w:t>
            </w:r>
            <w:r w:rsidRPr="00903788">
              <w:rPr>
                <w:sz w:val="20"/>
                <w:szCs w:val="20"/>
                <w:u w:val="single"/>
              </w:rPr>
              <w:t>iemērs:</w:t>
            </w:r>
            <w:r>
              <w:rPr>
                <w:sz w:val="20"/>
                <w:szCs w:val="20"/>
              </w:rPr>
              <w:t xml:space="preserve"> </w:t>
            </w:r>
            <w:r w:rsidRPr="00932B23">
              <w:rPr>
                <w:sz w:val="20"/>
                <w:szCs w:val="20"/>
              </w:rPr>
              <w:t xml:space="preserve">saskaņā ar </w:t>
            </w:r>
            <w:r w:rsidR="00B63A99">
              <w:rPr>
                <w:sz w:val="20"/>
                <w:szCs w:val="20"/>
              </w:rPr>
              <w:t xml:space="preserve">standarta </w:t>
            </w:r>
            <w:r w:rsidRPr="00903788">
              <w:rPr>
                <w:sz w:val="20"/>
                <w:szCs w:val="20"/>
              </w:rPr>
              <w:t xml:space="preserve">LVS EN 1990:2006 </w:t>
            </w:r>
            <w:r w:rsidR="00B63A99">
              <w:rPr>
                <w:sz w:val="20"/>
                <w:szCs w:val="20"/>
              </w:rPr>
              <w:t>„</w:t>
            </w:r>
            <w:r w:rsidR="00B63A99" w:rsidRPr="00B63A99">
              <w:rPr>
                <w:sz w:val="20"/>
                <w:szCs w:val="20"/>
              </w:rPr>
              <w:t>Eirokodekss. Konstrukciju projektēšanas pamatprincipi</w:t>
            </w:r>
            <w:r w:rsidR="00B63A99">
              <w:rPr>
                <w:sz w:val="20"/>
                <w:szCs w:val="20"/>
              </w:rPr>
              <w:t>”</w:t>
            </w:r>
            <w:r>
              <w:rPr>
                <w:sz w:val="20"/>
                <w:szCs w:val="20"/>
              </w:rPr>
              <w:t xml:space="preserve"> 3.projektētā ilguma kategoriju</w:t>
            </w:r>
            <w:r w:rsidRPr="00903788">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4.1.2.1.2</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Ugunsdrošība</w:t>
            </w:r>
          </w:p>
        </w:tc>
        <w:tc>
          <w:tcPr>
            <w:tcW w:w="3970" w:type="dxa"/>
            <w:gridSpan w:val="4"/>
          </w:tcPr>
          <w:p w:rsidR="004775B9" w:rsidRPr="00327835" w:rsidRDefault="0097208D" w:rsidP="00D27D36">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4.1.2.1.3</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Siltumtehniskās īpašības</w:t>
            </w:r>
          </w:p>
        </w:tc>
        <w:tc>
          <w:tcPr>
            <w:tcW w:w="3970" w:type="dxa"/>
            <w:gridSpan w:val="4"/>
          </w:tcPr>
          <w:p w:rsidR="004775B9" w:rsidRPr="00327835" w:rsidRDefault="00B63A99" w:rsidP="00D75EA5">
            <w:pPr>
              <w:rPr>
                <w:sz w:val="20"/>
                <w:szCs w:val="20"/>
              </w:rPr>
            </w:pPr>
            <w:r w:rsidRPr="00B63A99">
              <w:rPr>
                <w:sz w:val="20"/>
                <w:szCs w:val="20"/>
              </w:rPr>
              <w:t>Saskaņā ar būvnormatīvu, kas nosaka ēku norobežojošo konstrukciju siltumtehniku.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4.1.2.1.4</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Skaņas izolācija</w:t>
            </w:r>
          </w:p>
        </w:tc>
        <w:tc>
          <w:tcPr>
            <w:tcW w:w="3970" w:type="dxa"/>
            <w:gridSpan w:val="4"/>
          </w:tcPr>
          <w:p w:rsidR="004775B9" w:rsidRPr="00327835" w:rsidRDefault="0078389E" w:rsidP="00A8549F">
            <w:pPr>
              <w:rPr>
                <w:sz w:val="20"/>
                <w:szCs w:val="20"/>
              </w:rPr>
            </w:pPr>
            <w:r w:rsidRPr="0078389E">
              <w:rPr>
                <w:sz w:val="20"/>
                <w:szCs w:val="20"/>
              </w:rPr>
              <w:t>Saskaņā ar būvnormatīvu, kas nosaka būvakustikas prasības.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4.1.2.1.5</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Drošības prasības</w:t>
            </w:r>
          </w:p>
        </w:tc>
        <w:tc>
          <w:tcPr>
            <w:tcW w:w="3970" w:type="dxa"/>
            <w:gridSpan w:val="4"/>
          </w:tcPr>
          <w:p w:rsidR="004775B9" w:rsidRPr="00327835" w:rsidRDefault="004775B9" w:rsidP="00A8549F">
            <w:pPr>
              <w:rPr>
                <w:sz w:val="20"/>
                <w:szCs w:val="20"/>
              </w:rPr>
            </w:pPr>
            <w:r w:rsidRPr="00327835">
              <w:rPr>
                <w:sz w:val="20"/>
                <w:szCs w:val="20"/>
              </w:rPr>
              <w:t>Papildus prasības nosakāmas Projektēšanas uzdevumā</w:t>
            </w:r>
            <w:r w:rsidR="001018EC">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Fasādes, to elementi</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 xml:space="preserve">Pasākumu komplekss aizsardzībai pret saules </w:t>
            </w:r>
            <w:r>
              <w:rPr>
                <w:sz w:val="20"/>
                <w:szCs w:val="20"/>
              </w:rPr>
              <w:t xml:space="preserve">starojumu </w:t>
            </w:r>
            <w:r w:rsidRPr="00327835">
              <w:rPr>
                <w:sz w:val="20"/>
                <w:szCs w:val="20"/>
              </w:rPr>
              <w:t>nosakāms  katrai fasādei atsevišķi.</w:t>
            </w:r>
          </w:p>
          <w:p w:rsidR="004775B9" w:rsidRPr="00327835" w:rsidRDefault="004775B9" w:rsidP="00F6369F">
            <w:pPr>
              <w:rPr>
                <w:sz w:val="20"/>
                <w:szCs w:val="20"/>
              </w:rPr>
            </w:pPr>
            <w:r w:rsidRPr="00327835">
              <w:rPr>
                <w:sz w:val="20"/>
                <w:szCs w:val="20"/>
              </w:rPr>
              <w:t xml:space="preserve">Ēkas iekšējā mikroklimata nodrošināšanai un uzturēšanai pielietot noēnojošus fasāžu elementus (stikli ar speciālu pārklājumu, žalūzijas, fasāžu elementi, u.c.), </w:t>
            </w:r>
            <w:r w:rsidR="00F6369F">
              <w:rPr>
                <w:sz w:val="20"/>
                <w:szCs w:val="20"/>
              </w:rPr>
              <w:t>saskaņā ar ēkas orientāciju</w:t>
            </w:r>
            <w:r w:rsidRPr="00327835">
              <w:rPr>
                <w:sz w:val="20"/>
                <w:szCs w:val="20"/>
              </w:rPr>
              <w:t xml:space="preserve"> pret debess pusēm.</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Fasāžu sistēmas, logi</w:t>
            </w:r>
          </w:p>
        </w:tc>
        <w:tc>
          <w:tcPr>
            <w:tcW w:w="2125" w:type="dxa"/>
          </w:tcPr>
          <w:p w:rsidR="004775B9" w:rsidRPr="00327835" w:rsidRDefault="004775B9" w:rsidP="00E8681A">
            <w:pPr>
              <w:rPr>
                <w:sz w:val="20"/>
                <w:szCs w:val="20"/>
              </w:rPr>
            </w:pPr>
            <w:r w:rsidRPr="00327835">
              <w:rPr>
                <w:sz w:val="20"/>
                <w:szCs w:val="20"/>
              </w:rPr>
              <w:t>Ilgmūžība</w:t>
            </w:r>
          </w:p>
        </w:tc>
        <w:tc>
          <w:tcPr>
            <w:tcW w:w="3970" w:type="dxa"/>
            <w:gridSpan w:val="4"/>
          </w:tcPr>
          <w:p w:rsidR="004775B9" w:rsidRPr="00903788" w:rsidRDefault="004775B9" w:rsidP="00A8549F">
            <w:pPr>
              <w:rPr>
                <w:sz w:val="20"/>
                <w:szCs w:val="20"/>
              </w:rPr>
            </w:pPr>
            <w:r w:rsidRPr="00903788">
              <w:rPr>
                <w:sz w:val="20"/>
                <w:szCs w:val="20"/>
              </w:rPr>
              <w:t>Paredzamais ekspluatācijas ilgums – 50 gadi</w:t>
            </w:r>
            <w:r w:rsidR="001018EC">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4.1.2.2.2</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Ugunsdrošība</w:t>
            </w:r>
          </w:p>
        </w:tc>
        <w:tc>
          <w:tcPr>
            <w:tcW w:w="3970" w:type="dxa"/>
            <w:gridSpan w:val="4"/>
          </w:tcPr>
          <w:p w:rsidR="004775B9" w:rsidRPr="00327835" w:rsidRDefault="0097208D" w:rsidP="00EA4005">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4.1.2.2.3</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Siltumtehniskās īpašības</w:t>
            </w:r>
          </w:p>
        </w:tc>
        <w:tc>
          <w:tcPr>
            <w:tcW w:w="3970" w:type="dxa"/>
            <w:gridSpan w:val="4"/>
          </w:tcPr>
          <w:p w:rsidR="004775B9" w:rsidRPr="00327835" w:rsidRDefault="00B63A99" w:rsidP="00284DC7">
            <w:pPr>
              <w:rPr>
                <w:sz w:val="20"/>
                <w:szCs w:val="20"/>
              </w:rPr>
            </w:pPr>
            <w:r w:rsidRPr="00B63A99">
              <w:rPr>
                <w:sz w:val="20"/>
                <w:szCs w:val="20"/>
              </w:rPr>
              <w:t>Saskaņā ar būvnormatīvu, kas nosaka ēku norobežojošo konstrukciju siltumtehniku.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4.1.2.2.4</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Skaņas izolācija</w:t>
            </w:r>
          </w:p>
        </w:tc>
        <w:tc>
          <w:tcPr>
            <w:tcW w:w="3970" w:type="dxa"/>
            <w:gridSpan w:val="4"/>
          </w:tcPr>
          <w:p w:rsidR="004775B9" w:rsidRPr="00327835" w:rsidRDefault="0078389E" w:rsidP="00BA6A75">
            <w:pPr>
              <w:rPr>
                <w:sz w:val="20"/>
                <w:szCs w:val="20"/>
              </w:rPr>
            </w:pPr>
            <w:r w:rsidRPr="0078389E">
              <w:rPr>
                <w:sz w:val="20"/>
                <w:szCs w:val="20"/>
              </w:rPr>
              <w:t>Saskaņā ar būvnormatīvu, kas nosaka būvakustikas prasības.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4.1.2.2.5</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Drošības prasības</w:t>
            </w:r>
          </w:p>
        </w:tc>
        <w:tc>
          <w:tcPr>
            <w:tcW w:w="3970" w:type="dxa"/>
            <w:gridSpan w:val="4"/>
          </w:tcPr>
          <w:p w:rsidR="0055247F" w:rsidRDefault="0055247F" w:rsidP="00932B23">
            <w:pPr>
              <w:rPr>
                <w:sz w:val="20"/>
                <w:szCs w:val="20"/>
              </w:rPr>
            </w:pPr>
            <w:r w:rsidRPr="0055247F">
              <w:rPr>
                <w:sz w:val="20"/>
                <w:szCs w:val="20"/>
              </w:rPr>
              <w:t>Nosakāms projektēšanas uzdevumā.</w:t>
            </w:r>
            <w:r>
              <w:rPr>
                <w:sz w:val="20"/>
                <w:szCs w:val="20"/>
              </w:rPr>
              <w:t xml:space="preserve"> </w:t>
            </w:r>
          </w:p>
          <w:p w:rsidR="004775B9" w:rsidRPr="00327835" w:rsidRDefault="004775B9" w:rsidP="00932B23">
            <w:pPr>
              <w:rPr>
                <w:sz w:val="20"/>
                <w:szCs w:val="20"/>
              </w:rPr>
            </w:pPr>
            <w:r>
              <w:rPr>
                <w:sz w:val="20"/>
                <w:szCs w:val="20"/>
                <w:u w:val="single"/>
              </w:rPr>
              <w:t>(P</w:t>
            </w:r>
            <w:r w:rsidRPr="00903788">
              <w:rPr>
                <w:sz w:val="20"/>
                <w:szCs w:val="20"/>
                <w:u w:val="single"/>
              </w:rPr>
              <w:t>iemērs:</w:t>
            </w:r>
            <w:r>
              <w:rPr>
                <w:sz w:val="20"/>
                <w:szCs w:val="20"/>
              </w:rPr>
              <w:t xml:space="preserve"> </w:t>
            </w:r>
            <w:r w:rsidRPr="00932B23">
              <w:rPr>
                <w:sz w:val="20"/>
                <w:szCs w:val="20"/>
              </w:rPr>
              <w:t xml:space="preserve">saskaņā ar </w:t>
            </w:r>
            <w:r w:rsidR="0055247F">
              <w:rPr>
                <w:sz w:val="20"/>
                <w:szCs w:val="20"/>
              </w:rPr>
              <w:t xml:space="preserve">standartiem </w:t>
            </w:r>
            <w:r w:rsidRPr="00327835">
              <w:rPr>
                <w:sz w:val="20"/>
                <w:szCs w:val="20"/>
              </w:rPr>
              <w:t>ENV 1627:1999</w:t>
            </w:r>
            <w:r w:rsidR="0055247F">
              <w:rPr>
                <w:sz w:val="20"/>
                <w:szCs w:val="20"/>
              </w:rPr>
              <w:t xml:space="preserve"> „</w:t>
            </w:r>
            <w:r w:rsidR="0055247F" w:rsidRPr="0055247F">
              <w:rPr>
                <w:sz w:val="20"/>
                <w:szCs w:val="20"/>
              </w:rPr>
              <w:t>Windows, doors, shutters. Burglar resistance. Requirements and classification</w:t>
            </w:r>
            <w:r w:rsidR="0055247F">
              <w:rPr>
                <w:sz w:val="20"/>
                <w:szCs w:val="20"/>
              </w:rPr>
              <w:t>”</w:t>
            </w:r>
            <w:r w:rsidRPr="00327835">
              <w:rPr>
                <w:sz w:val="20"/>
                <w:szCs w:val="20"/>
              </w:rPr>
              <w:t xml:space="preserve"> un EN 356</w:t>
            </w:r>
            <w:r w:rsidR="0055247F">
              <w:rPr>
                <w:sz w:val="20"/>
                <w:szCs w:val="20"/>
              </w:rPr>
              <w:t xml:space="preserve"> „</w:t>
            </w:r>
            <w:r w:rsidR="0055247F" w:rsidRPr="0055247F">
              <w:rPr>
                <w:sz w:val="20"/>
                <w:szCs w:val="20"/>
              </w:rPr>
              <w:t>Glass in building. Security glazing. Testing and classification of resistance against manual attack</w:t>
            </w:r>
            <w:r w:rsidR="0055247F">
              <w:rPr>
                <w:sz w:val="20"/>
                <w:szCs w:val="20"/>
              </w:rPr>
              <w:t>”</w:t>
            </w:r>
            <w:r>
              <w:rPr>
                <w:sz w:val="20"/>
                <w:szCs w:val="20"/>
              </w:rPr>
              <w:t>)</w:t>
            </w:r>
            <w:r w:rsidR="001018EC">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4.1.2.3</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Jumti</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4.1.2.3.1</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Ilgmūžība</w:t>
            </w:r>
          </w:p>
        </w:tc>
        <w:tc>
          <w:tcPr>
            <w:tcW w:w="3970" w:type="dxa"/>
            <w:gridSpan w:val="4"/>
          </w:tcPr>
          <w:p w:rsidR="004775B9" w:rsidRPr="00932B23" w:rsidRDefault="004775B9" w:rsidP="00A8549F">
            <w:pPr>
              <w:rPr>
                <w:sz w:val="20"/>
                <w:szCs w:val="20"/>
              </w:rPr>
            </w:pPr>
            <w:r w:rsidRPr="00932B23">
              <w:rPr>
                <w:sz w:val="20"/>
                <w:szCs w:val="20"/>
              </w:rPr>
              <w:t>Paredzamais ekspluatācijas ilgums – 50 gadi</w:t>
            </w:r>
            <w:r w:rsidR="001018EC">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4.1.2.3.2</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Ugunsdrošība</w:t>
            </w:r>
          </w:p>
        </w:tc>
        <w:tc>
          <w:tcPr>
            <w:tcW w:w="3970" w:type="dxa"/>
            <w:gridSpan w:val="4"/>
          </w:tcPr>
          <w:p w:rsidR="004775B9" w:rsidRPr="00327835" w:rsidRDefault="0097208D" w:rsidP="00D27D36">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4.1.2.3.3</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Siltumtehniskās īpašības</w:t>
            </w:r>
          </w:p>
        </w:tc>
        <w:tc>
          <w:tcPr>
            <w:tcW w:w="3970" w:type="dxa"/>
            <w:gridSpan w:val="4"/>
          </w:tcPr>
          <w:p w:rsidR="004775B9" w:rsidRPr="00327835" w:rsidRDefault="00B63A99" w:rsidP="00BA6A75">
            <w:pPr>
              <w:rPr>
                <w:sz w:val="20"/>
                <w:szCs w:val="20"/>
              </w:rPr>
            </w:pPr>
            <w:r w:rsidRPr="00B63A99">
              <w:rPr>
                <w:sz w:val="20"/>
                <w:szCs w:val="20"/>
              </w:rPr>
              <w:t>Saskaņā ar būvnormatīvu, kas nosaka ēku norobežojošo konstrukciju siltumtehniku.</w:t>
            </w: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4.1.2.3.4</w:t>
            </w:r>
            <w:r>
              <w:rPr>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Skaņas izolācija</w:t>
            </w:r>
          </w:p>
        </w:tc>
        <w:tc>
          <w:tcPr>
            <w:tcW w:w="3970" w:type="dxa"/>
            <w:gridSpan w:val="4"/>
          </w:tcPr>
          <w:p w:rsidR="004775B9" w:rsidRPr="00327835" w:rsidRDefault="0078389E" w:rsidP="00BA6A75">
            <w:pPr>
              <w:rPr>
                <w:sz w:val="20"/>
                <w:szCs w:val="20"/>
              </w:rPr>
            </w:pPr>
            <w:r w:rsidRPr="0078389E">
              <w:rPr>
                <w:sz w:val="20"/>
                <w:szCs w:val="20"/>
              </w:rPr>
              <w:t>Saskaņā ar būvnormatīvu, kas nosaka būvakustikas prasības.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Inženiertīkli</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w:t>
            </w:r>
            <w:r>
              <w:rPr>
                <w:bCs/>
                <w:sz w:val="20"/>
                <w:szCs w:val="20"/>
              </w:rPr>
              <w:t>.</w:t>
            </w:r>
          </w:p>
        </w:tc>
        <w:tc>
          <w:tcPr>
            <w:tcW w:w="1843" w:type="dxa"/>
            <w:gridSpan w:val="2"/>
          </w:tcPr>
          <w:p w:rsidR="004775B9" w:rsidRPr="00327835" w:rsidRDefault="004775B9" w:rsidP="00E8681A">
            <w:pPr>
              <w:ind w:left="-108" w:right="-108" w:firstLine="108"/>
              <w:rPr>
                <w:bCs/>
                <w:sz w:val="20"/>
                <w:szCs w:val="20"/>
              </w:rPr>
            </w:pPr>
            <w:r w:rsidRPr="00327835">
              <w:rPr>
                <w:sz w:val="20"/>
                <w:szCs w:val="20"/>
              </w:rPr>
              <w:t>Ārējās inženierkomunikācijas,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Saskaņā ar pakalpojumu sniedzēja un pašvaldību institūciju saistošajiem tehniskajiem noteikumiem</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Ārējie siltumapgādes tīkli</w:t>
            </w:r>
          </w:p>
        </w:tc>
        <w:tc>
          <w:tcPr>
            <w:tcW w:w="3970" w:type="dxa"/>
            <w:gridSpan w:val="4"/>
          </w:tcPr>
          <w:p w:rsidR="004775B9" w:rsidRPr="00327835" w:rsidRDefault="004775B9" w:rsidP="00A8549F">
            <w:pPr>
              <w:rPr>
                <w:sz w:val="20"/>
                <w:szCs w:val="20"/>
              </w:rPr>
            </w:pPr>
            <w:r w:rsidRPr="00327835">
              <w:rPr>
                <w:sz w:val="20"/>
                <w:szCs w:val="20"/>
              </w:rPr>
              <w:t>Saskaņā ar pakalpojumu sniedzēja un pašvaldību institūciju saistošajiem tehniskajiem noteikumiem</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t>4.2.1.2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Ārējie aukstumapgādes tīkli</w:t>
            </w:r>
          </w:p>
        </w:tc>
        <w:tc>
          <w:tcPr>
            <w:tcW w:w="3970" w:type="dxa"/>
            <w:gridSpan w:val="4"/>
          </w:tcPr>
          <w:p w:rsidR="004775B9" w:rsidRPr="00327835" w:rsidRDefault="004775B9" w:rsidP="00A8549F">
            <w:pPr>
              <w:rPr>
                <w:sz w:val="20"/>
                <w:szCs w:val="20"/>
              </w:rPr>
            </w:pPr>
            <w:r w:rsidRPr="00327835">
              <w:rPr>
                <w:sz w:val="20"/>
                <w:szCs w:val="20"/>
              </w:rPr>
              <w:t>Projekta izstrādes laikā izskatīt iespēju ēku kompleksiem izbūvēt centralizētus aukstumapgādes tīklus</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t>4.2.1.3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 xml:space="preserve">Ārējie ūdensapgādes </w:t>
            </w:r>
            <w:r w:rsidRPr="00327835">
              <w:rPr>
                <w:sz w:val="20"/>
                <w:szCs w:val="20"/>
              </w:rPr>
              <w:lastRenderedPageBreak/>
              <w:t>un kanalizācijas tīkli</w:t>
            </w:r>
          </w:p>
        </w:tc>
        <w:tc>
          <w:tcPr>
            <w:tcW w:w="3970" w:type="dxa"/>
            <w:gridSpan w:val="4"/>
          </w:tcPr>
          <w:p w:rsidR="004775B9" w:rsidRPr="00327835" w:rsidRDefault="0097208D" w:rsidP="0078389E">
            <w:pPr>
              <w:rPr>
                <w:b/>
                <w:sz w:val="20"/>
                <w:szCs w:val="20"/>
              </w:rPr>
            </w:pPr>
            <w:r w:rsidRPr="0097208D">
              <w:rPr>
                <w:sz w:val="20"/>
                <w:szCs w:val="20"/>
              </w:rPr>
              <w:lastRenderedPageBreak/>
              <w:t xml:space="preserve">Saskaņā ar būvnormatīviem, kas nosaka būvju </w:t>
            </w:r>
            <w:r w:rsidRPr="0097208D">
              <w:rPr>
                <w:sz w:val="20"/>
                <w:szCs w:val="20"/>
              </w:rPr>
              <w:lastRenderedPageBreak/>
              <w:t>uguns</w:t>
            </w:r>
            <w:r>
              <w:rPr>
                <w:sz w:val="20"/>
                <w:szCs w:val="20"/>
              </w:rPr>
              <w:t>drošību un ugunsdrošības normas</w:t>
            </w:r>
            <w:r w:rsidR="004775B9">
              <w:rPr>
                <w:sz w:val="20"/>
                <w:szCs w:val="20"/>
              </w:rPr>
              <w:t>, ūdensapgādes un kanalizācijas</w:t>
            </w:r>
            <w:r w:rsidR="0078389E">
              <w:rPr>
                <w:sz w:val="20"/>
                <w:szCs w:val="20"/>
              </w:rPr>
              <w:t xml:space="preserve"> prasības</w:t>
            </w:r>
            <w:r w:rsidR="004775B9">
              <w:rPr>
                <w:sz w:val="20"/>
                <w:szCs w:val="20"/>
              </w:rPr>
              <w:t xml:space="preserve"> </w:t>
            </w:r>
            <w:r w:rsidR="004775B9" w:rsidRPr="00327835">
              <w:rPr>
                <w:sz w:val="20"/>
                <w:szCs w:val="20"/>
              </w:rPr>
              <w:t>un</w:t>
            </w:r>
            <w:r w:rsidR="0078389E">
              <w:rPr>
                <w:sz w:val="20"/>
                <w:szCs w:val="20"/>
              </w:rPr>
              <w:t xml:space="preserve"> saskaņā ar</w:t>
            </w:r>
            <w:r w:rsidR="004775B9" w:rsidRPr="00327835">
              <w:rPr>
                <w:sz w:val="20"/>
                <w:szCs w:val="20"/>
              </w:rPr>
              <w:t xml:space="preserve"> pašvaldību institūciju saistošajiem tehniskajiem noteikumiem</w:t>
            </w:r>
            <w:r w:rsidR="004775B9">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lastRenderedPageBreak/>
              <w:t>4.2.1.4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Ārējie lietus ūdens savākšanas</w:t>
            </w:r>
          </w:p>
        </w:tc>
        <w:tc>
          <w:tcPr>
            <w:tcW w:w="3970" w:type="dxa"/>
            <w:gridSpan w:val="4"/>
          </w:tcPr>
          <w:p w:rsidR="004775B9" w:rsidRPr="00327835" w:rsidRDefault="0078389E" w:rsidP="0078389E">
            <w:pPr>
              <w:rPr>
                <w:sz w:val="20"/>
                <w:szCs w:val="20"/>
              </w:rPr>
            </w:pPr>
            <w:r w:rsidRPr="0078389E">
              <w:rPr>
                <w:sz w:val="20"/>
                <w:szCs w:val="20"/>
              </w:rPr>
              <w:t>Saskaņā ar būvnormatīviem, kas nosaka ūdensapgādes un kanalizācijas prasības un saskaņā ar pašvaldību institūciju saistošajiem tehniskajiem noteikumiem.</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t>4.2.1.5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Drenāžas tīkli</w:t>
            </w:r>
          </w:p>
        </w:tc>
        <w:tc>
          <w:tcPr>
            <w:tcW w:w="3970" w:type="dxa"/>
            <w:gridSpan w:val="4"/>
          </w:tcPr>
          <w:p w:rsidR="004775B9" w:rsidRPr="00327835" w:rsidRDefault="004775B9" w:rsidP="00A8549F">
            <w:pPr>
              <w:rPr>
                <w:sz w:val="20"/>
                <w:szCs w:val="20"/>
              </w:rPr>
            </w:pPr>
            <w:r w:rsidRPr="00327835">
              <w:rPr>
                <w:sz w:val="20"/>
                <w:szCs w:val="20"/>
              </w:rPr>
              <w:t xml:space="preserve">Saskaņā ar </w:t>
            </w:r>
            <w:r>
              <w:rPr>
                <w:sz w:val="20"/>
                <w:szCs w:val="20"/>
              </w:rPr>
              <w:t>normatīvajiem aktiem</w:t>
            </w:r>
            <w:r w:rsidRPr="00327835">
              <w:rPr>
                <w:sz w:val="20"/>
                <w:szCs w:val="20"/>
              </w:rPr>
              <w:t>,</w:t>
            </w:r>
            <w:r w:rsidR="004B4F54">
              <w:rPr>
                <w:sz w:val="20"/>
                <w:szCs w:val="20"/>
              </w:rPr>
              <w:t xml:space="preserve"> kas nosaka</w:t>
            </w:r>
            <w:r w:rsidR="004B4F54">
              <w:t xml:space="preserve"> </w:t>
            </w:r>
            <w:r w:rsidR="004B4F54">
              <w:rPr>
                <w:sz w:val="20"/>
                <w:szCs w:val="20"/>
              </w:rPr>
              <w:t>Meliorācijas sistēmu ekspluatācijas un uzturēšanas prasības</w:t>
            </w:r>
            <w:r w:rsidRPr="00327835">
              <w:rPr>
                <w:sz w:val="20"/>
                <w:szCs w:val="20"/>
              </w:rPr>
              <w:t xml:space="preserve"> un pašvaldību institūciju saistošajiem tehniskajiem noteikumiem</w:t>
            </w:r>
            <w:r>
              <w:rPr>
                <w:sz w:val="20"/>
                <w:szCs w:val="20"/>
              </w:rPr>
              <w:t>.</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t>4.2.1.6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Ārējie elektroapgādes tīkli</w:t>
            </w:r>
          </w:p>
        </w:tc>
        <w:tc>
          <w:tcPr>
            <w:tcW w:w="3970" w:type="dxa"/>
            <w:gridSpan w:val="4"/>
          </w:tcPr>
          <w:p w:rsidR="004775B9" w:rsidRPr="00327835" w:rsidRDefault="001764A7" w:rsidP="004B4F54">
            <w:pPr>
              <w:rPr>
                <w:sz w:val="20"/>
                <w:szCs w:val="20"/>
              </w:rPr>
            </w:pPr>
            <w:r w:rsidRPr="001764A7">
              <w:rPr>
                <w:sz w:val="20"/>
                <w:szCs w:val="20"/>
              </w:rPr>
              <w:t>Nosakāms projektēšanas uzdevumā.</w:t>
            </w:r>
          </w:p>
        </w:tc>
      </w:tr>
      <w:tr w:rsidR="004775B9" w:rsidRPr="007D5A74" w:rsidTr="00A8549F">
        <w:tc>
          <w:tcPr>
            <w:tcW w:w="1135" w:type="dxa"/>
          </w:tcPr>
          <w:p w:rsidR="004775B9" w:rsidRPr="00327835" w:rsidRDefault="004775B9" w:rsidP="00A8549F">
            <w:pPr>
              <w:jc w:val="center"/>
              <w:rPr>
                <w:sz w:val="20"/>
                <w:szCs w:val="20"/>
              </w:rPr>
            </w:pPr>
            <w:r w:rsidRPr="00327835">
              <w:rPr>
                <w:bCs/>
                <w:sz w:val="20"/>
                <w:szCs w:val="20"/>
              </w:rPr>
              <w:t>4.2.1.7</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Ārējie vājstrāvu tīkli</w:t>
            </w:r>
          </w:p>
        </w:tc>
        <w:tc>
          <w:tcPr>
            <w:tcW w:w="3970" w:type="dxa"/>
            <w:gridSpan w:val="4"/>
          </w:tcPr>
          <w:p w:rsidR="004775B9" w:rsidRPr="00327835" w:rsidRDefault="001764A7" w:rsidP="004B4F54">
            <w:pPr>
              <w:rPr>
                <w:sz w:val="20"/>
                <w:szCs w:val="20"/>
              </w:rPr>
            </w:pPr>
            <w:r w:rsidRPr="001764A7">
              <w:rPr>
                <w:sz w:val="20"/>
                <w:szCs w:val="20"/>
              </w:rPr>
              <w:t>Nosakāms projektēšanas uzdevumā.</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Klimata raksturlielumi telpās</w:t>
            </w:r>
          </w:p>
        </w:tc>
        <w:tc>
          <w:tcPr>
            <w:tcW w:w="2125" w:type="dxa"/>
          </w:tcPr>
          <w:p w:rsidR="004775B9" w:rsidRPr="00327835" w:rsidRDefault="004775B9" w:rsidP="00E8681A">
            <w:pPr>
              <w:rPr>
                <w:sz w:val="20"/>
                <w:szCs w:val="20"/>
              </w:rPr>
            </w:pPr>
          </w:p>
        </w:tc>
        <w:tc>
          <w:tcPr>
            <w:tcW w:w="3970" w:type="dxa"/>
            <w:gridSpan w:val="4"/>
          </w:tcPr>
          <w:p w:rsidR="004775B9" w:rsidRPr="00327835" w:rsidRDefault="00A0209E" w:rsidP="00A8549F">
            <w:pPr>
              <w:pStyle w:val="naisnod"/>
              <w:spacing w:before="0" w:beforeAutospacing="0" w:after="0" w:afterAutospacing="0"/>
              <w:jc w:val="left"/>
              <w:rPr>
                <w:b w:val="0"/>
                <w:sz w:val="20"/>
                <w:szCs w:val="20"/>
                <w:lang w:val="lv-LV"/>
              </w:rPr>
            </w:pPr>
            <w:r w:rsidRPr="00A0209E">
              <w:rPr>
                <w:b w:val="0"/>
                <w:sz w:val="20"/>
                <w:szCs w:val="20"/>
                <w:lang w:val="lv-LV"/>
              </w:rPr>
              <w:t>Saskaņā ar būvnormatīvu, kas nosaka ēku norobežojošo konstrukciju siltumtehniku.</w:t>
            </w:r>
          </w:p>
          <w:p w:rsidR="004775B9" w:rsidRPr="00932B23" w:rsidRDefault="004775B9" w:rsidP="00F6369F">
            <w:pPr>
              <w:pStyle w:val="naisnod"/>
              <w:spacing w:before="0" w:beforeAutospacing="0" w:after="0" w:afterAutospacing="0"/>
              <w:jc w:val="left"/>
              <w:rPr>
                <w:b w:val="0"/>
                <w:sz w:val="20"/>
                <w:szCs w:val="20"/>
                <w:u w:val="single"/>
                <w:lang w:val="lv-LV"/>
              </w:rPr>
            </w:pPr>
            <w:r>
              <w:rPr>
                <w:b w:val="0"/>
                <w:sz w:val="20"/>
                <w:szCs w:val="20"/>
                <w:lang w:val="lv-LV"/>
              </w:rPr>
              <w:t>(</w:t>
            </w:r>
            <w:r>
              <w:rPr>
                <w:b w:val="0"/>
                <w:sz w:val="20"/>
                <w:szCs w:val="20"/>
                <w:u w:val="single"/>
                <w:lang w:val="lv-LV"/>
              </w:rPr>
              <w:t>P</w:t>
            </w:r>
            <w:r w:rsidRPr="00903788">
              <w:rPr>
                <w:b w:val="0"/>
                <w:sz w:val="20"/>
                <w:szCs w:val="20"/>
                <w:u w:val="single"/>
                <w:lang w:val="lv-LV"/>
              </w:rPr>
              <w:t>iemērs:</w:t>
            </w:r>
            <w:r>
              <w:rPr>
                <w:b w:val="0"/>
                <w:sz w:val="20"/>
                <w:szCs w:val="20"/>
                <w:lang w:val="lv-LV"/>
              </w:rPr>
              <w:t xml:space="preserve"> </w:t>
            </w:r>
            <w:r w:rsidRPr="00932B23">
              <w:rPr>
                <w:b w:val="0"/>
                <w:sz w:val="20"/>
                <w:szCs w:val="20"/>
                <w:lang w:val="lv-LV"/>
              </w:rPr>
              <w:t xml:space="preserve">saskaņā ar </w:t>
            </w:r>
            <w:r w:rsidR="005F494A">
              <w:rPr>
                <w:b w:val="0"/>
                <w:sz w:val="20"/>
                <w:szCs w:val="20"/>
                <w:lang w:val="lv-LV"/>
              </w:rPr>
              <w:t xml:space="preserve">standartiem </w:t>
            </w:r>
            <w:r w:rsidRPr="00327835">
              <w:rPr>
                <w:b w:val="0"/>
                <w:sz w:val="20"/>
                <w:szCs w:val="20"/>
                <w:lang w:val="lv-LV"/>
              </w:rPr>
              <w:t>LVS EN 13779:2007</w:t>
            </w:r>
            <w:r w:rsidR="005F494A">
              <w:rPr>
                <w:b w:val="0"/>
                <w:sz w:val="20"/>
                <w:szCs w:val="20"/>
                <w:lang w:val="lv-LV"/>
              </w:rPr>
              <w:t xml:space="preserve"> „</w:t>
            </w:r>
            <w:r w:rsidR="005F494A" w:rsidRPr="005F494A">
              <w:rPr>
                <w:b w:val="0"/>
                <w:sz w:val="20"/>
                <w:szCs w:val="20"/>
                <w:lang w:val="lv-LV"/>
              </w:rPr>
              <w:t>Nedzīvojamo ēku ventilācija. Ventilācijas un gaisa kondicionēšanas sistēmu veiktspējas prasības</w:t>
            </w:r>
            <w:r w:rsidR="005F494A">
              <w:rPr>
                <w:b w:val="0"/>
                <w:sz w:val="20"/>
                <w:szCs w:val="20"/>
                <w:lang w:val="lv-LV"/>
              </w:rPr>
              <w:t>”</w:t>
            </w:r>
            <w:r w:rsidR="00A0209E">
              <w:rPr>
                <w:b w:val="0"/>
                <w:sz w:val="20"/>
                <w:szCs w:val="20"/>
                <w:lang w:val="lv-LV"/>
              </w:rPr>
              <w:t xml:space="preserve"> (turpmāk - </w:t>
            </w:r>
            <w:r w:rsidR="00A0209E" w:rsidRPr="00A0209E">
              <w:rPr>
                <w:b w:val="0"/>
                <w:sz w:val="20"/>
                <w:szCs w:val="20"/>
                <w:lang w:val="lv-LV"/>
              </w:rPr>
              <w:t>LVS EN 13779:2007</w:t>
            </w:r>
            <w:r w:rsidR="00A0209E">
              <w:rPr>
                <w:b w:val="0"/>
                <w:sz w:val="20"/>
                <w:szCs w:val="20"/>
                <w:lang w:val="lv-LV"/>
              </w:rPr>
              <w:t>)</w:t>
            </w:r>
            <w:r w:rsidRPr="00327835">
              <w:rPr>
                <w:b w:val="0"/>
                <w:sz w:val="20"/>
                <w:szCs w:val="20"/>
                <w:lang w:val="lv-LV"/>
              </w:rPr>
              <w:t xml:space="preserve"> un LVS CR 1752</w:t>
            </w:r>
            <w:r w:rsidR="005F494A">
              <w:rPr>
                <w:b w:val="0"/>
                <w:sz w:val="20"/>
                <w:szCs w:val="20"/>
                <w:lang w:val="lv-LV"/>
              </w:rPr>
              <w:t xml:space="preserve"> „</w:t>
            </w:r>
            <w:r w:rsidR="005F494A" w:rsidRPr="005F494A">
              <w:rPr>
                <w:b w:val="0"/>
                <w:sz w:val="20"/>
                <w:szCs w:val="20"/>
                <w:lang w:val="lv-LV"/>
              </w:rPr>
              <w:t>Ēku ventilācija - Iekštelpu vides projektēšanas kritēriji</w:t>
            </w:r>
            <w:r w:rsidR="005F494A">
              <w:rPr>
                <w:b w:val="0"/>
                <w:sz w:val="20"/>
                <w:szCs w:val="20"/>
                <w:lang w:val="lv-LV"/>
              </w:rPr>
              <w:t>”</w:t>
            </w:r>
            <w:r w:rsidRPr="00327835">
              <w:rPr>
                <w:b w:val="0"/>
                <w:sz w:val="20"/>
                <w:szCs w:val="20"/>
                <w:lang w:val="lv-LV"/>
              </w:rPr>
              <w:t>, par pamatu pieņemot „B” klases raksturojumus</w:t>
            </w:r>
            <w:r>
              <w:rPr>
                <w:b w:val="0"/>
                <w:sz w:val="20"/>
                <w:szCs w:val="20"/>
                <w:lang w:val="lv-LV"/>
              </w:rPr>
              <w:t>)</w:t>
            </w:r>
            <w:r w:rsidRPr="00327835">
              <w:rPr>
                <w:b w:val="0"/>
                <w:sz w:val="20"/>
                <w:szCs w:val="20"/>
                <w:lang w:val="lv-LV"/>
              </w:rPr>
              <w:t>.</w:t>
            </w:r>
          </w:p>
        </w:tc>
      </w:tr>
      <w:tr w:rsidR="004775B9" w:rsidRPr="007D5A74" w:rsidTr="00A8549F">
        <w:trPr>
          <w:trHeight w:val="255"/>
        </w:trPr>
        <w:tc>
          <w:tcPr>
            <w:tcW w:w="1135" w:type="dxa"/>
          </w:tcPr>
          <w:p w:rsidR="004775B9" w:rsidRPr="00327835" w:rsidRDefault="004775B9" w:rsidP="00A8549F">
            <w:pPr>
              <w:jc w:val="center"/>
              <w:rPr>
                <w:bCs/>
                <w:sz w:val="20"/>
                <w:szCs w:val="20"/>
              </w:rPr>
            </w:pPr>
            <w:r w:rsidRPr="00327835">
              <w:rPr>
                <w:bCs/>
                <w:sz w:val="20"/>
                <w:szCs w:val="20"/>
              </w:rPr>
              <w:t>4.2.2.1</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Āra gaisa aprēķina parametri, t.sk.</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5F494A">
            <w:pPr>
              <w:pStyle w:val="CommentText"/>
            </w:pPr>
            <w:r w:rsidRPr="00327835">
              <w:t xml:space="preserve">Saskaņā ar </w:t>
            </w:r>
            <w:r w:rsidR="005F494A">
              <w:t>būvnormatīviem, kas nosaka būvklimatoloģijas prasības</w:t>
            </w:r>
            <w:r w:rsidR="001018EC">
              <w:t>.</w:t>
            </w:r>
          </w:p>
        </w:tc>
      </w:tr>
      <w:tr w:rsidR="004775B9" w:rsidRPr="00D2118E" w:rsidTr="00A8549F">
        <w:trPr>
          <w:trHeight w:val="255"/>
        </w:trPr>
        <w:tc>
          <w:tcPr>
            <w:tcW w:w="1135" w:type="dxa"/>
          </w:tcPr>
          <w:p w:rsidR="004775B9" w:rsidRPr="00327835" w:rsidRDefault="004775B9" w:rsidP="00A8549F">
            <w:pPr>
              <w:jc w:val="center"/>
              <w:rPr>
                <w:bCs/>
                <w:sz w:val="20"/>
                <w:szCs w:val="20"/>
              </w:rPr>
            </w:pPr>
            <w:r w:rsidRPr="00327835">
              <w:rPr>
                <w:bCs/>
                <w:sz w:val="20"/>
                <w:szCs w:val="20"/>
              </w:rPr>
              <w:t>4.2.2.1.1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u w:val="single"/>
              </w:rPr>
            </w:pPr>
            <w:r w:rsidRPr="00327835">
              <w:rPr>
                <w:sz w:val="20"/>
                <w:szCs w:val="20"/>
              </w:rPr>
              <w:t>Apkures un siltuma apgādes sistēmām:</w:t>
            </w:r>
          </w:p>
        </w:tc>
        <w:tc>
          <w:tcPr>
            <w:tcW w:w="3970" w:type="dxa"/>
            <w:gridSpan w:val="4"/>
          </w:tcPr>
          <w:p w:rsidR="004775B9" w:rsidRPr="00327835" w:rsidRDefault="004775B9" w:rsidP="00A8549F">
            <w:pPr>
              <w:rPr>
                <w:sz w:val="20"/>
                <w:szCs w:val="20"/>
              </w:rPr>
            </w:pPr>
            <w:r w:rsidRPr="00327835">
              <w:rPr>
                <w:sz w:val="20"/>
                <w:szCs w:val="20"/>
              </w:rPr>
              <w:t>Visaukstāko piecu dienu vidējā gaisa temperatūra,  relatīvais mitrums 85 %.</w:t>
            </w:r>
          </w:p>
        </w:tc>
      </w:tr>
      <w:tr w:rsidR="004775B9" w:rsidRPr="007D5A74" w:rsidTr="00A8549F">
        <w:trPr>
          <w:trHeight w:val="255"/>
        </w:trPr>
        <w:tc>
          <w:tcPr>
            <w:tcW w:w="1135" w:type="dxa"/>
            <w:vMerge w:val="restart"/>
          </w:tcPr>
          <w:p w:rsidR="004775B9" w:rsidRPr="00327835" w:rsidRDefault="004775B9" w:rsidP="00A8549F">
            <w:pPr>
              <w:jc w:val="center"/>
              <w:rPr>
                <w:bCs/>
                <w:sz w:val="20"/>
                <w:szCs w:val="20"/>
              </w:rPr>
            </w:pPr>
            <w:r w:rsidRPr="00327835">
              <w:rPr>
                <w:bCs/>
                <w:sz w:val="20"/>
                <w:szCs w:val="20"/>
              </w:rPr>
              <w:t>4.2.2.1.2</w:t>
            </w:r>
            <w:r>
              <w:rPr>
                <w:bCs/>
                <w:sz w:val="20"/>
                <w:szCs w:val="20"/>
              </w:rPr>
              <w:t>.</w:t>
            </w:r>
          </w:p>
        </w:tc>
        <w:tc>
          <w:tcPr>
            <w:tcW w:w="1843" w:type="dxa"/>
            <w:gridSpan w:val="2"/>
            <w:vMerge w:val="restart"/>
          </w:tcPr>
          <w:p w:rsidR="004775B9" w:rsidRPr="00327835" w:rsidRDefault="004775B9" w:rsidP="00E8681A">
            <w:pPr>
              <w:rPr>
                <w:bCs/>
                <w:sz w:val="20"/>
                <w:szCs w:val="20"/>
              </w:rPr>
            </w:pPr>
          </w:p>
        </w:tc>
        <w:tc>
          <w:tcPr>
            <w:tcW w:w="2125" w:type="dxa"/>
            <w:vMerge w:val="restart"/>
          </w:tcPr>
          <w:p w:rsidR="004775B9" w:rsidRPr="00327835" w:rsidRDefault="004775B9" w:rsidP="00E8681A">
            <w:pPr>
              <w:rPr>
                <w:sz w:val="20"/>
                <w:szCs w:val="20"/>
                <w:u w:val="single"/>
              </w:rPr>
            </w:pPr>
            <w:r w:rsidRPr="00327835">
              <w:rPr>
                <w:sz w:val="20"/>
                <w:szCs w:val="20"/>
              </w:rPr>
              <w:t>Ventilācijas sistēmām:</w:t>
            </w:r>
          </w:p>
        </w:tc>
        <w:tc>
          <w:tcPr>
            <w:tcW w:w="851" w:type="dxa"/>
          </w:tcPr>
          <w:p w:rsidR="004775B9" w:rsidRPr="00327835" w:rsidRDefault="004775B9" w:rsidP="00A8549F">
            <w:pPr>
              <w:rPr>
                <w:sz w:val="20"/>
                <w:szCs w:val="20"/>
              </w:rPr>
            </w:pPr>
            <w:r w:rsidRPr="00327835">
              <w:rPr>
                <w:sz w:val="20"/>
                <w:szCs w:val="20"/>
              </w:rPr>
              <w:t>Sezona</w:t>
            </w:r>
          </w:p>
        </w:tc>
        <w:tc>
          <w:tcPr>
            <w:tcW w:w="1985" w:type="dxa"/>
            <w:gridSpan w:val="2"/>
          </w:tcPr>
          <w:p w:rsidR="004775B9" w:rsidRPr="00327835" w:rsidRDefault="004775B9" w:rsidP="00A8549F">
            <w:pPr>
              <w:rPr>
                <w:sz w:val="20"/>
                <w:szCs w:val="20"/>
              </w:rPr>
            </w:pPr>
            <w:r w:rsidRPr="00327835">
              <w:rPr>
                <w:sz w:val="20"/>
                <w:szCs w:val="20"/>
              </w:rPr>
              <w:t>Temperatūra, °C</w:t>
            </w:r>
          </w:p>
        </w:tc>
        <w:tc>
          <w:tcPr>
            <w:tcW w:w="1134" w:type="dxa"/>
          </w:tcPr>
          <w:p w:rsidR="004775B9" w:rsidRPr="00327835" w:rsidRDefault="004775B9" w:rsidP="00A8549F">
            <w:pPr>
              <w:rPr>
                <w:sz w:val="20"/>
                <w:szCs w:val="20"/>
              </w:rPr>
            </w:pPr>
            <w:r w:rsidRPr="00327835">
              <w:rPr>
                <w:sz w:val="20"/>
                <w:szCs w:val="20"/>
              </w:rPr>
              <w:t>Relatīvais mitrums %</w:t>
            </w:r>
          </w:p>
        </w:tc>
      </w:tr>
      <w:tr w:rsidR="004775B9" w:rsidRPr="007D5A74" w:rsidTr="00A8549F">
        <w:trPr>
          <w:trHeight w:val="255"/>
        </w:trPr>
        <w:tc>
          <w:tcPr>
            <w:tcW w:w="1135" w:type="dxa"/>
            <w:vMerge/>
          </w:tcPr>
          <w:p w:rsidR="004775B9" w:rsidRPr="00327835" w:rsidRDefault="004775B9" w:rsidP="00A8549F">
            <w:pPr>
              <w:jc w:val="center"/>
              <w:rPr>
                <w:bCs/>
                <w:sz w:val="20"/>
                <w:szCs w:val="20"/>
              </w:rPr>
            </w:pPr>
          </w:p>
        </w:tc>
        <w:tc>
          <w:tcPr>
            <w:tcW w:w="1843" w:type="dxa"/>
            <w:gridSpan w:val="2"/>
            <w:vMerge/>
          </w:tcPr>
          <w:p w:rsidR="004775B9" w:rsidRPr="00327835" w:rsidRDefault="004775B9" w:rsidP="00E8681A">
            <w:pPr>
              <w:rPr>
                <w:bCs/>
                <w:sz w:val="20"/>
                <w:szCs w:val="20"/>
              </w:rPr>
            </w:pPr>
          </w:p>
        </w:tc>
        <w:tc>
          <w:tcPr>
            <w:tcW w:w="2125" w:type="dxa"/>
            <w:vMerge/>
          </w:tcPr>
          <w:p w:rsidR="004775B9" w:rsidRPr="00327835" w:rsidRDefault="004775B9" w:rsidP="00E8681A">
            <w:pPr>
              <w:rPr>
                <w:sz w:val="20"/>
                <w:szCs w:val="20"/>
                <w:u w:val="single"/>
              </w:rPr>
            </w:pPr>
          </w:p>
        </w:tc>
        <w:tc>
          <w:tcPr>
            <w:tcW w:w="851" w:type="dxa"/>
          </w:tcPr>
          <w:p w:rsidR="004775B9" w:rsidRPr="00327835" w:rsidRDefault="004775B9" w:rsidP="00A8549F">
            <w:pPr>
              <w:rPr>
                <w:sz w:val="20"/>
                <w:szCs w:val="20"/>
              </w:rPr>
            </w:pPr>
            <w:r w:rsidRPr="00327835">
              <w:rPr>
                <w:sz w:val="20"/>
                <w:szCs w:val="20"/>
              </w:rPr>
              <w:t>Vasara</w:t>
            </w:r>
          </w:p>
        </w:tc>
        <w:tc>
          <w:tcPr>
            <w:tcW w:w="1985" w:type="dxa"/>
            <w:gridSpan w:val="2"/>
          </w:tcPr>
          <w:p w:rsidR="004775B9" w:rsidRPr="00327835" w:rsidRDefault="004775B9" w:rsidP="00A8549F">
            <w:pPr>
              <w:jc w:val="center"/>
              <w:rPr>
                <w:sz w:val="20"/>
                <w:szCs w:val="20"/>
              </w:rPr>
            </w:pPr>
            <w:r w:rsidRPr="00327835">
              <w:rPr>
                <w:sz w:val="20"/>
                <w:szCs w:val="20"/>
              </w:rPr>
              <w:t>Viskarstākā mēneša vidējā maksimālā temperatūra, kuras pārsniegšana iespējama reizi 10 gados.</w:t>
            </w:r>
          </w:p>
        </w:tc>
        <w:tc>
          <w:tcPr>
            <w:tcW w:w="1134" w:type="dxa"/>
          </w:tcPr>
          <w:p w:rsidR="004775B9" w:rsidRPr="00327835" w:rsidRDefault="004775B9" w:rsidP="00A8549F">
            <w:pPr>
              <w:jc w:val="center"/>
              <w:rPr>
                <w:sz w:val="20"/>
                <w:szCs w:val="20"/>
              </w:rPr>
            </w:pPr>
            <w:r w:rsidRPr="00327835">
              <w:rPr>
                <w:sz w:val="20"/>
                <w:szCs w:val="20"/>
              </w:rPr>
              <w:t>45 %</w:t>
            </w:r>
          </w:p>
        </w:tc>
      </w:tr>
      <w:tr w:rsidR="004775B9" w:rsidRPr="007D5A74" w:rsidTr="00A8549F">
        <w:trPr>
          <w:trHeight w:val="255"/>
        </w:trPr>
        <w:tc>
          <w:tcPr>
            <w:tcW w:w="1135" w:type="dxa"/>
            <w:vMerge/>
          </w:tcPr>
          <w:p w:rsidR="004775B9" w:rsidRPr="00327835" w:rsidRDefault="004775B9" w:rsidP="00A8549F">
            <w:pPr>
              <w:jc w:val="center"/>
              <w:rPr>
                <w:bCs/>
                <w:sz w:val="20"/>
                <w:szCs w:val="20"/>
              </w:rPr>
            </w:pPr>
          </w:p>
        </w:tc>
        <w:tc>
          <w:tcPr>
            <w:tcW w:w="1843" w:type="dxa"/>
            <w:gridSpan w:val="2"/>
            <w:vMerge/>
          </w:tcPr>
          <w:p w:rsidR="004775B9" w:rsidRPr="00327835" w:rsidRDefault="004775B9" w:rsidP="00E8681A">
            <w:pPr>
              <w:rPr>
                <w:bCs/>
                <w:sz w:val="20"/>
                <w:szCs w:val="20"/>
              </w:rPr>
            </w:pPr>
          </w:p>
        </w:tc>
        <w:tc>
          <w:tcPr>
            <w:tcW w:w="2125" w:type="dxa"/>
            <w:vMerge/>
          </w:tcPr>
          <w:p w:rsidR="004775B9" w:rsidRPr="00327835" w:rsidRDefault="004775B9" w:rsidP="00E8681A">
            <w:pPr>
              <w:rPr>
                <w:sz w:val="20"/>
                <w:szCs w:val="20"/>
                <w:u w:val="single"/>
              </w:rPr>
            </w:pPr>
          </w:p>
        </w:tc>
        <w:tc>
          <w:tcPr>
            <w:tcW w:w="851" w:type="dxa"/>
          </w:tcPr>
          <w:p w:rsidR="004775B9" w:rsidRPr="00327835" w:rsidRDefault="004775B9" w:rsidP="00A8549F">
            <w:pPr>
              <w:rPr>
                <w:sz w:val="20"/>
                <w:szCs w:val="20"/>
              </w:rPr>
            </w:pPr>
            <w:r w:rsidRPr="00327835">
              <w:rPr>
                <w:sz w:val="20"/>
                <w:szCs w:val="20"/>
              </w:rPr>
              <w:t>Ziema</w:t>
            </w:r>
          </w:p>
        </w:tc>
        <w:tc>
          <w:tcPr>
            <w:tcW w:w="1985" w:type="dxa"/>
            <w:gridSpan w:val="2"/>
          </w:tcPr>
          <w:p w:rsidR="004775B9" w:rsidRPr="00327835" w:rsidRDefault="004775B9" w:rsidP="00A8549F">
            <w:pPr>
              <w:jc w:val="center"/>
              <w:rPr>
                <w:sz w:val="20"/>
                <w:szCs w:val="20"/>
              </w:rPr>
            </w:pPr>
            <w:r w:rsidRPr="00327835">
              <w:rPr>
                <w:sz w:val="20"/>
                <w:szCs w:val="20"/>
              </w:rPr>
              <w:t>Visaukstāko piecu dienu vidējā gaisa temperatūra</w:t>
            </w:r>
            <w:r w:rsidR="001018EC">
              <w:rPr>
                <w:sz w:val="20"/>
                <w:szCs w:val="20"/>
              </w:rPr>
              <w:t>.</w:t>
            </w:r>
          </w:p>
        </w:tc>
        <w:tc>
          <w:tcPr>
            <w:tcW w:w="1134" w:type="dxa"/>
          </w:tcPr>
          <w:p w:rsidR="004775B9" w:rsidRPr="00327835" w:rsidRDefault="004775B9" w:rsidP="00A8549F">
            <w:pPr>
              <w:jc w:val="center"/>
              <w:rPr>
                <w:sz w:val="20"/>
                <w:szCs w:val="20"/>
              </w:rPr>
            </w:pPr>
            <w:r w:rsidRPr="00327835">
              <w:rPr>
                <w:sz w:val="20"/>
                <w:szCs w:val="20"/>
              </w:rPr>
              <w:t>85 %</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4.2.2.1.3</w:t>
            </w:r>
            <w:r>
              <w:rPr>
                <w:bCs/>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2A0901" w:rsidP="00E8681A">
            <w:pPr>
              <w:rPr>
                <w:sz w:val="20"/>
                <w:szCs w:val="20"/>
              </w:rPr>
            </w:pPr>
            <w:r>
              <w:rPr>
                <w:sz w:val="20"/>
                <w:szCs w:val="20"/>
              </w:rPr>
              <w:t xml:space="preserve">Gaisa dzesēšanas sistēma </w:t>
            </w:r>
            <w:r w:rsidR="004775B9" w:rsidRPr="00327835">
              <w:rPr>
                <w:sz w:val="20"/>
                <w:szCs w:val="20"/>
              </w:rPr>
              <w:t>darba telpās</w:t>
            </w:r>
          </w:p>
        </w:tc>
        <w:tc>
          <w:tcPr>
            <w:tcW w:w="3970" w:type="dxa"/>
            <w:gridSpan w:val="4"/>
          </w:tcPr>
          <w:p w:rsidR="004775B9" w:rsidRPr="00327835" w:rsidRDefault="004775B9" w:rsidP="00A8549F">
            <w:pPr>
              <w:rPr>
                <w:sz w:val="20"/>
                <w:szCs w:val="20"/>
              </w:rPr>
            </w:pPr>
            <w:r w:rsidRPr="00327835">
              <w:rPr>
                <w:sz w:val="20"/>
                <w:szCs w:val="20"/>
              </w:rPr>
              <w:t>Viskarstākā mēneša vidējā maksimālā temperatūra, kuras pārsniegšana iespējama reizi 50 gados. Relatīvais mitrums 50 %.</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4.2.2.1.4</w:t>
            </w:r>
            <w:r>
              <w:rPr>
                <w:bCs/>
                <w:sz w:val="20"/>
                <w:szCs w:val="20"/>
              </w:rPr>
              <w:t>.</w:t>
            </w:r>
          </w:p>
        </w:tc>
        <w:tc>
          <w:tcPr>
            <w:tcW w:w="1843" w:type="dxa"/>
            <w:gridSpan w:val="2"/>
          </w:tcPr>
          <w:p w:rsidR="004775B9" w:rsidRPr="00327835" w:rsidRDefault="004775B9" w:rsidP="00E8681A">
            <w:pPr>
              <w:rPr>
                <w:sz w:val="20"/>
                <w:szCs w:val="20"/>
              </w:rPr>
            </w:pPr>
          </w:p>
        </w:tc>
        <w:tc>
          <w:tcPr>
            <w:tcW w:w="2125" w:type="dxa"/>
          </w:tcPr>
          <w:p w:rsidR="004775B9" w:rsidRPr="00327835" w:rsidRDefault="004775B9" w:rsidP="00E8681A">
            <w:pPr>
              <w:rPr>
                <w:sz w:val="20"/>
                <w:szCs w:val="20"/>
              </w:rPr>
            </w:pPr>
            <w:r w:rsidRPr="00327835">
              <w:rPr>
                <w:sz w:val="20"/>
                <w:szCs w:val="20"/>
              </w:rPr>
              <w:t>Gaisa kondicionēšanas vai ventilācijas sistēmas telpās ar tehnoloģiskajām prasībām</w:t>
            </w:r>
          </w:p>
        </w:tc>
        <w:tc>
          <w:tcPr>
            <w:tcW w:w="3970" w:type="dxa"/>
            <w:gridSpan w:val="4"/>
          </w:tcPr>
          <w:p w:rsidR="004775B9" w:rsidRPr="00327835" w:rsidRDefault="004775B9" w:rsidP="00A8549F">
            <w:pPr>
              <w:rPr>
                <w:sz w:val="20"/>
                <w:szCs w:val="20"/>
              </w:rPr>
            </w:pPr>
            <w:r w:rsidRPr="00327835">
              <w:rPr>
                <w:sz w:val="20"/>
                <w:szCs w:val="20"/>
              </w:rPr>
              <w:t>Gaisa temperatūra + 27 C; relatīvais mitrums W=70 %.</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4.2.2.2</w:t>
            </w:r>
            <w:r>
              <w:rPr>
                <w:bCs/>
                <w:sz w:val="20"/>
                <w:szCs w:val="20"/>
              </w:rPr>
              <w:t>.</w:t>
            </w:r>
          </w:p>
        </w:tc>
        <w:tc>
          <w:tcPr>
            <w:tcW w:w="1843" w:type="dxa"/>
            <w:gridSpan w:val="2"/>
          </w:tcPr>
          <w:p w:rsidR="004775B9" w:rsidRPr="00327835" w:rsidRDefault="004775B9" w:rsidP="00E8681A">
            <w:pPr>
              <w:rPr>
                <w:sz w:val="20"/>
                <w:szCs w:val="20"/>
              </w:rPr>
            </w:pPr>
            <w:r w:rsidRPr="00327835">
              <w:rPr>
                <w:sz w:val="20"/>
                <w:szCs w:val="20"/>
              </w:rPr>
              <w:t>Temperatūra darba zonā, °C</w:t>
            </w:r>
          </w:p>
        </w:tc>
        <w:tc>
          <w:tcPr>
            <w:tcW w:w="2125" w:type="dxa"/>
          </w:tcPr>
          <w:p w:rsidR="004775B9" w:rsidRPr="00327835" w:rsidRDefault="004775B9" w:rsidP="00E8681A">
            <w:pPr>
              <w:rPr>
                <w:sz w:val="20"/>
                <w:szCs w:val="20"/>
              </w:rPr>
            </w:pPr>
          </w:p>
        </w:tc>
        <w:tc>
          <w:tcPr>
            <w:tcW w:w="3970" w:type="dxa"/>
            <w:gridSpan w:val="4"/>
          </w:tcPr>
          <w:p w:rsidR="0055247F" w:rsidRDefault="0055247F" w:rsidP="00A8549F">
            <w:pPr>
              <w:rPr>
                <w:sz w:val="20"/>
                <w:szCs w:val="20"/>
              </w:rPr>
            </w:pPr>
            <w:r w:rsidRPr="0055247F">
              <w:rPr>
                <w:sz w:val="20"/>
                <w:szCs w:val="20"/>
              </w:rPr>
              <w:t>Nosakāms projektēšanas uzdevumā.</w:t>
            </w:r>
          </w:p>
          <w:p w:rsidR="004775B9" w:rsidRPr="00327835" w:rsidRDefault="005F494A" w:rsidP="00A8549F">
            <w:pPr>
              <w:rPr>
                <w:sz w:val="20"/>
                <w:szCs w:val="20"/>
              </w:rPr>
            </w:pPr>
            <w:r>
              <w:rPr>
                <w:sz w:val="20"/>
                <w:szCs w:val="20"/>
                <w:u w:val="single"/>
              </w:rPr>
              <w:t>(</w:t>
            </w:r>
            <w:r w:rsidR="004775B9">
              <w:rPr>
                <w:sz w:val="20"/>
                <w:szCs w:val="20"/>
                <w:u w:val="single"/>
              </w:rPr>
              <w:t>Piemērs</w:t>
            </w:r>
            <w:r w:rsidR="004775B9" w:rsidRPr="00AB246D">
              <w:rPr>
                <w:sz w:val="20"/>
                <w:szCs w:val="20"/>
                <w:u w:val="single"/>
              </w:rPr>
              <w:t>:</w:t>
            </w:r>
            <w:r w:rsidR="004775B9">
              <w:rPr>
                <w:sz w:val="20"/>
                <w:szCs w:val="20"/>
              </w:rPr>
              <w:t xml:space="preserve"> </w:t>
            </w:r>
            <w:r w:rsidR="004775B9" w:rsidRPr="00327835">
              <w:rPr>
                <w:sz w:val="20"/>
                <w:szCs w:val="20"/>
              </w:rPr>
              <w:t xml:space="preserve">saskaņā ar </w:t>
            </w:r>
            <w:r w:rsidR="0055247F">
              <w:rPr>
                <w:sz w:val="20"/>
                <w:szCs w:val="20"/>
              </w:rPr>
              <w:t xml:space="preserve">standarta </w:t>
            </w:r>
            <w:r w:rsidR="004775B9" w:rsidRPr="00327835">
              <w:rPr>
                <w:sz w:val="20"/>
                <w:szCs w:val="20"/>
              </w:rPr>
              <w:t xml:space="preserve">LVS EN 13779 </w:t>
            </w:r>
            <w:r w:rsidR="0055247F">
              <w:rPr>
                <w:sz w:val="20"/>
                <w:szCs w:val="20"/>
              </w:rPr>
              <w:t>7.2 punktu</w:t>
            </w:r>
            <w:r w:rsidR="004775B9" w:rsidRPr="00005D6A">
              <w:rPr>
                <w:sz w:val="20"/>
                <w:szCs w:val="20"/>
              </w:rPr>
              <w:t>.</w:t>
            </w:r>
          </w:p>
          <w:p w:rsidR="004775B9" w:rsidRPr="00327835" w:rsidRDefault="004775B9" w:rsidP="00A8549F">
            <w:pPr>
              <w:rPr>
                <w:sz w:val="20"/>
                <w:szCs w:val="20"/>
              </w:rPr>
            </w:pPr>
            <w:r w:rsidRPr="00327835">
              <w:rPr>
                <w:sz w:val="20"/>
                <w:szCs w:val="20"/>
              </w:rPr>
              <w:t>Paaugstinot</w:t>
            </w:r>
            <w:r>
              <w:rPr>
                <w:sz w:val="20"/>
                <w:szCs w:val="20"/>
              </w:rPr>
              <w:t xml:space="preserve">ies āra gaisa parametriem pret </w:t>
            </w:r>
            <w:r w:rsidRPr="00327835">
              <w:rPr>
                <w:sz w:val="20"/>
                <w:szCs w:val="20"/>
              </w:rPr>
              <w:t>normatīvajiem aprēķina rādītājiem vasaras sezonā un pazeminoties apkures sezonas laikā, pieļaujama iekštelpu mikroklimata parametru izmaiņa proporcionāli attiecībā pret āra gaisa temperatūras un mitruma izmaiņām izvērtējot ēkas siltuma un aukstuma inerci</w:t>
            </w:r>
            <w:r w:rsidR="001018EC">
              <w:rPr>
                <w:sz w:val="20"/>
                <w:szCs w:val="20"/>
              </w:rPr>
              <w:t>.</w:t>
            </w:r>
            <w:r w:rsidR="005F494A">
              <w:rPr>
                <w:sz w:val="20"/>
                <w:szCs w:val="20"/>
              </w:rPr>
              <w:t>)</w:t>
            </w:r>
          </w:p>
        </w:tc>
      </w:tr>
      <w:tr w:rsidR="004775B9" w:rsidRPr="007D5A74" w:rsidTr="00A8549F">
        <w:tc>
          <w:tcPr>
            <w:tcW w:w="1135" w:type="dxa"/>
          </w:tcPr>
          <w:p w:rsidR="004775B9" w:rsidRPr="00C01C95" w:rsidRDefault="004775B9" w:rsidP="00A8549F">
            <w:pPr>
              <w:jc w:val="center"/>
              <w:rPr>
                <w:bCs/>
                <w:sz w:val="20"/>
                <w:szCs w:val="20"/>
                <w:highlight w:val="yellow"/>
              </w:rPr>
            </w:pPr>
          </w:p>
        </w:tc>
        <w:tc>
          <w:tcPr>
            <w:tcW w:w="1843" w:type="dxa"/>
            <w:gridSpan w:val="2"/>
          </w:tcPr>
          <w:p w:rsidR="004775B9" w:rsidRPr="00C01C95" w:rsidRDefault="004775B9" w:rsidP="00E8681A">
            <w:pPr>
              <w:rPr>
                <w:sz w:val="20"/>
                <w:szCs w:val="20"/>
                <w:highlight w:val="yellow"/>
              </w:rPr>
            </w:pPr>
          </w:p>
        </w:tc>
        <w:tc>
          <w:tcPr>
            <w:tcW w:w="2125" w:type="dxa"/>
          </w:tcPr>
          <w:p w:rsidR="004775B9" w:rsidRPr="00C01C95" w:rsidRDefault="004775B9" w:rsidP="00E8681A">
            <w:pPr>
              <w:rPr>
                <w:sz w:val="20"/>
                <w:szCs w:val="20"/>
                <w:highlight w:val="yellow"/>
              </w:rPr>
            </w:pPr>
          </w:p>
        </w:tc>
        <w:tc>
          <w:tcPr>
            <w:tcW w:w="1985" w:type="dxa"/>
            <w:gridSpan w:val="2"/>
          </w:tcPr>
          <w:p w:rsidR="004775B9" w:rsidRPr="004B0030" w:rsidRDefault="004775B9" w:rsidP="00A8549F">
            <w:pPr>
              <w:rPr>
                <w:sz w:val="20"/>
                <w:szCs w:val="20"/>
              </w:rPr>
            </w:pPr>
            <w:r w:rsidRPr="004B0030">
              <w:rPr>
                <w:sz w:val="20"/>
                <w:szCs w:val="20"/>
              </w:rPr>
              <w:t>Apkures sezonā (ziemā)</w:t>
            </w:r>
          </w:p>
        </w:tc>
        <w:tc>
          <w:tcPr>
            <w:tcW w:w="1985" w:type="dxa"/>
            <w:gridSpan w:val="2"/>
          </w:tcPr>
          <w:p w:rsidR="004775B9" w:rsidRPr="004B0030" w:rsidRDefault="004775B9" w:rsidP="00A8549F">
            <w:pPr>
              <w:rPr>
                <w:sz w:val="20"/>
                <w:szCs w:val="20"/>
              </w:rPr>
            </w:pPr>
            <w:r w:rsidRPr="004B0030">
              <w:rPr>
                <w:sz w:val="20"/>
                <w:szCs w:val="20"/>
              </w:rPr>
              <w:t>Dzesēšanas sezonā (vasarā)</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lastRenderedPageBreak/>
              <w:t>4.2.2.2.1.</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Biroju darba telpas un kabineti, arī apspriežu telpas</w:t>
            </w:r>
          </w:p>
        </w:tc>
        <w:tc>
          <w:tcPr>
            <w:tcW w:w="1985" w:type="dxa"/>
            <w:gridSpan w:val="2"/>
          </w:tcPr>
          <w:p w:rsidR="004775B9" w:rsidRPr="004B0030" w:rsidRDefault="004775B9" w:rsidP="00A8549F">
            <w:pPr>
              <w:rPr>
                <w:color w:val="FF0000"/>
                <w:sz w:val="20"/>
                <w:szCs w:val="20"/>
              </w:rPr>
            </w:pPr>
            <w:r w:rsidRPr="004B0030">
              <w:rPr>
                <w:sz w:val="20"/>
                <w:szCs w:val="20"/>
              </w:rPr>
              <w:t>22  +/- 2,0</w:t>
            </w:r>
          </w:p>
        </w:tc>
        <w:tc>
          <w:tcPr>
            <w:tcW w:w="1985" w:type="dxa"/>
            <w:gridSpan w:val="2"/>
          </w:tcPr>
          <w:p w:rsidR="004775B9" w:rsidRPr="004B0030" w:rsidRDefault="004775B9" w:rsidP="00A8549F">
            <w:pPr>
              <w:rPr>
                <w:color w:val="FF0000"/>
                <w:sz w:val="20"/>
                <w:szCs w:val="20"/>
              </w:rPr>
            </w:pPr>
            <w:r w:rsidRPr="004B0030">
              <w:rPr>
                <w:sz w:val="20"/>
                <w:szCs w:val="20"/>
              </w:rPr>
              <w:t>24,5  +/- 1,5</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4.2.2.2.2.</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Tualetes, ģērbtuves, dušu telpas</w:t>
            </w:r>
          </w:p>
        </w:tc>
        <w:tc>
          <w:tcPr>
            <w:tcW w:w="1985" w:type="dxa"/>
            <w:gridSpan w:val="2"/>
          </w:tcPr>
          <w:p w:rsidR="004775B9" w:rsidRPr="004B0030" w:rsidRDefault="004775B9" w:rsidP="00A8549F">
            <w:pPr>
              <w:rPr>
                <w:color w:val="FF0000"/>
                <w:sz w:val="20"/>
                <w:szCs w:val="20"/>
              </w:rPr>
            </w:pPr>
            <w:r w:rsidRPr="004B0030">
              <w:rPr>
                <w:sz w:val="20"/>
                <w:szCs w:val="20"/>
              </w:rPr>
              <w:t>24  +/- 2,0</w:t>
            </w:r>
          </w:p>
        </w:tc>
        <w:tc>
          <w:tcPr>
            <w:tcW w:w="1985" w:type="dxa"/>
            <w:gridSpan w:val="2"/>
          </w:tcPr>
          <w:p w:rsidR="004775B9" w:rsidRPr="004B0030" w:rsidRDefault="004775B9" w:rsidP="00A8549F">
            <w:pPr>
              <w:rPr>
                <w:color w:val="FF0000"/>
                <w:sz w:val="20"/>
                <w:szCs w:val="20"/>
              </w:rPr>
            </w:pPr>
            <w:r w:rsidRPr="004B0030">
              <w:rPr>
                <w:sz w:val="20"/>
                <w:szCs w:val="20"/>
              </w:rPr>
              <w:t>24  +/- 2,0</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4.2.2.2.3.</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Gaiteņi, vestibili, kāpņu telpas</w:t>
            </w:r>
          </w:p>
        </w:tc>
        <w:tc>
          <w:tcPr>
            <w:tcW w:w="1985" w:type="dxa"/>
            <w:gridSpan w:val="2"/>
          </w:tcPr>
          <w:p w:rsidR="004775B9" w:rsidRPr="004B0030" w:rsidRDefault="004775B9" w:rsidP="00A8549F">
            <w:pPr>
              <w:rPr>
                <w:color w:val="FF0000"/>
                <w:sz w:val="20"/>
                <w:szCs w:val="20"/>
              </w:rPr>
            </w:pPr>
            <w:r w:rsidRPr="004B0030">
              <w:rPr>
                <w:sz w:val="20"/>
                <w:szCs w:val="20"/>
              </w:rPr>
              <w:t>18  +/- 2,0</w:t>
            </w:r>
          </w:p>
        </w:tc>
        <w:tc>
          <w:tcPr>
            <w:tcW w:w="1985" w:type="dxa"/>
            <w:gridSpan w:val="2"/>
          </w:tcPr>
          <w:p w:rsidR="004775B9" w:rsidRPr="004B0030" w:rsidRDefault="004775B9" w:rsidP="00A8549F">
            <w:pPr>
              <w:rPr>
                <w:color w:val="FF0000"/>
                <w:sz w:val="20"/>
                <w:szCs w:val="20"/>
              </w:rPr>
            </w:pPr>
            <w:r w:rsidRPr="004B0030">
              <w:rPr>
                <w:sz w:val="20"/>
                <w:szCs w:val="20"/>
              </w:rPr>
              <w:t>Netiek kontrolēta</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4.2.2.2.4.</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Biroja tehnikas telpas</w:t>
            </w:r>
          </w:p>
        </w:tc>
        <w:tc>
          <w:tcPr>
            <w:tcW w:w="1985" w:type="dxa"/>
            <w:gridSpan w:val="2"/>
          </w:tcPr>
          <w:p w:rsidR="004775B9" w:rsidRPr="004B0030" w:rsidRDefault="004775B9" w:rsidP="00A8549F">
            <w:pPr>
              <w:rPr>
                <w:sz w:val="20"/>
                <w:szCs w:val="20"/>
              </w:rPr>
            </w:pPr>
            <w:r w:rsidRPr="004B0030">
              <w:rPr>
                <w:sz w:val="20"/>
                <w:szCs w:val="20"/>
              </w:rPr>
              <w:t>20  +/- 2,0</w:t>
            </w:r>
          </w:p>
        </w:tc>
        <w:tc>
          <w:tcPr>
            <w:tcW w:w="1985" w:type="dxa"/>
            <w:gridSpan w:val="2"/>
          </w:tcPr>
          <w:p w:rsidR="004775B9" w:rsidRPr="004B0030" w:rsidRDefault="004775B9" w:rsidP="00A8549F">
            <w:pPr>
              <w:rPr>
                <w:sz w:val="20"/>
                <w:szCs w:val="20"/>
              </w:rPr>
            </w:pPr>
            <w:r w:rsidRPr="004B0030">
              <w:rPr>
                <w:sz w:val="20"/>
                <w:szCs w:val="20"/>
              </w:rPr>
              <w:t>24  +/- 2,0</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4.2.2.2.5.</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Noliktavas, arī apkopes inventāra noliktavas</w:t>
            </w:r>
          </w:p>
        </w:tc>
        <w:tc>
          <w:tcPr>
            <w:tcW w:w="1985" w:type="dxa"/>
            <w:gridSpan w:val="2"/>
          </w:tcPr>
          <w:p w:rsidR="004775B9" w:rsidRPr="004B0030" w:rsidRDefault="004775B9" w:rsidP="00A8549F">
            <w:pPr>
              <w:rPr>
                <w:color w:val="FF0000"/>
                <w:sz w:val="20"/>
                <w:szCs w:val="20"/>
              </w:rPr>
            </w:pPr>
            <w:r w:rsidRPr="004B0030">
              <w:rPr>
                <w:sz w:val="20"/>
                <w:szCs w:val="20"/>
              </w:rPr>
              <w:t>18 +/- 2,0</w:t>
            </w:r>
          </w:p>
        </w:tc>
        <w:tc>
          <w:tcPr>
            <w:tcW w:w="1985" w:type="dxa"/>
            <w:gridSpan w:val="2"/>
          </w:tcPr>
          <w:p w:rsidR="004775B9" w:rsidRPr="004B0030" w:rsidRDefault="004775B9" w:rsidP="00A8549F">
            <w:pPr>
              <w:rPr>
                <w:color w:val="FF0000"/>
                <w:sz w:val="20"/>
                <w:szCs w:val="20"/>
              </w:rPr>
            </w:pPr>
            <w:r w:rsidRPr="004B0030">
              <w:rPr>
                <w:sz w:val="20"/>
                <w:szCs w:val="20"/>
              </w:rPr>
              <w:t>Netiek kontrolēta</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4.2.2.2.6.</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Tehniskās telpas, izņemot vājstrāvu ievadus, serveru telpas</w:t>
            </w:r>
          </w:p>
        </w:tc>
        <w:tc>
          <w:tcPr>
            <w:tcW w:w="1985" w:type="dxa"/>
            <w:gridSpan w:val="2"/>
          </w:tcPr>
          <w:p w:rsidR="004775B9" w:rsidRPr="004B0030" w:rsidRDefault="004775B9" w:rsidP="00A8549F">
            <w:pPr>
              <w:rPr>
                <w:color w:val="FF0000"/>
                <w:sz w:val="20"/>
                <w:szCs w:val="20"/>
              </w:rPr>
            </w:pPr>
            <w:r w:rsidRPr="004B0030">
              <w:rPr>
                <w:sz w:val="20"/>
                <w:szCs w:val="20"/>
              </w:rPr>
              <w:t>18  +/- 2,0</w:t>
            </w:r>
          </w:p>
        </w:tc>
        <w:tc>
          <w:tcPr>
            <w:tcW w:w="1985" w:type="dxa"/>
            <w:gridSpan w:val="2"/>
          </w:tcPr>
          <w:p w:rsidR="004775B9" w:rsidRPr="004B0030" w:rsidRDefault="004775B9" w:rsidP="00A8549F">
            <w:pPr>
              <w:rPr>
                <w:color w:val="FF0000"/>
                <w:sz w:val="20"/>
                <w:szCs w:val="20"/>
              </w:rPr>
            </w:pPr>
            <w:r w:rsidRPr="004B0030">
              <w:rPr>
                <w:sz w:val="20"/>
                <w:szCs w:val="20"/>
              </w:rPr>
              <w:t>Max. 35</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4.2.2.2.7.</w:t>
            </w:r>
          </w:p>
        </w:tc>
        <w:tc>
          <w:tcPr>
            <w:tcW w:w="1843" w:type="dxa"/>
            <w:gridSpan w:val="2"/>
          </w:tcPr>
          <w:p w:rsidR="004775B9" w:rsidRPr="004B0030" w:rsidRDefault="004775B9" w:rsidP="00E8681A">
            <w:pPr>
              <w:rPr>
                <w:sz w:val="20"/>
                <w:szCs w:val="20"/>
              </w:rPr>
            </w:pPr>
          </w:p>
        </w:tc>
        <w:tc>
          <w:tcPr>
            <w:tcW w:w="2125" w:type="dxa"/>
          </w:tcPr>
          <w:p w:rsidR="004775B9" w:rsidRPr="004B0030" w:rsidRDefault="004775B9" w:rsidP="00E8681A">
            <w:pPr>
              <w:rPr>
                <w:sz w:val="20"/>
                <w:szCs w:val="20"/>
              </w:rPr>
            </w:pPr>
            <w:r w:rsidRPr="004B0030">
              <w:rPr>
                <w:sz w:val="20"/>
                <w:szCs w:val="20"/>
              </w:rPr>
              <w:t>Vājstrāvu ievada un stāvu komunikāciju telpas, serveru telpas</w:t>
            </w:r>
          </w:p>
        </w:tc>
        <w:tc>
          <w:tcPr>
            <w:tcW w:w="1985" w:type="dxa"/>
            <w:gridSpan w:val="2"/>
          </w:tcPr>
          <w:p w:rsidR="004775B9" w:rsidRPr="004B0030" w:rsidRDefault="004775B9" w:rsidP="00A8549F">
            <w:pPr>
              <w:rPr>
                <w:color w:val="FF0000"/>
                <w:sz w:val="20"/>
                <w:szCs w:val="20"/>
              </w:rPr>
            </w:pPr>
            <w:r w:rsidRPr="004B0030">
              <w:rPr>
                <w:sz w:val="20"/>
                <w:szCs w:val="20"/>
              </w:rPr>
              <w:t>20  +/- 2,0</w:t>
            </w:r>
          </w:p>
        </w:tc>
        <w:tc>
          <w:tcPr>
            <w:tcW w:w="1985" w:type="dxa"/>
            <w:gridSpan w:val="2"/>
          </w:tcPr>
          <w:p w:rsidR="004775B9" w:rsidRPr="004B0030" w:rsidRDefault="004775B9" w:rsidP="00A8549F">
            <w:pPr>
              <w:rPr>
                <w:color w:val="FF0000"/>
                <w:sz w:val="20"/>
                <w:szCs w:val="20"/>
              </w:rPr>
            </w:pPr>
            <w:r w:rsidRPr="004B0030">
              <w:rPr>
                <w:sz w:val="20"/>
                <w:szCs w:val="20"/>
              </w:rPr>
              <w:t>22  +/- 2,0</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4.2.2.2.8.</w:t>
            </w:r>
          </w:p>
        </w:tc>
        <w:tc>
          <w:tcPr>
            <w:tcW w:w="1843" w:type="dxa"/>
            <w:gridSpan w:val="2"/>
          </w:tcPr>
          <w:p w:rsidR="004775B9" w:rsidRPr="004B0030" w:rsidRDefault="004775B9" w:rsidP="00E8681A">
            <w:pPr>
              <w:rPr>
                <w:sz w:val="20"/>
                <w:szCs w:val="20"/>
              </w:rPr>
            </w:pPr>
          </w:p>
        </w:tc>
        <w:tc>
          <w:tcPr>
            <w:tcW w:w="2125" w:type="dxa"/>
          </w:tcPr>
          <w:p w:rsidR="004775B9" w:rsidRPr="004B0030" w:rsidRDefault="004775B9" w:rsidP="00E8681A">
            <w:pPr>
              <w:rPr>
                <w:sz w:val="20"/>
                <w:szCs w:val="20"/>
              </w:rPr>
            </w:pPr>
            <w:r w:rsidRPr="004B0030">
              <w:rPr>
                <w:sz w:val="20"/>
                <w:szCs w:val="20"/>
              </w:rPr>
              <w:t>Arhīvi (izņemot gadījumus, kad uz telpām attiecas 2004.gada 2.marta M</w:t>
            </w:r>
            <w:r w:rsidRPr="004B0030">
              <w:rPr>
                <w:bCs/>
                <w:sz w:val="20"/>
                <w:szCs w:val="20"/>
              </w:rPr>
              <w:t>K noteikumi Nr.117</w:t>
            </w:r>
            <w:r w:rsidRPr="004B0030">
              <w:rPr>
                <w:sz w:val="20"/>
                <w:szCs w:val="20"/>
              </w:rPr>
              <w:t xml:space="preserve"> </w:t>
            </w:r>
            <w:r w:rsidRPr="004B0030">
              <w:rPr>
                <w:bCs/>
                <w:sz w:val="20"/>
                <w:szCs w:val="20"/>
              </w:rPr>
              <w:t>„Noteikumi par elektronisko dokumentu izvērtēšanas veidu saglabāšanas kārtību un nodošanu valsts arhīvam glabāšanā”</w:t>
            </w:r>
          </w:p>
        </w:tc>
        <w:tc>
          <w:tcPr>
            <w:tcW w:w="1985" w:type="dxa"/>
            <w:gridSpan w:val="2"/>
          </w:tcPr>
          <w:p w:rsidR="004775B9" w:rsidRPr="004B0030" w:rsidRDefault="004775B9" w:rsidP="00A8549F">
            <w:pPr>
              <w:rPr>
                <w:color w:val="FF0000"/>
                <w:sz w:val="20"/>
                <w:szCs w:val="20"/>
              </w:rPr>
            </w:pPr>
            <w:r w:rsidRPr="004B0030">
              <w:rPr>
                <w:sz w:val="20"/>
                <w:szCs w:val="20"/>
              </w:rPr>
              <w:t>20  +/- 2,0</w:t>
            </w:r>
          </w:p>
        </w:tc>
        <w:tc>
          <w:tcPr>
            <w:tcW w:w="1985" w:type="dxa"/>
            <w:gridSpan w:val="2"/>
          </w:tcPr>
          <w:p w:rsidR="004775B9" w:rsidRPr="004B0030" w:rsidRDefault="004775B9" w:rsidP="00A8549F">
            <w:pPr>
              <w:rPr>
                <w:color w:val="FF0000"/>
                <w:sz w:val="20"/>
                <w:szCs w:val="20"/>
              </w:rPr>
            </w:pPr>
            <w:r w:rsidRPr="004B0030">
              <w:rPr>
                <w:sz w:val="20"/>
                <w:szCs w:val="20"/>
              </w:rPr>
              <w:t>22  +/- 2,0</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4.2.2.3</w:t>
            </w:r>
            <w:r>
              <w:rPr>
                <w:bCs/>
                <w:sz w:val="20"/>
                <w:szCs w:val="20"/>
              </w:rPr>
              <w:t>.</w:t>
            </w:r>
          </w:p>
        </w:tc>
        <w:tc>
          <w:tcPr>
            <w:tcW w:w="1843" w:type="dxa"/>
            <w:gridSpan w:val="2"/>
          </w:tcPr>
          <w:p w:rsidR="004775B9" w:rsidRPr="00327835" w:rsidRDefault="004775B9" w:rsidP="00E8681A">
            <w:pPr>
              <w:rPr>
                <w:sz w:val="20"/>
                <w:szCs w:val="20"/>
              </w:rPr>
            </w:pPr>
            <w:r w:rsidRPr="00327835">
              <w:rPr>
                <w:sz w:val="20"/>
                <w:szCs w:val="20"/>
              </w:rPr>
              <w:t>Gaisa relatīvais mitrums darba zonā, %</w:t>
            </w:r>
          </w:p>
        </w:tc>
        <w:tc>
          <w:tcPr>
            <w:tcW w:w="2125" w:type="dxa"/>
          </w:tcPr>
          <w:p w:rsidR="004775B9" w:rsidRPr="00327835" w:rsidRDefault="004775B9" w:rsidP="00E8681A">
            <w:pPr>
              <w:rPr>
                <w:sz w:val="20"/>
                <w:szCs w:val="20"/>
              </w:rPr>
            </w:pPr>
          </w:p>
        </w:tc>
        <w:tc>
          <w:tcPr>
            <w:tcW w:w="3970" w:type="dxa"/>
            <w:gridSpan w:val="4"/>
          </w:tcPr>
          <w:p w:rsidR="004775B9" w:rsidRPr="00327835" w:rsidRDefault="00164E44" w:rsidP="00164E44">
            <w:pPr>
              <w:rPr>
                <w:sz w:val="20"/>
                <w:szCs w:val="20"/>
              </w:rPr>
            </w:pPr>
            <w:r>
              <w:rPr>
                <w:sz w:val="20"/>
                <w:szCs w:val="20"/>
              </w:rPr>
              <w:t xml:space="preserve">Saskaņā ar būvnormatīviem, </w:t>
            </w:r>
            <w:r w:rsidR="00A0209E" w:rsidRPr="00A0209E">
              <w:rPr>
                <w:sz w:val="20"/>
                <w:szCs w:val="20"/>
              </w:rPr>
              <w:t>kas nosaka ēku norobežo</w:t>
            </w:r>
            <w:r w:rsidR="00A0209E">
              <w:rPr>
                <w:sz w:val="20"/>
                <w:szCs w:val="20"/>
              </w:rPr>
              <w:t>jošo konstrukciju siltumtehniku</w:t>
            </w:r>
            <w:r w:rsidR="00ED2031">
              <w:rPr>
                <w:sz w:val="20"/>
                <w:szCs w:val="20"/>
              </w:rPr>
              <w:t xml:space="preserve"> un būvklimataloģijas</w:t>
            </w:r>
            <w:r w:rsidR="00ED2031" w:rsidRPr="00ED2031">
              <w:rPr>
                <w:sz w:val="20"/>
                <w:szCs w:val="20"/>
              </w:rPr>
              <w:t xml:space="preserve"> prasības.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4.2.2.4</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Maksimālais gaisa kustības ātrums darba zonā, m/s</w:t>
            </w:r>
          </w:p>
        </w:tc>
        <w:tc>
          <w:tcPr>
            <w:tcW w:w="2125" w:type="dxa"/>
          </w:tcPr>
          <w:p w:rsidR="004775B9" w:rsidRPr="00327835" w:rsidRDefault="004775B9" w:rsidP="00E8681A">
            <w:pPr>
              <w:rPr>
                <w:sz w:val="20"/>
                <w:szCs w:val="20"/>
              </w:rPr>
            </w:pPr>
          </w:p>
        </w:tc>
        <w:tc>
          <w:tcPr>
            <w:tcW w:w="3970" w:type="dxa"/>
            <w:gridSpan w:val="4"/>
          </w:tcPr>
          <w:p w:rsidR="004775B9" w:rsidRDefault="00164E44">
            <w:pPr>
              <w:pStyle w:val="CommentText"/>
            </w:pPr>
            <w:r w:rsidRPr="00164E44">
              <w:t>Nosakāms projektēšanas uzdevumā.</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4.2.2.5</w:t>
            </w:r>
            <w:r>
              <w:rPr>
                <w:bCs/>
                <w:sz w:val="20"/>
                <w:szCs w:val="20"/>
              </w:rPr>
              <w:t>.</w:t>
            </w:r>
          </w:p>
        </w:tc>
        <w:tc>
          <w:tcPr>
            <w:tcW w:w="1843" w:type="dxa"/>
            <w:gridSpan w:val="2"/>
          </w:tcPr>
          <w:p w:rsidR="004775B9" w:rsidRPr="00327835" w:rsidRDefault="004775B9" w:rsidP="00E8681A">
            <w:pPr>
              <w:rPr>
                <w:bCs/>
                <w:sz w:val="20"/>
                <w:szCs w:val="20"/>
              </w:rPr>
            </w:pPr>
            <w:r w:rsidRPr="00327835">
              <w:rPr>
                <w:sz w:val="20"/>
                <w:szCs w:val="20"/>
              </w:rPr>
              <w:t>Inženieriekārtu trokšņu līmenis telpās, db(A)</w:t>
            </w:r>
          </w:p>
        </w:tc>
        <w:tc>
          <w:tcPr>
            <w:tcW w:w="2125" w:type="dxa"/>
          </w:tcPr>
          <w:p w:rsidR="004775B9" w:rsidRPr="00327835" w:rsidRDefault="004775B9" w:rsidP="00E8681A">
            <w:pPr>
              <w:rPr>
                <w:sz w:val="20"/>
                <w:szCs w:val="20"/>
              </w:rPr>
            </w:pPr>
          </w:p>
        </w:tc>
        <w:tc>
          <w:tcPr>
            <w:tcW w:w="3970" w:type="dxa"/>
            <w:gridSpan w:val="4"/>
          </w:tcPr>
          <w:p w:rsidR="004775B9" w:rsidRPr="00327835" w:rsidRDefault="00BE0CD6" w:rsidP="009057E6">
            <w:pPr>
              <w:rPr>
                <w:sz w:val="20"/>
                <w:szCs w:val="20"/>
              </w:rPr>
            </w:pPr>
            <w:r w:rsidRPr="00BE0CD6">
              <w:rPr>
                <w:sz w:val="20"/>
                <w:szCs w:val="20"/>
              </w:rPr>
              <w:t>Saskaņā ar būvnormatīvu, kas nosaka būvakustikas prasības.</w:t>
            </w:r>
          </w:p>
        </w:tc>
      </w:tr>
      <w:tr w:rsidR="004775B9" w:rsidRPr="007D5A74" w:rsidTr="00A8549F">
        <w:tc>
          <w:tcPr>
            <w:tcW w:w="1135" w:type="dxa"/>
          </w:tcPr>
          <w:p w:rsidR="004775B9" w:rsidRPr="004B0030" w:rsidRDefault="004775B9" w:rsidP="00A8549F">
            <w:pPr>
              <w:jc w:val="center"/>
              <w:rPr>
                <w:bCs/>
                <w:sz w:val="20"/>
                <w:szCs w:val="20"/>
              </w:rPr>
            </w:pPr>
            <w:r w:rsidRPr="004B0030">
              <w:rPr>
                <w:bCs/>
                <w:sz w:val="20"/>
                <w:szCs w:val="20"/>
              </w:rPr>
              <w:t>4.2.2.5.1.</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Biroju darba telpas un kabineti</w:t>
            </w:r>
          </w:p>
        </w:tc>
        <w:tc>
          <w:tcPr>
            <w:tcW w:w="3970" w:type="dxa"/>
            <w:gridSpan w:val="4"/>
          </w:tcPr>
          <w:p w:rsidR="004775B9" w:rsidRPr="004B0030" w:rsidRDefault="004775B9" w:rsidP="00A8549F">
            <w:pPr>
              <w:rPr>
                <w:sz w:val="20"/>
                <w:szCs w:val="20"/>
              </w:rPr>
            </w:pPr>
            <w:r w:rsidRPr="004B0030">
              <w:rPr>
                <w:sz w:val="20"/>
                <w:szCs w:val="20"/>
              </w:rPr>
              <w:t>40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4.2.2.5.2.</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Apspriežu telpas</w:t>
            </w:r>
          </w:p>
        </w:tc>
        <w:tc>
          <w:tcPr>
            <w:tcW w:w="3970" w:type="dxa"/>
            <w:gridSpan w:val="4"/>
          </w:tcPr>
          <w:p w:rsidR="004775B9" w:rsidRPr="004B0030" w:rsidRDefault="004775B9" w:rsidP="00A8549F">
            <w:pPr>
              <w:rPr>
                <w:color w:val="FF0000"/>
                <w:sz w:val="20"/>
                <w:szCs w:val="20"/>
              </w:rPr>
            </w:pPr>
            <w:r w:rsidRPr="004B0030">
              <w:rPr>
                <w:sz w:val="20"/>
                <w:szCs w:val="20"/>
              </w:rPr>
              <w:t>35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4.2.2.5.3.</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Ģērbtuves, dušu telpas, tualetes</w:t>
            </w:r>
          </w:p>
        </w:tc>
        <w:tc>
          <w:tcPr>
            <w:tcW w:w="3970" w:type="dxa"/>
            <w:gridSpan w:val="4"/>
          </w:tcPr>
          <w:p w:rsidR="004775B9" w:rsidRPr="004B0030" w:rsidRDefault="004775B9" w:rsidP="00A8549F">
            <w:pPr>
              <w:rPr>
                <w:color w:val="FF0000"/>
                <w:sz w:val="20"/>
                <w:szCs w:val="20"/>
              </w:rPr>
            </w:pPr>
            <w:r w:rsidRPr="004B0030">
              <w:rPr>
                <w:sz w:val="20"/>
                <w:szCs w:val="20"/>
              </w:rPr>
              <w:t>45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4.2.2.5.4.</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Gaiteņi, vestibili, kāpņu telpas</w:t>
            </w:r>
          </w:p>
        </w:tc>
        <w:tc>
          <w:tcPr>
            <w:tcW w:w="3970" w:type="dxa"/>
            <w:gridSpan w:val="4"/>
          </w:tcPr>
          <w:p w:rsidR="004775B9" w:rsidRPr="004B0030" w:rsidRDefault="004775B9" w:rsidP="00A8549F">
            <w:pPr>
              <w:rPr>
                <w:color w:val="FF0000"/>
                <w:sz w:val="20"/>
                <w:szCs w:val="20"/>
              </w:rPr>
            </w:pPr>
            <w:r w:rsidRPr="004B0030">
              <w:rPr>
                <w:sz w:val="20"/>
                <w:szCs w:val="20"/>
              </w:rPr>
              <w:t>45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4.2.2.5.5.</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Biroja tehnikas telpas, noliktavas, arī apkopes inventāra noliktavas</w:t>
            </w:r>
          </w:p>
        </w:tc>
        <w:tc>
          <w:tcPr>
            <w:tcW w:w="3970" w:type="dxa"/>
            <w:gridSpan w:val="4"/>
          </w:tcPr>
          <w:p w:rsidR="004775B9" w:rsidRPr="004B0030" w:rsidRDefault="004775B9" w:rsidP="00A8549F">
            <w:pPr>
              <w:rPr>
                <w:sz w:val="20"/>
                <w:szCs w:val="20"/>
              </w:rPr>
            </w:pPr>
            <w:r w:rsidRPr="004B0030">
              <w:rPr>
                <w:sz w:val="20"/>
                <w:szCs w:val="20"/>
              </w:rPr>
              <w:t>max 55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4.2.2.5.6.</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Noliktavas, arī apkopes inventāra noliktavas</w:t>
            </w:r>
          </w:p>
        </w:tc>
        <w:tc>
          <w:tcPr>
            <w:tcW w:w="3970" w:type="dxa"/>
            <w:gridSpan w:val="4"/>
          </w:tcPr>
          <w:p w:rsidR="004775B9" w:rsidRPr="004B0030" w:rsidRDefault="004775B9" w:rsidP="00A8549F">
            <w:pPr>
              <w:rPr>
                <w:sz w:val="20"/>
                <w:szCs w:val="20"/>
              </w:rPr>
            </w:pPr>
            <w:r w:rsidRPr="004B0030">
              <w:rPr>
                <w:sz w:val="20"/>
                <w:szCs w:val="20"/>
              </w:rPr>
              <w:t>50  db(A)</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4.2.2.5.7.</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Tehniskās telpas</w:t>
            </w:r>
          </w:p>
        </w:tc>
        <w:tc>
          <w:tcPr>
            <w:tcW w:w="3970" w:type="dxa"/>
            <w:gridSpan w:val="4"/>
          </w:tcPr>
          <w:p w:rsidR="004775B9" w:rsidRPr="004B0030" w:rsidRDefault="004775B9" w:rsidP="00A8549F">
            <w:pPr>
              <w:rPr>
                <w:color w:val="FF0000"/>
                <w:sz w:val="20"/>
                <w:szCs w:val="20"/>
              </w:rPr>
            </w:pPr>
            <w:r w:rsidRPr="004B0030">
              <w:rPr>
                <w:sz w:val="20"/>
                <w:szCs w:val="20"/>
              </w:rPr>
              <w:t>Nav normēts</w:t>
            </w:r>
          </w:p>
        </w:tc>
      </w:tr>
      <w:tr w:rsidR="004775B9" w:rsidRPr="007D5A74" w:rsidTr="00A8549F">
        <w:tc>
          <w:tcPr>
            <w:tcW w:w="1135" w:type="dxa"/>
          </w:tcPr>
          <w:p w:rsidR="004775B9" w:rsidRPr="004B0030" w:rsidRDefault="004775B9" w:rsidP="00A8549F">
            <w:pPr>
              <w:jc w:val="center"/>
              <w:rPr>
                <w:sz w:val="20"/>
                <w:szCs w:val="20"/>
              </w:rPr>
            </w:pPr>
            <w:r w:rsidRPr="004B0030">
              <w:rPr>
                <w:bCs/>
                <w:sz w:val="20"/>
                <w:szCs w:val="20"/>
              </w:rPr>
              <w:t>4.2.2.5.8.</w:t>
            </w:r>
          </w:p>
        </w:tc>
        <w:tc>
          <w:tcPr>
            <w:tcW w:w="1843" w:type="dxa"/>
            <w:gridSpan w:val="2"/>
          </w:tcPr>
          <w:p w:rsidR="004775B9" w:rsidRPr="004B0030" w:rsidRDefault="004775B9" w:rsidP="00E8681A">
            <w:pPr>
              <w:rPr>
                <w:bCs/>
                <w:sz w:val="20"/>
                <w:szCs w:val="20"/>
              </w:rPr>
            </w:pPr>
          </w:p>
        </w:tc>
        <w:tc>
          <w:tcPr>
            <w:tcW w:w="2125" w:type="dxa"/>
          </w:tcPr>
          <w:p w:rsidR="004775B9" w:rsidRPr="004B0030" w:rsidRDefault="004775B9" w:rsidP="00E8681A">
            <w:pPr>
              <w:rPr>
                <w:sz w:val="20"/>
                <w:szCs w:val="20"/>
              </w:rPr>
            </w:pPr>
            <w:r w:rsidRPr="004B0030">
              <w:rPr>
                <w:sz w:val="20"/>
                <w:szCs w:val="20"/>
              </w:rPr>
              <w:t>Arhīvi bez pastāvīgām darba vietām</w:t>
            </w:r>
          </w:p>
        </w:tc>
        <w:tc>
          <w:tcPr>
            <w:tcW w:w="3970" w:type="dxa"/>
            <w:gridSpan w:val="4"/>
          </w:tcPr>
          <w:p w:rsidR="004775B9" w:rsidRPr="004B0030" w:rsidRDefault="004775B9" w:rsidP="00A8549F">
            <w:pPr>
              <w:rPr>
                <w:color w:val="FF0000"/>
                <w:sz w:val="20"/>
                <w:szCs w:val="20"/>
              </w:rPr>
            </w:pPr>
            <w:r w:rsidRPr="004B0030">
              <w:rPr>
                <w:sz w:val="20"/>
                <w:szCs w:val="20"/>
              </w:rPr>
              <w:t>50  db(A)</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4.2.3</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Apkure</w:t>
            </w:r>
          </w:p>
        </w:tc>
        <w:tc>
          <w:tcPr>
            <w:tcW w:w="2125" w:type="dxa"/>
          </w:tcPr>
          <w:p w:rsidR="004775B9" w:rsidRPr="00327835" w:rsidRDefault="004775B9" w:rsidP="00E8681A">
            <w:pPr>
              <w:rPr>
                <w:sz w:val="20"/>
                <w:szCs w:val="20"/>
              </w:rPr>
            </w:pPr>
          </w:p>
        </w:tc>
        <w:tc>
          <w:tcPr>
            <w:tcW w:w="3970" w:type="dxa"/>
            <w:gridSpan w:val="4"/>
          </w:tcPr>
          <w:p w:rsidR="004775B9" w:rsidRPr="00327835" w:rsidRDefault="00BE0CD6" w:rsidP="00DC6618">
            <w:pPr>
              <w:rPr>
                <w:sz w:val="20"/>
                <w:szCs w:val="20"/>
              </w:rPr>
            </w:pPr>
            <w:r w:rsidRPr="00BE0CD6">
              <w:rPr>
                <w:sz w:val="20"/>
                <w:szCs w:val="20"/>
              </w:rPr>
              <w:t>Saskaņā ar būvnormatīviem, kas nosaka ēku energoefektivitātes prasības.</w:t>
            </w:r>
            <w:r w:rsidR="004775B9" w:rsidRPr="00327835">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4.2.3.1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Apkures ķermeņi</w:t>
            </w:r>
          </w:p>
        </w:tc>
        <w:tc>
          <w:tcPr>
            <w:tcW w:w="3970" w:type="dxa"/>
            <w:gridSpan w:val="4"/>
          </w:tcPr>
          <w:p w:rsidR="004775B9" w:rsidRPr="00327835" w:rsidRDefault="004775B9" w:rsidP="00A8549F">
            <w:pPr>
              <w:rPr>
                <w:sz w:val="20"/>
                <w:szCs w:val="20"/>
              </w:rPr>
            </w:pPr>
            <w:r w:rsidRPr="00327835">
              <w:rPr>
                <w:sz w:val="20"/>
                <w:szCs w:val="20"/>
              </w:rPr>
              <w:t>Radiatori, konvektoru tipa sildķermeņi, pēc iespējas stiklojuma tuvumā, lai nodrošinātu siltuma starojuma asimetrijas samazināšanu darba zonā.</w:t>
            </w:r>
          </w:p>
          <w:p w:rsidR="004775B9" w:rsidRPr="00327835" w:rsidRDefault="004775B9" w:rsidP="00A8549F">
            <w:pPr>
              <w:rPr>
                <w:sz w:val="20"/>
                <w:szCs w:val="20"/>
              </w:rPr>
            </w:pPr>
            <w:r w:rsidRPr="00327835">
              <w:rPr>
                <w:sz w:val="20"/>
                <w:szCs w:val="20"/>
              </w:rPr>
              <w:t xml:space="preserve">Ieejas hallēs un vējtveros āra gaisa infiltrācijas </w:t>
            </w:r>
            <w:r w:rsidRPr="00327835">
              <w:rPr>
                <w:sz w:val="20"/>
                <w:szCs w:val="20"/>
              </w:rPr>
              <w:lastRenderedPageBreak/>
              <w:t>samazināšanai un temperatūras kompensācijai paredzami siltumapgādes sistēmai pieslēgti siltā gaisa aizkari.</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4.2.3.2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Temperatūras regulēšana</w:t>
            </w:r>
          </w:p>
        </w:tc>
        <w:tc>
          <w:tcPr>
            <w:tcW w:w="3970" w:type="dxa"/>
            <w:gridSpan w:val="4"/>
          </w:tcPr>
          <w:p w:rsidR="004775B9" w:rsidRPr="00327835" w:rsidRDefault="004775B9" w:rsidP="00A8549F">
            <w:pPr>
              <w:rPr>
                <w:sz w:val="20"/>
                <w:szCs w:val="20"/>
              </w:rPr>
            </w:pPr>
            <w:r w:rsidRPr="00327835">
              <w:rPr>
                <w:sz w:val="20"/>
                <w:szCs w:val="20"/>
              </w:rPr>
              <w:t>Individuāla katram apkures ķermenim pieļaujot to grupēšanas iespēju vienas telpas robežās. Lai nepieļautu vienlaicīgu telpas dzesēšanu un sildīšanu paredzama vienota ventilācijas, apkures un dzesēšanas sistēmas regulēšanas pults, ja izvēlētās apkures un dzesēšanas sistēmas ierīču vadības sistēmas ir savstarpēji  savietojamas.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4.2.3.3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Apkures sistēmas kontroluzskaite</w:t>
            </w:r>
          </w:p>
        </w:tc>
        <w:tc>
          <w:tcPr>
            <w:tcW w:w="3970" w:type="dxa"/>
            <w:gridSpan w:val="4"/>
          </w:tcPr>
          <w:p w:rsidR="004775B9" w:rsidRPr="00327835" w:rsidRDefault="004775B9" w:rsidP="00A8549F">
            <w:pPr>
              <w:rPr>
                <w:sz w:val="20"/>
                <w:szCs w:val="20"/>
              </w:rPr>
            </w:pPr>
            <w:r w:rsidRPr="00327835">
              <w:rPr>
                <w:sz w:val="20"/>
                <w:szCs w:val="20"/>
              </w:rPr>
              <w:t>Projektēšanas uzdevumā noteikt  patērētājus, kuriem nepieciešamas atsevišķas kontroluzskaites grupas</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4.2.4</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Ventilācija</w:t>
            </w:r>
          </w:p>
        </w:tc>
        <w:tc>
          <w:tcPr>
            <w:tcW w:w="2125" w:type="dxa"/>
          </w:tcPr>
          <w:p w:rsidR="004775B9" w:rsidRPr="00327835" w:rsidRDefault="004775B9" w:rsidP="00E8681A">
            <w:pPr>
              <w:rPr>
                <w:sz w:val="20"/>
                <w:szCs w:val="20"/>
              </w:rPr>
            </w:pPr>
          </w:p>
        </w:tc>
        <w:tc>
          <w:tcPr>
            <w:tcW w:w="3970" w:type="dxa"/>
            <w:gridSpan w:val="4"/>
          </w:tcPr>
          <w:p w:rsidR="00D01F04" w:rsidRDefault="00D01F04" w:rsidP="00932B23">
            <w:pPr>
              <w:rPr>
                <w:sz w:val="20"/>
                <w:szCs w:val="20"/>
              </w:rPr>
            </w:pPr>
            <w:r w:rsidRPr="00D01F04">
              <w:rPr>
                <w:sz w:val="20"/>
                <w:szCs w:val="20"/>
              </w:rPr>
              <w:t>Nosakāms projektēšanas uzdevumā.</w:t>
            </w:r>
          </w:p>
          <w:p w:rsidR="004775B9" w:rsidRPr="00327835" w:rsidRDefault="004775B9" w:rsidP="00932B23">
            <w:pPr>
              <w:rPr>
                <w:sz w:val="20"/>
                <w:szCs w:val="20"/>
              </w:rPr>
            </w:pPr>
            <w:r>
              <w:rPr>
                <w:sz w:val="20"/>
                <w:szCs w:val="20"/>
              </w:rPr>
              <w:t>(</w:t>
            </w:r>
            <w:r>
              <w:rPr>
                <w:sz w:val="20"/>
                <w:szCs w:val="20"/>
                <w:u w:val="single"/>
              </w:rPr>
              <w:t>P</w:t>
            </w:r>
            <w:r w:rsidRPr="00AB246D">
              <w:rPr>
                <w:sz w:val="20"/>
                <w:szCs w:val="20"/>
                <w:u w:val="single"/>
              </w:rPr>
              <w:t xml:space="preserve">iemērs: </w:t>
            </w:r>
            <w:r w:rsidRPr="00327835">
              <w:rPr>
                <w:sz w:val="20"/>
                <w:szCs w:val="20"/>
              </w:rPr>
              <w:t xml:space="preserve">saskaņā ar </w:t>
            </w:r>
            <w:r w:rsidR="00A0209E">
              <w:rPr>
                <w:sz w:val="20"/>
                <w:szCs w:val="20"/>
              </w:rPr>
              <w:t xml:space="preserve">standartu </w:t>
            </w:r>
            <w:r w:rsidRPr="00327835">
              <w:rPr>
                <w:sz w:val="20"/>
                <w:szCs w:val="20"/>
              </w:rPr>
              <w:t>LVS EN 13779:2007 un pēc tuvākās gaisa kvalitātes stacijas mērījumiem</w:t>
            </w:r>
            <w:r>
              <w:rPr>
                <w:sz w:val="20"/>
                <w:szCs w:val="20"/>
              </w:rPr>
              <w:t>)</w:t>
            </w:r>
            <w:r w:rsidRPr="00327835">
              <w:rPr>
                <w:sz w:val="20"/>
                <w:szCs w:val="20"/>
              </w:rPr>
              <w:t>.</w:t>
            </w:r>
            <w:r>
              <w:rPr>
                <w:sz w:val="20"/>
                <w:szCs w:val="20"/>
              </w:rPr>
              <w:t xml:space="preserve"> Specifiskām biroja iekārtām (piemēram, kopētāji, lieljaudas printeri) paredzēt atbilstošu ventilācijas sistēmu.</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4.2.4.1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Āra gaisa apmaiņa</w:t>
            </w:r>
          </w:p>
        </w:tc>
        <w:tc>
          <w:tcPr>
            <w:tcW w:w="3970" w:type="dxa"/>
            <w:gridSpan w:val="4"/>
          </w:tcPr>
          <w:p w:rsidR="00D01F04" w:rsidRDefault="00D01F04" w:rsidP="00C40F72">
            <w:pPr>
              <w:rPr>
                <w:sz w:val="20"/>
                <w:szCs w:val="20"/>
              </w:rPr>
            </w:pPr>
            <w:r w:rsidRPr="00D01F04">
              <w:rPr>
                <w:sz w:val="20"/>
                <w:szCs w:val="20"/>
              </w:rPr>
              <w:t>Nosakāms projektēšanas uzdevumā.</w:t>
            </w:r>
          </w:p>
          <w:p w:rsidR="004775B9" w:rsidRPr="00327835" w:rsidRDefault="004775B9" w:rsidP="00C40F72">
            <w:pPr>
              <w:rPr>
                <w:sz w:val="20"/>
                <w:szCs w:val="20"/>
              </w:rPr>
            </w:pPr>
            <w:r>
              <w:rPr>
                <w:sz w:val="20"/>
                <w:szCs w:val="20"/>
              </w:rPr>
              <w:t>(</w:t>
            </w:r>
            <w:r w:rsidRPr="00094D12">
              <w:rPr>
                <w:sz w:val="20"/>
                <w:szCs w:val="20"/>
                <w:u w:val="single"/>
              </w:rPr>
              <w:t>Piemērs:</w:t>
            </w:r>
            <w:r w:rsidR="00094D12">
              <w:rPr>
                <w:sz w:val="20"/>
                <w:szCs w:val="20"/>
              </w:rPr>
              <w:t xml:space="preserve"> saskaņā ar</w:t>
            </w:r>
            <w:r>
              <w:rPr>
                <w:sz w:val="20"/>
                <w:szCs w:val="20"/>
              </w:rPr>
              <w:t xml:space="preserve"> </w:t>
            </w:r>
            <w:r w:rsidR="00D01F04">
              <w:rPr>
                <w:sz w:val="20"/>
                <w:szCs w:val="20"/>
              </w:rPr>
              <w:t xml:space="preserve">standartu </w:t>
            </w:r>
            <w:r w:rsidRPr="00327835">
              <w:rPr>
                <w:sz w:val="20"/>
                <w:szCs w:val="20"/>
              </w:rPr>
              <w:t>LVS EN 15251</w:t>
            </w:r>
            <w:r w:rsidR="00D01F04">
              <w:rPr>
                <w:sz w:val="20"/>
                <w:szCs w:val="20"/>
              </w:rPr>
              <w:t xml:space="preserve"> „</w:t>
            </w:r>
            <w:r w:rsidR="00D01F04" w:rsidRPr="00D01F04">
              <w:rPr>
                <w:sz w:val="20"/>
                <w:szCs w:val="20"/>
              </w:rPr>
              <w:t>Kritēriji, pēc kuriem vērtēt vidi telpās, ieskaitot termisko vidi, gaisa kvalitāti, apgaismojumu un trokšņainību</w:t>
            </w:r>
            <w:r w:rsidR="00D01F04">
              <w:rPr>
                <w:sz w:val="20"/>
                <w:szCs w:val="20"/>
              </w:rPr>
              <w:t xml:space="preserve">” (turpmāk - </w:t>
            </w:r>
            <w:r w:rsidR="00D01F04" w:rsidRPr="00D01F04">
              <w:rPr>
                <w:sz w:val="20"/>
                <w:szCs w:val="20"/>
              </w:rPr>
              <w:t>LVS EN 15251</w:t>
            </w:r>
            <w:r>
              <w:rPr>
                <w:sz w:val="20"/>
                <w:szCs w:val="20"/>
              </w:rPr>
              <w:t>)</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4.2.4.2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Gaisa apstrādes iekārtas</w:t>
            </w:r>
          </w:p>
        </w:tc>
        <w:tc>
          <w:tcPr>
            <w:tcW w:w="3970" w:type="dxa"/>
            <w:gridSpan w:val="4"/>
          </w:tcPr>
          <w:p w:rsidR="004775B9" w:rsidRDefault="004775B9" w:rsidP="00932B23">
            <w:pPr>
              <w:rPr>
                <w:sz w:val="20"/>
                <w:szCs w:val="20"/>
              </w:rPr>
            </w:pPr>
            <w:r>
              <w:rPr>
                <w:sz w:val="20"/>
                <w:szCs w:val="20"/>
              </w:rPr>
              <w:t>Paredzēt t</w:t>
            </w:r>
            <w:r w:rsidRPr="00327835">
              <w:rPr>
                <w:sz w:val="20"/>
                <w:szCs w:val="20"/>
              </w:rPr>
              <w:t>elpu nosūces gaisa enerģijas utilizācij</w:t>
            </w:r>
            <w:r>
              <w:rPr>
                <w:sz w:val="20"/>
                <w:szCs w:val="20"/>
              </w:rPr>
              <w:t>u</w:t>
            </w:r>
            <w:r w:rsidRPr="00327835">
              <w:rPr>
                <w:sz w:val="20"/>
                <w:szCs w:val="20"/>
              </w:rPr>
              <w:t xml:space="preserve"> </w:t>
            </w:r>
            <w:r>
              <w:rPr>
                <w:sz w:val="20"/>
                <w:szCs w:val="20"/>
              </w:rPr>
              <w:t xml:space="preserve">un </w:t>
            </w:r>
            <w:r w:rsidRPr="00327835">
              <w:rPr>
                <w:sz w:val="20"/>
                <w:szCs w:val="20"/>
              </w:rPr>
              <w:t>ventilatoru veiktspēj</w:t>
            </w:r>
            <w:r>
              <w:rPr>
                <w:sz w:val="20"/>
                <w:szCs w:val="20"/>
              </w:rPr>
              <w:t>u.</w:t>
            </w:r>
          </w:p>
          <w:p w:rsidR="004775B9" w:rsidRPr="00327835" w:rsidRDefault="004775B9" w:rsidP="00932B23">
            <w:pPr>
              <w:rPr>
                <w:sz w:val="20"/>
                <w:szCs w:val="20"/>
              </w:rPr>
            </w:pPr>
            <w:r>
              <w:rPr>
                <w:sz w:val="20"/>
                <w:szCs w:val="20"/>
              </w:rPr>
              <w:t>(</w:t>
            </w:r>
            <w:r>
              <w:rPr>
                <w:sz w:val="20"/>
                <w:szCs w:val="20"/>
                <w:u w:val="single"/>
              </w:rPr>
              <w:t>P</w:t>
            </w:r>
            <w:r w:rsidRPr="00AB246D">
              <w:rPr>
                <w:sz w:val="20"/>
                <w:szCs w:val="20"/>
                <w:u w:val="single"/>
              </w:rPr>
              <w:t>iemērs:</w:t>
            </w:r>
            <w:r w:rsidRPr="00327835">
              <w:rPr>
                <w:sz w:val="20"/>
                <w:szCs w:val="20"/>
              </w:rPr>
              <w:t xml:space="preserve"> saskaņā ar LVS EN 13779</w:t>
            </w:r>
            <w:r>
              <w:rPr>
                <w:sz w:val="20"/>
                <w:szCs w:val="20"/>
              </w:rPr>
              <w:t>)</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4.2.5</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Gaisa dzesēšana, aukstumapgāde, gaisa kondicionēšana</w:t>
            </w:r>
          </w:p>
        </w:tc>
        <w:tc>
          <w:tcPr>
            <w:tcW w:w="2125" w:type="dxa"/>
          </w:tcPr>
          <w:p w:rsidR="004775B9" w:rsidRPr="00327835" w:rsidRDefault="004775B9" w:rsidP="00E8681A">
            <w:pPr>
              <w:rPr>
                <w:sz w:val="20"/>
                <w:szCs w:val="20"/>
              </w:rPr>
            </w:pPr>
          </w:p>
        </w:tc>
        <w:tc>
          <w:tcPr>
            <w:tcW w:w="3970" w:type="dxa"/>
            <w:gridSpan w:val="4"/>
          </w:tcPr>
          <w:p w:rsidR="004775B9" w:rsidRPr="00327835" w:rsidRDefault="00D01F04" w:rsidP="000404FF">
            <w:pPr>
              <w:rPr>
                <w:sz w:val="20"/>
                <w:szCs w:val="20"/>
              </w:rPr>
            </w:pPr>
            <w:r w:rsidRPr="00D01F04">
              <w:rPr>
                <w:sz w:val="20"/>
                <w:szCs w:val="20"/>
              </w:rPr>
              <w:t>Nosakāms projektēšanas uzdevumā.</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4.2.5.1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Telpu dzesēšanas princips un dzesētāju tips</w:t>
            </w:r>
          </w:p>
        </w:tc>
        <w:tc>
          <w:tcPr>
            <w:tcW w:w="3970" w:type="dxa"/>
            <w:gridSpan w:val="4"/>
          </w:tcPr>
          <w:p w:rsidR="00D01F04" w:rsidRDefault="00D01F04" w:rsidP="00C40F72">
            <w:pPr>
              <w:rPr>
                <w:sz w:val="20"/>
                <w:szCs w:val="20"/>
              </w:rPr>
            </w:pPr>
            <w:r w:rsidRPr="00D01F04">
              <w:rPr>
                <w:sz w:val="20"/>
                <w:szCs w:val="20"/>
              </w:rPr>
              <w:t>Nosakāms projektēšanas uzdevumā.</w:t>
            </w:r>
          </w:p>
          <w:p w:rsidR="004775B9" w:rsidRPr="00327835" w:rsidRDefault="004775B9" w:rsidP="00C40F72">
            <w:pPr>
              <w:rPr>
                <w:sz w:val="20"/>
                <w:szCs w:val="20"/>
              </w:rPr>
            </w:pPr>
            <w:r>
              <w:rPr>
                <w:sz w:val="20"/>
                <w:szCs w:val="20"/>
              </w:rPr>
              <w:t>(</w:t>
            </w:r>
            <w:r>
              <w:rPr>
                <w:sz w:val="20"/>
                <w:szCs w:val="20"/>
                <w:u w:val="single"/>
              </w:rPr>
              <w:t>P</w:t>
            </w:r>
            <w:r w:rsidRPr="00AB246D">
              <w:rPr>
                <w:sz w:val="20"/>
                <w:szCs w:val="20"/>
                <w:u w:val="single"/>
              </w:rPr>
              <w:t>iemērs:</w:t>
            </w:r>
            <w:r>
              <w:rPr>
                <w:sz w:val="20"/>
                <w:szCs w:val="20"/>
              </w:rPr>
              <w:t xml:space="preserve"> </w:t>
            </w:r>
            <w:r w:rsidRPr="00932B23">
              <w:rPr>
                <w:sz w:val="20"/>
                <w:szCs w:val="20"/>
              </w:rPr>
              <w:t xml:space="preserve">saskaņā ar </w:t>
            </w:r>
            <w:r w:rsidRPr="00327835">
              <w:rPr>
                <w:sz w:val="20"/>
                <w:szCs w:val="20"/>
              </w:rPr>
              <w:t>LVS EN 15251</w:t>
            </w:r>
            <w:r>
              <w:rPr>
                <w:sz w:val="20"/>
                <w:szCs w:val="20"/>
              </w:rPr>
              <w:t>)</w:t>
            </w:r>
            <w:r w:rsidRPr="00327835">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4.2.5.2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Temperatūras regulēšana</w:t>
            </w:r>
          </w:p>
        </w:tc>
        <w:tc>
          <w:tcPr>
            <w:tcW w:w="3970" w:type="dxa"/>
            <w:gridSpan w:val="4"/>
          </w:tcPr>
          <w:p w:rsidR="004775B9" w:rsidRPr="00327835" w:rsidRDefault="004775B9" w:rsidP="00A8549F">
            <w:pPr>
              <w:rPr>
                <w:sz w:val="20"/>
                <w:szCs w:val="20"/>
              </w:rPr>
            </w:pPr>
            <w:r w:rsidRPr="00327835">
              <w:rPr>
                <w:sz w:val="20"/>
                <w:szCs w:val="20"/>
              </w:rPr>
              <w:t>Individuāla katrai kondicionēšanas ierīcei pieļaujot to grupēšanas iespēju vienas telpas robežās. Lai nepieļautu vienlaicīgu telpas dzesēšanu un sildīšanu paredzama vienota ventilācijas, apkures un dzesēšanas sistēmas regulēšanas pults, ja izvēlētās apkures un dzesēšanas sistēmas ierīču vadības si</w:t>
            </w:r>
            <w:r>
              <w:rPr>
                <w:sz w:val="20"/>
                <w:szCs w:val="20"/>
              </w:rPr>
              <w:t xml:space="preserve">stēmas ir savstarpēji </w:t>
            </w:r>
            <w:r w:rsidRPr="00327835">
              <w:rPr>
                <w:sz w:val="20"/>
                <w:szCs w:val="20"/>
              </w:rPr>
              <w:t>savietojamas.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4.2.5.3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Telpas gaisa mitrināšana</w:t>
            </w:r>
          </w:p>
        </w:tc>
        <w:tc>
          <w:tcPr>
            <w:tcW w:w="3970" w:type="dxa"/>
            <w:gridSpan w:val="4"/>
          </w:tcPr>
          <w:p w:rsidR="004775B9" w:rsidRPr="00327835" w:rsidRDefault="004775B9" w:rsidP="00A8549F">
            <w:pPr>
              <w:rPr>
                <w:sz w:val="20"/>
                <w:szCs w:val="20"/>
              </w:rPr>
            </w:pPr>
            <w:r w:rsidRPr="00327835">
              <w:rPr>
                <w:sz w:val="20"/>
                <w:szCs w:val="20"/>
              </w:rPr>
              <w:t>Paredzēt tikai telpām ar specifikām tehnoloģiskām prasībām. Ņemot vērā ievērojamo enerģijas patēriņu gaisa mitrināšanai, pārējās telpās mitrumu pēc iespējas saglabāt ar mitruma atgūšanas utilizatoriem gaisa apstrādes iekārtās, kā arī mazināt āra gaisa sausinošo ietekmi, kontrolējot āra gaisa daudzuma atbilstību cilvēku daudzumam telpās.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4.2.6</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Pretdūmu aizsardzības ventilācijas sistēmas</w:t>
            </w:r>
          </w:p>
        </w:tc>
        <w:tc>
          <w:tcPr>
            <w:tcW w:w="2125" w:type="dxa"/>
          </w:tcPr>
          <w:p w:rsidR="004775B9" w:rsidRPr="00327835" w:rsidRDefault="004775B9" w:rsidP="00E8681A">
            <w:pPr>
              <w:rPr>
                <w:sz w:val="20"/>
                <w:szCs w:val="20"/>
              </w:rPr>
            </w:pPr>
            <w:r w:rsidRPr="00327835">
              <w:rPr>
                <w:sz w:val="20"/>
                <w:szCs w:val="20"/>
              </w:rPr>
              <w:t>Dabiskās un mehāniskās dūmu un karstuma kontroles sistēmas sastāvdaļa.</w:t>
            </w:r>
          </w:p>
        </w:tc>
        <w:tc>
          <w:tcPr>
            <w:tcW w:w="3970" w:type="dxa"/>
            <w:gridSpan w:val="4"/>
          </w:tcPr>
          <w:p w:rsidR="0073069F" w:rsidRPr="00327835" w:rsidRDefault="0097208D" w:rsidP="00A8549F">
            <w:pPr>
              <w:pStyle w:val="naisc"/>
              <w:spacing w:before="0" w:after="0"/>
              <w:jc w:val="left"/>
              <w:rPr>
                <w:bCs/>
                <w:sz w:val="20"/>
                <w:szCs w:val="20"/>
              </w:rPr>
            </w:pPr>
            <w:r w:rsidRPr="0097208D">
              <w:rPr>
                <w:bCs/>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4.2.7</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Ūdensapgāde un kanalizācija</w:t>
            </w:r>
          </w:p>
        </w:tc>
        <w:tc>
          <w:tcPr>
            <w:tcW w:w="2125" w:type="dxa"/>
          </w:tcPr>
          <w:p w:rsidR="004775B9" w:rsidRPr="00327835" w:rsidRDefault="004775B9" w:rsidP="00E8681A">
            <w:pPr>
              <w:rPr>
                <w:color w:val="FF0000"/>
                <w:sz w:val="20"/>
                <w:szCs w:val="20"/>
              </w:rPr>
            </w:pPr>
          </w:p>
        </w:tc>
        <w:tc>
          <w:tcPr>
            <w:tcW w:w="3970" w:type="dxa"/>
            <w:gridSpan w:val="4"/>
          </w:tcPr>
          <w:p w:rsidR="004775B9" w:rsidRPr="00327835" w:rsidRDefault="0073069F" w:rsidP="008302B8">
            <w:pPr>
              <w:pStyle w:val="naisc"/>
              <w:spacing w:before="0" w:after="0"/>
              <w:jc w:val="left"/>
              <w:rPr>
                <w:bCs/>
                <w:sz w:val="20"/>
                <w:szCs w:val="20"/>
              </w:rPr>
            </w:pPr>
            <w:r w:rsidRPr="0073069F">
              <w:rPr>
                <w:bCs/>
                <w:sz w:val="20"/>
                <w:szCs w:val="20"/>
              </w:rPr>
              <w:t>Saskaņā ar būvnormatīviem, kas nosaka ūdensapgādes un kanalizācijas prasības</w:t>
            </w:r>
            <w:r>
              <w:rPr>
                <w:bCs/>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4.2.7.1</w:t>
            </w:r>
            <w:r>
              <w:rPr>
                <w:bCs/>
                <w:sz w:val="20"/>
                <w:szCs w:val="20"/>
              </w:rPr>
              <w:t>.</w:t>
            </w:r>
          </w:p>
        </w:tc>
        <w:tc>
          <w:tcPr>
            <w:tcW w:w="1843" w:type="dxa"/>
            <w:gridSpan w:val="2"/>
          </w:tcPr>
          <w:p w:rsidR="004775B9" w:rsidRPr="00327835" w:rsidRDefault="004775B9" w:rsidP="00E8681A">
            <w:pPr>
              <w:rPr>
                <w:bCs/>
                <w:color w:val="FF0000"/>
                <w:sz w:val="20"/>
                <w:szCs w:val="20"/>
              </w:rPr>
            </w:pPr>
          </w:p>
        </w:tc>
        <w:tc>
          <w:tcPr>
            <w:tcW w:w="2125" w:type="dxa"/>
          </w:tcPr>
          <w:p w:rsidR="004775B9" w:rsidRPr="00327835" w:rsidRDefault="004775B9" w:rsidP="00E8681A">
            <w:pPr>
              <w:rPr>
                <w:sz w:val="20"/>
                <w:szCs w:val="20"/>
              </w:rPr>
            </w:pPr>
            <w:r w:rsidRPr="00327835">
              <w:rPr>
                <w:sz w:val="20"/>
                <w:szCs w:val="20"/>
              </w:rPr>
              <w:t>Iekšējo tīklu pieslēgumi, ūdens padeve</w:t>
            </w:r>
          </w:p>
        </w:tc>
        <w:tc>
          <w:tcPr>
            <w:tcW w:w="3970" w:type="dxa"/>
            <w:gridSpan w:val="4"/>
          </w:tcPr>
          <w:p w:rsidR="004775B9" w:rsidRPr="00327835" w:rsidRDefault="004775B9" w:rsidP="00A8549F">
            <w:pPr>
              <w:rPr>
                <w:bCs/>
                <w:sz w:val="20"/>
                <w:szCs w:val="20"/>
              </w:rPr>
            </w:pPr>
            <w:r w:rsidRPr="00327835">
              <w:rPr>
                <w:bCs/>
                <w:sz w:val="20"/>
                <w:szCs w:val="20"/>
              </w:rPr>
              <w:t xml:space="preserve">Stingie (nelokanie) pieslēgumi, </w:t>
            </w:r>
          </w:p>
          <w:p w:rsidR="004775B9" w:rsidRPr="00327835" w:rsidRDefault="004775B9" w:rsidP="00A8549F">
            <w:pPr>
              <w:rPr>
                <w:sz w:val="20"/>
                <w:szCs w:val="20"/>
              </w:rPr>
            </w:pPr>
            <w:r w:rsidRPr="00327835">
              <w:rPr>
                <w:bCs/>
                <w:sz w:val="20"/>
                <w:szCs w:val="20"/>
              </w:rPr>
              <w:t>papildus attīrīšanas iekārtas gadījumā ja tiek paredzēta dzeramā ūdens sagatavošana</w:t>
            </w:r>
            <w:r w:rsidR="008B1FBD">
              <w:rPr>
                <w:bCs/>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4.2.7.2</w:t>
            </w:r>
            <w:r>
              <w:rPr>
                <w:bCs/>
                <w:sz w:val="20"/>
                <w:szCs w:val="20"/>
              </w:rPr>
              <w:t>.</w:t>
            </w:r>
          </w:p>
        </w:tc>
        <w:tc>
          <w:tcPr>
            <w:tcW w:w="1843" w:type="dxa"/>
            <w:gridSpan w:val="2"/>
          </w:tcPr>
          <w:p w:rsidR="004775B9" w:rsidRPr="00327835" w:rsidRDefault="004775B9" w:rsidP="00E8681A">
            <w:pPr>
              <w:rPr>
                <w:bCs/>
                <w:color w:val="FF0000"/>
                <w:sz w:val="20"/>
                <w:szCs w:val="20"/>
              </w:rPr>
            </w:pPr>
          </w:p>
        </w:tc>
        <w:tc>
          <w:tcPr>
            <w:tcW w:w="2125" w:type="dxa"/>
          </w:tcPr>
          <w:p w:rsidR="004775B9" w:rsidRPr="00327835" w:rsidRDefault="004775B9" w:rsidP="00E8681A">
            <w:pPr>
              <w:rPr>
                <w:sz w:val="20"/>
                <w:szCs w:val="20"/>
              </w:rPr>
            </w:pPr>
            <w:r w:rsidRPr="00327835">
              <w:rPr>
                <w:sz w:val="20"/>
                <w:szCs w:val="20"/>
              </w:rPr>
              <w:t>Iekārtas un aprīkojums</w:t>
            </w:r>
          </w:p>
        </w:tc>
        <w:tc>
          <w:tcPr>
            <w:tcW w:w="3970" w:type="dxa"/>
            <w:gridSpan w:val="4"/>
          </w:tcPr>
          <w:p w:rsidR="004775B9" w:rsidRPr="00327835" w:rsidRDefault="004775B9" w:rsidP="00A8549F">
            <w:pPr>
              <w:rPr>
                <w:sz w:val="20"/>
                <w:szCs w:val="20"/>
              </w:rPr>
            </w:pPr>
            <w:r w:rsidRPr="00327835">
              <w:rPr>
                <w:bCs/>
                <w:sz w:val="20"/>
                <w:szCs w:val="20"/>
              </w:rPr>
              <w:t>Jaucējkrāni ar „ūdens un gaisa” sprauslu, dzeramā ūdens sagatavošanas iekārtas</w:t>
            </w:r>
            <w:r w:rsidR="001018EC">
              <w:rPr>
                <w:bCs/>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4.2.7.3</w:t>
            </w:r>
            <w:r>
              <w:rPr>
                <w:bCs/>
                <w:sz w:val="20"/>
                <w:szCs w:val="20"/>
              </w:rPr>
              <w:t>.</w:t>
            </w:r>
          </w:p>
        </w:tc>
        <w:tc>
          <w:tcPr>
            <w:tcW w:w="1843" w:type="dxa"/>
            <w:gridSpan w:val="2"/>
          </w:tcPr>
          <w:p w:rsidR="004775B9" w:rsidRPr="00327835" w:rsidRDefault="004775B9" w:rsidP="00E8681A">
            <w:pPr>
              <w:rPr>
                <w:bCs/>
                <w:color w:val="FF0000"/>
                <w:sz w:val="20"/>
                <w:szCs w:val="20"/>
              </w:rPr>
            </w:pPr>
          </w:p>
        </w:tc>
        <w:tc>
          <w:tcPr>
            <w:tcW w:w="2125" w:type="dxa"/>
          </w:tcPr>
          <w:p w:rsidR="004775B9" w:rsidRPr="00327835" w:rsidRDefault="004775B9" w:rsidP="00E8681A">
            <w:pPr>
              <w:rPr>
                <w:sz w:val="20"/>
                <w:szCs w:val="20"/>
              </w:rPr>
            </w:pPr>
            <w:r w:rsidRPr="00327835">
              <w:rPr>
                <w:sz w:val="20"/>
                <w:szCs w:val="20"/>
              </w:rPr>
              <w:t>Ūdensapgādes un kanalizācijas kontroluzskaite</w:t>
            </w:r>
          </w:p>
        </w:tc>
        <w:tc>
          <w:tcPr>
            <w:tcW w:w="3970" w:type="dxa"/>
            <w:gridSpan w:val="4"/>
          </w:tcPr>
          <w:p w:rsidR="004775B9" w:rsidRPr="00327835" w:rsidRDefault="004775B9" w:rsidP="00A8549F">
            <w:pPr>
              <w:rPr>
                <w:bCs/>
                <w:sz w:val="20"/>
                <w:szCs w:val="20"/>
              </w:rPr>
            </w:pPr>
            <w:r w:rsidRPr="00327835">
              <w:rPr>
                <w:sz w:val="20"/>
                <w:szCs w:val="20"/>
              </w:rPr>
              <w:t>Projektēšanas uzdevumā noteikt  patērētājus, kuriem nepieciešamas atsevišķas kontroluzskaites grupas: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4.2.8</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Vadības un automātikas sistēmas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9620E">
            <w:pPr>
              <w:rPr>
                <w:sz w:val="20"/>
                <w:szCs w:val="20"/>
              </w:rPr>
            </w:pPr>
            <w:r w:rsidRPr="00327835">
              <w:rPr>
                <w:sz w:val="20"/>
                <w:szCs w:val="20"/>
              </w:rPr>
              <w:t xml:space="preserve">Paredzēt iekārtām ar specifiskām tehnoloģiskām prasībām to tehniski un ekonomiski pamatojot. Siltumapgādes, ventilācijas un gaisa dzesēšanas sistēmu vadība projektējama un izbūvējama saskaņā ar </w:t>
            </w:r>
            <w:r w:rsidR="00A9620E">
              <w:rPr>
                <w:sz w:val="20"/>
                <w:szCs w:val="20"/>
              </w:rPr>
              <w:t>būvnormatīviem</w:t>
            </w:r>
            <w:r>
              <w:rPr>
                <w:sz w:val="20"/>
                <w:szCs w:val="20"/>
              </w:rPr>
              <w:t>, kas nosaka prasības ēku apkure</w:t>
            </w:r>
            <w:r w:rsidR="00A9620E">
              <w:rPr>
                <w:sz w:val="20"/>
                <w:szCs w:val="20"/>
              </w:rPr>
              <w:t>i un vēdināšanai.</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Elektroapgāde</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Elektroenerģijas komercuzskaite</w:t>
            </w:r>
          </w:p>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 xml:space="preserve">Ja pakalpojumu sniedzēja tehniskie noteikumi nenosaka </w:t>
            </w:r>
            <w:r w:rsidR="008B1FBD">
              <w:rPr>
                <w:sz w:val="20"/>
                <w:szCs w:val="20"/>
              </w:rPr>
              <w:t>citādi</w:t>
            </w:r>
            <w:r w:rsidRPr="00327835">
              <w:rPr>
                <w:sz w:val="20"/>
                <w:szCs w:val="20"/>
              </w:rPr>
              <w:t xml:space="preserve">, paredzama </w:t>
            </w:r>
          </w:p>
          <w:p w:rsidR="004775B9" w:rsidRPr="00327835" w:rsidRDefault="004775B9" w:rsidP="00A8549F">
            <w:pPr>
              <w:rPr>
                <w:sz w:val="20"/>
                <w:szCs w:val="20"/>
              </w:rPr>
            </w:pPr>
            <w:r w:rsidRPr="00327835">
              <w:rPr>
                <w:sz w:val="20"/>
                <w:szCs w:val="20"/>
              </w:rPr>
              <w:t>10kV elektroenerģijas uzskaite</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Elektroenerģijas kontroluzskaite</w:t>
            </w:r>
          </w:p>
        </w:tc>
        <w:tc>
          <w:tcPr>
            <w:tcW w:w="3970" w:type="dxa"/>
            <w:gridSpan w:val="4"/>
          </w:tcPr>
          <w:p w:rsidR="004775B9" w:rsidRPr="00327835" w:rsidRDefault="004775B9" w:rsidP="00A8549F">
            <w:pPr>
              <w:rPr>
                <w:bCs/>
                <w:sz w:val="20"/>
                <w:szCs w:val="20"/>
              </w:rPr>
            </w:pPr>
            <w:r w:rsidRPr="00327835">
              <w:rPr>
                <w:sz w:val="20"/>
                <w:szCs w:val="20"/>
              </w:rPr>
              <w:t>Projektēšanas uzdevumā noteikt  patērētājus, kuriem nepieciešamas atsevišķas kontroluzskaites grupas</w:t>
            </w:r>
            <w:r w:rsidR="001018EC">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Reaktīvas jaudas kompensācijas iekārtas</w:t>
            </w:r>
          </w:p>
        </w:tc>
        <w:tc>
          <w:tcPr>
            <w:tcW w:w="3970" w:type="dxa"/>
            <w:gridSpan w:val="4"/>
          </w:tcPr>
          <w:p w:rsidR="004775B9" w:rsidRPr="00327835" w:rsidRDefault="004775B9" w:rsidP="00A8549F">
            <w:pPr>
              <w:rPr>
                <w:sz w:val="20"/>
                <w:szCs w:val="20"/>
              </w:rPr>
            </w:pPr>
            <w:r w:rsidRPr="00327835">
              <w:rPr>
                <w:sz w:val="20"/>
                <w:szCs w:val="20"/>
              </w:rPr>
              <w:t xml:space="preserve">Paredzēt iekārtas, kas nodrošina </w:t>
            </w:r>
            <w:r w:rsidRPr="00327835">
              <w:rPr>
                <w:i/>
                <w:sz w:val="20"/>
                <w:szCs w:val="20"/>
              </w:rPr>
              <w:t>cos</w:t>
            </w:r>
            <w:r w:rsidRPr="00327835">
              <w:rPr>
                <w:i/>
                <w:sz w:val="20"/>
                <w:szCs w:val="20"/>
              </w:rPr>
              <w:sym w:font="Symbol" w:char="F06A"/>
            </w:r>
            <w:r w:rsidR="00A2045F">
              <w:rPr>
                <w:sz w:val="20"/>
                <w:szCs w:val="20"/>
              </w:rPr>
              <w:t>=0,93.</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Rezerves elektroapgādes dīzeļģenerators</w:t>
            </w:r>
          </w:p>
        </w:tc>
        <w:tc>
          <w:tcPr>
            <w:tcW w:w="3970" w:type="dxa"/>
            <w:gridSpan w:val="4"/>
          </w:tcPr>
          <w:p w:rsidR="004775B9" w:rsidRPr="00327835" w:rsidRDefault="004775B9" w:rsidP="00A8549F">
            <w:pPr>
              <w:rPr>
                <w:sz w:val="20"/>
                <w:szCs w:val="20"/>
              </w:rPr>
            </w:pPr>
            <w:r w:rsidRPr="00327835">
              <w:rPr>
                <w:sz w:val="20"/>
                <w:szCs w:val="20"/>
              </w:rPr>
              <w:t>Paredzēt:</w:t>
            </w:r>
          </w:p>
          <w:p w:rsidR="004775B9" w:rsidRPr="00327835" w:rsidRDefault="00A2045F" w:rsidP="00A8549F">
            <w:pPr>
              <w:numPr>
                <w:ilvl w:val="0"/>
                <w:numId w:val="20"/>
              </w:numPr>
              <w:ind w:left="317" w:hanging="283"/>
              <w:rPr>
                <w:sz w:val="20"/>
                <w:szCs w:val="20"/>
              </w:rPr>
            </w:pPr>
            <w:r>
              <w:rPr>
                <w:sz w:val="20"/>
                <w:szCs w:val="20"/>
              </w:rPr>
              <w:t>ugunsdzēsības sistēmām;</w:t>
            </w:r>
          </w:p>
          <w:p w:rsidR="004775B9" w:rsidRPr="00327835" w:rsidRDefault="004775B9" w:rsidP="00A8549F">
            <w:pPr>
              <w:numPr>
                <w:ilvl w:val="0"/>
                <w:numId w:val="20"/>
              </w:numPr>
              <w:ind w:left="317" w:hanging="283"/>
              <w:rPr>
                <w:sz w:val="20"/>
                <w:szCs w:val="20"/>
              </w:rPr>
            </w:pPr>
            <w:r w:rsidRPr="00327835">
              <w:rPr>
                <w:sz w:val="20"/>
                <w:szCs w:val="20"/>
              </w:rPr>
              <w:t>dūmu nosūces sistēmai;</w:t>
            </w:r>
          </w:p>
          <w:p w:rsidR="004775B9" w:rsidRPr="00327835" w:rsidRDefault="00A2045F" w:rsidP="00A8549F">
            <w:pPr>
              <w:numPr>
                <w:ilvl w:val="0"/>
                <w:numId w:val="20"/>
              </w:numPr>
              <w:ind w:left="317" w:hanging="283"/>
              <w:rPr>
                <w:sz w:val="20"/>
                <w:szCs w:val="20"/>
              </w:rPr>
            </w:pPr>
            <w:r>
              <w:rPr>
                <w:sz w:val="20"/>
                <w:szCs w:val="20"/>
              </w:rPr>
              <w:t>liftiem;</w:t>
            </w:r>
          </w:p>
          <w:p w:rsidR="004775B9" w:rsidRPr="00327835" w:rsidRDefault="00A2045F" w:rsidP="00A8549F">
            <w:pPr>
              <w:numPr>
                <w:ilvl w:val="0"/>
                <w:numId w:val="20"/>
              </w:numPr>
              <w:ind w:left="317" w:hanging="283"/>
              <w:rPr>
                <w:sz w:val="20"/>
                <w:szCs w:val="20"/>
              </w:rPr>
            </w:pPr>
            <w:r>
              <w:rPr>
                <w:sz w:val="20"/>
                <w:szCs w:val="20"/>
              </w:rPr>
              <w:t>avārijas apgaismojumam;</w:t>
            </w:r>
          </w:p>
          <w:p w:rsidR="004775B9" w:rsidRPr="00327835" w:rsidRDefault="004775B9" w:rsidP="00A8549F">
            <w:pPr>
              <w:numPr>
                <w:ilvl w:val="0"/>
                <w:numId w:val="20"/>
              </w:numPr>
              <w:ind w:left="317" w:hanging="283"/>
              <w:rPr>
                <w:bCs/>
                <w:sz w:val="20"/>
                <w:szCs w:val="20"/>
              </w:rPr>
            </w:pPr>
            <w:r w:rsidRPr="00327835">
              <w:rPr>
                <w:sz w:val="20"/>
                <w:szCs w:val="20"/>
              </w:rPr>
              <w:t>el</w:t>
            </w:r>
            <w:r w:rsidR="000030B8">
              <w:rPr>
                <w:sz w:val="20"/>
                <w:szCs w:val="20"/>
              </w:rPr>
              <w:t>ektrības</w:t>
            </w:r>
            <w:r w:rsidRPr="00327835">
              <w:rPr>
                <w:sz w:val="20"/>
                <w:szCs w:val="20"/>
              </w:rPr>
              <w:t xml:space="preserve"> patērētājiem, kuru elektroapgāde paredzēta caur UPS</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Nepārtrauktās barošanas avots (UPS)</w:t>
            </w:r>
          </w:p>
        </w:tc>
        <w:tc>
          <w:tcPr>
            <w:tcW w:w="3970" w:type="dxa"/>
            <w:gridSpan w:val="4"/>
          </w:tcPr>
          <w:p w:rsidR="004775B9" w:rsidRPr="00327835" w:rsidRDefault="004775B9" w:rsidP="00A8549F">
            <w:pPr>
              <w:rPr>
                <w:sz w:val="20"/>
                <w:szCs w:val="20"/>
              </w:rPr>
            </w:pPr>
            <w:r w:rsidRPr="00327835">
              <w:rPr>
                <w:sz w:val="20"/>
                <w:szCs w:val="20"/>
              </w:rPr>
              <w:t>Paredzēt:</w:t>
            </w:r>
          </w:p>
          <w:p w:rsidR="004775B9" w:rsidRPr="00327835" w:rsidRDefault="00A2045F" w:rsidP="00A8549F">
            <w:pPr>
              <w:numPr>
                <w:ilvl w:val="0"/>
                <w:numId w:val="17"/>
              </w:numPr>
              <w:ind w:left="317" w:hanging="317"/>
              <w:rPr>
                <w:sz w:val="20"/>
                <w:szCs w:val="20"/>
              </w:rPr>
            </w:pPr>
            <w:r>
              <w:rPr>
                <w:sz w:val="20"/>
                <w:szCs w:val="20"/>
              </w:rPr>
              <w:t>avārijas apgaismojumam;</w:t>
            </w:r>
          </w:p>
          <w:p w:rsidR="004775B9" w:rsidRPr="00327835" w:rsidRDefault="004775B9" w:rsidP="00A8549F">
            <w:pPr>
              <w:numPr>
                <w:ilvl w:val="0"/>
                <w:numId w:val="17"/>
              </w:numPr>
              <w:ind w:left="317" w:hanging="317"/>
              <w:rPr>
                <w:sz w:val="20"/>
                <w:szCs w:val="20"/>
              </w:rPr>
            </w:pPr>
            <w:r w:rsidRPr="00327835">
              <w:rPr>
                <w:sz w:val="20"/>
                <w:szCs w:val="20"/>
              </w:rPr>
              <w:t>videonovēroš</w:t>
            </w:r>
            <w:r w:rsidR="00A2045F">
              <w:rPr>
                <w:sz w:val="20"/>
                <w:szCs w:val="20"/>
              </w:rPr>
              <w:t>anas sistēmām;</w:t>
            </w:r>
          </w:p>
          <w:p w:rsidR="004775B9" w:rsidRPr="00327835" w:rsidRDefault="00A2045F" w:rsidP="00A8549F">
            <w:pPr>
              <w:numPr>
                <w:ilvl w:val="0"/>
                <w:numId w:val="17"/>
              </w:numPr>
              <w:ind w:left="317" w:hanging="317"/>
              <w:rPr>
                <w:sz w:val="20"/>
                <w:szCs w:val="20"/>
              </w:rPr>
            </w:pPr>
            <w:r>
              <w:rPr>
                <w:sz w:val="20"/>
                <w:szCs w:val="20"/>
              </w:rPr>
              <w:t>piekļuves kontroles sistēmām;</w:t>
            </w:r>
          </w:p>
          <w:p w:rsidR="004775B9" w:rsidRPr="00327835" w:rsidRDefault="004775B9" w:rsidP="00A8549F">
            <w:pPr>
              <w:numPr>
                <w:ilvl w:val="0"/>
                <w:numId w:val="19"/>
              </w:numPr>
              <w:ind w:left="317" w:hanging="317"/>
              <w:rPr>
                <w:sz w:val="20"/>
                <w:szCs w:val="20"/>
              </w:rPr>
            </w:pPr>
            <w:r w:rsidRPr="00327835">
              <w:rPr>
                <w:sz w:val="20"/>
                <w:szCs w:val="20"/>
              </w:rPr>
              <w:t>VAS (ēkas vadības un automātikas sist</w:t>
            </w:r>
            <w:r w:rsidR="00A2045F">
              <w:rPr>
                <w:sz w:val="20"/>
                <w:szCs w:val="20"/>
              </w:rPr>
              <w:t>ēmas) kontrolieriem un datoriem;</w:t>
            </w:r>
          </w:p>
          <w:p w:rsidR="004775B9" w:rsidRPr="00327835" w:rsidRDefault="004775B9" w:rsidP="00A8549F">
            <w:pPr>
              <w:numPr>
                <w:ilvl w:val="0"/>
                <w:numId w:val="19"/>
              </w:numPr>
              <w:ind w:left="317" w:hanging="317"/>
              <w:rPr>
                <w:sz w:val="20"/>
                <w:szCs w:val="20"/>
              </w:rPr>
            </w:pPr>
            <w:r w:rsidRPr="00327835">
              <w:rPr>
                <w:sz w:val="20"/>
                <w:szCs w:val="20"/>
              </w:rPr>
              <w:t>ap</w:t>
            </w:r>
            <w:r w:rsidR="00A2045F">
              <w:rPr>
                <w:sz w:val="20"/>
                <w:szCs w:val="20"/>
              </w:rPr>
              <w:t>sardzes signalizācijas sistēmai;</w:t>
            </w:r>
          </w:p>
          <w:p w:rsidR="004775B9" w:rsidRPr="00327835" w:rsidRDefault="004775B9" w:rsidP="00A8549F">
            <w:pPr>
              <w:numPr>
                <w:ilvl w:val="0"/>
                <w:numId w:val="19"/>
              </w:numPr>
              <w:ind w:left="317" w:hanging="317"/>
              <w:rPr>
                <w:sz w:val="20"/>
                <w:szCs w:val="20"/>
              </w:rPr>
            </w:pPr>
            <w:r w:rsidRPr="00327835">
              <w:rPr>
                <w:sz w:val="20"/>
                <w:szCs w:val="20"/>
              </w:rPr>
              <w:t>cen</w:t>
            </w:r>
            <w:r w:rsidR="00A2045F">
              <w:rPr>
                <w:sz w:val="20"/>
                <w:szCs w:val="20"/>
              </w:rPr>
              <w:t>tralizētas izziņošanas sistēmai;</w:t>
            </w:r>
          </w:p>
          <w:p w:rsidR="004775B9" w:rsidRPr="00327835" w:rsidRDefault="004775B9" w:rsidP="00A8549F">
            <w:pPr>
              <w:numPr>
                <w:ilvl w:val="0"/>
                <w:numId w:val="19"/>
              </w:numPr>
              <w:ind w:left="317" w:hanging="317"/>
              <w:rPr>
                <w:sz w:val="20"/>
                <w:szCs w:val="20"/>
              </w:rPr>
            </w:pPr>
            <w:r w:rsidRPr="00327835">
              <w:rPr>
                <w:sz w:val="20"/>
                <w:szCs w:val="20"/>
              </w:rPr>
              <w:t>ugunsgrēka signalizāci</w:t>
            </w:r>
            <w:r w:rsidR="00A2045F">
              <w:rPr>
                <w:sz w:val="20"/>
                <w:szCs w:val="20"/>
              </w:rPr>
              <w:t>jas sistēmai un tās automātikai;</w:t>
            </w:r>
          </w:p>
          <w:p w:rsidR="004775B9" w:rsidRPr="00327835" w:rsidRDefault="004775B9" w:rsidP="00A8549F">
            <w:pPr>
              <w:numPr>
                <w:ilvl w:val="0"/>
                <w:numId w:val="19"/>
              </w:numPr>
              <w:ind w:left="317" w:hanging="317"/>
              <w:rPr>
                <w:sz w:val="20"/>
                <w:szCs w:val="20"/>
              </w:rPr>
            </w:pPr>
            <w:r w:rsidRPr="00327835">
              <w:rPr>
                <w:sz w:val="20"/>
                <w:szCs w:val="20"/>
              </w:rPr>
              <w:t>datoriem apsardzes telpā.</w:t>
            </w:r>
          </w:p>
          <w:p w:rsidR="004775B9" w:rsidRPr="00327835" w:rsidRDefault="004775B9" w:rsidP="00A8549F">
            <w:pPr>
              <w:rPr>
                <w:sz w:val="20"/>
                <w:szCs w:val="20"/>
              </w:rPr>
            </w:pPr>
            <w:r w:rsidRPr="00327835">
              <w:rPr>
                <w:sz w:val="20"/>
                <w:szCs w:val="20"/>
              </w:rPr>
              <w:t>Nepārtrauktās barošanas avota veidu (lokāls / centralizēts) nosaka projektēšanas uzdevumā.</w:t>
            </w:r>
          </w:p>
          <w:p w:rsidR="004775B9" w:rsidRPr="00327835" w:rsidRDefault="004775B9" w:rsidP="00A8549F">
            <w:pPr>
              <w:rPr>
                <w:sz w:val="20"/>
                <w:szCs w:val="20"/>
              </w:rPr>
            </w:pPr>
            <w:r w:rsidRPr="00327835">
              <w:rPr>
                <w:sz w:val="20"/>
                <w:szCs w:val="20"/>
              </w:rPr>
              <w:t>Darba vietu datoriem paredzamo UPS veidu (lokāls / centralizēts) nosaka Projektēšanas uzdevumā. Darba vietu datoru UPS uzstāda ēkas / telpu Lietotājs</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 gaismekļu, slēdžu un kontaktrozešu, kā arī citu elektroierīču izpildījums</w:t>
            </w:r>
          </w:p>
        </w:tc>
        <w:tc>
          <w:tcPr>
            <w:tcW w:w="3970" w:type="dxa"/>
            <w:gridSpan w:val="4"/>
          </w:tcPr>
          <w:p w:rsidR="004775B9" w:rsidRPr="00327835" w:rsidRDefault="004775B9" w:rsidP="00A8549F">
            <w:pPr>
              <w:numPr>
                <w:ilvl w:val="0"/>
                <w:numId w:val="15"/>
              </w:numPr>
              <w:ind w:left="317" w:hanging="283"/>
              <w:rPr>
                <w:sz w:val="20"/>
                <w:szCs w:val="20"/>
              </w:rPr>
            </w:pPr>
            <w:r w:rsidRPr="00327835">
              <w:rPr>
                <w:sz w:val="20"/>
                <w:szCs w:val="20"/>
              </w:rPr>
              <w:t>IP20 – telpās ar normālo vidi;</w:t>
            </w:r>
          </w:p>
          <w:p w:rsidR="004775B9" w:rsidRPr="00327835" w:rsidRDefault="004775B9" w:rsidP="00A8549F">
            <w:pPr>
              <w:numPr>
                <w:ilvl w:val="0"/>
                <w:numId w:val="15"/>
              </w:numPr>
              <w:ind w:left="317" w:hanging="283"/>
              <w:rPr>
                <w:sz w:val="20"/>
                <w:szCs w:val="20"/>
              </w:rPr>
            </w:pPr>
            <w:r w:rsidRPr="00327835">
              <w:rPr>
                <w:sz w:val="20"/>
                <w:szCs w:val="20"/>
              </w:rPr>
              <w:t>IP44 – tehniskās telpās, palīgtelpās;</w:t>
            </w:r>
          </w:p>
          <w:p w:rsidR="004775B9" w:rsidRPr="00327835" w:rsidRDefault="004775B9" w:rsidP="00A8549F">
            <w:pPr>
              <w:numPr>
                <w:ilvl w:val="0"/>
                <w:numId w:val="15"/>
              </w:numPr>
              <w:ind w:left="317" w:hanging="283"/>
              <w:rPr>
                <w:sz w:val="20"/>
                <w:szCs w:val="20"/>
              </w:rPr>
            </w:pPr>
            <w:r w:rsidRPr="00327835">
              <w:rPr>
                <w:sz w:val="20"/>
                <w:szCs w:val="20"/>
              </w:rPr>
              <w:t>IP20 līdz IP55 – WC un dušas telpās</w:t>
            </w:r>
            <w:r w:rsidR="0073069F">
              <w:rPr>
                <w:sz w:val="20"/>
                <w:szCs w:val="20"/>
              </w:rPr>
              <w:t>;</w:t>
            </w:r>
            <w:r w:rsidRPr="00327835">
              <w:rPr>
                <w:sz w:val="20"/>
                <w:szCs w:val="20"/>
              </w:rPr>
              <w:t xml:space="preserve"> </w:t>
            </w:r>
          </w:p>
          <w:p w:rsidR="004775B9" w:rsidRPr="00327835" w:rsidRDefault="004775B9" w:rsidP="0073069F">
            <w:pPr>
              <w:numPr>
                <w:ilvl w:val="0"/>
                <w:numId w:val="15"/>
              </w:numPr>
              <w:ind w:left="318" w:hanging="284"/>
              <w:rPr>
                <w:sz w:val="20"/>
                <w:szCs w:val="20"/>
              </w:rPr>
            </w:pPr>
            <w:r w:rsidRPr="00327835">
              <w:rPr>
                <w:sz w:val="20"/>
                <w:szCs w:val="20"/>
              </w:rPr>
              <w:t>IP23 līdz IP65 – uz fasādes un teritorijā</w:t>
            </w:r>
            <w:r w:rsidR="00A2045F">
              <w:rPr>
                <w:sz w:val="20"/>
                <w:szCs w:val="20"/>
              </w:rPr>
              <w:t>.</w:t>
            </w:r>
            <w:r w:rsidR="0073069F" w:rsidRPr="00327835">
              <w:rPr>
                <w:sz w:val="20"/>
                <w:szCs w:val="20"/>
              </w:rPr>
              <w:t xml:space="preserve"> (saskaņā ar </w:t>
            </w:r>
            <w:r w:rsidR="0073069F">
              <w:rPr>
                <w:sz w:val="20"/>
                <w:szCs w:val="20"/>
              </w:rPr>
              <w:t xml:space="preserve">standartu </w:t>
            </w:r>
            <w:r w:rsidR="0073069F" w:rsidRPr="00327835">
              <w:rPr>
                <w:sz w:val="20"/>
                <w:szCs w:val="20"/>
              </w:rPr>
              <w:t>LVS HD 60364-7-701</w:t>
            </w:r>
            <w:r w:rsidR="0073069F">
              <w:rPr>
                <w:sz w:val="20"/>
                <w:szCs w:val="20"/>
              </w:rPr>
              <w:t xml:space="preserve"> „</w:t>
            </w:r>
            <w:r w:rsidR="0073069F" w:rsidRPr="0073069F">
              <w:rPr>
                <w:sz w:val="20"/>
                <w:szCs w:val="20"/>
              </w:rPr>
              <w:t>Zemsprieguma elektroietaises. 7-701.daļa: Prasības īpašām ietaisēm un vietām. Vietas, kur ir vanna vai duša</w:t>
            </w:r>
            <w:r w:rsidR="0073069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4.2.9.7</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 kontaktrozetes</w:t>
            </w:r>
          </w:p>
        </w:tc>
        <w:tc>
          <w:tcPr>
            <w:tcW w:w="3970" w:type="dxa"/>
            <w:gridSpan w:val="4"/>
          </w:tcPr>
          <w:p w:rsidR="004775B9" w:rsidRPr="00327835" w:rsidRDefault="004775B9" w:rsidP="00A8549F">
            <w:pPr>
              <w:rPr>
                <w:sz w:val="20"/>
                <w:szCs w:val="20"/>
              </w:rPr>
            </w:pPr>
            <w:r w:rsidRPr="00327835">
              <w:rPr>
                <w:sz w:val="20"/>
                <w:szCs w:val="20"/>
              </w:rPr>
              <w:t>Paredzēt:</w:t>
            </w:r>
          </w:p>
          <w:p w:rsidR="004775B9" w:rsidRPr="00327835" w:rsidRDefault="004775B9" w:rsidP="00A8549F">
            <w:pPr>
              <w:numPr>
                <w:ilvl w:val="0"/>
                <w:numId w:val="23"/>
              </w:numPr>
              <w:ind w:left="317" w:hanging="317"/>
              <w:rPr>
                <w:sz w:val="20"/>
                <w:szCs w:val="20"/>
              </w:rPr>
            </w:pPr>
            <w:r w:rsidRPr="00327835">
              <w:rPr>
                <w:sz w:val="20"/>
                <w:szCs w:val="20"/>
              </w:rPr>
              <w:t>viena kontaktrozete katrā telpā pie ieejas durvīm zem ap</w:t>
            </w:r>
            <w:r>
              <w:rPr>
                <w:sz w:val="20"/>
                <w:szCs w:val="20"/>
              </w:rPr>
              <w:t>gaismes slēdža, 30 cm no grīdas;</w:t>
            </w:r>
          </w:p>
          <w:p w:rsidR="004775B9" w:rsidRPr="00327835" w:rsidRDefault="004775B9" w:rsidP="00A8549F">
            <w:pPr>
              <w:numPr>
                <w:ilvl w:val="0"/>
                <w:numId w:val="23"/>
              </w:numPr>
              <w:ind w:left="317" w:hanging="317"/>
              <w:rPr>
                <w:sz w:val="20"/>
                <w:szCs w:val="20"/>
              </w:rPr>
            </w:pPr>
            <w:r w:rsidRPr="00327835">
              <w:rPr>
                <w:sz w:val="20"/>
                <w:szCs w:val="20"/>
              </w:rPr>
              <w:lastRenderedPageBreak/>
              <w:t xml:space="preserve">darba vietai – 2 – no garantētā tīkla datoru elektroapgādei, 2 kontaktrozetes no </w:t>
            </w:r>
            <w:r>
              <w:rPr>
                <w:sz w:val="20"/>
                <w:szCs w:val="20"/>
              </w:rPr>
              <w:t>darba tīkla citiem patērētājiem;</w:t>
            </w:r>
          </w:p>
          <w:p w:rsidR="004775B9" w:rsidRDefault="004775B9" w:rsidP="00625A42">
            <w:pPr>
              <w:numPr>
                <w:ilvl w:val="0"/>
                <w:numId w:val="23"/>
              </w:numPr>
              <w:ind w:left="317" w:hanging="317"/>
              <w:rPr>
                <w:sz w:val="20"/>
                <w:szCs w:val="20"/>
              </w:rPr>
            </w:pPr>
            <w:r w:rsidRPr="00327835">
              <w:rPr>
                <w:sz w:val="20"/>
                <w:szCs w:val="20"/>
              </w:rPr>
              <w:t xml:space="preserve">gaiteņos, vestibilos – viena kontaktrozete </w:t>
            </w:r>
            <w:r>
              <w:rPr>
                <w:sz w:val="20"/>
                <w:szCs w:val="20"/>
              </w:rPr>
              <w:t>ik pēc 10 m pa telpas perimetru;</w:t>
            </w:r>
          </w:p>
          <w:p w:rsidR="004775B9" w:rsidRPr="00625A42" w:rsidRDefault="004775B9" w:rsidP="00625A42">
            <w:pPr>
              <w:numPr>
                <w:ilvl w:val="0"/>
                <w:numId w:val="23"/>
              </w:numPr>
              <w:ind w:left="317" w:hanging="317"/>
              <w:rPr>
                <w:bCs/>
                <w:sz w:val="20"/>
                <w:szCs w:val="20"/>
              </w:rPr>
            </w:pPr>
            <w:r w:rsidRPr="00625A42">
              <w:rPr>
                <w:sz w:val="20"/>
                <w:szCs w:val="20"/>
              </w:rPr>
              <w:t xml:space="preserve">tehniskās telpās – vienā 3 fāžu un viena 1 fāzes </w:t>
            </w:r>
            <w:r>
              <w:rPr>
                <w:sz w:val="20"/>
                <w:szCs w:val="20"/>
              </w:rPr>
              <w:t>kontaktrozete;</w:t>
            </w:r>
          </w:p>
          <w:p w:rsidR="004775B9" w:rsidRPr="006605F5" w:rsidRDefault="004775B9" w:rsidP="00625A42">
            <w:pPr>
              <w:numPr>
                <w:ilvl w:val="0"/>
                <w:numId w:val="23"/>
              </w:numPr>
              <w:ind w:left="317" w:hanging="317"/>
              <w:rPr>
                <w:bCs/>
                <w:sz w:val="20"/>
                <w:szCs w:val="20"/>
              </w:rPr>
            </w:pPr>
            <w:r w:rsidRPr="00E301A0">
              <w:rPr>
                <w:sz w:val="20"/>
                <w:szCs w:val="20"/>
              </w:rPr>
              <w:t>papildus rozetes atbilstoši iekārtu ievietojumam.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4.2.9.8</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Darba apgaismojuma līmenis telpās un tā pārbaude</w:t>
            </w:r>
          </w:p>
        </w:tc>
        <w:tc>
          <w:tcPr>
            <w:tcW w:w="3970" w:type="dxa"/>
            <w:gridSpan w:val="4"/>
          </w:tcPr>
          <w:p w:rsidR="00FA149B" w:rsidRDefault="00FA149B" w:rsidP="009D0750">
            <w:pPr>
              <w:rPr>
                <w:sz w:val="20"/>
                <w:szCs w:val="20"/>
              </w:rPr>
            </w:pPr>
            <w:r w:rsidRPr="00FA149B">
              <w:rPr>
                <w:sz w:val="20"/>
                <w:szCs w:val="20"/>
              </w:rPr>
              <w:t xml:space="preserve">Nosakāms projektēšanas uzdevumā. </w:t>
            </w:r>
          </w:p>
          <w:p w:rsidR="004775B9" w:rsidRPr="00A2045F" w:rsidRDefault="004775B9" w:rsidP="009D0750">
            <w:pPr>
              <w:rPr>
                <w:sz w:val="20"/>
                <w:szCs w:val="20"/>
              </w:rPr>
            </w:pPr>
            <w:r>
              <w:rPr>
                <w:sz w:val="20"/>
                <w:szCs w:val="20"/>
                <w:u w:val="single"/>
              </w:rPr>
              <w:t>(P</w:t>
            </w:r>
            <w:r w:rsidRPr="00625A42">
              <w:rPr>
                <w:sz w:val="20"/>
                <w:szCs w:val="20"/>
                <w:u w:val="single"/>
              </w:rPr>
              <w:t>iemērs:</w:t>
            </w:r>
            <w:r>
              <w:rPr>
                <w:sz w:val="20"/>
                <w:szCs w:val="20"/>
              </w:rPr>
              <w:t xml:space="preserve"> </w:t>
            </w:r>
            <w:r w:rsidRPr="00932B23">
              <w:rPr>
                <w:sz w:val="20"/>
                <w:szCs w:val="20"/>
              </w:rPr>
              <w:t xml:space="preserve">saskaņā ar </w:t>
            </w:r>
            <w:r w:rsidR="00FA149B">
              <w:rPr>
                <w:sz w:val="20"/>
                <w:szCs w:val="20"/>
              </w:rPr>
              <w:t xml:space="preserve">standartu </w:t>
            </w:r>
            <w:r>
              <w:rPr>
                <w:sz w:val="20"/>
                <w:szCs w:val="20"/>
              </w:rPr>
              <w:t>LVS EN 12464-1</w:t>
            </w:r>
            <w:r w:rsidR="00FA149B">
              <w:rPr>
                <w:sz w:val="20"/>
                <w:szCs w:val="20"/>
              </w:rPr>
              <w:t xml:space="preserve"> „</w:t>
            </w:r>
            <w:r w:rsidR="00FA149B" w:rsidRPr="00FA149B">
              <w:rPr>
                <w:sz w:val="20"/>
                <w:szCs w:val="20"/>
              </w:rPr>
              <w:t>Gaisma un apgaismojums - Darbvietu apgaismojums - 1.daļa: Darbvietas telpās</w:t>
            </w:r>
            <w:r w:rsidR="00FA149B">
              <w:rPr>
                <w:sz w:val="20"/>
                <w:szCs w:val="20"/>
              </w:rPr>
              <w:t>”</w:t>
            </w:r>
            <w:r>
              <w:rPr>
                <w:sz w:val="20"/>
                <w:szCs w:val="20"/>
              </w:rPr>
              <w:t>)</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4.2.9.9</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Avārijas apgaismojuma līmenis un ierīkošana</w:t>
            </w:r>
          </w:p>
        </w:tc>
        <w:tc>
          <w:tcPr>
            <w:tcW w:w="3970" w:type="dxa"/>
            <w:gridSpan w:val="4"/>
          </w:tcPr>
          <w:p w:rsidR="004775B9" w:rsidRPr="00327835" w:rsidRDefault="0097208D" w:rsidP="005E0A36">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4.2.9.10</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Spuldžu tipi</w:t>
            </w:r>
          </w:p>
        </w:tc>
        <w:tc>
          <w:tcPr>
            <w:tcW w:w="3970" w:type="dxa"/>
            <w:gridSpan w:val="4"/>
          </w:tcPr>
          <w:p w:rsidR="004775B9" w:rsidRPr="00327835" w:rsidRDefault="004775B9" w:rsidP="00A8549F">
            <w:pPr>
              <w:rPr>
                <w:sz w:val="20"/>
                <w:szCs w:val="20"/>
              </w:rPr>
            </w:pPr>
            <w:r w:rsidRPr="00327835">
              <w:rPr>
                <w:sz w:val="20"/>
                <w:szCs w:val="20"/>
              </w:rPr>
              <w:t>Spuldzēm jāatbilst sekojošām prasībām:</w:t>
            </w:r>
          </w:p>
          <w:p w:rsidR="004775B9" w:rsidRPr="00327835" w:rsidRDefault="004775B9" w:rsidP="00A8549F">
            <w:pPr>
              <w:numPr>
                <w:ilvl w:val="0"/>
                <w:numId w:val="13"/>
              </w:numPr>
              <w:ind w:left="317" w:hanging="283"/>
              <w:rPr>
                <w:sz w:val="20"/>
                <w:szCs w:val="20"/>
              </w:rPr>
            </w:pPr>
            <w:r w:rsidRPr="00327835">
              <w:rPr>
                <w:sz w:val="20"/>
                <w:szCs w:val="20"/>
              </w:rPr>
              <w:t>energoefektīvas luminiscences un k</w:t>
            </w:r>
            <w:r w:rsidR="00A2045F">
              <w:rPr>
                <w:sz w:val="20"/>
                <w:szCs w:val="20"/>
              </w:rPr>
              <w:t>ompaktās luminiscences spuldzes;</w:t>
            </w:r>
          </w:p>
          <w:p w:rsidR="004775B9" w:rsidRPr="00327835" w:rsidRDefault="004775B9" w:rsidP="00A8549F">
            <w:pPr>
              <w:numPr>
                <w:ilvl w:val="0"/>
                <w:numId w:val="13"/>
              </w:numPr>
              <w:ind w:left="317" w:hanging="283"/>
              <w:rPr>
                <w:sz w:val="20"/>
                <w:szCs w:val="20"/>
              </w:rPr>
            </w:pPr>
            <w:r w:rsidRPr="00327835">
              <w:rPr>
                <w:sz w:val="20"/>
                <w:szCs w:val="20"/>
              </w:rPr>
              <w:t>Luminiscences spuldžu krāsu temperatūra ir 3000 K vai augstāka</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Darba apgaismojuma vadība</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p>
          <w:p w:rsidR="004775B9" w:rsidRPr="00327835" w:rsidRDefault="004775B9" w:rsidP="00A8549F">
            <w:pPr>
              <w:numPr>
                <w:ilvl w:val="0"/>
                <w:numId w:val="13"/>
              </w:numPr>
              <w:ind w:left="317" w:hanging="283"/>
              <w:rPr>
                <w:sz w:val="20"/>
                <w:szCs w:val="20"/>
              </w:rPr>
            </w:pPr>
            <w:r w:rsidRPr="00327835">
              <w:rPr>
                <w:sz w:val="20"/>
                <w:szCs w:val="20"/>
              </w:rPr>
              <w:t>koplietošanas telpās (gaiteņi, kāpņu telpas, vestibili utt.) – centralizēti no sarg</w:t>
            </w:r>
            <w:r w:rsidR="00A2045F">
              <w:rPr>
                <w:sz w:val="20"/>
                <w:szCs w:val="20"/>
              </w:rPr>
              <w:t>a posteņa un / vai VAS sistēmas;</w:t>
            </w:r>
          </w:p>
          <w:p w:rsidR="004775B9" w:rsidRPr="00327835" w:rsidRDefault="004775B9" w:rsidP="00A8549F">
            <w:pPr>
              <w:numPr>
                <w:ilvl w:val="0"/>
                <w:numId w:val="13"/>
              </w:numPr>
              <w:ind w:left="317" w:hanging="283"/>
              <w:rPr>
                <w:sz w:val="20"/>
                <w:szCs w:val="20"/>
              </w:rPr>
            </w:pPr>
            <w:r w:rsidRPr="00327835">
              <w:rPr>
                <w:sz w:val="20"/>
                <w:szCs w:val="20"/>
              </w:rPr>
              <w:t>citās telpās – lokāli ar slēdžiem attiecīgā telpā</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Avārijas apgaismojuma vadība</w:t>
            </w:r>
          </w:p>
        </w:tc>
        <w:tc>
          <w:tcPr>
            <w:tcW w:w="3970" w:type="dxa"/>
            <w:gridSpan w:val="4"/>
          </w:tcPr>
          <w:p w:rsidR="004775B9" w:rsidRPr="00327835" w:rsidRDefault="004775B9" w:rsidP="00A8549F">
            <w:pPr>
              <w:numPr>
                <w:ilvl w:val="0"/>
                <w:numId w:val="13"/>
              </w:numPr>
              <w:ind w:left="317" w:hanging="283"/>
              <w:rPr>
                <w:sz w:val="20"/>
                <w:szCs w:val="20"/>
              </w:rPr>
            </w:pPr>
            <w:r w:rsidRPr="00327835">
              <w:rPr>
                <w:sz w:val="20"/>
                <w:szCs w:val="20"/>
              </w:rPr>
              <w:t>koplietošanas telpās (gaiteņi, kāpņu telpas, vestibili utt.) – centralizēti no sarga</w:t>
            </w:r>
            <w:r w:rsidR="00A2045F">
              <w:rPr>
                <w:sz w:val="20"/>
                <w:szCs w:val="20"/>
              </w:rPr>
              <w:t xml:space="preserve"> posteņa un / vai VAS sistēmas, </w:t>
            </w:r>
            <w:r w:rsidRPr="00327835">
              <w:rPr>
                <w:sz w:val="20"/>
                <w:szCs w:val="20"/>
              </w:rPr>
              <w:t>pre</w:t>
            </w:r>
            <w:r w:rsidR="00A2045F">
              <w:rPr>
                <w:sz w:val="20"/>
                <w:szCs w:val="20"/>
              </w:rPr>
              <w:t>cizējams projektēšanas uzdevumā;</w:t>
            </w:r>
          </w:p>
          <w:p w:rsidR="004775B9" w:rsidRPr="00327835" w:rsidRDefault="004775B9" w:rsidP="00A8549F">
            <w:pPr>
              <w:numPr>
                <w:ilvl w:val="0"/>
                <w:numId w:val="13"/>
              </w:numPr>
              <w:ind w:left="317" w:hanging="283"/>
              <w:rPr>
                <w:sz w:val="20"/>
                <w:szCs w:val="20"/>
              </w:rPr>
            </w:pPr>
            <w:r w:rsidRPr="00327835">
              <w:rPr>
                <w:sz w:val="20"/>
                <w:szCs w:val="20"/>
              </w:rPr>
              <w:t>citās telpās – lokāli ar slēdžiem attie</w:t>
            </w:r>
            <w:r w:rsidR="00A2045F">
              <w:rPr>
                <w:sz w:val="20"/>
                <w:szCs w:val="20"/>
              </w:rPr>
              <w:t>cīgā telpā.</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Teritorijas un fasāžu apgaismojuma vadība</w:t>
            </w:r>
          </w:p>
        </w:tc>
        <w:tc>
          <w:tcPr>
            <w:tcW w:w="3970" w:type="dxa"/>
            <w:gridSpan w:val="4"/>
          </w:tcPr>
          <w:p w:rsidR="004775B9" w:rsidRPr="00327835" w:rsidRDefault="004775B9" w:rsidP="00A8549F">
            <w:pPr>
              <w:rPr>
                <w:sz w:val="20"/>
                <w:szCs w:val="20"/>
              </w:rPr>
            </w:pPr>
            <w:r w:rsidRPr="00327835">
              <w:rPr>
                <w:sz w:val="20"/>
                <w:szCs w:val="20"/>
              </w:rPr>
              <w:t>Nosakāms projektēšanas uzdevumā:</w:t>
            </w:r>
          </w:p>
          <w:p w:rsidR="004775B9" w:rsidRPr="00327835" w:rsidRDefault="004775B9" w:rsidP="00A8549F">
            <w:pPr>
              <w:numPr>
                <w:ilvl w:val="0"/>
                <w:numId w:val="13"/>
              </w:numPr>
              <w:ind w:left="317" w:hanging="317"/>
              <w:rPr>
                <w:bCs/>
                <w:sz w:val="20"/>
                <w:szCs w:val="20"/>
              </w:rPr>
            </w:pPr>
            <w:r w:rsidRPr="00327835">
              <w:rPr>
                <w:sz w:val="20"/>
                <w:szCs w:val="20"/>
              </w:rPr>
              <w:t>centralizēti no krēslas sensoriem</w:t>
            </w:r>
            <w:r w:rsidR="00A2045F">
              <w:rPr>
                <w:sz w:val="20"/>
                <w:szCs w:val="20"/>
              </w:rPr>
              <w:t>;</w:t>
            </w:r>
          </w:p>
          <w:p w:rsidR="004775B9" w:rsidRPr="00327835" w:rsidRDefault="004775B9" w:rsidP="00A8549F">
            <w:pPr>
              <w:numPr>
                <w:ilvl w:val="0"/>
                <w:numId w:val="13"/>
              </w:numPr>
              <w:ind w:left="317" w:hanging="317"/>
              <w:rPr>
                <w:bCs/>
                <w:sz w:val="20"/>
                <w:szCs w:val="20"/>
              </w:rPr>
            </w:pPr>
            <w:r w:rsidRPr="00327835">
              <w:rPr>
                <w:sz w:val="20"/>
                <w:szCs w:val="20"/>
              </w:rPr>
              <w:t xml:space="preserve"> VAS sistēmas</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Zibens aizsardzība</w:t>
            </w:r>
          </w:p>
        </w:tc>
        <w:tc>
          <w:tcPr>
            <w:tcW w:w="3970" w:type="dxa"/>
            <w:gridSpan w:val="4"/>
          </w:tcPr>
          <w:p w:rsidR="004775B9" w:rsidRPr="00327835" w:rsidRDefault="0097208D" w:rsidP="00F6369F">
            <w:pPr>
              <w:rPr>
                <w:bCs/>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4.2.9.15</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Zemējuma kontūrs</w:t>
            </w:r>
          </w:p>
        </w:tc>
        <w:tc>
          <w:tcPr>
            <w:tcW w:w="3970" w:type="dxa"/>
            <w:gridSpan w:val="4"/>
          </w:tcPr>
          <w:p w:rsidR="004775B9" w:rsidRPr="00327835" w:rsidRDefault="004775B9" w:rsidP="00A8549F">
            <w:pPr>
              <w:rPr>
                <w:bCs/>
                <w:sz w:val="20"/>
                <w:szCs w:val="20"/>
              </w:rPr>
            </w:pPr>
            <w:r w:rsidRPr="00327835">
              <w:rPr>
                <w:sz w:val="20"/>
                <w:szCs w:val="20"/>
              </w:rPr>
              <w:t>Pretestība R= 4 Ω, paredzēt ēkas pamatos vai apkārt ēkai</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4.2.9.16</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Pārsprieguma aizsardzība</w:t>
            </w:r>
          </w:p>
        </w:tc>
        <w:tc>
          <w:tcPr>
            <w:tcW w:w="3970" w:type="dxa"/>
            <w:gridSpan w:val="4"/>
          </w:tcPr>
          <w:p w:rsidR="004775B9" w:rsidRPr="00327835" w:rsidRDefault="004775B9" w:rsidP="00A8549F">
            <w:pPr>
              <w:rPr>
                <w:bCs/>
                <w:sz w:val="20"/>
                <w:szCs w:val="20"/>
              </w:rPr>
            </w:pPr>
            <w:r w:rsidRPr="00327835">
              <w:rPr>
                <w:sz w:val="20"/>
                <w:szCs w:val="20"/>
              </w:rPr>
              <w:t>Paredzēt I un II klases aizsardzību, III klases aizsardzība tikai pēc atsevišķā uzdevuma</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4.2.9.17</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Elektroapgādes tikla izvietojums</w:t>
            </w:r>
          </w:p>
        </w:tc>
        <w:tc>
          <w:tcPr>
            <w:tcW w:w="3970" w:type="dxa"/>
            <w:gridSpan w:val="4"/>
          </w:tcPr>
          <w:p w:rsidR="004775B9" w:rsidRPr="00327835" w:rsidRDefault="004775B9" w:rsidP="00A8549F">
            <w:pPr>
              <w:rPr>
                <w:sz w:val="20"/>
                <w:szCs w:val="20"/>
              </w:rPr>
            </w:pPr>
            <w:r w:rsidRPr="00327835">
              <w:rPr>
                <w:sz w:val="20"/>
                <w:szCs w:val="20"/>
              </w:rPr>
              <w:t>Biroju telpās – kabeļu kanālos;</w:t>
            </w:r>
          </w:p>
          <w:p w:rsidR="004775B9" w:rsidRPr="00327835" w:rsidRDefault="004775B9" w:rsidP="00A8549F">
            <w:pPr>
              <w:rPr>
                <w:sz w:val="20"/>
                <w:szCs w:val="20"/>
              </w:rPr>
            </w:pPr>
            <w:r w:rsidRPr="00327835">
              <w:rPr>
                <w:sz w:val="20"/>
                <w:szCs w:val="20"/>
              </w:rPr>
              <w:t>Publiskās telpās – zem apmetuma / slēpta instalācija;</w:t>
            </w:r>
          </w:p>
          <w:p w:rsidR="004775B9" w:rsidRPr="00327835" w:rsidRDefault="004775B9" w:rsidP="00A8549F">
            <w:pPr>
              <w:rPr>
                <w:sz w:val="20"/>
                <w:szCs w:val="20"/>
              </w:rPr>
            </w:pPr>
            <w:r w:rsidRPr="00327835">
              <w:rPr>
                <w:sz w:val="20"/>
                <w:szCs w:val="20"/>
              </w:rPr>
              <w:t>Tehniskās telpās – virs apmetuma</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Vājstrāvu sistēmas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4.2.10.1</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Sakaru sistēmas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ind w:left="317"/>
              <w:rPr>
                <w:sz w:val="20"/>
                <w:szCs w:val="20"/>
              </w:rPr>
            </w:pPr>
          </w:p>
        </w:tc>
      </w:tr>
      <w:tr w:rsidR="004775B9" w:rsidRPr="007D5A74" w:rsidTr="00A8549F">
        <w:tc>
          <w:tcPr>
            <w:tcW w:w="1135" w:type="dxa"/>
          </w:tcPr>
          <w:p w:rsidR="004775B9" w:rsidRPr="00327835" w:rsidRDefault="004775B9" w:rsidP="00A8549F">
            <w:pPr>
              <w:jc w:val="center"/>
              <w:rPr>
                <w:bCs/>
                <w:sz w:val="20"/>
                <w:szCs w:val="20"/>
              </w:rPr>
            </w:pP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Telekomunikācijas (datu un balss pārraide)</w:t>
            </w:r>
          </w:p>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r w:rsidRPr="00327835">
              <w:rPr>
                <w:sz w:val="20"/>
                <w:szCs w:val="20"/>
              </w:rPr>
              <w:t xml:space="preserve">Paredzēt pieslēgumu ārējiem telekomunikāciju tīkliem; </w:t>
            </w:r>
          </w:p>
          <w:p w:rsidR="004775B9" w:rsidRPr="00327835" w:rsidRDefault="004775B9" w:rsidP="00A8549F">
            <w:pPr>
              <w:rPr>
                <w:sz w:val="20"/>
                <w:szCs w:val="20"/>
              </w:rPr>
            </w:pPr>
            <w:r w:rsidRPr="00327835">
              <w:rPr>
                <w:sz w:val="20"/>
                <w:szCs w:val="20"/>
              </w:rPr>
              <w:t>Tīkla veids – maģistrālie optiskie tīkli un Cat5E grupu tīkli;</w:t>
            </w:r>
          </w:p>
          <w:p w:rsidR="004775B9" w:rsidRPr="00327835" w:rsidRDefault="004775B9" w:rsidP="00A8549F">
            <w:pPr>
              <w:rPr>
                <w:sz w:val="20"/>
                <w:szCs w:val="20"/>
              </w:rPr>
            </w:pPr>
            <w:r w:rsidRPr="00327835">
              <w:rPr>
                <w:sz w:val="20"/>
                <w:szCs w:val="20"/>
              </w:rPr>
              <w:t>Balss pārraide - VoIP telefonija;</w:t>
            </w:r>
          </w:p>
          <w:p w:rsidR="004775B9" w:rsidRPr="00327835" w:rsidRDefault="004775B9" w:rsidP="00A8549F">
            <w:pPr>
              <w:rPr>
                <w:sz w:val="20"/>
                <w:szCs w:val="20"/>
              </w:rPr>
            </w:pPr>
            <w:r w:rsidRPr="00327835">
              <w:rPr>
                <w:sz w:val="20"/>
                <w:szCs w:val="20"/>
              </w:rPr>
              <w:t xml:space="preserve">Katrā darba vietā </w:t>
            </w:r>
            <w:r>
              <w:rPr>
                <w:sz w:val="20"/>
                <w:szCs w:val="20"/>
              </w:rPr>
              <w:t>paredzēt 2 RJ 45 kontaktrozetes.</w:t>
            </w:r>
          </w:p>
        </w:tc>
      </w:tr>
      <w:tr w:rsidR="004775B9" w:rsidRPr="007D5A74" w:rsidTr="00A8549F">
        <w:tc>
          <w:tcPr>
            <w:tcW w:w="1135" w:type="dxa"/>
          </w:tcPr>
          <w:p w:rsidR="004775B9" w:rsidRPr="00327835" w:rsidRDefault="004775B9" w:rsidP="00A8549F">
            <w:pPr>
              <w:jc w:val="center"/>
              <w:rPr>
                <w:bCs/>
                <w:sz w:val="20"/>
                <w:szCs w:val="20"/>
              </w:rPr>
            </w:pP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TV</w:t>
            </w:r>
          </w:p>
        </w:tc>
        <w:tc>
          <w:tcPr>
            <w:tcW w:w="3970" w:type="dxa"/>
            <w:gridSpan w:val="4"/>
          </w:tcPr>
          <w:p w:rsidR="004775B9" w:rsidRPr="00327835" w:rsidRDefault="004775B9" w:rsidP="00A8549F">
            <w:pPr>
              <w:rPr>
                <w:sz w:val="20"/>
                <w:szCs w:val="20"/>
              </w:rPr>
            </w:pPr>
            <w:r w:rsidRPr="00327835">
              <w:rPr>
                <w:sz w:val="20"/>
                <w:szCs w:val="20"/>
              </w:rPr>
              <w:t>Paredzēt TV tīklu;</w:t>
            </w:r>
          </w:p>
          <w:p w:rsidR="004775B9" w:rsidRPr="00327835" w:rsidRDefault="004775B9" w:rsidP="00A8549F">
            <w:pPr>
              <w:rPr>
                <w:sz w:val="20"/>
                <w:szCs w:val="20"/>
              </w:rPr>
            </w:pPr>
            <w:r w:rsidRPr="00327835">
              <w:rPr>
                <w:sz w:val="20"/>
                <w:szCs w:val="20"/>
              </w:rPr>
              <w:t>TV kontaktrozešu daudzums un izvietojums precizējams projektēšanas uzdevumā</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4.2.10.2</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Drošības sistēmas</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lastRenderedPageBreak/>
              <w:t>4.2.10.2.1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Apsardzes signalizācija</w:t>
            </w:r>
          </w:p>
        </w:tc>
        <w:tc>
          <w:tcPr>
            <w:tcW w:w="3970" w:type="dxa"/>
            <w:gridSpan w:val="4"/>
          </w:tcPr>
          <w:p w:rsidR="00C75221" w:rsidRDefault="00C75221" w:rsidP="00A8549F">
            <w:pPr>
              <w:rPr>
                <w:sz w:val="20"/>
                <w:szCs w:val="20"/>
              </w:rPr>
            </w:pPr>
            <w:r w:rsidRPr="00C75221">
              <w:rPr>
                <w:sz w:val="20"/>
                <w:szCs w:val="20"/>
              </w:rPr>
              <w:t>Nosakāms projektēšanas uzdevumā:</w:t>
            </w:r>
          </w:p>
          <w:p w:rsidR="004775B9" w:rsidRPr="00327835" w:rsidRDefault="004775B9" w:rsidP="00A8549F">
            <w:pPr>
              <w:rPr>
                <w:sz w:val="20"/>
                <w:szCs w:val="20"/>
              </w:rPr>
            </w:pPr>
            <w:r w:rsidRPr="00327835">
              <w:rPr>
                <w:sz w:val="20"/>
                <w:szCs w:val="20"/>
              </w:rPr>
              <w:t>Ēkas apsardzi realizēt nodrošinot ēkas ārējā perimetra aizsardzību (visas ārtelpas, ārdurvis un veramos logus aprīkojot ar signalizācijas detektoriem)</w:t>
            </w:r>
            <w:r>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4.2.10.2.2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Piekļuves kontrole</w:t>
            </w:r>
          </w:p>
        </w:tc>
        <w:tc>
          <w:tcPr>
            <w:tcW w:w="3970" w:type="dxa"/>
            <w:gridSpan w:val="4"/>
          </w:tcPr>
          <w:p w:rsidR="004775B9" w:rsidRPr="00327835" w:rsidRDefault="004775B9" w:rsidP="00A8549F">
            <w:pPr>
              <w:rPr>
                <w:sz w:val="20"/>
                <w:szCs w:val="20"/>
              </w:rPr>
            </w:pPr>
            <w:r w:rsidRPr="00327835">
              <w:rPr>
                <w:sz w:val="20"/>
                <w:szCs w:val="20"/>
              </w:rPr>
              <w:t>Paredzēt, nodalot publiski pieejamo vestibilu un darba telpu zonu;</w:t>
            </w:r>
          </w:p>
          <w:p w:rsidR="004775B9" w:rsidRPr="00327835" w:rsidRDefault="004775B9" w:rsidP="00A8549F">
            <w:pPr>
              <w:rPr>
                <w:sz w:val="20"/>
                <w:szCs w:val="20"/>
              </w:rPr>
            </w:pPr>
            <w:r w:rsidRPr="00327835">
              <w:rPr>
                <w:sz w:val="20"/>
                <w:szCs w:val="20"/>
              </w:rPr>
              <w:t>Ēkas publiskās ieejas (no ārpuses) paredzēt aprīkot ar sarunu iekārtu un pogu durvju atvēršanai (atslēgšanai);</w:t>
            </w:r>
          </w:p>
          <w:p w:rsidR="004775B9" w:rsidRPr="00327835" w:rsidRDefault="004775B9" w:rsidP="00A8549F">
            <w:pPr>
              <w:rPr>
                <w:sz w:val="20"/>
                <w:szCs w:val="20"/>
              </w:rPr>
            </w:pPr>
            <w:r w:rsidRPr="00327835">
              <w:rPr>
                <w:sz w:val="20"/>
                <w:szCs w:val="20"/>
              </w:rPr>
              <w:t>Sistēmas uzraudzību un novērošanu nodrošināt no apsardzes posteņa;</w:t>
            </w:r>
          </w:p>
          <w:p w:rsidR="004775B9" w:rsidRPr="00327835" w:rsidRDefault="004775B9" w:rsidP="00A8549F">
            <w:pPr>
              <w:rPr>
                <w:sz w:val="20"/>
                <w:szCs w:val="20"/>
              </w:rPr>
            </w:pPr>
            <w:r w:rsidRPr="00327835">
              <w:rPr>
                <w:sz w:val="20"/>
                <w:szCs w:val="20"/>
              </w:rPr>
              <w:t>Sistēmu paredzēt ar bezkontaktu karšu nolasītājiem.</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4.2.10.2.3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Videonovērošana</w:t>
            </w:r>
          </w:p>
        </w:tc>
        <w:tc>
          <w:tcPr>
            <w:tcW w:w="3970" w:type="dxa"/>
            <w:gridSpan w:val="4"/>
          </w:tcPr>
          <w:p w:rsidR="004775B9" w:rsidRPr="00327835" w:rsidRDefault="004775B9" w:rsidP="00A8549F">
            <w:pPr>
              <w:numPr>
                <w:ilvl w:val="0"/>
                <w:numId w:val="16"/>
              </w:numPr>
              <w:ind w:left="265" w:hanging="265"/>
              <w:rPr>
                <w:sz w:val="20"/>
                <w:szCs w:val="20"/>
              </w:rPr>
            </w:pPr>
            <w:r w:rsidRPr="00327835">
              <w:rPr>
                <w:sz w:val="20"/>
                <w:szCs w:val="20"/>
              </w:rPr>
              <w:t>sistēmu paredzēt ar ieraksta iespēju ciparu formātā (HDD cietajos diskos), datu glabāšanas laiks nosakāms Projektēšanas uzdevumā;</w:t>
            </w:r>
          </w:p>
          <w:p w:rsidR="004775B9" w:rsidRPr="00327835" w:rsidRDefault="004775B9" w:rsidP="00A8549F">
            <w:pPr>
              <w:numPr>
                <w:ilvl w:val="0"/>
                <w:numId w:val="16"/>
              </w:numPr>
              <w:ind w:left="265" w:hanging="265"/>
              <w:rPr>
                <w:sz w:val="20"/>
                <w:szCs w:val="20"/>
              </w:rPr>
            </w:pPr>
            <w:r w:rsidRPr="00327835">
              <w:rPr>
                <w:sz w:val="20"/>
                <w:szCs w:val="20"/>
              </w:rPr>
              <w:t xml:space="preserve">sistēmas uzraudzību un novērošanu </w:t>
            </w:r>
            <w:r w:rsidR="00A2045F">
              <w:rPr>
                <w:sz w:val="20"/>
                <w:szCs w:val="20"/>
              </w:rPr>
              <w:t>nodrošināt no apsardzes posteņa;</w:t>
            </w:r>
          </w:p>
          <w:p w:rsidR="004775B9" w:rsidRPr="00327835" w:rsidRDefault="004775B9" w:rsidP="00A8549F">
            <w:pPr>
              <w:numPr>
                <w:ilvl w:val="0"/>
                <w:numId w:val="16"/>
              </w:numPr>
              <w:ind w:left="265" w:hanging="265"/>
              <w:rPr>
                <w:sz w:val="20"/>
                <w:szCs w:val="20"/>
              </w:rPr>
            </w:pPr>
            <w:r w:rsidRPr="00327835">
              <w:rPr>
                <w:sz w:val="20"/>
                <w:szCs w:val="20"/>
              </w:rPr>
              <w:t>sistēmu realizēt ar iekštelpas un āra izpildījuma videokamerām, kas izvietotas, lai novērotu ēkas fasādi un teritoriju, autostāvvietu, ieejas ēkā, koplietošanas un publiskās zonas</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4.2.10.2.4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Atslēgas</w:t>
            </w:r>
          </w:p>
        </w:tc>
        <w:tc>
          <w:tcPr>
            <w:tcW w:w="3970" w:type="dxa"/>
            <w:gridSpan w:val="4"/>
          </w:tcPr>
          <w:p w:rsidR="004775B9" w:rsidRPr="00327835" w:rsidRDefault="004775B9" w:rsidP="00A8549F">
            <w:pPr>
              <w:rPr>
                <w:sz w:val="20"/>
                <w:szCs w:val="20"/>
              </w:rPr>
            </w:pPr>
            <w:r w:rsidRPr="00327835">
              <w:rPr>
                <w:sz w:val="20"/>
                <w:szCs w:val="20"/>
              </w:rPr>
              <w:t>Paredzēt vienotu atslēgu sistēmu;</w:t>
            </w:r>
          </w:p>
          <w:p w:rsidR="004775B9" w:rsidRPr="00327835" w:rsidRDefault="008B1FBD" w:rsidP="00A8549F">
            <w:pPr>
              <w:rPr>
                <w:sz w:val="20"/>
                <w:szCs w:val="20"/>
              </w:rPr>
            </w:pPr>
            <w:r>
              <w:rPr>
                <w:sz w:val="20"/>
                <w:szCs w:val="20"/>
              </w:rPr>
              <w:t>Tehniskajām telpā paredzēt „ģenerālās atslēgas”</w:t>
            </w:r>
            <w:r w:rsidR="004775B9" w:rsidRPr="00327835">
              <w:rPr>
                <w:sz w:val="20"/>
                <w:szCs w:val="20"/>
              </w:rPr>
              <w:t xml:space="preserve"> sistēmu</w:t>
            </w:r>
            <w:r w:rsidR="00A2045F">
              <w:rPr>
                <w:sz w:val="20"/>
                <w:szCs w:val="20"/>
              </w:rPr>
              <w:t>.</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4.2.10.3</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Ugunsdrošības risinājumi</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4.2.10.3.1</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Ugunsgrēka signalizācija</w:t>
            </w:r>
          </w:p>
        </w:tc>
        <w:tc>
          <w:tcPr>
            <w:tcW w:w="3970" w:type="dxa"/>
            <w:gridSpan w:val="4"/>
          </w:tcPr>
          <w:p w:rsidR="004775B9" w:rsidRPr="00327835" w:rsidRDefault="00FA149B" w:rsidP="00F6369F">
            <w:pPr>
              <w:rPr>
                <w:sz w:val="20"/>
                <w:szCs w:val="20"/>
              </w:rPr>
            </w:pPr>
            <w:r w:rsidRPr="00FA149B">
              <w:rPr>
                <w:sz w:val="20"/>
                <w:szCs w:val="20"/>
              </w:rPr>
              <w:t xml:space="preserve">Saskaņā ar būvnormatīviem, kas nosaka </w:t>
            </w:r>
            <w:r w:rsidR="0097208D">
              <w:rPr>
                <w:sz w:val="20"/>
                <w:szCs w:val="20"/>
              </w:rPr>
              <w:t xml:space="preserve">būvju ugunsdrošību un </w:t>
            </w:r>
            <w:r w:rsidRPr="00FA149B">
              <w:rPr>
                <w:sz w:val="20"/>
                <w:szCs w:val="20"/>
              </w:rPr>
              <w:t>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4.2.10.3.2</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Centralizēta izziņošanas sistēma</w:t>
            </w:r>
          </w:p>
        </w:tc>
        <w:tc>
          <w:tcPr>
            <w:tcW w:w="3970" w:type="dxa"/>
            <w:gridSpan w:val="4"/>
          </w:tcPr>
          <w:p w:rsidR="004775B9" w:rsidRPr="00327835" w:rsidRDefault="0097208D" w:rsidP="00F6369F">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4.2.10.3.3</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Ugunsdzēsības ūdensvads</w:t>
            </w:r>
          </w:p>
        </w:tc>
        <w:tc>
          <w:tcPr>
            <w:tcW w:w="3970" w:type="dxa"/>
            <w:gridSpan w:val="4"/>
          </w:tcPr>
          <w:p w:rsidR="004775B9" w:rsidRPr="00327835" w:rsidRDefault="0097208D" w:rsidP="00A8549F">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4.2.10.3.4</w:t>
            </w:r>
            <w:r>
              <w:rPr>
                <w:bCs/>
                <w:sz w:val="20"/>
                <w:szCs w:val="20"/>
              </w:rPr>
              <w:t>.</w:t>
            </w:r>
          </w:p>
        </w:tc>
        <w:tc>
          <w:tcPr>
            <w:tcW w:w="1843" w:type="dxa"/>
            <w:gridSpan w:val="2"/>
          </w:tcPr>
          <w:p w:rsidR="004775B9" w:rsidRPr="00327835" w:rsidRDefault="004775B9" w:rsidP="00E8681A">
            <w:pPr>
              <w:rPr>
                <w:bCs/>
                <w:sz w:val="20"/>
                <w:szCs w:val="20"/>
              </w:rPr>
            </w:pPr>
          </w:p>
        </w:tc>
        <w:tc>
          <w:tcPr>
            <w:tcW w:w="2125" w:type="dxa"/>
          </w:tcPr>
          <w:p w:rsidR="004775B9" w:rsidRPr="00327835" w:rsidRDefault="004775B9" w:rsidP="00E8681A">
            <w:pPr>
              <w:rPr>
                <w:sz w:val="20"/>
                <w:szCs w:val="20"/>
              </w:rPr>
            </w:pPr>
            <w:r w:rsidRPr="00327835">
              <w:rPr>
                <w:sz w:val="20"/>
                <w:szCs w:val="20"/>
              </w:rPr>
              <w:t>Automātiskās ugunsdzēšanas sistēmas</w:t>
            </w:r>
          </w:p>
        </w:tc>
        <w:tc>
          <w:tcPr>
            <w:tcW w:w="3970" w:type="dxa"/>
            <w:gridSpan w:val="4"/>
          </w:tcPr>
          <w:p w:rsidR="004775B9" w:rsidRPr="00327835" w:rsidRDefault="0097208D" w:rsidP="00A8549F">
            <w:pPr>
              <w:rPr>
                <w:sz w:val="20"/>
                <w:szCs w:val="20"/>
              </w:rPr>
            </w:pPr>
            <w:r w:rsidRPr="0097208D">
              <w:rPr>
                <w:sz w:val="20"/>
                <w:szCs w:val="20"/>
              </w:rPr>
              <w:t>Saskaņā ar būvnormatīviem, kas nosaka būvju ugunsdrošību un ugunsdrošības normas.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4.3</w:t>
            </w:r>
            <w:r>
              <w:rPr>
                <w:bCs/>
                <w:sz w:val="20"/>
                <w:szCs w:val="20"/>
              </w:rPr>
              <w:t>.</w:t>
            </w:r>
          </w:p>
        </w:tc>
        <w:tc>
          <w:tcPr>
            <w:tcW w:w="1843" w:type="dxa"/>
            <w:gridSpan w:val="2"/>
          </w:tcPr>
          <w:p w:rsidR="004775B9" w:rsidRPr="00327835" w:rsidRDefault="004775B9" w:rsidP="00E8681A">
            <w:pPr>
              <w:rPr>
                <w:bCs/>
                <w:sz w:val="20"/>
                <w:szCs w:val="20"/>
              </w:rPr>
            </w:pPr>
            <w:r w:rsidRPr="00327835">
              <w:rPr>
                <w:bCs/>
                <w:sz w:val="20"/>
                <w:szCs w:val="20"/>
              </w:rPr>
              <w:t>Tehnoloģiskā daļa</w:t>
            </w:r>
          </w:p>
        </w:tc>
        <w:tc>
          <w:tcPr>
            <w:tcW w:w="2125" w:type="dxa"/>
          </w:tcPr>
          <w:p w:rsidR="004775B9" w:rsidRPr="00327835" w:rsidRDefault="004775B9" w:rsidP="00E8681A">
            <w:pPr>
              <w:rPr>
                <w:sz w:val="20"/>
                <w:szCs w:val="20"/>
              </w:rPr>
            </w:pPr>
          </w:p>
        </w:tc>
        <w:tc>
          <w:tcPr>
            <w:tcW w:w="3970" w:type="dxa"/>
            <w:gridSpan w:val="4"/>
          </w:tcPr>
          <w:p w:rsidR="004775B9" w:rsidRPr="00327835" w:rsidRDefault="004775B9" w:rsidP="00A8549F">
            <w:pPr>
              <w:rPr>
                <w:sz w:val="20"/>
                <w:szCs w:val="20"/>
              </w:rPr>
            </w:pPr>
          </w:p>
        </w:tc>
      </w:tr>
      <w:tr w:rsidR="004775B9" w:rsidRPr="007D5A74" w:rsidTr="00A8549F">
        <w:tc>
          <w:tcPr>
            <w:tcW w:w="1135" w:type="dxa"/>
          </w:tcPr>
          <w:p w:rsidR="004775B9" w:rsidRPr="00327835" w:rsidRDefault="004775B9" w:rsidP="00A8549F">
            <w:pPr>
              <w:jc w:val="center"/>
              <w:rPr>
                <w:sz w:val="20"/>
                <w:szCs w:val="20"/>
              </w:rPr>
            </w:pPr>
            <w:r w:rsidRPr="00327835">
              <w:rPr>
                <w:sz w:val="20"/>
                <w:szCs w:val="20"/>
              </w:rPr>
              <w:t>4.3.1</w:t>
            </w:r>
            <w:r>
              <w:rPr>
                <w:sz w:val="20"/>
                <w:szCs w:val="20"/>
              </w:rPr>
              <w:t>.</w:t>
            </w:r>
          </w:p>
        </w:tc>
        <w:tc>
          <w:tcPr>
            <w:tcW w:w="1843" w:type="dxa"/>
            <w:gridSpan w:val="2"/>
          </w:tcPr>
          <w:p w:rsidR="004775B9" w:rsidRPr="00327835" w:rsidRDefault="004775B9" w:rsidP="00E8681A">
            <w:pPr>
              <w:rPr>
                <w:sz w:val="20"/>
                <w:szCs w:val="20"/>
              </w:rPr>
            </w:pPr>
            <w:r w:rsidRPr="00327835">
              <w:rPr>
                <w:sz w:val="20"/>
                <w:szCs w:val="20"/>
              </w:rPr>
              <w:t>Lifti</w:t>
            </w:r>
          </w:p>
        </w:tc>
        <w:tc>
          <w:tcPr>
            <w:tcW w:w="2125" w:type="dxa"/>
          </w:tcPr>
          <w:p w:rsidR="004775B9" w:rsidRPr="00327835" w:rsidRDefault="004775B9" w:rsidP="00E8681A">
            <w:pPr>
              <w:rPr>
                <w:sz w:val="20"/>
                <w:szCs w:val="20"/>
              </w:rPr>
            </w:pPr>
            <w:r w:rsidRPr="00327835">
              <w:rPr>
                <w:bCs/>
                <w:sz w:val="20"/>
                <w:szCs w:val="20"/>
              </w:rPr>
              <w:t>Līdz 200 darbiniekiem ēkā</w:t>
            </w:r>
          </w:p>
        </w:tc>
        <w:tc>
          <w:tcPr>
            <w:tcW w:w="3970" w:type="dxa"/>
            <w:gridSpan w:val="4"/>
          </w:tcPr>
          <w:p w:rsidR="004775B9" w:rsidRPr="00327835" w:rsidRDefault="004775B9" w:rsidP="00A8549F">
            <w:pPr>
              <w:rPr>
                <w:bCs/>
                <w:sz w:val="20"/>
                <w:szCs w:val="20"/>
              </w:rPr>
            </w:pPr>
            <w:r w:rsidRPr="00327835">
              <w:rPr>
                <w:bCs/>
                <w:sz w:val="20"/>
                <w:szCs w:val="20"/>
              </w:rPr>
              <w:t>1 x 1000 kg</w:t>
            </w:r>
          </w:p>
          <w:p w:rsidR="004775B9" w:rsidRPr="00417811" w:rsidRDefault="004775B9" w:rsidP="00A8549F">
            <w:pPr>
              <w:rPr>
                <w:bCs/>
                <w:sz w:val="20"/>
                <w:szCs w:val="20"/>
              </w:rPr>
            </w:pPr>
            <w:r w:rsidRPr="00327835">
              <w:rPr>
                <w:bCs/>
                <w:sz w:val="20"/>
                <w:szCs w:val="20"/>
              </w:rPr>
              <w:t>Pac.ātrums 1,0 m/s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4.3.2</w:t>
            </w:r>
            <w:r>
              <w:rPr>
                <w:bCs/>
                <w:sz w:val="20"/>
                <w:szCs w:val="20"/>
              </w:rPr>
              <w:t>.</w:t>
            </w:r>
          </w:p>
        </w:tc>
        <w:tc>
          <w:tcPr>
            <w:tcW w:w="1843" w:type="dxa"/>
            <w:gridSpan w:val="2"/>
          </w:tcPr>
          <w:p w:rsidR="004775B9" w:rsidRPr="00327835" w:rsidRDefault="004775B9" w:rsidP="00A8549F">
            <w:pPr>
              <w:rPr>
                <w:bCs/>
                <w:sz w:val="20"/>
                <w:szCs w:val="20"/>
              </w:rPr>
            </w:pPr>
          </w:p>
        </w:tc>
        <w:tc>
          <w:tcPr>
            <w:tcW w:w="2125" w:type="dxa"/>
          </w:tcPr>
          <w:p w:rsidR="004775B9" w:rsidRPr="00327835" w:rsidRDefault="004775B9" w:rsidP="00E8681A">
            <w:pPr>
              <w:rPr>
                <w:sz w:val="20"/>
                <w:szCs w:val="20"/>
              </w:rPr>
            </w:pPr>
            <w:r w:rsidRPr="00327835">
              <w:rPr>
                <w:bCs/>
                <w:sz w:val="20"/>
                <w:szCs w:val="20"/>
              </w:rPr>
              <w:t>200 – 400 darbinieki ēkā</w:t>
            </w:r>
          </w:p>
        </w:tc>
        <w:tc>
          <w:tcPr>
            <w:tcW w:w="3970" w:type="dxa"/>
            <w:gridSpan w:val="4"/>
          </w:tcPr>
          <w:p w:rsidR="004775B9" w:rsidRPr="00327835" w:rsidRDefault="004775B9" w:rsidP="00A8549F">
            <w:pPr>
              <w:rPr>
                <w:bCs/>
                <w:sz w:val="20"/>
                <w:szCs w:val="20"/>
              </w:rPr>
            </w:pPr>
            <w:r w:rsidRPr="00327835">
              <w:rPr>
                <w:bCs/>
                <w:sz w:val="20"/>
                <w:szCs w:val="20"/>
              </w:rPr>
              <w:t>1 x 1000 kg + 1 x 630 kg</w:t>
            </w:r>
          </w:p>
          <w:p w:rsidR="004775B9" w:rsidRPr="00417811" w:rsidRDefault="004775B9" w:rsidP="00A8549F">
            <w:pPr>
              <w:rPr>
                <w:bCs/>
                <w:sz w:val="20"/>
                <w:szCs w:val="20"/>
              </w:rPr>
            </w:pPr>
            <w:r w:rsidRPr="00327835">
              <w:rPr>
                <w:bCs/>
                <w:sz w:val="20"/>
                <w:szCs w:val="20"/>
              </w:rPr>
              <w:t>Pac.ātrums 1,0 m/s</w:t>
            </w:r>
          </w:p>
        </w:tc>
      </w:tr>
      <w:tr w:rsidR="004775B9" w:rsidRPr="007D5A74" w:rsidTr="00A8549F">
        <w:tc>
          <w:tcPr>
            <w:tcW w:w="1135" w:type="dxa"/>
          </w:tcPr>
          <w:p w:rsidR="004775B9" w:rsidRPr="00327835" w:rsidRDefault="004775B9" w:rsidP="00A8549F">
            <w:pPr>
              <w:jc w:val="center"/>
              <w:rPr>
                <w:bCs/>
                <w:sz w:val="20"/>
                <w:szCs w:val="20"/>
              </w:rPr>
            </w:pPr>
            <w:r w:rsidRPr="00327835">
              <w:rPr>
                <w:bCs/>
                <w:sz w:val="20"/>
                <w:szCs w:val="20"/>
              </w:rPr>
              <w:t>4.3.3</w:t>
            </w:r>
            <w:r>
              <w:rPr>
                <w:bCs/>
                <w:sz w:val="20"/>
                <w:szCs w:val="20"/>
              </w:rPr>
              <w:t>.</w:t>
            </w:r>
          </w:p>
        </w:tc>
        <w:tc>
          <w:tcPr>
            <w:tcW w:w="1843" w:type="dxa"/>
            <w:gridSpan w:val="2"/>
          </w:tcPr>
          <w:p w:rsidR="004775B9" w:rsidRPr="00327835" w:rsidRDefault="004775B9" w:rsidP="00A8549F">
            <w:pPr>
              <w:rPr>
                <w:bCs/>
                <w:sz w:val="20"/>
                <w:szCs w:val="20"/>
              </w:rPr>
            </w:pPr>
          </w:p>
        </w:tc>
        <w:tc>
          <w:tcPr>
            <w:tcW w:w="2125" w:type="dxa"/>
          </w:tcPr>
          <w:p w:rsidR="004775B9" w:rsidRPr="00327835" w:rsidRDefault="004775B9" w:rsidP="00E8681A">
            <w:pPr>
              <w:rPr>
                <w:sz w:val="20"/>
                <w:szCs w:val="20"/>
              </w:rPr>
            </w:pPr>
            <w:r w:rsidRPr="00327835">
              <w:rPr>
                <w:bCs/>
                <w:sz w:val="20"/>
                <w:szCs w:val="20"/>
              </w:rPr>
              <w:t>≥ 400 darbinieki ēkā</w:t>
            </w:r>
          </w:p>
        </w:tc>
        <w:tc>
          <w:tcPr>
            <w:tcW w:w="3970" w:type="dxa"/>
            <w:gridSpan w:val="4"/>
          </w:tcPr>
          <w:p w:rsidR="004775B9" w:rsidRPr="00327835" w:rsidRDefault="004775B9" w:rsidP="00A8549F">
            <w:pPr>
              <w:rPr>
                <w:bCs/>
                <w:sz w:val="20"/>
                <w:szCs w:val="20"/>
              </w:rPr>
            </w:pPr>
            <w:r w:rsidRPr="00327835">
              <w:rPr>
                <w:bCs/>
                <w:sz w:val="20"/>
                <w:szCs w:val="20"/>
              </w:rPr>
              <w:t>1 x 1000 kg + 2 x 630 kg</w:t>
            </w:r>
          </w:p>
          <w:p w:rsidR="004775B9" w:rsidRPr="00417811" w:rsidRDefault="004775B9" w:rsidP="00A8549F">
            <w:pPr>
              <w:rPr>
                <w:bCs/>
                <w:sz w:val="20"/>
                <w:szCs w:val="20"/>
              </w:rPr>
            </w:pPr>
            <w:r w:rsidRPr="00327835">
              <w:rPr>
                <w:bCs/>
                <w:sz w:val="20"/>
                <w:szCs w:val="20"/>
              </w:rPr>
              <w:t>Pac.ātrums 1,0 m/s</w:t>
            </w:r>
          </w:p>
        </w:tc>
      </w:tr>
    </w:tbl>
    <w:p w:rsidR="004775B9" w:rsidRDefault="004775B9" w:rsidP="00EC3CA1">
      <w:pPr>
        <w:pStyle w:val="Header"/>
        <w:rPr>
          <w:sz w:val="20"/>
          <w:szCs w:val="20"/>
        </w:rPr>
      </w:pPr>
    </w:p>
    <w:p w:rsidR="004775B9" w:rsidRDefault="004775B9" w:rsidP="00EC3CA1">
      <w:pPr>
        <w:pStyle w:val="Header"/>
        <w:rPr>
          <w:sz w:val="28"/>
          <w:szCs w:val="28"/>
        </w:rPr>
      </w:pPr>
    </w:p>
    <w:p w:rsidR="004775B9" w:rsidRDefault="004775B9" w:rsidP="00EC3CA1">
      <w:pPr>
        <w:pStyle w:val="Header"/>
        <w:rPr>
          <w:sz w:val="28"/>
          <w:szCs w:val="28"/>
        </w:rPr>
      </w:pPr>
      <w:r w:rsidRPr="006A6C6D">
        <w:rPr>
          <w:sz w:val="28"/>
          <w:szCs w:val="28"/>
        </w:rPr>
        <w:t xml:space="preserve">Finanšu ministrs </w:t>
      </w:r>
      <w:r>
        <w:rPr>
          <w:sz w:val="28"/>
          <w:szCs w:val="28"/>
        </w:rPr>
        <w:t xml:space="preserve">                                                                                   </w:t>
      </w:r>
      <w:r w:rsidRPr="006A6C6D">
        <w:rPr>
          <w:sz w:val="28"/>
          <w:szCs w:val="28"/>
        </w:rPr>
        <w:t xml:space="preserve">  </w:t>
      </w:r>
      <w:r>
        <w:rPr>
          <w:sz w:val="28"/>
          <w:szCs w:val="28"/>
        </w:rPr>
        <w:t>A</w:t>
      </w:r>
      <w:r w:rsidRPr="006A6C6D">
        <w:rPr>
          <w:sz w:val="28"/>
          <w:szCs w:val="28"/>
        </w:rPr>
        <w:t>.</w:t>
      </w:r>
      <w:r>
        <w:rPr>
          <w:sz w:val="28"/>
          <w:szCs w:val="28"/>
        </w:rPr>
        <w:t>Vilks</w:t>
      </w:r>
    </w:p>
    <w:p w:rsidR="004775B9" w:rsidRDefault="004775B9" w:rsidP="00EC3CA1">
      <w:pPr>
        <w:pStyle w:val="Header"/>
        <w:rPr>
          <w:sz w:val="28"/>
          <w:szCs w:val="28"/>
        </w:rPr>
      </w:pPr>
    </w:p>
    <w:p w:rsidR="00A9620E" w:rsidRDefault="00A9620E" w:rsidP="00EC3CA1">
      <w:pPr>
        <w:pStyle w:val="Header"/>
        <w:rPr>
          <w:sz w:val="28"/>
          <w:szCs w:val="28"/>
        </w:rPr>
      </w:pPr>
    </w:p>
    <w:p w:rsidR="004775B9" w:rsidRPr="003E4308" w:rsidRDefault="001764A7" w:rsidP="00EC3CA1">
      <w:pPr>
        <w:pStyle w:val="Header"/>
        <w:tabs>
          <w:tab w:val="clear" w:pos="4153"/>
          <w:tab w:val="clear" w:pos="8306"/>
        </w:tabs>
        <w:rPr>
          <w:sz w:val="20"/>
          <w:szCs w:val="20"/>
        </w:rPr>
      </w:pPr>
      <w:r>
        <w:rPr>
          <w:sz w:val="20"/>
          <w:szCs w:val="20"/>
        </w:rPr>
        <w:t>14.01.2011</w:t>
      </w:r>
      <w:r w:rsidR="000A159D">
        <w:rPr>
          <w:sz w:val="20"/>
          <w:szCs w:val="20"/>
        </w:rPr>
        <w:t>. 11:5</w:t>
      </w:r>
      <w:r w:rsidR="004775B9" w:rsidRPr="003E4308">
        <w:rPr>
          <w:sz w:val="20"/>
          <w:szCs w:val="20"/>
        </w:rPr>
        <w:t>0</w:t>
      </w:r>
    </w:p>
    <w:p w:rsidR="004775B9" w:rsidRPr="003E4308" w:rsidRDefault="00A9620E" w:rsidP="00EC3CA1">
      <w:pPr>
        <w:pStyle w:val="Header"/>
        <w:tabs>
          <w:tab w:val="clear" w:pos="4153"/>
          <w:tab w:val="clear" w:pos="8306"/>
        </w:tabs>
        <w:rPr>
          <w:sz w:val="20"/>
          <w:szCs w:val="20"/>
        </w:rPr>
      </w:pPr>
      <w:r>
        <w:rPr>
          <w:sz w:val="20"/>
          <w:szCs w:val="20"/>
        </w:rPr>
        <w:t>4373</w:t>
      </w:r>
    </w:p>
    <w:p w:rsidR="00991094" w:rsidRPr="003E4308" w:rsidRDefault="00991094" w:rsidP="00EC3CA1">
      <w:pPr>
        <w:pStyle w:val="Header"/>
        <w:tabs>
          <w:tab w:val="clear" w:pos="4153"/>
          <w:tab w:val="clear" w:pos="8306"/>
        </w:tabs>
        <w:rPr>
          <w:sz w:val="20"/>
          <w:szCs w:val="20"/>
        </w:rPr>
      </w:pPr>
      <w:r w:rsidRPr="003E4308">
        <w:rPr>
          <w:sz w:val="20"/>
          <w:szCs w:val="20"/>
        </w:rPr>
        <w:t>U.Roze</w:t>
      </w:r>
    </w:p>
    <w:p w:rsidR="00991094" w:rsidRPr="003E4308" w:rsidRDefault="00991094" w:rsidP="00EC3CA1">
      <w:pPr>
        <w:pStyle w:val="Header"/>
        <w:tabs>
          <w:tab w:val="clear" w:pos="4153"/>
          <w:tab w:val="clear" w:pos="8306"/>
        </w:tabs>
        <w:rPr>
          <w:sz w:val="20"/>
          <w:szCs w:val="20"/>
        </w:rPr>
      </w:pPr>
      <w:r w:rsidRPr="003E4308">
        <w:rPr>
          <w:sz w:val="20"/>
          <w:szCs w:val="20"/>
        </w:rPr>
        <w:t>67</w:t>
      </w:r>
      <w:r w:rsidR="003E4308">
        <w:rPr>
          <w:sz w:val="20"/>
          <w:szCs w:val="20"/>
        </w:rPr>
        <w:t>095634, uldis.roze@fm.gov.lv</w:t>
      </w:r>
    </w:p>
    <w:p w:rsidR="004775B9" w:rsidRPr="003E4308" w:rsidRDefault="004775B9" w:rsidP="00EC3CA1">
      <w:pPr>
        <w:pStyle w:val="naisf"/>
        <w:tabs>
          <w:tab w:val="left" w:pos="6804"/>
        </w:tabs>
        <w:spacing w:before="0" w:after="0"/>
        <w:ind w:firstLine="0"/>
        <w:rPr>
          <w:sz w:val="20"/>
          <w:szCs w:val="20"/>
        </w:rPr>
      </w:pPr>
      <w:r w:rsidRPr="003E4308">
        <w:rPr>
          <w:sz w:val="20"/>
          <w:szCs w:val="20"/>
        </w:rPr>
        <w:t>G.Kosojs</w:t>
      </w:r>
    </w:p>
    <w:p w:rsidR="004775B9" w:rsidRPr="003E4308" w:rsidRDefault="004775B9" w:rsidP="00EC3CA1">
      <w:pPr>
        <w:rPr>
          <w:sz w:val="20"/>
          <w:szCs w:val="20"/>
        </w:rPr>
      </w:pPr>
      <w:r w:rsidRPr="003E4308">
        <w:rPr>
          <w:sz w:val="20"/>
          <w:szCs w:val="20"/>
        </w:rPr>
        <w:t>67024941, gunars.kosojs@vni.lv</w:t>
      </w:r>
    </w:p>
    <w:p w:rsidR="004775B9" w:rsidRDefault="004775B9"/>
    <w:sectPr w:rsidR="004775B9" w:rsidSect="008B1FB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CB" w:rsidRDefault="006543CB" w:rsidP="00EC3CA1">
      <w:r>
        <w:separator/>
      </w:r>
    </w:p>
  </w:endnote>
  <w:endnote w:type="continuationSeparator" w:id="0">
    <w:p w:rsidR="006543CB" w:rsidRDefault="006543CB" w:rsidP="00EC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FC" w:rsidRDefault="00771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4" w:rsidRPr="00F276B6" w:rsidRDefault="004B4F54" w:rsidP="00EC3CA1">
    <w:pPr>
      <w:jc w:val="both"/>
      <w:rPr>
        <w:b/>
        <w:sz w:val="28"/>
        <w:szCs w:val="28"/>
      </w:rPr>
    </w:pPr>
    <w:r w:rsidRPr="00DF1B0D">
      <w:rPr>
        <w:sz w:val="20"/>
        <w:szCs w:val="20"/>
      </w:rPr>
      <w:t>FM</w:t>
    </w:r>
    <w:r>
      <w:rPr>
        <w:sz w:val="20"/>
        <w:szCs w:val="20"/>
      </w:rPr>
      <w:t>Ietp1</w:t>
    </w:r>
    <w:r w:rsidRPr="00DF1B0D">
      <w:rPr>
        <w:sz w:val="20"/>
        <w:szCs w:val="20"/>
      </w:rPr>
      <w:t>_</w:t>
    </w:r>
    <w:r>
      <w:rPr>
        <w:sz w:val="20"/>
        <w:szCs w:val="20"/>
      </w:rPr>
      <w:t>221110</w:t>
    </w:r>
    <w:r w:rsidRPr="00DF1B0D">
      <w:rPr>
        <w:sz w:val="20"/>
        <w:szCs w:val="20"/>
      </w:rPr>
      <w:t>_</w:t>
    </w:r>
    <w:r w:rsidR="00771DFC">
      <w:rPr>
        <w:sz w:val="20"/>
        <w:szCs w:val="20"/>
      </w:rPr>
      <w:t>VSS1009</w:t>
    </w:r>
    <w:bookmarkStart w:id="0" w:name="_GoBack"/>
    <w:bookmarkEnd w:id="0"/>
    <w:r w:rsidRPr="00DF1B0D">
      <w:rPr>
        <w:sz w:val="20"/>
        <w:szCs w:val="20"/>
      </w:rPr>
      <w:t xml:space="preserve">; </w:t>
    </w:r>
    <w:r>
      <w:rPr>
        <w:sz w:val="20"/>
        <w:szCs w:val="20"/>
      </w:rPr>
      <w:t xml:space="preserve">Ministru kabineta ieteikumu </w:t>
    </w:r>
    <w:r w:rsidRPr="00A25C89">
      <w:rPr>
        <w:sz w:val="20"/>
        <w:szCs w:val="20"/>
      </w:rPr>
      <w:t>projekts „Vienotas apjoma un kvalitāt</w:t>
    </w:r>
    <w:r>
      <w:rPr>
        <w:sz w:val="20"/>
        <w:szCs w:val="20"/>
      </w:rPr>
      <w:t>es prasības valsts institūciju biroja</w:t>
    </w:r>
    <w:r w:rsidRPr="00A25C89">
      <w:rPr>
        <w:sz w:val="20"/>
        <w:szCs w:val="20"/>
      </w:rPr>
      <w:t xml:space="preserve"> telpām”</w:t>
    </w:r>
  </w:p>
  <w:p w:rsidR="004B4F54" w:rsidRPr="00EC3CA1" w:rsidRDefault="004B4F54" w:rsidP="00EC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54" w:rsidRPr="00D92402" w:rsidRDefault="004B4F54" w:rsidP="00D92402">
    <w:pPr>
      <w:jc w:val="both"/>
      <w:rPr>
        <w:b/>
        <w:sz w:val="28"/>
        <w:szCs w:val="28"/>
      </w:rPr>
    </w:pPr>
    <w:r w:rsidRPr="00DF1B0D">
      <w:rPr>
        <w:sz w:val="20"/>
        <w:szCs w:val="20"/>
      </w:rPr>
      <w:t>FM</w:t>
    </w:r>
    <w:r>
      <w:rPr>
        <w:sz w:val="20"/>
        <w:szCs w:val="20"/>
      </w:rPr>
      <w:t>Ietp1</w:t>
    </w:r>
    <w:r w:rsidRPr="00DF1B0D">
      <w:rPr>
        <w:sz w:val="20"/>
        <w:szCs w:val="20"/>
      </w:rPr>
      <w:t>_</w:t>
    </w:r>
    <w:r>
      <w:rPr>
        <w:sz w:val="20"/>
        <w:szCs w:val="20"/>
      </w:rPr>
      <w:t>221110</w:t>
    </w:r>
    <w:r w:rsidRPr="00DF1B0D">
      <w:rPr>
        <w:sz w:val="20"/>
        <w:szCs w:val="20"/>
      </w:rPr>
      <w:t>_</w:t>
    </w:r>
    <w:r w:rsidR="00CA45CD">
      <w:rPr>
        <w:sz w:val="20"/>
        <w:szCs w:val="20"/>
      </w:rPr>
      <w:t>VSS1009</w:t>
    </w:r>
    <w:r w:rsidRPr="00DF1B0D">
      <w:rPr>
        <w:sz w:val="20"/>
        <w:szCs w:val="20"/>
      </w:rPr>
      <w:t xml:space="preserve">; </w:t>
    </w:r>
    <w:r>
      <w:rPr>
        <w:sz w:val="20"/>
        <w:szCs w:val="20"/>
      </w:rPr>
      <w:t xml:space="preserve">Ministru kabineta ieteikumu </w:t>
    </w:r>
    <w:r w:rsidRPr="00A25C89">
      <w:rPr>
        <w:sz w:val="20"/>
        <w:szCs w:val="20"/>
      </w:rPr>
      <w:t>projekts „Vienotas apjoma un kvalitāt</w:t>
    </w:r>
    <w:r>
      <w:rPr>
        <w:sz w:val="20"/>
        <w:szCs w:val="20"/>
      </w:rPr>
      <w:t>es prasības valsts institūciju biroja</w:t>
    </w:r>
    <w:r w:rsidRPr="00A25C89">
      <w:rPr>
        <w:sz w:val="20"/>
        <w:szCs w:val="20"/>
      </w:rPr>
      <w:t xml:space="preserve"> telpām”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CB" w:rsidRDefault="006543CB" w:rsidP="00EC3CA1">
      <w:r>
        <w:separator/>
      </w:r>
    </w:p>
  </w:footnote>
  <w:footnote w:type="continuationSeparator" w:id="0">
    <w:p w:rsidR="006543CB" w:rsidRDefault="006543CB" w:rsidP="00EC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FC" w:rsidRDefault="00771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15837"/>
      <w:docPartObj>
        <w:docPartGallery w:val="Page Numbers (Top of Page)"/>
        <w:docPartUnique/>
      </w:docPartObj>
    </w:sdtPr>
    <w:sdtEndPr>
      <w:rPr>
        <w:noProof/>
      </w:rPr>
    </w:sdtEndPr>
    <w:sdtContent>
      <w:p w:rsidR="004B4F54" w:rsidRDefault="004B4F54">
        <w:pPr>
          <w:pStyle w:val="Header"/>
          <w:jc w:val="center"/>
        </w:pPr>
        <w:r>
          <w:fldChar w:fldCharType="begin"/>
        </w:r>
        <w:r>
          <w:instrText xml:space="preserve"> PAGE   \* MERGEFORMAT </w:instrText>
        </w:r>
        <w:r>
          <w:fldChar w:fldCharType="separate"/>
        </w:r>
        <w:r w:rsidR="00771DFC">
          <w:rPr>
            <w:noProof/>
          </w:rPr>
          <w:t>2</w:t>
        </w:r>
        <w:r>
          <w:rPr>
            <w:noProof/>
          </w:rPr>
          <w:fldChar w:fldCharType="end"/>
        </w:r>
      </w:p>
    </w:sdtContent>
  </w:sdt>
  <w:p w:rsidR="004B4F54" w:rsidRDefault="004B4F54" w:rsidP="008B1FBD">
    <w:pPr>
      <w:pStyle w:val="Header"/>
      <w:tabs>
        <w:tab w:val="clear" w:pos="4153"/>
        <w:tab w:val="clear" w:pos="8306"/>
        <w:tab w:val="left" w:pos="1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FC" w:rsidRDefault="0077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B59"/>
    <w:multiLevelType w:val="hybridMultilevel"/>
    <w:tmpl w:val="1D42E40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67271C"/>
    <w:multiLevelType w:val="hybridMultilevel"/>
    <w:tmpl w:val="290AF0A4"/>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AA013F"/>
    <w:multiLevelType w:val="hybridMultilevel"/>
    <w:tmpl w:val="133C3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E23A0D"/>
    <w:multiLevelType w:val="hybridMultilevel"/>
    <w:tmpl w:val="B440A1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EE879E8"/>
    <w:multiLevelType w:val="hybridMultilevel"/>
    <w:tmpl w:val="3398A888"/>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071CD8"/>
    <w:multiLevelType w:val="hybridMultilevel"/>
    <w:tmpl w:val="6094A94E"/>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B91B22"/>
    <w:multiLevelType w:val="hybridMultilevel"/>
    <w:tmpl w:val="5C26B9C8"/>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A8524D"/>
    <w:multiLevelType w:val="hybridMultilevel"/>
    <w:tmpl w:val="25221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E45758"/>
    <w:multiLevelType w:val="hybridMultilevel"/>
    <w:tmpl w:val="1270D7F6"/>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F1438D"/>
    <w:multiLevelType w:val="hybridMultilevel"/>
    <w:tmpl w:val="7EB0A7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64313D5"/>
    <w:multiLevelType w:val="hybridMultilevel"/>
    <w:tmpl w:val="18A61EB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nsid w:val="30306130"/>
    <w:multiLevelType w:val="hybridMultilevel"/>
    <w:tmpl w:val="8AA0C118"/>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BF7D98"/>
    <w:multiLevelType w:val="hybridMultilevel"/>
    <w:tmpl w:val="0142B4A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34635C7"/>
    <w:multiLevelType w:val="hybridMultilevel"/>
    <w:tmpl w:val="A22E65DE"/>
    <w:lvl w:ilvl="0" w:tplc="EF483A14">
      <w:start w:val="20"/>
      <w:numFmt w:val="bullet"/>
      <w:lvlText w:val="-"/>
      <w:lvlJc w:val="left"/>
      <w:pPr>
        <w:ind w:left="720" w:hanging="360"/>
      </w:pPr>
      <w:rPr>
        <w:rFonts w:ascii="Arial Narrow" w:eastAsia="Times New Roman" w:hAnsi="Arial Narrow"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38E03E1"/>
    <w:multiLevelType w:val="hybridMultilevel"/>
    <w:tmpl w:val="2026DB9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B630EC5"/>
    <w:multiLevelType w:val="hybridMultilevel"/>
    <w:tmpl w:val="A3709BD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F8B7771"/>
    <w:multiLevelType w:val="hybridMultilevel"/>
    <w:tmpl w:val="DA3235DE"/>
    <w:lvl w:ilvl="0" w:tplc="EF483A14">
      <w:start w:val="20"/>
      <w:numFmt w:val="bullet"/>
      <w:lvlText w:val="-"/>
      <w:lvlJc w:val="left"/>
      <w:pPr>
        <w:ind w:left="1080" w:hanging="360"/>
      </w:pPr>
      <w:rPr>
        <w:rFonts w:ascii="Arial Narrow" w:eastAsia="Times New Roman" w:hAnsi="Arial Narrow"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44650B1B"/>
    <w:multiLevelType w:val="hybridMultilevel"/>
    <w:tmpl w:val="2402DA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7AB23E8"/>
    <w:multiLevelType w:val="hybridMultilevel"/>
    <w:tmpl w:val="53F42D3C"/>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AE13FC"/>
    <w:multiLevelType w:val="hybridMultilevel"/>
    <w:tmpl w:val="C422BFAC"/>
    <w:lvl w:ilvl="0" w:tplc="EF483A14">
      <w:start w:val="20"/>
      <w:numFmt w:val="bullet"/>
      <w:lvlText w:val="-"/>
      <w:lvlJc w:val="left"/>
      <w:pPr>
        <w:ind w:left="1080" w:hanging="360"/>
      </w:pPr>
      <w:rPr>
        <w:rFonts w:ascii="Arial Narrow" w:eastAsia="Times New Roman" w:hAnsi="Arial Narrow"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4EBD6CCC"/>
    <w:multiLevelType w:val="hybridMultilevel"/>
    <w:tmpl w:val="5CBE6652"/>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4E93AB4"/>
    <w:multiLevelType w:val="hybridMultilevel"/>
    <w:tmpl w:val="94BC7DB0"/>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8F6CAB"/>
    <w:multiLevelType w:val="hybridMultilevel"/>
    <w:tmpl w:val="3392E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221A48"/>
    <w:multiLevelType w:val="hybridMultilevel"/>
    <w:tmpl w:val="E8E401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1E3F66"/>
    <w:multiLevelType w:val="hybridMultilevel"/>
    <w:tmpl w:val="E724E54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64100682"/>
    <w:multiLevelType w:val="hybridMultilevel"/>
    <w:tmpl w:val="6FAA336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6800198C"/>
    <w:multiLevelType w:val="hybridMultilevel"/>
    <w:tmpl w:val="758C14CE"/>
    <w:lvl w:ilvl="0" w:tplc="EF483A14">
      <w:start w:val="20"/>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5434E62"/>
    <w:multiLevelType w:val="hybridMultilevel"/>
    <w:tmpl w:val="A2ECD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5"/>
  </w:num>
  <w:num w:numId="4">
    <w:abstractNumId w:val="9"/>
  </w:num>
  <w:num w:numId="5">
    <w:abstractNumId w:val="23"/>
  </w:num>
  <w:num w:numId="6">
    <w:abstractNumId w:val="14"/>
  </w:num>
  <w:num w:numId="7">
    <w:abstractNumId w:val="15"/>
  </w:num>
  <w:num w:numId="8">
    <w:abstractNumId w:val="22"/>
  </w:num>
  <w:num w:numId="9">
    <w:abstractNumId w:val="0"/>
  </w:num>
  <w:num w:numId="10">
    <w:abstractNumId w:val="21"/>
  </w:num>
  <w:num w:numId="11">
    <w:abstractNumId w:val="17"/>
  </w:num>
  <w:num w:numId="12">
    <w:abstractNumId w:val="6"/>
  </w:num>
  <w:num w:numId="13">
    <w:abstractNumId w:val="13"/>
  </w:num>
  <w:num w:numId="14">
    <w:abstractNumId w:val="3"/>
  </w:num>
  <w:num w:numId="15">
    <w:abstractNumId w:val="4"/>
  </w:num>
  <w:num w:numId="16">
    <w:abstractNumId w:val="11"/>
  </w:num>
  <w:num w:numId="17">
    <w:abstractNumId w:val="1"/>
  </w:num>
  <w:num w:numId="18">
    <w:abstractNumId w:val="8"/>
  </w:num>
  <w:num w:numId="19">
    <w:abstractNumId w:val="19"/>
  </w:num>
  <w:num w:numId="20">
    <w:abstractNumId w:val="20"/>
  </w:num>
  <w:num w:numId="21">
    <w:abstractNumId w:val="26"/>
  </w:num>
  <w:num w:numId="22">
    <w:abstractNumId w:val="16"/>
  </w:num>
  <w:num w:numId="23">
    <w:abstractNumId w:val="18"/>
  </w:num>
  <w:num w:numId="24">
    <w:abstractNumId w:val="27"/>
  </w:num>
  <w:num w:numId="25">
    <w:abstractNumId w:val="2"/>
  </w:num>
  <w:num w:numId="26">
    <w:abstractNumId w:val="24"/>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A1"/>
    <w:rsid w:val="000030B8"/>
    <w:rsid w:val="00005D6A"/>
    <w:rsid w:val="000404FF"/>
    <w:rsid w:val="000627FC"/>
    <w:rsid w:val="00063C89"/>
    <w:rsid w:val="0006406D"/>
    <w:rsid w:val="000809D6"/>
    <w:rsid w:val="00094D12"/>
    <w:rsid w:val="000A159D"/>
    <w:rsid w:val="000F2268"/>
    <w:rsid w:val="001018EC"/>
    <w:rsid w:val="0013391E"/>
    <w:rsid w:val="00134F4E"/>
    <w:rsid w:val="00143E4C"/>
    <w:rsid w:val="00151308"/>
    <w:rsid w:val="00164E44"/>
    <w:rsid w:val="001764A7"/>
    <w:rsid w:val="001A3D7A"/>
    <w:rsid w:val="001C2073"/>
    <w:rsid w:val="001F6034"/>
    <w:rsid w:val="001F7AA4"/>
    <w:rsid w:val="00225D9A"/>
    <w:rsid w:val="002333C4"/>
    <w:rsid w:val="00260D87"/>
    <w:rsid w:val="0026549B"/>
    <w:rsid w:val="0028465D"/>
    <w:rsid w:val="00284DC7"/>
    <w:rsid w:val="002A0901"/>
    <w:rsid w:val="002B22A4"/>
    <w:rsid w:val="00311CAB"/>
    <w:rsid w:val="00327835"/>
    <w:rsid w:val="00345A65"/>
    <w:rsid w:val="00370647"/>
    <w:rsid w:val="003D0804"/>
    <w:rsid w:val="003D67CC"/>
    <w:rsid w:val="003E4308"/>
    <w:rsid w:val="00417811"/>
    <w:rsid w:val="00445788"/>
    <w:rsid w:val="00450327"/>
    <w:rsid w:val="00451AD7"/>
    <w:rsid w:val="004530CF"/>
    <w:rsid w:val="0047708A"/>
    <w:rsid w:val="004775B9"/>
    <w:rsid w:val="004B0030"/>
    <w:rsid w:val="004B4F54"/>
    <w:rsid w:val="004D4F6C"/>
    <w:rsid w:val="004E28C5"/>
    <w:rsid w:val="004F04E8"/>
    <w:rsid w:val="00526623"/>
    <w:rsid w:val="0053471D"/>
    <w:rsid w:val="0055247F"/>
    <w:rsid w:val="00563525"/>
    <w:rsid w:val="005C7DF1"/>
    <w:rsid w:val="005E0A36"/>
    <w:rsid w:val="005F494A"/>
    <w:rsid w:val="006022B0"/>
    <w:rsid w:val="00622C46"/>
    <w:rsid w:val="00625A42"/>
    <w:rsid w:val="006543CB"/>
    <w:rsid w:val="006605F5"/>
    <w:rsid w:val="006774B9"/>
    <w:rsid w:val="006A6C6D"/>
    <w:rsid w:val="006B0510"/>
    <w:rsid w:val="006D7770"/>
    <w:rsid w:val="006F2F97"/>
    <w:rsid w:val="00711242"/>
    <w:rsid w:val="0073069F"/>
    <w:rsid w:val="007469B1"/>
    <w:rsid w:val="007708A6"/>
    <w:rsid w:val="00771DFC"/>
    <w:rsid w:val="0078389E"/>
    <w:rsid w:val="007B4CD5"/>
    <w:rsid w:val="007D5A74"/>
    <w:rsid w:val="007E68B7"/>
    <w:rsid w:val="007F21E2"/>
    <w:rsid w:val="007F5F1A"/>
    <w:rsid w:val="008302B8"/>
    <w:rsid w:val="00837657"/>
    <w:rsid w:val="008949FA"/>
    <w:rsid w:val="008A3ED1"/>
    <w:rsid w:val="008B1FBD"/>
    <w:rsid w:val="008D5F68"/>
    <w:rsid w:val="00903788"/>
    <w:rsid w:val="009057E6"/>
    <w:rsid w:val="009174EC"/>
    <w:rsid w:val="00925A17"/>
    <w:rsid w:val="00932B23"/>
    <w:rsid w:val="00966BF6"/>
    <w:rsid w:val="0097208D"/>
    <w:rsid w:val="00986C51"/>
    <w:rsid w:val="00991094"/>
    <w:rsid w:val="00995A44"/>
    <w:rsid w:val="009B1E7A"/>
    <w:rsid w:val="009D0750"/>
    <w:rsid w:val="009D33B2"/>
    <w:rsid w:val="00A0209E"/>
    <w:rsid w:val="00A074D7"/>
    <w:rsid w:val="00A12150"/>
    <w:rsid w:val="00A2045F"/>
    <w:rsid w:val="00A25C89"/>
    <w:rsid w:val="00A366C0"/>
    <w:rsid w:val="00A44658"/>
    <w:rsid w:val="00A529E0"/>
    <w:rsid w:val="00A8549F"/>
    <w:rsid w:val="00A9620E"/>
    <w:rsid w:val="00AA0BB0"/>
    <w:rsid w:val="00AB246D"/>
    <w:rsid w:val="00AC4E56"/>
    <w:rsid w:val="00AF0534"/>
    <w:rsid w:val="00AF58CF"/>
    <w:rsid w:val="00B11E67"/>
    <w:rsid w:val="00B545AD"/>
    <w:rsid w:val="00B5562B"/>
    <w:rsid w:val="00B57600"/>
    <w:rsid w:val="00B63A99"/>
    <w:rsid w:val="00B63DFC"/>
    <w:rsid w:val="00B75D10"/>
    <w:rsid w:val="00B77D15"/>
    <w:rsid w:val="00B86832"/>
    <w:rsid w:val="00B94EA2"/>
    <w:rsid w:val="00BA6A75"/>
    <w:rsid w:val="00BB12CA"/>
    <w:rsid w:val="00BC0D54"/>
    <w:rsid w:val="00BC1293"/>
    <w:rsid w:val="00BE0CD6"/>
    <w:rsid w:val="00BE73C6"/>
    <w:rsid w:val="00BF7A82"/>
    <w:rsid w:val="00C01C95"/>
    <w:rsid w:val="00C40F72"/>
    <w:rsid w:val="00C5374C"/>
    <w:rsid w:val="00C602EC"/>
    <w:rsid w:val="00C64607"/>
    <w:rsid w:val="00C67932"/>
    <w:rsid w:val="00C75221"/>
    <w:rsid w:val="00C77144"/>
    <w:rsid w:val="00C80266"/>
    <w:rsid w:val="00CA45CD"/>
    <w:rsid w:val="00CB0FA9"/>
    <w:rsid w:val="00CB6A56"/>
    <w:rsid w:val="00CC2E23"/>
    <w:rsid w:val="00CC5B7C"/>
    <w:rsid w:val="00CD54B1"/>
    <w:rsid w:val="00D01F04"/>
    <w:rsid w:val="00D076A2"/>
    <w:rsid w:val="00D15A0F"/>
    <w:rsid w:val="00D2118E"/>
    <w:rsid w:val="00D21A2F"/>
    <w:rsid w:val="00D27D36"/>
    <w:rsid w:val="00D412EC"/>
    <w:rsid w:val="00D42C3D"/>
    <w:rsid w:val="00D465CB"/>
    <w:rsid w:val="00D71F5F"/>
    <w:rsid w:val="00D75EA5"/>
    <w:rsid w:val="00D9169D"/>
    <w:rsid w:val="00D92402"/>
    <w:rsid w:val="00DA3816"/>
    <w:rsid w:val="00DB53ED"/>
    <w:rsid w:val="00DC6618"/>
    <w:rsid w:val="00DE3134"/>
    <w:rsid w:val="00DF1B0D"/>
    <w:rsid w:val="00E301A0"/>
    <w:rsid w:val="00E5289D"/>
    <w:rsid w:val="00E55013"/>
    <w:rsid w:val="00E62BBD"/>
    <w:rsid w:val="00E76FCA"/>
    <w:rsid w:val="00E81EA9"/>
    <w:rsid w:val="00E8681A"/>
    <w:rsid w:val="00E87257"/>
    <w:rsid w:val="00E927EF"/>
    <w:rsid w:val="00EA4005"/>
    <w:rsid w:val="00EA4AE2"/>
    <w:rsid w:val="00EC13C3"/>
    <w:rsid w:val="00EC3CA1"/>
    <w:rsid w:val="00ED2031"/>
    <w:rsid w:val="00ED3B9E"/>
    <w:rsid w:val="00F145CD"/>
    <w:rsid w:val="00F276B6"/>
    <w:rsid w:val="00F36D3F"/>
    <w:rsid w:val="00F471BB"/>
    <w:rsid w:val="00F601F1"/>
    <w:rsid w:val="00F6369F"/>
    <w:rsid w:val="00F810EC"/>
    <w:rsid w:val="00F93947"/>
    <w:rsid w:val="00FA149B"/>
    <w:rsid w:val="00FA3546"/>
    <w:rsid w:val="00FA4985"/>
    <w:rsid w:val="00FD21CE"/>
    <w:rsid w:val="00FF7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02"/>
    <w:rPr>
      <w:rFonts w:eastAsia="Times New Roman"/>
      <w:sz w:val="24"/>
      <w:szCs w:val="24"/>
    </w:rPr>
  </w:style>
  <w:style w:type="paragraph" w:styleId="Heading1">
    <w:name w:val="heading 1"/>
    <w:basedOn w:val="Normal"/>
    <w:next w:val="Normal"/>
    <w:link w:val="Heading1Char"/>
    <w:uiPriority w:val="99"/>
    <w:qFormat/>
    <w:rsid w:val="00EC3CA1"/>
    <w:pPr>
      <w:keepNext/>
      <w:ind w:left="426" w:right="-338"/>
      <w:jc w:val="center"/>
      <w:outlineLvl w:val="0"/>
    </w:pPr>
    <w:rPr>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CA1"/>
    <w:rPr>
      <w:rFonts w:eastAsia="Times New Roman" w:cs="Times New Roman"/>
      <w:sz w:val="20"/>
      <w:szCs w:val="20"/>
      <w:lang w:val="en-AU"/>
    </w:rPr>
  </w:style>
  <w:style w:type="paragraph" w:styleId="BodyTextIndent2">
    <w:name w:val="Body Text Indent 2"/>
    <w:basedOn w:val="Normal"/>
    <w:link w:val="BodyTextIndent2Char"/>
    <w:uiPriority w:val="99"/>
    <w:rsid w:val="00EC3CA1"/>
    <w:pPr>
      <w:ind w:firstLine="748"/>
      <w:jc w:val="both"/>
    </w:pPr>
    <w:rPr>
      <w:sz w:val="28"/>
      <w:lang w:eastAsia="en-US"/>
    </w:rPr>
  </w:style>
  <w:style w:type="character" w:customStyle="1" w:styleId="BodyTextIndent2Char">
    <w:name w:val="Body Text Indent 2 Char"/>
    <w:basedOn w:val="DefaultParagraphFont"/>
    <w:link w:val="BodyTextIndent2"/>
    <w:uiPriority w:val="99"/>
    <w:locked/>
    <w:rsid w:val="00EC3CA1"/>
    <w:rPr>
      <w:rFonts w:eastAsia="Times New Roman" w:cs="Times New Roman"/>
      <w:sz w:val="24"/>
      <w:szCs w:val="24"/>
    </w:rPr>
  </w:style>
  <w:style w:type="paragraph" w:styleId="BodyTextIndent3">
    <w:name w:val="Body Text Indent 3"/>
    <w:basedOn w:val="Normal"/>
    <w:link w:val="BodyTextIndent3Char"/>
    <w:uiPriority w:val="99"/>
    <w:rsid w:val="00EC3CA1"/>
    <w:pPr>
      <w:ind w:left="4962"/>
      <w:jc w:val="right"/>
    </w:pPr>
    <w:rPr>
      <w:sz w:val="28"/>
      <w:lang w:eastAsia="en-US"/>
    </w:rPr>
  </w:style>
  <w:style w:type="character" w:customStyle="1" w:styleId="BodyTextIndent3Char">
    <w:name w:val="Body Text Indent 3 Char"/>
    <w:basedOn w:val="DefaultParagraphFont"/>
    <w:link w:val="BodyTextIndent3"/>
    <w:uiPriority w:val="99"/>
    <w:locked/>
    <w:rsid w:val="00EC3CA1"/>
    <w:rPr>
      <w:rFonts w:eastAsia="Times New Roman" w:cs="Times New Roman"/>
      <w:sz w:val="24"/>
      <w:szCs w:val="24"/>
    </w:rPr>
  </w:style>
  <w:style w:type="paragraph" w:styleId="Header">
    <w:name w:val="header"/>
    <w:basedOn w:val="Normal"/>
    <w:link w:val="HeaderChar"/>
    <w:uiPriority w:val="99"/>
    <w:rsid w:val="00EC3CA1"/>
    <w:pPr>
      <w:tabs>
        <w:tab w:val="center" w:pos="4153"/>
        <w:tab w:val="right" w:pos="8306"/>
      </w:tabs>
    </w:pPr>
  </w:style>
  <w:style w:type="character" w:customStyle="1" w:styleId="HeaderChar">
    <w:name w:val="Header Char"/>
    <w:basedOn w:val="DefaultParagraphFont"/>
    <w:link w:val="Header"/>
    <w:uiPriority w:val="99"/>
    <w:locked/>
    <w:rsid w:val="00EC3CA1"/>
    <w:rPr>
      <w:rFonts w:eastAsia="Times New Roman" w:cs="Times New Roman"/>
      <w:sz w:val="24"/>
      <w:szCs w:val="24"/>
      <w:lang w:eastAsia="lv-LV"/>
    </w:rPr>
  </w:style>
  <w:style w:type="character" w:styleId="PageNumber">
    <w:name w:val="page number"/>
    <w:basedOn w:val="DefaultParagraphFont"/>
    <w:uiPriority w:val="99"/>
    <w:rsid w:val="00EC3CA1"/>
    <w:rPr>
      <w:rFonts w:cs="Times New Roman"/>
    </w:rPr>
  </w:style>
  <w:style w:type="paragraph" w:customStyle="1" w:styleId="naislab">
    <w:name w:val="naislab"/>
    <w:basedOn w:val="Normal"/>
    <w:uiPriority w:val="99"/>
    <w:rsid w:val="00EC3CA1"/>
    <w:pPr>
      <w:spacing w:before="75" w:after="75"/>
      <w:jc w:val="right"/>
    </w:pPr>
  </w:style>
  <w:style w:type="table" w:styleId="TableGrid">
    <w:name w:val="Table Grid"/>
    <w:basedOn w:val="TableNormal"/>
    <w:uiPriority w:val="99"/>
    <w:rsid w:val="00EC3C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3CA1"/>
    <w:rPr>
      <w:rFonts w:cs="Times New Roman"/>
      <w:color w:val="0000FF"/>
      <w:u w:val="single"/>
    </w:rPr>
  </w:style>
  <w:style w:type="paragraph" w:styleId="BalloonText">
    <w:name w:val="Balloon Text"/>
    <w:basedOn w:val="Normal"/>
    <w:link w:val="BalloonTextChar"/>
    <w:uiPriority w:val="99"/>
    <w:rsid w:val="00EC3CA1"/>
    <w:rPr>
      <w:rFonts w:ascii="Tahoma" w:hAnsi="Tahoma" w:cs="Tahoma"/>
      <w:sz w:val="16"/>
      <w:szCs w:val="16"/>
    </w:rPr>
  </w:style>
  <w:style w:type="character" w:customStyle="1" w:styleId="BalloonTextChar">
    <w:name w:val="Balloon Text Char"/>
    <w:basedOn w:val="DefaultParagraphFont"/>
    <w:link w:val="BalloonText"/>
    <w:uiPriority w:val="99"/>
    <w:locked/>
    <w:rsid w:val="00EC3CA1"/>
    <w:rPr>
      <w:rFonts w:ascii="Tahoma" w:hAnsi="Tahoma" w:cs="Tahoma"/>
      <w:sz w:val="16"/>
      <w:szCs w:val="16"/>
      <w:lang w:eastAsia="lv-LV"/>
    </w:rPr>
  </w:style>
  <w:style w:type="paragraph" w:styleId="Revision">
    <w:name w:val="Revision"/>
    <w:hidden/>
    <w:uiPriority w:val="99"/>
    <w:semiHidden/>
    <w:rsid w:val="00EC3CA1"/>
    <w:rPr>
      <w:rFonts w:eastAsia="Times New Roman"/>
      <w:sz w:val="24"/>
      <w:szCs w:val="24"/>
    </w:rPr>
  </w:style>
  <w:style w:type="character" w:styleId="CommentReference">
    <w:name w:val="annotation reference"/>
    <w:basedOn w:val="DefaultParagraphFont"/>
    <w:uiPriority w:val="99"/>
    <w:rsid w:val="00EC3CA1"/>
    <w:rPr>
      <w:rFonts w:cs="Times New Roman"/>
      <w:sz w:val="16"/>
      <w:szCs w:val="16"/>
    </w:rPr>
  </w:style>
  <w:style w:type="paragraph" w:styleId="CommentText">
    <w:name w:val="annotation text"/>
    <w:basedOn w:val="Normal"/>
    <w:link w:val="CommentTextChar"/>
    <w:uiPriority w:val="99"/>
    <w:rsid w:val="00EC3CA1"/>
    <w:rPr>
      <w:sz w:val="20"/>
      <w:szCs w:val="20"/>
    </w:rPr>
  </w:style>
  <w:style w:type="character" w:customStyle="1" w:styleId="CommentTextChar">
    <w:name w:val="Comment Text Char"/>
    <w:basedOn w:val="DefaultParagraphFont"/>
    <w:link w:val="CommentText"/>
    <w:uiPriority w:val="99"/>
    <w:locked/>
    <w:rsid w:val="00EC3CA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rsid w:val="00EC3CA1"/>
    <w:rPr>
      <w:b/>
      <w:bCs/>
    </w:rPr>
  </w:style>
  <w:style w:type="character" w:customStyle="1" w:styleId="CommentSubjectChar">
    <w:name w:val="Comment Subject Char"/>
    <w:basedOn w:val="CommentTextChar"/>
    <w:link w:val="CommentSubject"/>
    <w:uiPriority w:val="99"/>
    <w:locked/>
    <w:rsid w:val="00EC3CA1"/>
    <w:rPr>
      <w:rFonts w:eastAsia="Times New Roman" w:cs="Times New Roman"/>
      <w:b/>
      <w:bCs/>
      <w:sz w:val="20"/>
      <w:szCs w:val="20"/>
      <w:lang w:eastAsia="lv-LV"/>
    </w:rPr>
  </w:style>
  <w:style w:type="paragraph" w:customStyle="1" w:styleId="naisf">
    <w:name w:val="naisf"/>
    <w:basedOn w:val="Normal"/>
    <w:uiPriority w:val="99"/>
    <w:rsid w:val="00EC3CA1"/>
    <w:pPr>
      <w:spacing w:before="75" w:after="75"/>
      <w:ind w:firstLine="375"/>
      <w:jc w:val="both"/>
    </w:pPr>
  </w:style>
  <w:style w:type="paragraph" w:styleId="Footer">
    <w:name w:val="footer"/>
    <w:basedOn w:val="Normal"/>
    <w:link w:val="FooterChar"/>
    <w:uiPriority w:val="99"/>
    <w:rsid w:val="00EC3CA1"/>
    <w:pPr>
      <w:tabs>
        <w:tab w:val="center" w:pos="4153"/>
        <w:tab w:val="right" w:pos="8306"/>
      </w:tabs>
    </w:pPr>
  </w:style>
  <w:style w:type="character" w:customStyle="1" w:styleId="FooterChar">
    <w:name w:val="Footer Char"/>
    <w:basedOn w:val="DefaultParagraphFont"/>
    <w:link w:val="Footer"/>
    <w:uiPriority w:val="99"/>
    <w:locked/>
    <w:rsid w:val="00EC3CA1"/>
    <w:rPr>
      <w:rFonts w:eastAsia="Times New Roman" w:cs="Times New Roman"/>
      <w:sz w:val="24"/>
      <w:szCs w:val="24"/>
      <w:lang w:eastAsia="lv-LV"/>
    </w:rPr>
  </w:style>
  <w:style w:type="paragraph" w:styleId="BodyTextIndent">
    <w:name w:val="Body Text Indent"/>
    <w:basedOn w:val="Normal"/>
    <w:link w:val="BodyTextIndentChar"/>
    <w:uiPriority w:val="99"/>
    <w:rsid w:val="00EC3CA1"/>
    <w:pPr>
      <w:spacing w:after="120"/>
      <w:ind w:left="283"/>
    </w:pPr>
  </w:style>
  <w:style w:type="character" w:customStyle="1" w:styleId="BodyTextIndentChar">
    <w:name w:val="Body Text Indent Char"/>
    <w:basedOn w:val="DefaultParagraphFont"/>
    <w:link w:val="BodyTextIndent"/>
    <w:uiPriority w:val="99"/>
    <w:locked/>
    <w:rsid w:val="00EC3CA1"/>
    <w:rPr>
      <w:rFonts w:eastAsia="Times New Roman" w:cs="Times New Roman"/>
      <w:sz w:val="24"/>
      <w:szCs w:val="24"/>
      <w:lang w:eastAsia="lv-LV"/>
    </w:rPr>
  </w:style>
  <w:style w:type="paragraph" w:styleId="NormalWeb">
    <w:name w:val="Normal (Web)"/>
    <w:basedOn w:val="Normal"/>
    <w:uiPriority w:val="99"/>
    <w:rsid w:val="00EC3CA1"/>
    <w:pPr>
      <w:spacing w:before="100" w:beforeAutospacing="1" w:after="100" w:afterAutospacing="1"/>
    </w:pPr>
    <w:rPr>
      <w:rFonts w:eastAsia="Calibri"/>
      <w:color w:val="000000"/>
    </w:rPr>
  </w:style>
  <w:style w:type="paragraph" w:styleId="ListParagraph">
    <w:name w:val="List Paragraph"/>
    <w:basedOn w:val="Normal"/>
    <w:uiPriority w:val="99"/>
    <w:qFormat/>
    <w:rsid w:val="00EC3CA1"/>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uiPriority w:val="99"/>
    <w:rsid w:val="00EC3CA1"/>
    <w:pPr>
      <w:spacing w:before="100" w:beforeAutospacing="1" w:after="100" w:afterAutospacing="1"/>
      <w:jc w:val="center"/>
    </w:pPr>
    <w:rPr>
      <w:rFonts w:eastAsia="Arial Unicode MS"/>
      <w:b/>
      <w:bCs/>
      <w:lang w:val="en-GB" w:eastAsia="en-US"/>
    </w:rPr>
  </w:style>
  <w:style w:type="paragraph" w:customStyle="1" w:styleId="naisc">
    <w:name w:val="naisc"/>
    <w:basedOn w:val="Normal"/>
    <w:uiPriority w:val="99"/>
    <w:rsid w:val="00EC3CA1"/>
    <w:pPr>
      <w:spacing w:before="75" w:after="75"/>
      <w:jc w:val="center"/>
    </w:pPr>
  </w:style>
  <w:style w:type="character" w:customStyle="1" w:styleId="xdtextbox1">
    <w:name w:val="xdtextbox1"/>
    <w:basedOn w:val="DefaultParagraphFont"/>
    <w:uiPriority w:val="99"/>
    <w:rsid w:val="00EC3CA1"/>
    <w:rPr>
      <w:rFonts w:cs="Times New Roman"/>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02"/>
    <w:rPr>
      <w:rFonts w:eastAsia="Times New Roman"/>
      <w:sz w:val="24"/>
      <w:szCs w:val="24"/>
    </w:rPr>
  </w:style>
  <w:style w:type="paragraph" w:styleId="Heading1">
    <w:name w:val="heading 1"/>
    <w:basedOn w:val="Normal"/>
    <w:next w:val="Normal"/>
    <w:link w:val="Heading1Char"/>
    <w:uiPriority w:val="99"/>
    <w:qFormat/>
    <w:rsid w:val="00EC3CA1"/>
    <w:pPr>
      <w:keepNext/>
      <w:ind w:left="426" w:right="-338"/>
      <w:jc w:val="center"/>
      <w:outlineLvl w:val="0"/>
    </w:pPr>
    <w:rPr>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CA1"/>
    <w:rPr>
      <w:rFonts w:eastAsia="Times New Roman" w:cs="Times New Roman"/>
      <w:sz w:val="20"/>
      <w:szCs w:val="20"/>
      <w:lang w:val="en-AU"/>
    </w:rPr>
  </w:style>
  <w:style w:type="paragraph" w:styleId="BodyTextIndent2">
    <w:name w:val="Body Text Indent 2"/>
    <w:basedOn w:val="Normal"/>
    <w:link w:val="BodyTextIndent2Char"/>
    <w:uiPriority w:val="99"/>
    <w:rsid w:val="00EC3CA1"/>
    <w:pPr>
      <w:ind w:firstLine="748"/>
      <w:jc w:val="both"/>
    </w:pPr>
    <w:rPr>
      <w:sz w:val="28"/>
      <w:lang w:eastAsia="en-US"/>
    </w:rPr>
  </w:style>
  <w:style w:type="character" w:customStyle="1" w:styleId="BodyTextIndent2Char">
    <w:name w:val="Body Text Indent 2 Char"/>
    <w:basedOn w:val="DefaultParagraphFont"/>
    <w:link w:val="BodyTextIndent2"/>
    <w:uiPriority w:val="99"/>
    <w:locked/>
    <w:rsid w:val="00EC3CA1"/>
    <w:rPr>
      <w:rFonts w:eastAsia="Times New Roman" w:cs="Times New Roman"/>
      <w:sz w:val="24"/>
      <w:szCs w:val="24"/>
    </w:rPr>
  </w:style>
  <w:style w:type="paragraph" w:styleId="BodyTextIndent3">
    <w:name w:val="Body Text Indent 3"/>
    <w:basedOn w:val="Normal"/>
    <w:link w:val="BodyTextIndent3Char"/>
    <w:uiPriority w:val="99"/>
    <w:rsid w:val="00EC3CA1"/>
    <w:pPr>
      <w:ind w:left="4962"/>
      <w:jc w:val="right"/>
    </w:pPr>
    <w:rPr>
      <w:sz w:val="28"/>
      <w:lang w:eastAsia="en-US"/>
    </w:rPr>
  </w:style>
  <w:style w:type="character" w:customStyle="1" w:styleId="BodyTextIndent3Char">
    <w:name w:val="Body Text Indent 3 Char"/>
    <w:basedOn w:val="DefaultParagraphFont"/>
    <w:link w:val="BodyTextIndent3"/>
    <w:uiPriority w:val="99"/>
    <w:locked/>
    <w:rsid w:val="00EC3CA1"/>
    <w:rPr>
      <w:rFonts w:eastAsia="Times New Roman" w:cs="Times New Roman"/>
      <w:sz w:val="24"/>
      <w:szCs w:val="24"/>
    </w:rPr>
  </w:style>
  <w:style w:type="paragraph" w:styleId="Header">
    <w:name w:val="header"/>
    <w:basedOn w:val="Normal"/>
    <w:link w:val="HeaderChar"/>
    <w:uiPriority w:val="99"/>
    <w:rsid w:val="00EC3CA1"/>
    <w:pPr>
      <w:tabs>
        <w:tab w:val="center" w:pos="4153"/>
        <w:tab w:val="right" w:pos="8306"/>
      </w:tabs>
    </w:pPr>
  </w:style>
  <w:style w:type="character" w:customStyle="1" w:styleId="HeaderChar">
    <w:name w:val="Header Char"/>
    <w:basedOn w:val="DefaultParagraphFont"/>
    <w:link w:val="Header"/>
    <w:uiPriority w:val="99"/>
    <w:locked/>
    <w:rsid w:val="00EC3CA1"/>
    <w:rPr>
      <w:rFonts w:eastAsia="Times New Roman" w:cs="Times New Roman"/>
      <w:sz w:val="24"/>
      <w:szCs w:val="24"/>
      <w:lang w:eastAsia="lv-LV"/>
    </w:rPr>
  </w:style>
  <w:style w:type="character" w:styleId="PageNumber">
    <w:name w:val="page number"/>
    <w:basedOn w:val="DefaultParagraphFont"/>
    <w:uiPriority w:val="99"/>
    <w:rsid w:val="00EC3CA1"/>
    <w:rPr>
      <w:rFonts w:cs="Times New Roman"/>
    </w:rPr>
  </w:style>
  <w:style w:type="paragraph" w:customStyle="1" w:styleId="naislab">
    <w:name w:val="naislab"/>
    <w:basedOn w:val="Normal"/>
    <w:uiPriority w:val="99"/>
    <w:rsid w:val="00EC3CA1"/>
    <w:pPr>
      <w:spacing w:before="75" w:after="75"/>
      <w:jc w:val="right"/>
    </w:pPr>
  </w:style>
  <w:style w:type="table" w:styleId="TableGrid">
    <w:name w:val="Table Grid"/>
    <w:basedOn w:val="TableNormal"/>
    <w:uiPriority w:val="99"/>
    <w:rsid w:val="00EC3CA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3CA1"/>
    <w:rPr>
      <w:rFonts w:cs="Times New Roman"/>
      <w:color w:val="0000FF"/>
      <w:u w:val="single"/>
    </w:rPr>
  </w:style>
  <w:style w:type="paragraph" w:styleId="BalloonText">
    <w:name w:val="Balloon Text"/>
    <w:basedOn w:val="Normal"/>
    <w:link w:val="BalloonTextChar"/>
    <w:uiPriority w:val="99"/>
    <w:rsid w:val="00EC3CA1"/>
    <w:rPr>
      <w:rFonts w:ascii="Tahoma" w:hAnsi="Tahoma" w:cs="Tahoma"/>
      <w:sz w:val="16"/>
      <w:szCs w:val="16"/>
    </w:rPr>
  </w:style>
  <w:style w:type="character" w:customStyle="1" w:styleId="BalloonTextChar">
    <w:name w:val="Balloon Text Char"/>
    <w:basedOn w:val="DefaultParagraphFont"/>
    <w:link w:val="BalloonText"/>
    <w:uiPriority w:val="99"/>
    <w:locked/>
    <w:rsid w:val="00EC3CA1"/>
    <w:rPr>
      <w:rFonts w:ascii="Tahoma" w:hAnsi="Tahoma" w:cs="Tahoma"/>
      <w:sz w:val="16"/>
      <w:szCs w:val="16"/>
      <w:lang w:eastAsia="lv-LV"/>
    </w:rPr>
  </w:style>
  <w:style w:type="paragraph" w:styleId="Revision">
    <w:name w:val="Revision"/>
    <w:hidden/>
    <w:uiPriority w:val="99"/>
    <w:semiHidden/>
    <w:rsid w:val="00EC3CA1"/>
    <w:rPr>
      <w:rFonts w:eastAsia="Times New Roman"/>
      <w:sz w:val="24"/>
      <w:szCs w:val="24"/>
    </w:rPr>
  </w:style>
  <w:style w:type="character" w:styleId="CommentReference">
    <w:name w:val="annotation reference"/>
    <w:basedOn w:val="DefaultParagraphFont"/>
    <w:uiPriority w:val="99"/>
    <w:rsid w:val="00EC3CA1"/>
    <w:rPr>
      <w:rFonts w:cs="Times New Roman"/>
      <w:sz w:val="16"/>
      <w:szCs w:val="16"/>
    </w:rPr>
  </w:style>
  <w:style w:type="paragraph" w:styleId="CommentText">
    <w:name w:val="annotation text"/>
    <w:basedOn w:val="Normal"/>
    <w:link w:val="CommentTextChar"/>
    <w:uiPriority w:val="99"/>
    <w:rsid w:val="00EC3CA1"/>
    <w:rPr>
      <w:sz w:val="20"/>
      <w:szCs w:val="20"/>
    </w:rPr>
  </w:style>
  <w:style w:type="character" w:customStyle="1" w:styleId="CommentTextChar">
    <w:name w:val="Comment Text Char"/>
    <w:basedOn w:val="DefaultParagraphFont"/>
    <w:link w:val="CommentText"/>
    <w:uiPriority w:val="99"/>
    <w:locked/>
    <w:rsid w:val="00EC3CA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rsid w:val="00EC3CA1"/>
    <w:rPr>
      <w:b/>
      <w:bCs/>
    </w:rPr>
  </w:style>
  <w:style w:type="character" w:customStyle="1" w:styleId="CommentSubjectChar">
    <w:name w:val="Comment Subject Char"/>
    <w:basedOn w:val="CommentTextChar"/>
    <w:link w:val="CommentSubject"/>
    <w:uiPriority w:val="99"/>
    <w:locked/>
    <w:rsid w:val="00EC3CA1"/>
    <w:rPr>
      <w:rFonts w:eastAsia="Times New Roman" w:cs="Times New Roman"/>
      <w:b/>
      <w:bCs/>
      <w:sz w:val="20"/>
      <w:szCs w:val="20"/>
      <w:lang w:eastAsia="lv-LV"/>
    </w:rPr>
  </w:style>
  <w:style w:type="paragraph" w:customStyle="1" w:styleId="naisf">
    <w:name w:val="naisf"/>
    <w:basedOn w:val="Normal"/>
    <w:uiPriority w:val="99"/>
    <w:rsid w:val="00EC3CA1"/>
    <w:pPr>
      <w:spacing w:before="75" w:after="75"/>
      <w:ind w:firstLine="375"/>
      <w:jc w:val="both"/>
    </w:pPr>
  </w:style>
  <w:style w:type="paragraph" w:styleId="Footer">
    <w:name w:val="footer"/>
    <w:basedOn w:val="Normal"/>
    <w:link w:val="FooterChar"/>
    <w:uiPriority w:val="99"/>
    <w:rsid w:val="00EC3CA1"/>
    <w:pPr>
      <w:tabs>
        <w:tab w:val="center" w:pos="4153"/>
        <w:tab w:val="right" w:pos="8306"/>
      </w:tabs>
    </w:pPr>
  </w:style>
  <w:style w:type="character" w:customStyle="1" w:styleId="FooterChar">
    <w:name w:val="Footer Char"/>
    <w:basedOn w:val="DefaultParagraphFont"/>
    <w:link w:val="Footer"/>
    <w:uiPriority w:val="99"/>
    <w:locked/>
    <w:rsid w:val="00EC3CA1"/>
    <w:rPr>
      <w:rFonts w:eastAsia="Times New Roman" w:cs="Times New Roman"/>
      <w:sz w:val="24"/>
      <w:szCs w:val="24"/>
      <w:lang w:eastAsia="lv-LV"/>
    </w:rPr>
  </w:style>
  <w:style w:type="paragraph" w:styleId="BodyTextIndent">
    <w:name w:val="Body Text Indent"/>
    <w:basedOn w:val="Normal"/>
    <w:link w:val="BodyTextIndentChar"/>
    <w:uiPriority w:val="99"/>
    <w:rsid w:val="00EC3CA1"/>
    <w:pPr>
      <w:spacing w:after="120"/>
      <w:ind w:left="283"/>
    </w:pPr>
  </w:style>
  <w:style w:type="character" w:customStyle="1" w:styleId="BodyTextIndentChar">
    <w:name w:val="Body Text Indent Char"/>
    <w:basedOn w:val="DefaultParagraphFont"/>
    <w:link w:val="BodyTextIndent"/>
    <w:uiPriority w:val="99"/>
    <w:locked/>
    <w:rsid w:val="00EC3CA1"/>
    <w:rPr>
      <w:rFonts w:eastAsia="Times New Roman" w:cs="Times New Roman"/>
      <w:sz w:val="24"/>
      <w:szCs w:val="24"/>
      <w:lang w:eastAsia="lv-LV"/>
    </w:rPr>
  </w:style>
  <w:style w:type="paragraph" w:styleId="NormalWeb">
    <w:name w:val="Normal (Web)"/>
    <w:basedOn w:val="Normal"/>
    <w:uiPriority w:val="99"/>
    <w:rsid w:val="00EC3CA1"/>
    <w:pPr>
      <w:spacing w:before="100" w:beforeAutospacing="1" w:after="100" w:afterAutospacing="1"/>
    </w:pPr>
    <w:rPr>
      <w:rFonts w:eastAsia="Calibri"/>
      <w:color w:val="000000"/>
    </w:rPr>
  </w:style>
  <w:style w:type="paragraph" w:styleId="ListParagraph">
    <w:name w:val="List Paragraph"/>
    <w:basedOn w:val="Normal"/>
    <w:uiPriority w:val="99"/>
    <w:qFormat/>
    <w:rsid w:val="00EC3CA1"/>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uiPriority w:val="99"/>
    <w:rsid w:val="00EC3CA1"/>
    <w:pPr>
      <w:spacing w:before="100" w:beforeAutospacing="1" w:after="100" w:afterAutospacing="1"/>
      <w:jc w:val="center"/>
    </w:pPr>
    <w:rPr>
      <w:rFonts w:eastAsia="Arial Unicode MS"/>
      <w:b/>
      <w:bCs/>
      <w:lang w:val="en-GB" w:eastAsia="en-US"/>
    </w:rPr>
  </w:style>
  <w:style w:type="paragraph" w:customStyle="1" w:styleId="naisc">
    <w:name w:val="naisc"/>
    <w:basedOn w:val="Normal"/>
    <w:uiPriority w:val="99"/>
    <w:rsid w:val="00EC3CA1"/>
    <w:pPr>
      <w:spacing w:before="75" w:after="75"/>
      <w:jc w:val="center"/>
    </w:pPr>
  </w:style>
  <w:style w:type="character" w:customStyle="1" w:styleId="xdtextbox1">
    <w:name w:val="xdtextbox1"/>
    <w:basedOn w:val="DefaultParagraphFont"/>
    <w:uiPriority w:val="99"/>
    <w:rsid w:val="00EC3CA1"/>
    <w:rPr>
      <w:rFonts w:cs="Times New Roman"/>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285E-552A-45EF-840B-65746DCB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22477</Words>
  <Characters>12813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Tehniskās prasības biroju ēkām</dc:title>
  <dc:subject>1.pielikums</dc:subject>
  <dc:creator>U.Roze</dc:creator>
  <dc:description>67095634
uldis.roze@fm.gov.lv</dc:description>
  <cp:lastModifiedBy>kc-siman</cp:lastModifiedBy>
  <cp:revision>8</cp:revision>
  <cp:lastPrinted>2011-01-13T11:21:00Z</cp:lastPrinted>
  <dcterms:created xsi:type="dcterms:W3CDTF">2011-01-14T09:06:00Z</dcterms:created>
  <dcterms:modified xsi:type="dcterms:W3CDTF">2011-01-17T08:07:00Z</dcterms:modified>
</cp:coreProperties>
</file>