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C0" w:rsidRDefault="00D95CC0" w:rsidP="00ED1291">
      <w:pPr>
        <w:pStyle w:val="Header"/>
        <w:spacing w:after="0" w:line="240" w:lineRule="auto"/>
        <w:jc w:val="right"/>
        <w:rPr>
          <w:rFonts w:ascii="Times New Roman" w:hAnsi="Times New Roman"/>
          <w:sz w:val="26"/>
          <w:szCs w:val="26"/>
        </w:rPr>
      </w:pPr>
    </w:p>
    <w:p w:rsidR="008C0995" w:rsidRPr="008E2D04" w:rsidRDefault="008C0995" w:rsidP="00ED1291">
      <w:pPr>
        <w:pStyle w:val="Header"/>
        <w:spacing w:after="0" w:line="240" w:lineRule="auto"/>
        <w:jc w:val="right"/>
        <w:rPr>
          <w:rFonts w:ascii="Times New Roman" w:hAnsi="Times New Roman"/>
          <w:sz w:val="26"/>
          <w:szCs w:val="26"/>
        </w:rPr>
      </w:pPr>
      <w:r w:rsidRPr="008E2D04">
        <w:rPr>
          <w:rFonts w:ascii="Times New Roman" w:hAnsi="Times New Roman"/>
          <w:sz w:val="26"/>
          <w:szCs w:val="26"/>
        </w:rPr>
        <w:t>Likumprojekts</w:t>
      </w:r>
    </w:p>
    <w:p w:rsidR="00ED1291" w:rsidRDefault="00ED1291" w:rsidP="00ED1291">
      <w:pPr>
        <w:pStyle w:val="Header"/>
        <w:spacing w:after="0" w:line="240" w:lineRule="auto"/>
        <w:jc w:val="right"/>
        <w:rPr>
          <w:rFonts w:ascii="Times New Roman" w:hAnsi="Times New Roman"/>
          <w:sz w:val="26"/>
          <w:szCs w:val="26"/>
        </w:rPr>
      </w:pPr>
    </w:p>
    <w:p w:rsidR="00C15DA5" w:rsidRDefault="00C15DA5" w:rsidP="00ED1291">
      <w:pPr>
        <w:pStyle w:val="Header"/>
        <w:spacing w:after="0" w:line="240" w:lineRule="auto"/>
        <w:jc w:val="right"/>
        <w:rPr>
          <w:rFonts w:ascii="Times New Roman" w:hAnsi="Times New Roman"/>
          <w:sz w:val="26"/>
          <w:szCs w:val="26"/>
        </w:rPr>
      </w:pPr>
    </w:p>
    <w:p w:rsidR="00C15DA5" w:rsidRPr="008E2D04" w:rsidRDefault="00C15DA5" w:rsidP="00ED1291">
      <w:pPr>
        <w:pStyle w:val="Header"/>
        <w:spacing w:after="0" w:line="240" w:lineRule="auto"/>
        <w:jc w:val="right"/>
        <w:rPr>
          <w:rFonts w:ascii="Times New Roman" w:hAnsi="Times New Roman"/>
          <w:sz w:val="26"/>
          <w:szCs w:val="26"/>
        </w:rPr>
      </w:pPr>
    </w:p>
    <w:p w:rsidR="00EC2923" w:rsidRPr="00C4230D" w:rsidRDefault="00EC2923" w:rsidP="00ED1291">
      <w:pPr>
        <w:spacing w:after="0" w:line="240" w:lineRule="auto"/>
        <w:jc w:val="center"/>
        <w:outlineLvl w:val="3"/>
        <w:rPr>
          <w:rFonts w:ascii="Times New Roman" w:eastAsia="Times New Roman" w:hAnsi="Times New Roman"/>
          <w:b/>
          <w:bCs/>
          <w:sz w:val="28"/>
          <w:szCs w:val="28"/>
          <w:lang w:eastAsia="lv-LV"/>
        </w:rPr>
      </w:pPr>
      <w:r w:rsidRPr="00C4230D">
        <w:rPr>
          <w:rFonts w:ascii="Times New Roman" w:hAnsi="Times New Roman"/>
          <w:b/>
          <w:sz w:val="28"/>
          <w:szCs w:val="28"/>
        </w:rPr>
        <w:t xml:space="preserve">Grozījumi </w:t>
      </w:r>
      <w:r w:rsidR="00835980" w:rsidRPr="00C4230D">
        <w:rPr>
          <w:rFonts w:ascii="Times New Roman" w:hAnsi="Times New Roman"/>
          <w:b/>
          <w:sz w:val="28"/>
          <w:szCs w:val="28"/>
        </w:rPr>
        <w:t>Valsts un pašvaldību īpašuma privatizācijas un privatizācijas sertifikātu izmantošanas pabeigšanas likumā</w:t>
      </w:r>
    </w:p>
    <w:p w:rsidR="00C15DA5" w:rsidRPr="00C4230D" w:rsidRDefault="00C15DA5" w:rsidP="00C4230D">
      <w:pPr>
        <w:spacing w:after="0" w:line="240" w:lineRule="auto"/>
        <w:outlineLvl w:val="3"/>
        <w:rPr>
          <w:rFonts w:ascii="Times New Roman" w:eastAsia="Times New Roman" w:hAnsi="Times New Roman"/>
          <w:b/>
          <w:bCs/>
          <w:sz w:val="28"/>
          <w:szCs w:val="28"/>
          <w:lang w:eastAsia="lv-LV"/>
        </w:rPr>
      </w:pPr>
    </w:p>
    <w:p w:rsidR="008C0995" w:rsidRPr="00C4230D" w:rsidRDefault="008C0995" w:rsidP="00835980">
      <w:pPr>
        <w:spacing w:after="0" w:line="240" w:lineRule="auto"/>
        <w:ind w:firstLine="720"/>
        <w:jc w:val="both"/>
        <w:rPr>
          <w:rFonts w:ascii="Times New Roman" w:eastAsia="Times New Roman" w:hAnsi="Times New Roman"/>
          <w:sz w:val="28"/>
          <w:szCs w:val="28"/>
          <w:lang w:eastAsia="lv-LV"/>
        </w:rPr>
      </w:pPr>
      <w:r w:rsidRPr="00C4230D">
        <w:rPr>
          <w:rFonts w:ascii="Times New Roman" w:eastAsia="Times New Roman" w:hAnsi="Times New Roman"/>
          <w:sz w:val="28"/>
          <w:szCs w:val="28"/>
          <w:lang w:eastAsia="lv-LV"/>
        </w:rPr>
        <w:t>Izdarīt</w:t>
      </w:r>
      <w:r w:rsidR="0007590F" w:rsidRPr="00C4230D">
        <w:rPr>
          <w:rFonts w:ascii="Times New Roman" w:eastAsia="Times New Roman" w:hAnsi="Times New Roman"/>
          <w:sz w:val="28"/>
          <w:szCs w:val="28"/>
          <w:lang w:eastAsia="lv-LV"/>
        </w:rPr>
        <w:t xml:space="preserve"> </w:t>
      </w:r>
      <w:r w:rsidR="00835980" w:rsidRPr="00C4230D">
        <w:rPr>
          <w:rFonts w:ascii="Times New Roman" w:eastAsia="Times New Roman" w:hAnsi="Times New Roman"/>
          <w:sz w:val="28"/>
          <w:szCs w:val="28"/>
          <w:lang w:eastAsia="lv-LV"/>
        </w:rPr>
        <w:t xml:space="preserve">Valsts un pašvaldību īpašuma privatizācijas un privatizācijas sertifikātu izmantošanas pabeigšanas </w:t>
      </w:r>
      <w:r w:rsidR="0007590F" w:rsidRPr="00C4230D">
        <w:rPr>
          <w:rFonts w:ascii="Times New Roman" w:hAnsi="Times New Roman"/>
          <w:sz w:val="28"/>
          <w:szCs w:val="28"/>
        </w:rPr>
        <w:t xml:space="preserve">likumā </w:t>
      </w:r>
      <w:r w:rsidRPr="00C4230D">
        <w:rPr>
          <w:rFonts w:ascii="Times New Roman" w:eastAsia="Times New Roman" w:hAnsi="Times New Roman"/>
          <w:sz w:val="28"/>
          <w:szCs w:val="28"/>
          <w:lang w:eastAsia="lv-LV"/>
        </w:rPr>
        <w:t>(</w:t>
      </w:r>
      <w:r w:rsidR="00084246" w:rsidRPr="00C4230D">
        <w:rPr>
          <w:rFonts w:ascii="Times New Roman" w:eastAsia="Times New Roman" w:hAnsi="Times New Roman"/>
          <w:sz w:val="28"/>
          <w:szCs w:val="28"/>
          <w:lang w:eastAsia="lv-LV"/>
        </w:rPr>
        <w:t>Latvijas Republikas Saeimas un Ministru Kabineta Ziņotājs,</w:t>
      </w:r>
      <w:r w:rsidR="005B5EC2" w:rsidRPr="00C4230D">
        <w:rPr>
          <w:rFonts w:ascii="Times New Roman" w:eastAsia="Times New Roman" w:hAnsi="Times New Roman"/>
          <w:sz w:val="28"/>
          <w:szCs w:val="28"/>
          <w:lang w:eastAsia="lv-LV"/>
        </w:rPr>
        <w:t xml:space="preserve"> 2005, 14.nr.;</w:t>
      </w:r>
      <w:r w:rsidR="00084246" w:rsidRPr="00C4230D">
        <w:rPr>
          <w:rFonts w:ascii="Times New Roman" w:eastAsia="Times New Roman" w:hAnsi="Times New Roman"/>
          <w:sz w:val="28"/>
          <w:szCs w:val="28"/>
          <w:lang w:eastAsia="lv-LV"/>
        </w:rPr>
        <w:t xml:space="preserve"> 2007, 9.,3.,15.</w:t>
      </w:r>
      <w:r w:rsidR="003E77CD" w:rsidRPr="00C4230D">
        <w:rPr>
          <w:rFonts w:ascii="Times New Roman" w:eastAsia="Times New Roman" w:hAnsi="Times New Roman"/>
          <w:sz w:val="28"/>
          <w:szCs w:val="28"/>
          <w:lang w:eastAsia="lv-LV"/>
        </w:rPr>
        <w:t>nr.</w:t>
      </w:r>
      <w:r w:rsidR="00084246" w:rsidRPr="00C4230D">
        <w:rPr>
          <w:rFonts w:ascii="Times New Roman" w:eastAsia="Times New Roman" w:hAnsi="Times New Roman"/>
          <w:sz w:val="28"/>
          <w:szCs w:val="28"/>
          <w:lang w:eastAsia="lv-LV"/>
        </w:rPr>
        <w:t>; 2008, 5.</w:t>
      </w:r>
      <w:r w:rsidR="003E77CD" w:rsidRPr="00C4230D">
        <w:rPr>
          <w:rFonts w:ascii="Times New Roman" w:eastAsia="Times New Roman" w:hAnsi="Times New Roman"/>
          <w:sz w:val="28"/>
          <w:szCs w:val="28"/>
          <w:lang w:eastAsia="lv-LV"/>
        </w:rPr>
        <w:t>nr.</w:t>
      </w:r>
      <w:r w:rsidR="00084246" w:rsidRPr="00C4230D">
        <w:rPr>
          <w:rFonts w:ascii="Times New Roman" w:eastAsia="Times New Roman" w:hAnsi="Times New Roman"/>
          <w:sz w:val="28"/>
          <w:szCs w:val="28"/>
          <w:lang w:eastAsia="lv-LV"/>
        </w:rPr>
        <w:t>; 2009, 3.,6</w:t>
      </w:r>
      <w:r w:rsidR="003E77CD" w:rsidRPr="00C4230D">
        <w:rPr>
          <w:rFonts w:ascii="Times New Roman" w:eastAsia="Times New Roman" w:hAnsi="Times New Roman"/>
          <w:sz w:val="28"/>
          <w:szCs w:val="28"/>
          <w:lang w:eastAsia="lv-LV"/>
        </w:rPr>
        <w:t xml:space="preserve">.,15.,21.nr.; </w:t>
      </w:r>
      <w:r w:rsidR="00DF112B" w:rsidRPr="00C4230D">
        <w:rPr>
          <w:rFonts w:ascii="Times New Roman" w:eastAsia="Times New Roman" w:hAnsi="Times New Roman"/>
          <w:sz w:val="28"/>
          <w:szCs w:val="28"/>
          <w:lang w:eastAsia="lv-LV"/>
        </w:rPr>
        <w:t>Latvijas</w:t>
      </w:r>
      <w:r w:rsidR="003E77CD" w:rsidRPr="00C4230D">
        <w:rPr>
          <w:rFonts w:ascii="Times New Roman" w:eastAsia="Times New Roman" w:hAnsi="Times New Roman"/>
          <w:sz w:val="28"/>
          <w:szCs w:val="28"/>
          <w:lang w:eastAsia="lv-LV"/>
        </w:rPr>
        <w:t xml:space="preserve"> Vēstnesis, 2010, 38</w:t>
      </w:r>
      <w:r w:rsidR="00DF112B" w:rsidRPr="00C4230D">
        <w:rPr>
          <w:rFonts w:ascii="Times New Roman" w:eastAsia="Times New Roman" w:hAnsi="Times New Roman"/>
          <w:sz w:val="28"/>
          <w:szCs w:val="28"/>
          <w:lang w:eastAsia="lv-LV"/>
        </w:rPr>
        <w:t>.</w:t>
      </w:r>
      <w:r w:rsidR="00EA6995" w:rsidRPr="00C4230D">
        <w:rPr>
          <w:rFonts w:ascii="Times New Roman" w:eastAsia="Times New Roman" w:hAnsi="Times New Roman"/>
          <w:sz w:val="28"/>
          <w:szCs w:val="28"/>
          <w:lang w:eastAsia="lv-LV"/>
        </w:rPr>
        <w:t>, 101.</w:t>
      </w:r>
      <w:r w:rsidR="00DF112B" w:rsidRPr="00C4230D">
        <w:rPr>
          <w:rFonts w:ascii="Times New Roman" w:eastAsia="Times New Roman" w:hAnsi="Times New Roman"/>
          <w:sz w:val="28"/>
          <w:szCs w:val="28"/>
          <w:lang w:eastAsia="lv-LV"/>
        </w:rPr>
        <w:t>nr.</w:t>
      </w:r>
      <w:r w:rsidR="00EA6995" w:rsidRPr="00C4230D">
        <w:rPr>
          <w:rFonts w:ascii="Times New Roman" w:eastAsia="Times New Roman" w:hAnsi="Times New Roman"/>
          <w:sz w:val="28"/>
          <w:szCs w:val="28"/>
          <w:lang w:eastAsia="lv-LV"/>
        </w:rPr>
        <w:t>;</w:t>
      </w:r>
      <w:r w:rsidR="006426F5" w:rsidRPr="00C4230D">
        <w:rPr>
          <w:rFonts w:ascii="Times New Roman" w:eastAsia="Times New Roman" w:hAnsi="Times New Roman"/>
          <w:sz w:val="28"/>
          <w:szCs w:val="28"/>
          <w:lang w:eastAsia="lv-LV"/>
        </w:rPr>
        <w:t xml:space="preserve"> 2011, 80.nr; 2013, 193.nr.</w:t>
      </w:r>
      <w:r w:rsidRPr="00C4230D">
        <w:rPr>
          <w:rFonts w:ascii="Times New Roman" w:eastAsia="Times New Roman" w:hAnsi="Times New Roman"/>
          <w:sz w:val="28"/>
          <w:szCs w:val="28"/>
          <w:lang w:eastAsia="lv-LV"/>
        </w:rPr>
        <w:t>) šādus grozījumus:</w:t>
      </w:r>
    </w:p>
    <w:p w:rsidR="00075CD2" w:rsidRPr="00C4230D" w:rsidRDefault="00075CD2" w:rsidP="00320856">
      <w:pPr>
        <w:spacing w:after="0" w:line="240" w:lineRule="auto"/>
        <w:jc w:val="both"/>
        <w:rPr>
          <w:rFonts w:ascii="Times New Roman" w:eastAsia="Times New Roman" w:hAnsi="Times New Roman"/>
          <w:sz w:val="28"/>
          <w:szCs w:val="28"/>
          <w:lang w:eastAsia="lv-LV"/>
        </w:rPr>
      </w:pPr>
    </w:p>
    <w:p w:rsidR="009275D5" w:rsidRPr="00C4230D" w:rsidRDefault="00F9093A" w:rsidP="00F9093A">
      <w:pPr>
        <w:spacing w:after="0" w:line="240" w:lineRule="auto"/>
        <w:ind w:firstLine="720"/>
        <w:jc w:val="both"/>
        <w:rPr>
          <w:rFonts w:ascii="Times New Roman" w:eastAsia="Times New Roman" w:hAnsi="Times New Roman"/>
          <w:sz w:val="28"/>
          <w:szCs w:val="28"/>
          <w:lang w:eastAsia="lv-LV"/>
        </w:rPr>
      </w:pPr>
      <w:r w:rsidRPr="00C4230D">
        <w:rPr>
          <w:rFonts w:ascii="Times New Roman" w:eastAsia="Times New Roman" w:hAnsi="Times New Roman"/>
          <w:sz w:val="28"/>
          <w:szCs w:val="28"/>
          <w:lang w:eastAsia="lv-LV"/>
        </w:rPr>
        <w:t xml:space="preserve">1. </w:t>
      </w:r>
      <w:r w:rsidR="009275D5" w:rsidRPr="00C4230D">
        <w:rPr>
          <w:rFonts w:ascii="Times New Roman" w:eastAsia="Times New Roman" w:hAnsi="Times New Roman"/>
          <w:sz w:val="28"/>
          <w:szCs w:val="28"/>
          <w:lang w:eastAsia="lv-LV"/>
        </w:rPr>
        <w:t>27.pantā:</w:t>
      </w:r>
    </w:p>
    <w:p w:rsidR="009275D5" w:rsidRPr="00C4230D" w:rsidRDefault="009275D5" w:rsidP="009275D5">
      <w:pPr>
        <w:spacing w:after="0" w:line="240" w:lineRule="auto"/>
        <w:ind w:firstLine="720"/>
        <w:jc w:val="both"/>
        <w:rPr>
          <w:rFonts w:ascii="Times New Roman" w:eastAsia="Times New Roman" w:hAnsi="Times New Roman"/>
          <w:sz w:val="28"/>
          <w:szCs w:val="28"/>
          <w:lang w:eastAsia="lv-LV"/>
        </w:rPr>
      </w:pPr>
      <w:r w:rsidRPr="00C4230D">
        <w:rPr>
          <w:rFonts w:ascii="Times New Roman" w:eastAsia="Times New Roman" w:hAnsi="Times New Roman"/>
          <w:sz w:val="28"/>
          <w:szCs w:val="28"/>
          <w:lang w:eastAsia="lv-LV"/>
        </w:rPr>
        <w:t xml:space="preserve">izteikt </w:t>
      </w:r>
      <w:r w:rsidR="00F9093A" w:rsidRPr="00C4230D">
        <w:rPr>
          <w:rFonts w:ascii="Times New Roman" w:eastAsia="Times New Roman" w:hAnsi="Times New Roman"/>
          <w:sz w:val="28"/>
          <w:szCs w:val="28"/>
          <w:lang w:eastAsia="lv-LV"/>
        </w:rPr>
        <w:t>piekto daļu šādā redakcijā:</w:t>
      </w:r>
    </w:p>
    <w:p w:rsidR="009275D5" w:rsidRPr="00C4230D" w:rsidRDefault="009275D5" w:rsidP="009275D5">
      <w:pPr>
        <w:tabs>
          <w:tab w:val="left" w:pos="567"/>
        </w:tabs>
        <w:spacing w:after="40" w:line="240" w:lineRule="auto"/>
        <w:jc w:val="both"/>
        <w:rPr>
          <w:rFonts w:ascii="Times New Roman" w:hAnsi="Times New Roman"/>
          <w:sz w:val="28"/>
          <w:szCs w:val="28"/>
        </w:rPr>
      </w:pPr>
      <w:r w:rsidRPr="00C4230D">
        <w:rPr>
          <w:sz w:val="28"/>
          <w:szCs w:val="28"/>
        </w:rPr>
        <w:tab/>
      </w:r>
      <w:r w:rsidRPr="00C4230D">
        <w:rPr>
          <w:rFonts w:ascii="Times New Roman" w:hAnsi="Times New Roman"/>
          <w:sz w:val="28"/>
          <w:szCs w:val="28"/>
        </w:rPr>
        <w:t xml:space="preserve">"(5) Piešķirtos privatizācijas sertifikātus likumā „Par privatizācijas sertifikātiem” noteiktajā kārtībā ieskaita privatizācijas sertifikātu kontā, ja konta atvēršanai vai papildus piešķirto privatizācijas sertifikātu ieskaitīšanai nepieciešamos dokumentus sertifikātu saņēmējs iesniedzis attiecīgajai personai vai institūcijai, kurai </w:t>
      </w:r>
      <w:r w:rsidRPr="00D95CC0">
        <w:rPr>
          <w:rFonts w:ascii="Times New Roman" w:hAnsi="Times New Roman"/>
          <w:sz w:val="28"/>
          <w:szCs w:val="28"/>
        </w:rPr>
        <w:t xml:space="preserve">ir </w:t>
      </w:r>
      <w:r w:rsidR="00C4230D" w:rsidRPr="00D95CC0">
        <w:rPr>
          <w:rFonts w:ascii="Times New Roman" w:hAnsi="Times New Roman"/>
          <w:sz w:val="28"/>
          <w:szCs w:val="28"/>
        </w:rPr>
        <w:t xml:space="preserve">Ministru kabineta </w:t>
      </w:r>
      <w:r w:rsidRPr="00D95CC0">
        <w:rPr>
          <w:rFonts w:ascii="Times New Roman" w:hAnsi="Times New Roman"/>
          <w:sz w:val="28"/>
          <w:szCs w:val="28"/>
        </w:rPr>
        <w:t>deleģēts valsts pārvaldes uzdevums par sertifikātu kontu apkalpošanu un privatizācijas sertifikātu aprites administrēšanu</w:t>
      </w:r>
      <w:r w:rsidRPr="00C4230D">
        <w:rPr>
          <w:rFonts w:ascii="Times New Roman" w:hAnsi="Times New Roman"/>
          <w:sz w:val="28"/>
          <w:szCs w:val="28"/>
        </w:rPr>
        <w:t xml:space="preserve"> četru mēnešu laikā pēc nepieciešamo pašvaldības dokumentu un apstiprinošo Privatizācijas aģentūras ziņu iesniegšanas attiecīgajai personai vai institūcijai, kurai tiks deleģēts valsts pārvaldes uzdevums par privatizācijas sertifikātu kontu apkalpošanu."</w:t>
      </w:r>
    </w:p>
    <w:p w:rsidR="009275D5" w:rsidRPr="00C4230D" w:rsidRDefault="009275D5" w:rsidP="009275D5">
      <w:pPr>
        <w:tabs>
          <w:tab w:val="left" w:pos="567"/>
        </w:tabs>
        <w:spacing w:after="40" w:line="240" w:lineRule="auto"/>
        <w:jc w:val="both"/>
        <w:rPr>
          <w:rFonts w:ascii="Times New Roman" w:hAnsi="Times New Roman"/>
          <w:sz w:val="28"/>
          <w:szCs w:val="28"/>
        </w:rPr>
      </w:pPr>
    </w:p>
    <w:p w:rsidR="009275D5" w:rsidRPr="00C4230D" w:rsidRDefault="009275D5" w:rsidP="009275D5">
      <w:pPr>
        <w:spacing w:after="0" w:line="240" w:lineRule="auto"/>
        <w:ind w:firstLine="720"/>
        <w:jc w:val="both"/>
        <w:rPr>
          <w:rFonts w:ascii="Times New Roman" w:eastAsia="Times New Roman" w:hAnsi="Times New Roman"/>
          <w:sz w:val="28"/>
          <w:szCs w:val="28"/>
          <w:lang w:eastAsia="lv-LV"/>
        </w:rPr>
      </w:pPr>
      <w:r w:rsidRPr="00C4230D">
        <w:rPr>
          <w:rFonts w:ascii="Times New Roman" w:eastAsia="Times New Roman" w:hAnsi="Times New Roman"/>
          <w:sz w:val="28"/>
          <w:szCs w:val="28"/>
          <w:lang w:eastAsia="lv-LV"/>
        </w:rPr>
        <w:t>izteikt septīto daļu šādā redakcijā:</w:t>
      </w:r>
    </w:p>
    <w:p w:rsidR="009275D5" w:rsidRPr="00C4230D" w:rsidRDefault="009275D5" w:rsidP="009275D5">
      <w:pPr>
        <w:spacing w:after="0" w:line="240" w:lineRule="auto"/>
        <w:ind w:firstLine="709"/>
        <w:jc w:val="both"/>
        <w:rPr>
          <w:rFonts w:ascii="Times New Roman" w:hAnsi="Times New Roman"/>
          <w:sz w:val="28"/>
          <w:szCs w:val="28"/>
        </w:rPr>
      </w:pPr>
      <w:r w:rsidRPr="00C4230D">
        <w:rPr>
          <w:rFonts w:ascii="Times New Roman" w:hAnsi="Times New Roman"/>
          <w:sz w:val="28"/>
          <w:szCs w:val="28"/>
        </w:rPr>
        <w:t>"(7) Strīdus, kas rodas saistībā ar šā panta piekto daļu, izskata Ekonomikas ministrija. Ekonomikas ministrijas lēmumu var pārsūdzēt tiesā."</w:t>
      </w:r>
    </w:p>
    <w:p w:rsidR="00C67C24" w:rsidRPr="00C4230D" w:rsidRDefault="00C67C24" w:rsidP="001F5702">
      <w:pPr>
        <w:spacing w:after="0" w:line="240" w:lineRule="auto"/>
        <w:jc w:val="both"/>
        <w:rPr>
          <w:rFonts w:ascii="Times New Roman" w:hAnsi="Times New Roman"/>
          <w:sz w:val="28"/>
          <w:szCs w:val="28"/>
        </w:rPr>
      </w:pPr>
    </w:p>
    <w:p w:rsidR="00C67C24" w:rsidRPr="00C4230D" w:rsidRDefault="00C67C24" w:rsidP="001F5702">
      <w:pPr>
        <w:spacing w:after="0" w:line="240" w:lineRule="auto"/>
        <w:ind w:firstLine="720"/>
        <w:jc w:val="both"/>
        <w:rPr>
          <w:rFonts w:ascii="Times New Roman" w:hAnsi="Times New Roman"/>
          <w:color w:val="000000" w:themeColor="text1"/>
          <w:sz w:val="28"/>
          <w:szCs w:val="28"/>
          <w:lang w:eastAsia="lv-LV"/>
        </w:rPr>
      </w:pPr>
      <w:r w:rsidRPr="00C4230D">
        <w:rPr>
          <w:rFonts w:ascii="Times New Roman" w:hAnsi="Times New Roman"/>
          <w:color w:val="000000" w:themeColor="text1"/>
          <w:sz w:val="28"/>
          <w:szCs w:val="28"/>
          <w:lang w:eastAsia="lv-LV"/>
        </w:rPr>
        <w:t>2.</w:t>
      </w:r>
      <w:r w:rsidR="009311F8" w:rsidRPr="00C4230D">
        <w:rPr>
          <w:rFonts w:ascii="Times New Roman" w:hAnsi="Times New Roman"/>
          <w:color w:val="000000" w:themeColor="text1"/>
          <w:sz w:val="28"/>
          <w:szCs w:val="28"/>
          <w:lang w:eastAsia="lv-LV"/>
        </w:rPr>
        <w:t xml:space="preserve"> </w:t>
      </w:r>
      <w:r w:rsidRPr="00C4230D">
        <w:rPr>
          <w:rFonts w:ascii="Times New Roman" w:hAnsi="Times New Roman"/>
          <w:color w:val="000000" w:themeColor="text1"/>
          <w:sz w:val="28"/>
          <w:szCs w:val="28"/>
          <w:lang w:eastAsia="lv-LV"/>
        </w:rPr>
        <w:t>Izteikt 28.panta pirmās daļas 2.punktu šādā redakcijā:</w:t>
      </w:r>
    </w:p>
    <w:p w:rsidR="00E47C52" w:rsidRPr="00C4230D" w:rsidRDefault="00E47C52" w:rsidP="00B209CF">
      <w:pPr>
        <w:tabs>
          <w:tab w:val="left" w:pos="567"/>
        </w:tabs>
        <w:spacing w:after="40" w:line="240" w:lineRule="auto"/>
        <w:jc w:val="both"/>
        <w:rPr>
          <w:rFonts w:ascii="Times New Roman" w:hAnsi="Times New Roman"/>
          <w:sz w:val="28"/>
          <w:szCs w:val="28"/>
        </w:rPr>
      </w:pPr>
      <w:r w:rsidRPr="00C4230D">
        <w:rPr>
          <w:sz w:val="28"/>
          <w:szCs w:val="28"/>
        </w:rPr>
        <w:tab/>
      </w:r>
      <w:r w:rsidR="00B209CF" w:rsidRPr="00C4230D">
        <w:rPr>
          <w:rFonts w:ascii="Times New Roman" w:hAnsi="Times New Roman"/>
          <w:sz w:val="28"/>
          <w:szCs w:val="28"/>
        </w:rPr>
        <w:t>"</w:t>
      </w:r>
      <w:r w:rsidRPr="00C4230D">
        <w:rPr>
          <w:rFonts w:ascii="Times New Roman" w:hAnsi="Times New Roman"/>
          <w:sz w:val="28"/>
          <w:szCs w:val="28"/>
        </w:rPr>
        <w:t>2) tiesības dzēst privatizācijas sertifikātus ir ieguvusi pēc 2005.gada 30.septembra vai pēc 2007.gada 31.augusta, bet pēc tam 12 mēnešu laikā nav vērsusies pie personas vai institūcijas, kurai ir</w:t>
      </w:r>
      <w:r w:rsidR="00C4230D" w:rsidRPr="00C4230D">
        <w:rPr>
          <w:rFonts w:ascii="Times New Roman" w:hAnsi="Times New Roman"/>
          <w:sz w:val="28"/>
          <w:szCs w:val="28"/>
        </w:rPr>
        <w:t xml:space="preserve"> </w:t>
      </w:r>
      <w:r w:rsidR="00C4230D" w:rsidRPr="00D95CC0">
        <w:rPr>
          <w:rFonts w:ascii="Times New Roman" w:hAnsi="Times New Roman"/>
          <w:sz w:val="28"/>
          <w:szCs w:val="28"/>
        </w:rPr>
        <w:t>Ministru kabineta</w:t>
      </w:r>
      <w:r w:rsidRPr="00D95CC0">
        <w:rPr>
          <w:rFonts w:ascii="Times New Roman" w:hAnsi="Times New Roman"/>
          <w:sz w:val="28"/>
          <w:szCs w:val="28"/>
        </w:rPr>
        <w:t xml:space="preserve"> deleģēts valsts pārvaldes uzdevums par sertifikātu kontu apkalpošanu un privatizācijas sertifikātu aprites administrēšanu</w:t>
      </w:r>
      <w:r w:rsidRPr="00C4230D">
        <w:rPr>
          <w:rFonts w:ascii="Times New Roman" w:hAnsi="Times New Roman"/>
          <w:sz w:val="28"/>
          <w:szCs w:val="28"/>
        </w:rPr>
        <w:t xml:space="preserve"> un nav veikusi Ministru kabineta noteikumos privatizācijas sertifikātu dzēšanai paredzētās darbības.</w:t>
      </w:r>
      <w:r w:rsidR="00B209CF" w:rsidRPr="00C4230D">
        <w:rPr>
          <w:rFonts w:ascii="Times New Roman" w:hAnsi="Times New Roman"/>
          <w:sz w:val="28"/>
          <w:szCs w:val="28"/>
        </w:rPr>
        <w:t xml:space="preserve"> "</w:t>
      </w:r>
    </w:p>
    <w:p w:rsidR="00C67C24" w:rsidRPr="00C4230D" w:rsidRDefault="00C67C24" w:rsidP="00075CD2">
      <w:pPr>
        <w:spacing w:after="0" w:line="240" w:lineRule="auto"/>
        <w:jc w:val="both"/>
        <w:rPr>
          <w:rFonts w:ascii="Times New Roman" w:hAnsi="Times New Roman"/>
          <w:sz w:val="28"/>
          <w:szCs w:val="28"/>
        </w:rPr>
      </w:pPr>
    </w:p>
    <w:p w:rsidR="00B215E1" w:rsidRPr="00C4230D" w:rsidRDefault="00B215E1" w:rsidP="000E7097">
      <w:pPr>
        <w:spacing w:after="0" w:line="240" w:lineRule="auto"/>
        <w:ind w:firstLine="720"/>
        <w:jc w:val="both"/>
        <w:rPr>
          <w:rFonts w:ascii="Times New Roman" w:hAnsi="Times New Roman"/>
          <w:sz w:val="28"/>
          <w:szCs w:val="28"/>
        </w:rPr>
      </w:pPr>
      <w:r w:rsidRPr="00C4230D">
        <w:rPr>
          <w:rFonts w:ascii="Times New Roman" w:hAnsi="Times New Roman"/>
          <w:sz w:val="28"/>
          <w:szCs w:val="28"/>
        </w:rPr>
        <w:t>3. Izteikt 28.panta otrās daļas 2.punktu šādā redakcijā:</w:t>
      </w:r>
    </w:p>
    <w:p w:rsidR="00B209CF" w:rsidRPr="00C4230D" w:rsidRDefault="00B209CF" w:rsidP="00B209CF">
      <w:pPr>
        <w:tabs>
          <w:tab w:val="left" w:pos="567"/>
        </w:tabs>
        <w:spacing w:after="40" w:line="240" w:lineRule="auto"/>
        <w:jc w:val="both"/>
        <w:rPr>
          <w:rFonts w:ascii="Times New Roman" w:hAnsi="Times New Roman"/>
          <w:sz w:val="28"/>
          <w:szCs w:val="28"/>
        </w:rPr>
      </w:pPr>
      <w:r w:rsidRPr="00C4230D">
        <w:rPr>
          <w:rFonts w:ascii="Times New Roman" w:hAnsi="Times New Roman"/>
          <w:sz w:val="28"/>
          <w:szCs w:val="28"/>
        </w:rPr>
        <w:tab/>
        <w:t>"2) tiesības dzēst privatizācijas sertifikātus ir ieguvusi pēc 2005.gada 30.septembra vai pēc 2007.gada 31.augusta, bet pēc tam 12 mēnešu laikā nav vērsusies pie personas vai institūcijas, kurai ir</w:t>
      </w:r>
      <w:r w:rsidR="00C4230D" w:rsidRPr="00C4230D">
        <w:rPr>
          <w:rFonts w:ascii="Times New Roman" w:hAnsi="Times New Roman"/>
          <w:sz w:val="28"/>
          <w:szCs w:val="28"/>
        </w:rPr>
        <w:t xml:space="preserve"> </w:t>
      </w:r>
      <w:r w:rsidR="00C4230D" w:rsidRPr="00D95CC0">
        <w:rPr>
          <w:rFonts w:ascii="Times New Roman" w:hAnsi="Times New Roman"/>
          <w:sz w:val="28"/>
          <w:szCs w:val="28"/>
        </w:rPr>
        <w:t>Ministru kabineta</w:t>
      </w:r>
      <w:r w:rsidRPr="00D95CC0">
        <w:rPr>
          <w:rFonts w:ascii="Times New Roman" w:hAnsi="Times New Roman"/>
          <w:sz w:val="28"/>
          <w:szCs w:val="28"/>
        </w:rPr>
        <w:t xml:space="preserve"> deleģēts valsts pārvaldes uzdevums par sertifikātu kontu apkalpošanu un privatizācijas </w:t>
      </w:r>
      <w:r w:rsidRPr="00D95CC0">
        <w:rPr>
          <w:rFonts w:ascii="Times New Roman" w:hAnsi="Times New Roman"/>
          <w:sz w:val="28"/>
          <w:szCs w:val="28"/>
        </w:rPr>
        <w:lastRenderedPageBreak/>
        <w:t>sertifikātu aprites administrēšanu</w:t>
      </w:r>
      <w:r w:rsidRPr="00C4230D">
        <w:rPr>
          <w:rFonts w:ascii="Times New Roman" w:hAnsi="Times New Roman"/>
          <w:sz w:val="28"/>
          <w:szCs w:val="28"/>
        </w:rPr>
        <w:t xml:space="preserve"> un nav veikusi Ministru kabineta noteikumos privatizācijas sertifikātu dzēšanai paredzētās darbības."</w:t>
      </w:r>
    </w:p>
    <w:p w:rsidR="00C15DA5" w:rsidRPr="00C4230D" w:rsidRDefault="00C15DA5" w:rsidP="00C4230D">
      <w:pPr>
        <w:spacing w:after="0" w:line="240" w:lineRule="auto"/>
        <w:jc w:val="both"/>
        <w:rPr>
          <w:rFonts w:ascii="Times New Roman" w:eastAsia="Times New Roman" w:hAnsi="Times New Roman"/>
          <w:sz w:val="28"/>
          <w:szCs w:val="28"/>
          <w:lang w:eastAsia="lv-LV"/>
        </w:rPr>
      </w:pPr>
    </w:p>
    <w:p w:rsidR="00F12061" w:rsidRPr="00C4230D" w:rsidRDefault="00F12061" w:rsidP="00F12061">
      <w:pPr>
        <w:spacing w:after="0" w:line="240" w:lineRule="auto"/>
        <w:ind w:firstLine="709"/>
        <w:jc w:val="both"/>
        <w:rPr>
          <w:rFonts w:ascii="Times New Roman" w:hAnsi="Times New Roman"/>
          <w:sz w:val="28"/>
          <w:szCs w:val="28"/>
        </w:rPr>
      </w:pPr>
      <w:r w:rsidRPr="00C4230D">
        <w:rPr>
          <w:rFonts w:ascii="Times New Roman" w:hAnsi="Times New Roman"/>
          <w:sz w:val="28"/>
          <w:szCs w:val="28"/>
        </w:rPr>
        <w:t xml:space="preserve">Likums stājas spēkā </w:t>
      </w:r>
      <w:r w:rsidRPr="00C4230D">
        <w:rPr>
          <w:rFonts w:ascii="Times New Roman" w:hAnsi="Times New Roman"/>
          <w:iCs/>
          <w:sz w:val="28"/>
          <w:szCs w:val="28"/>
        </w:rPr>
        <w:t>2014.gada 1.janvārī.</w:t>
      </w:r>
    </w:p>
    <w:p w:rsidR="00BF2212" w:rsidRDefault="00BF2212" w:rsidP="008E2D04">
      <w:pPr>
        <w:spacing w:after="0" w:line="240" w:lineRule="auto"/>
        <w:jc w:val="both"/>
        <w:rPr>
          <w:rFonts w:ascii="Times New Roman" w:eastAsia="Times New Roman" w:hAnsi="Times New Roman"/>
          <w:sz w:val="28"/>
          <w:szCs w:val="28"/>
          <w:lang w:eastAsia="lv-LV"/>
        </w:rPr>
      </w:pPr>
    </w:p>
    <w:p w:rsidR="00D95CC0" w:rsidRPr="00C4230D" w:rsidRDefault="00D95CC0" w:rsidP="008E2D04">
      <w:pPr>
        <w:spacing w:after="0" w:line="240" w:lineRule="auto"/>
        <w:jc w:val="both"/>
        <w:rPr>
          <w:rFonts w:ascii="Times New Roman" w:eastAsia="Times New Roman" w:hAnsi="Times New Roman"/>
          <w:sz w:val="28"/>
          <w:szCs w:val="28"/>
          <w:lang w:eastAsia="lv-LV"/>
        </w:rPr>
      </w:pPr>
    </w:p>
    <w:p w:rsidR="00D95CC0" w:rsidRPr="00D95CC0" w:rsidRDefault="00D95CC0" w:rsidP="00D95CC0">
      <w:pPr>
        <w:spacing w:after="0" w:line="240" w:lineRule="auto"/>
        <w:rPr>
          <w:rFonts w:ascii="Times New Roman" w:hAnsi="Times New Roman"/>
          <w:sz w:val="28"/>
          <w:szCs w:val="28"/>
        </w:rPr>
      </w:pPr>
      <w:r w:rsidRPr="00D95CC0">
        <w:rPr>
          <w:rFonts w:ascii="Times New Roman" w:hAnsi="Times New Roman"/>
          <w:sz w:val="28"/>
          <w:szCs w:val="28"/>
        </w:rPr>
        <w:t>Finanšu ministra vietā -</w:t>
      </w:r>
    </w:p>
    <w:p w:rsidR="00D95CC0" w:rsidRPr="00D95CC0" w:rsidRDefault="00D95CC0" w:rsidP="00D95CC0">
      <w:pPr>
        <w:spacing w:after="0" w:line="240" w:lineRule="auto"/>
        <w:rPr>
          <w:rFonts w:ascii="Times New Roman" w:hAnsi="Times New Roman"/>
          <w:sz w:val="28"/>
          <w:szCs w:val="28"/>
        </w:rPr>
      </w:pPr>
      <w:r w:rsidRPr="00D95CC0">
        <w:rPr>
          <w:rFonts w:ascii="Times New Roman" w:hAnsi="Times New Roman"/>
          <w:sz w:val="28"/>
          <w:szCs w:val="28"/>
        </w:rPr>
        <w:t>veselības ministre</w:t>
      </w:r>
      <w:r w:rsidRPr="00D95CC0">
        <w:rPr>
          <w:rFonts w:ascii="Times New Roman" w:hAnsi="Times New Roman"/>
          <w:sz w:val="28"/>
          <w:szCs w:val="28"/>
        </w:rPr>
        <w:tab/>
      </w:r>
      <w:r w:rsidRPr="00D95CC0">
        <w:rPr>
          <w:rFonts w:ascii="Times New Roman" w:hAnsi="Times New Roman"/>
          <w:sz w:val="28"/>
          <w:szCs w:val="28"/>
        </w:rPr>
        <w:tab/>
      </w:r>
      <w:r w:rsidRPr="00D95CC0">
        <w:rPr>
          <w:rFonts w:ascii="Times New Roman" w:hAnsi="Times New Roman"/>
          <w:sz w:val="28"/>
          <w:szCs w:val="28"/>
        </w:rPr>
        <w:tab/>
      </w:r>
      <w:r w:rsidRPr="00D95CC0">
        <w:rPr>
          <w:rFonts w:ascii="Times New Roman" w:hAnsi="Times New Roman"/>
          <w:sz w:val="28"/>
          <w:szCs w:val="28"/>
        </w:rPr>
        <w:tab/>
      </w:r>
      <w:r w:rsidRPr="00D95CC0">
        <w:rPr>
          <w:rFonts w:ascii="Times New Roman" w:hAnsi="Times New Roman"/>
          <w:sz w:val="28"/>
          <w:szCs w:val="28"/>
        </w:rPr>
        <w:tab/>
        <w:t xml:space="preserve">  </w:t>
      </w:r>
      <w:r w:rsidRPr="00D95CC0">
        <w:rPr>
          <w:rFonts w:ascii="Times New Roman" w:hAnsi="Times New Roman"/>
          <w:sz w:val="28"/>
          <w:szCs w:val="28"/>
        </w:rPr>
        <w:tab/>
      </w:r>
      <w:r w:rsidRPr="00D95CC0">
        <w:rPr>
          <w:rFonts w:ascii="Times New Roman" w:hAnsi="Times New Roman"/>
          <w:sz w:val="28"/>
          <w:szCs w:val="28"/>
        </w:rPr>
        <w:tab/>
        <w:t xml:space="preserve">          </w:t>
      </w:r>
      <w:proofErr w:type="spellStart"/>
      <w:r w:rsidRPr="00D95CC0">
        <w:rPr>
          <w:rFonts w:ascii="Times New Roman" w:hAnsi="Times New Roman"/>
          <w:sz w:val="28"/>
          <w:szCs w:val="28"/>
        </w:rPr>
        <w:t>I.Circene</w:t>
      </w:r>
      <w:proofErr w:type="spellEnd"/>
    </w:p>
    <w:p w:rsidR="008E2D04" w:rsidRDefault="008E2D04" w:rsidP="00BF2212">
      <w:pPr>
        <w:spacing w:after="0" w:line="240" w:lineRule="auto"/>
        <w:rPr>
          <w:rFonts w:ascii="Times New Roman" w:hAnsi="Times New Roman"/>
          <w:sz w:val="20"/>
          <w:szCs w:val="20"/>
        </w:rPr>
      </w:pPr>
    </w:p>
    <w:p w:rsidR="00C15DA5" w:rsidRDefault="00C15DA5" w:rsidP="00BF2212">
      <w:pPr>
        <w:spacing w:after="0" w:line="240" w:lineRule="auto"/>
        <w:rPr>
          <w:rFonts w:ascii="Times New Roman" w:hAnsi="Times New Roman"/>
          <w:sz w:val="20"/>
          <w:szCs w:val="20"/>
        </w:rPr>
      </w:pPr>
    </w:p>
    <w:p w:rsidR="00C15DA5" w:rsidRDefault="00C15DA5" w:rsidP="00BF2212">
      <w:pPr>
        <w:spacing w:after="0" w:line="240" w:lineRule="auto"/>
        <w:rPr>
          <w:rFonts w:ascii="Times New Roman" w:hAnsi="Times New Roman"/>
          <w:sz w:val="20"/>
          <w:szCs w:val="20"/>
        </w:rPr>
      </w:pPr>
    </w:p>
    <w:p w:rsidR="00C15DA5" w:rsidRDefault="00C15DA5" w:rsidP="00BF2212">
      <w:pPr>
        <w:spacing w:after="0" w:line="240" w:lineRule="auto"/>
        <w:rPr>
          <w:rFonts w:ascii="Times New Roman" w:hAnsi="Times New Roman"/>
          <w:sz w:val="20"/>
          <w:szCs w:val="20"/>
        </w:rPr>
      </w:pPr>
    </w:p>
    <w:p w:rsidR="00C15DA5" w:rsidRDefault="00C15DA5" w:rsidP="00BF2212">
      <w:pPr>
        <w:spacing w:after="0" w:line="240" w:lineRule="auto"/>
        <w:rPr>
          <w:rFonts w:ascii="Times New Roman" w:hAnsi="Times New Roman"/>
          <w:sz w:val="20"/>
          <w:szCs w:val="20"/>
        </w:rPr>
      </w:pPr>
    </w:p>
    <w:p w:rsidR="00C15DA5" w:rsidRDefault="00C15DA5" w:rsidP="00BF2212">
      <w:pPr>
        <w:spacing w:after="0" w:line="240" w:lineRule="auto"/>
        <w:rPr>
          <w:rFonts w:ascii="Times New Roman" w:hAnsi="Times New Roman"/>
          <w:sz w:val="20"/>
          <w:szCs w:val="20"/>
        </w:rPr>
      </w:pPr>
    </w:p>
    <w:p w:rsidR="00C15DA5" w:rsidRDefault="00C15DA5" w:rsidP="00BF2212">
      <w:pPr>
        <w:spacing w:after="0" w:line="240" w:lineRule="auto"/>
        <w:rPr>
          <w:rFonts w:ascii="Times New Roman" w:hAnsi="Times New Roman"/>
          <w:sz w:val="20"/>
          <w:szCs w:val="20"/>
        </w:rPr>
      </w:pPr>
    </w:p>
    <w:p w:rsidR="00C15DA5" w:rsidRDefault="00C15DA5" w:rsidP="00BF2212">
      <w:pPr>
        <w:spacing w:after="0" w:line="240" w:lineRule="auto"/>
        <w:rPr>
          <w:rFonts w:ascii="Times New Roman" w:hAnsi="Times New Roman"/>
          <w:sz w:val="20"/>
          <w:szCs w:val="20"/>
        </w:rPr>
      </w:pPr>
    </w:p>
    <w:p w:rsidR="00C15DA5" w:rsidRDefault="00C15DA5" w:rsidP="00BF2212">
      <w:pPr>
        <w:spacing w:after="0" w:line="240" w:lineRule="auto"/>
        <w:rPr>
          <w:rFonts w:ascii="Times New Roman" w:hAnsi="Times New Roman"/>
          <w:sz w:val="20"/>
          <w:szCs w:val="20"/>
        </w:rPr>
      </w:pPr>
    </w:p>
    <w:p w:rsidR="00C15DA5" w:rsidRDefault="00C15DA5" w:rsidP="00BF2212">
      <w:pPr>
        <w:spacing w:after="0" w:line="240" w:lineRule="auto"/>
        <w:rPr>
          <w:rFonts w:ascii="Times New Roman" w:hAnsi="Times New Roman"/>
          <w:sz w:val="20"/>
          <w:szCs w:val="20"/>
        </w:rPr>
      </w:pPr>
    </w:p>
    <w:p w:rsidR="00C15DA5" w:rsidRDefault="00C15DA5" w:rsidP="00BF2212">
      <w:pPr>
        <w:spacing w:after="0" w:line="240" w:lineRule="auto"/>
        <w:rPr>
          <w:rFonts w:ascii="Times New Roman" w:hAnsi="Times New Roman"/>
          <w:sz w:val="20"/>
          <w:szCs w:val="20"/>
        </w:rPr>
      </w:pPr>
    </w:p>
    <w:p w:rsidR="00C15DA5" w:rsidRDefault="00C15DA5" w:rsidP="00BF2212">
      <w:pPr>
        <w:spacing w:after="0" w:line="240" w:lineRule="auto"/>
        <w:rPr>
          <w:rFonts w:ascii="Times New Roman" w:hAnsi="Times New Roman"/>
          <w:sz w:val="20"/>
          <w:szCs w:val="20"/>
        </w:rPr>
      </w:pPr>
    </w:p>
    <w:p w:rsidR="00C15DA5" w:rsidRDefault="00C15DA5" w:rsidP="00BF2212">
      <w:pPr>
        <w:spacing w:after="0" w:line="240" w:lineRule="auto"/>
        <w:rPr>
          <w:rFonts w:ascii="Times New Roman" w:hAnsi="Times New Roman"/>
          <w:sz w:val="20"/>
          <w:szCs w:val="20"/>
        </w:rPr>
      </w:pPr>
    </w:p>
    <w:p w:rsidR="00C15DA5" w:rsidRDefault="00C15DA5" w:rsidP="00BF2212">
      <w:pPr>
        <w:spacing w:after="0" w:line="240" w:lineRule="auto"/>
        <w:rPr>
          <w:rFonts w:ascii="Times New Roman" w:hAnsi="Times New Roman"/>
          <w:sz w:val="20"/>
          <w:szCs w:val="20"/>
        </w:rPr>
      </w:pPr>
    </w:p>
    <w:p w:rsidR="00C15DA5" w:rsidRDefault="00C15DA5" w:rsidP="00BF2212">
      <w:pPr>
        <w:spacing w:after="0" w:line="240" w:lineRule="auto"/>
        <w:rPr>
          <w:rFonts w:ascii="Times New Roman" w:hAnsi="Times New Roman"/>
          <w:sz w:val="20"/>
          <w:szCs w:val="20"/>
        </w:rPr>
      </w:pPr>
    </w:p>
    <w:p w:rsidR="00C15DA5" w:rsidRDefault="00C15DA5" w:rsidP="00BF2212">
      <w:pPr>
        <w:spacing w:after="0" w:line="240" w:lineRule="auto"/>
        <w:rPr>
          <w:rFonts w:ascii="Times New Roman" w:hAnsi="Times New Roman"/>
          <w:sz w:val="20"/>
          <w:szCs w:val="20"/>
        </w:rPr>
      </w:pPr>
    </w:p>
    <w:p w:rsidR="00C15DA5" w:rsidRDefault="00C15DA5" w:rsidP="00BF2212">
      <w:pPr>
        <w:spacing w:after="0" w:line="240" w:lineRule="auto"/>
        <w:rPr>
          <w:rFonts w:ascii="Times New Roman" w:hAnsi="Times New Roman"/>
          <w:sz w:val="20"/>
          <w:szCs w:val="20"/>
        </w:rPr>
      </w:pPr>
    </w:p>
    <w:p w:rsidR="00C15DA5" w:rsidRDefault="00C15DA5" w:rsidP="00BF2212">
      <w:pPr>
        <w:spacing w:after="0" w:line="240" w:lineRule="auto"/>
        <w:rPr>
          <w:rFonts w:ascii="Times New Roman" w:hAnsi="Times New Roman"/>
          <w:sz w:val="20"/>
          <w:szCs w:val="20"/>
        </w:rPr>
      </w:pPr>
    </w:p>
    <w:p w:rsidR="00C15DA5" w:rsidRDefault="00C15DA5" w:rsidP="00BF2212">
      <w:pPr>
        <w:spacing w:after="0" w:line="240" w:lineRule="auto"/>
        <w:rPr>
          <w:rFonts w:ascii="Times New Roman" w:hAnsi="Times New Roman"/>
          <w:sz w:val="20"/>
          <w:szCs w:val="20"/>
        </w:rPr>
      </w:pPr>
    </w:p>
    <w:p w:rsidR="00C15DA5" w:rsidRDefault="00C15DA5" w:rsidP="00BF2212">
      <w:pPr>
        <w:spacing w:after="0" w:line="240" w:lineRule="auto"/>
        <w:rPr>
          <w:rFonts w:ascii="Times New Roman" w:hAnsi="Times New Roman"/>
          <w:sz w:val="20"/>
          <w:szCs w:val="20"/>
        </w:rPr>
      </w:pPr>
    </w:p>
    <w:p w:rsidR="00C15DA5" w:rsidRDefault="00C15DA5" w:rsidP="00BF2212">
      <w:pPr>
        <w:spacing w:after="0" w:line="240" w:lineRule="auto"/>
        <w:rPr>
          <w:rFonts w:ascii="Times New Roman" w:hAnsi="Times New Roman"/>
          <w:sz w:val="20"/>
          <w:szCs w:val="20"/>
        </w:rPr>
      </w:pPr>
    </w:p>
    <w:p w:rsidR="00C15DA5" w:rsidRDefault="00C15DA5" w:rsidP="00BF2212">
      <w:pPr>
        <w:spacing w:after="0" w:line="240" w:lineRule="auto"/>
        <w:rPr>
          <w:rFonts w:ascii="Times New Roman" w:hAnsi="Times New Roman"/>
          <w:sz w:val="20"/>
          <w:szCs w:val="20"/>
        </w:rPr>
      </w:pPr>
    </w:p>
    <w:p w:rsidR="00C15DA5" w:rsidRDefault="00C15DA5" w:rsidP="00BF2212">
      <w:pPr>
        <w:spacing w:after="0" w:line="240" w:lineRule="auto"/>
        <w:rPr>
          <w:rFonts w:ascii="Times New Roman" w:hAnsi="Times New Roman"/>
          <w:sz w:val="20"/>
          <w:szCs w:val="20"/>
        </w:rPr>
      </w:pPr>
    </w:p>
    <w:p w:rsidR="00C15DA5" w:rsidRDefault="00C15DA5" w:rsidP="00BF2212">
      <w:pPr>
        <w:spacing w:after="0" w:line="240" w:lineRule="auto"/>
        <w:rPr>
          <w:rFonts w:ascii="Times New Roman" w:hAnsi="Times New Roman"/>
          <w:sz w:val="20"/>
          <w:szCs w:val="20"/>
        </w:rPr>
      </w:pPr>
    </w:p>
    <w:p w:rsidR="00C15DA5" w:rsidRDefault="00C15DA5" w:rsidP="00BF2212">
      <w:pPr>
        <w:spacing w:after="0" w:line="240" w:lineRule="auto"/>
        <w:rPr>
          <w:rFonts w:ascii="Times New Roman" w:hAnsi="Times New Roman"/>
          <w:sz w:val="20"/>
          <w:szCs w:val="20"/>
        </w:rPr>
      </w:pPr>
    </w:p>
    <w:p w:rsidR="00C15DA5" w:rsidRDefault="00C15DA5" w:rsidP="00BF2212">
      <w:pPr>
        <w:spacing w:after="0" w:line="240" w:lineRule="auto"/>
        <w:rPr>
          <w:rFonts w:ascii="Times New Roman" w:hAnsi="Times New Roman"/>
          <w:sz w:val="20"/>
          <w:szCs w:val="20"/>
        </w:rPr>
      </w:pPr>
    </w:p>
    <w:p w:rsidR="00C15DA5" w:rsidRDefault="00C15DA5" w:rsidP="00BF2212">
      <w:pPr>
        <w:spacing w:after="0" w:line="240" w:lineRule="auto"/>
        <w:rPr>
          <w:rFonts w:ascii="Times New Roman" w:hAnsi="Times New Roman"/>
          <w:sz w:val="20"/>
          <w:szCs w:val="20"/>
        </w:rPr>
      </w:pPr>
    </w:p>
    <w:p w:rsidR="00C15DA5" w:rsidRDefault="00C15DA5" w:rsidP="00BF2212">
      <w:pPr>
        <w:spacing w:after="0" w:line="240" w:lineRule="auto"/>
        <w:rPr>
          <w:rFonts w:ascii="Times New Roman" w:hAnsi="Times New Roman"/>
          <w:sz w:val="20"/>
          <w:szCs w:val="20"/>
        </w:rPr>
      </w:pPr>
    </w:p>
    <w:p w:rsidR="00C15DA5" w:rsidRDefault="00C15DA5" w:rsidP="00BF2212">
      <w:pPr>
        <w:spacing w:after="0" w:line="240" w:lineRule="auto"/>
        <w:rPr>
          <w:rFonts w:ascii="Times New Roman" w:hAnsi="Times New Roman"/>
          <w:sz w:val="20"/>
          <w:szCs w:val="20"/>
        </w:rPr>
      </w:pPr>
    </w:p>
    <w:p w:rsidR="00BF2212" w:rsidRPr="00BF2212" w:rsidRDefault="00337859" w:rsidP="00BF2212">
      <w:pPr>
        <w:spacing w:after="0" w:line="240" w:lineRule="auto"/>
        <w:rPr>
          <w:rFonts w:ascii="Times New Roman" w:hAnsi="Times New Roman"/>
          <w:sz w:val="20"/>
          <w:szCs w:val="20"/>
        </w:rPr>
      </w:pPr>
      <w:r>
        <w:rPr>
          <w:rFonts w:ascii="Times New Roman" w:hAnsi="Times New Roman"/>
          <w:sz w:val="20"/>
          <w:szCs w:val="20"/>
        </w:rPr>
        <w:t>06</w:t>
      </w:r>
      <w:r w:rsidR="00BF2212" w:rsidRPr="00BF2212">
        <w:rPr>
          <w:rFonts w:ascii="Times New Roman" w:hAnsi="Times New Roman"/>
          <w:sz w:val="20"/>
          <w:szCs w:val="20"/>
        </w:rPr>
        <w:t>.</w:t>
      </w:r>
      <w:r>
        <w:rPr>
          <w:rFonts w:ascii="Times New Roman" w:hAnsi="Times New Roman"/>
          <w:sz w:val="20"/>
          <w:szCs w:val="20"/>
        </w:rPr>
        <w:t>11</w:t>
      </w:r>
      <w:r w:rsidR="00BF2212" w:rsidRPr="00BF2212">
        <w:rPr>
          <w:rFonts w:ascii="Times New Roman" w:hAnsi="Times New Roman"/>
          <w:sz w:val="20"/>
          <w:szCs w:val="20"/>
        </w:rPr>
        <w:t xml:space="preserve">.2013. </w:t>
      </w:r>
      <w:r w:rsidR="00BF2212">
        <w:rPr>
          <w:rFonts w:ascii="Times New Roman" w:hAnsi="Times New Roman"/>
          <w:sz w:val="20"/>
          <w:szCs w:val="20"/>
        </w:rPr>
        <w:t>16</w:t>
      </w:r>
      <w:r w:rsidR="00BF2212" w:rsidRPr="00BF2212">
        <w:rPr>
          <w:rFonts w:ascii="Times New Roman" w:hAnsi="Times New Roman"/>
          <w:sz w:val="20"/>
          <w:szCs w:val="20"/>
        </w:rPr>
        <w:t>:</w:t>
      </w:r>
      <w:r w:rsidR="00BF2212">
        <w:rPr>
          <w:rFonts w:ascii="Times New Roman" w:hAnsi="Times New Roman"/>
          <w:sz w:val="20"/>
          <w:szCs w:val="20"/>
        </w:rPr>
        <w:t>05</w:t>
      </w:r>
    </w:p>
    <w:p w:rsidR="00BF2212" w:rsidRPr="00BF2212" w:rsidRDefault="008C3906" w:rsidP="00BF2212">
      <w:pPr>
        <w:spacing w:after="0" w:line="240" w:lineRule="auto"/>
        <w:rPr>
          <w:rFonts w:ascii="Times New Roman" w:hAnsi="Times New Roman"/>
          <w:sz w:val="20"/>
          <w:szCs w:val="20"/>
        </w:rPr>
      </w:pPr>
      <w:r>
        <w:rPr>
          <w:rFonts w:ascii="Times New Roman" w:hAnsi="Times New Roman"/>
          <w:sz w:val="20"/>
          <w:szCs w:val="20"/>
        </w:rPr>
        <w:t>336</w:t>
      </w:r>
      <w:bookmarkStart w:id="0" w:name="_GoBack"/>
      <w:bookmarkEnd w:id="0"/>
    </w:p>
    <w:p w:rsidR="00BF2212" w:rsidRPr="00BF2212" w:rsidRDefault="00BF2212" w:rsidP="00BF2212">
      <w:pPr>
        <w:spacing w:after="0" w:line="240" w:lineRule="auto"/>
        <w:rPr>
          <w:rFonts w:ascii="Times New Roman" w:hAnsi="Times New Roman"/>
          <w:sz w:val="20"/>
          <w:szCs w:val="20"/>
        </w:rPr>
      </w:pPr>
      <w:r w:rsidRPr="00BF2212">
        <w:rPr>
          <w:rFonts w:ascii="Times New Roman" w:hAnsi="Times New Roman"/>
          <w:sz w:val="20"/>
          <w:szCs w:val="20"/>
        </w:rPr>
        <w:t>M. Stepiņš</w:t>
      </w:r>
    </w:p>
    <w:p w:rsidR="00AE62BC" w:rsidRDefault="00BF2212" w:rsidP="00BF2212">
      <w:pPr>
        <w:spacing w:after="0" w:line="240" w:lineRule="auto"/>
        <w:rPr>
          <w:rStyle w:val="Hyperlink"/>
          <w:rFonts w:ascii="Times New Roman" w:hAnsi="Times New Roman"/>
          <w:sz w:val="20"/>
          <w:szCs w:val="20"/>
        </w:rPr>
      </w:pPr>
      <w:r w:rsidRPr="00BF2212">
        <w:rPr>
          <w:rFonts w:ascii="Times New Roman" w:hAnsi="Times New Roman"/>
          <w:sz w:val="20"/>
          <w:szCs w:val="20"/>
        </w:rPr>
        <w:t xml:space="preserve">67095490, </w:t>
      </w:r>
      <w:hyperlink r:id="rId9" w:history="1">
        <w:r w:rsidRPr="00BF2212">
          <w:rPr>
            <w:rStyle w:val="Hyperlink"/>
            <w:rFonts w:ascii="Times New Roman" w:hAnsi="Times New Roman"/>
            <w:sz w:val="20"/>
            <w:szCs w:val="20"/>
          </w:rPr>
          <w:t>maris.stepins@fm.gov.lv</w:t>
        </w:r>
      </w:hyperlink>
    </w:p>
    <w:p w:rsidR="0060442B" w:rsidRPr="0060442B" w:rsidRDefault="0060442B" w:rsidP="00BF2212">
      <w:pPr>
        <w:spacing w:after="0" w:line="240" w:lineRule="auto"/>
        <w:rPr>
          <w:rStyle w:val="Hyperlink"/>
          <w:rFonts w:ascii="Times New Roman" w:hAnsi="Times New Roman"/>
          <w:color w:val="auto"/>
          <w:sz w:val="20"/>
          <w:szCs w:val="20"/>
        </w:rPr>
      </w:pPr>
    </w:p>
    <w:p w:rsidR="0060442B" w:rsidRDefault="00B96A58" w:rsidP="00BF2212">
      <w:pPr>
        <w:spacing w:after="0" w:line="240" w:lineRule="auto"/>
        <w:rPr>
          <w:rFonts w:ascii="Times New Roman" w:hAnsi="Times New Roman"/>
          <w:sz w:val="20"/>
          <w:szCs w:val="20"/>
        </w:rPr>
      </w:pPr>
      <w:proofErr w:type="spellStart"/>
      <w:r>
        <w:rPr>
          <w:rFonts w:ascii="Times New Roman" w:hAnsi="Times New Roman"/>
          <w:sz w:val="20"/>
          <w:szCs w:val="20"/>
        </w:rPr>
        <w:t>L</w:t>
      </w:r>
      <w:r w:rsidR="0060442B">
        <w:rPr>
          <w:rFonts w:ascii="Times New Roman" w:hAnsi="Times New Roman"/>
          <w:sz w:val="20"/>
          <w:szCs w:val="20"/>
        </w:rPr>
        <w:t>.Dreija</w:t>
      </w:r>
      <w:proofErr w:type="spellEnd"/>
    </w:p>
    <w:p w:rsidR="0060442B" w:rsidRPr="00BF2212" w:rsidRDefault="0060442B" w:rsidP="00BF2212">
      <w:pPr>
        <w:spacing w:after="0" w:line="240" w:lineRule="auto"/>
        <w:rPr>
          <w:rFonts w:ascii="Times New Roman" w:hAnsi="Times New Roman"/>
          <w:sz w:val="20"/>
          <w:szCs w:val="20"/>
        </w:rPr>
      </w:pPr>
      <w:r>
        <w:rPr>
          <w:rFonts w:ascii="Times New Roman" w:hAnsi="Times New Roman"/>
          <w:sz w:val="20"/>
          <w:szCs w:val="20"/>
        </w:rPr>
        <w:t xml:space="preserve">67013163, </w:t>
      </w:r>
      <w:hyperlink r:id="rId10" w:history="1">
        <w:r w:rsidRPr="001F7E87">
          <w:rPr>
            <w:rStyle w:val="Hyperlink"/>
            <w:rFonts w:ascii="Times New Roman" w:hAnsi="Times New Roman"/>
            <w:sz w:val="20"/>
            <w:szCs w:val="20"/>
          </w:rPr>
          <w:t>Linda.Dreija@em.gov.lv</w:t>
        </w:r>
      </w:hyperlink>
      <w:r>
        <w:rPr>
          <w:rFonts w:ascii="Times New Roman" w:hAnsi="Times New Roman"/>
          <w:sz w:val="20"/>
          <w:szCs w:val="20"/>
        </w:rPr>
        <w:t xml:space="preserve"> </w:t>
      </w:r>
    </w:p>
    <w:sectPr w:rsidR="0060442B" w:rsidRPr="00BF2212" w:rsidSect="00ED1291">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BF1" w:rsidRDefault="00D45BF1" w:rsidP="00585333">
      <w:pPr>
        <w:spacing w:after="0" w:line="240" w:lineRule="auto"/>
      </w:pPr>
      <w:r>
        <w:separator/>
      </w:r>
    </w:p>
  </w:endnote>
  <w:endnote w:type="continuationSeparator" w:id="0">
    <w:p w:rsidR="00D45BF1" w:rsidRDefault="00D45BF1" w:rsidP="0058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33" w:rsidRPr="00EC2923" w:rsidRDefault="008C3906" w:rsidP="00EC2923">
    <w:pPr>
      <w:pStyle w:val="Footer"/>
      <w:rPr>
        <w:rFonts w:ascii="Times New Roman" w:hAnsi="Times New Roman"/>
        <w:sz w:val="20"/>
        <w:szCs w:val="20"/>
      </w:rPr>
    </w:pPr>
    <w:r>
      <w:fldChar w:fldCharType="begin"/>
    </w:r>
    <w:r>
      <w:instrText xml:space="preserve"> FILENAME   \* MERGEFORMAT </w:instrText>
    </w:r>
    <w:r>
      <w:fldChar w:fldCharType="separate"/>
    </w:r>
    <w:r w:rsidRPr="008C3906">
      <w:rPr>
        <w:rFonts w:ascii="Times New Roman" w:hAnsi="Times New Roman"/>
        <w:noProof/>
        <w:sz w:val="20"/>
        <w:szCs w:val="20"/>
      </w:rPr>
      <w:t>FMLik_260913_VPIPPSIPL</w:t>
    </w:r>
    <w:r>
      <w:rPr>
        <w:rFonts w:ascii="Times New Roman" w:hAnsi="Times New Roman"/>
        <w:noProof/>
        <w:sz w:val="20"/>
        <w:szCs w:val="20"/>
      </w:rPr>
      <w:fldChar w:fldCharType="end"/>
    </w:r>
    <w:r w:rsidR="00EC2923" w:rsidRPr="00EC2923">
      <w:rPr>
        <w:rFonts w:ascii="Times New Roman" w:hAnsi="Times New Roman"/>
        <w:sz w:val="20"/>
        <w:szCs w:val="20"/>
      </w:rPr>
      <w:t>; Likumprojekts "</w:t>
    </w:r>
    <w:r w:rsidR="00F27F2B" w:rsidRPr="00F27F2B">
      <w:rPr>
        <w:rFonts w:ascii="Times New Roman" w:hAnsi="Times New Roman"/>
        <w:sz w:val="20"/>
        <w:szCs w:val="20"/>
      </w:rPr>
      <w:t>Grozījumi Valsts un pašvaldību īpašuma privatizācijas un privatizācijas sertifikātu izmantošanas pabeigšanas likumā</w:t>
    </w:r>
    <w:r w:rsidR="00F27F2B" w:rsidRPr="00EC2923">
      <w:rPr>
        <w:rFonts w:ascii="Times New Roman" w:hAnsi="Times New Roman"/>
        <w:sz w:val="20"/>
        <w:szCs w:val="20"/>
      </w:rPr>
      <w:t xml:space="preserve"> </w:t>
    </w:r>
    <w:r w:rsidR="00EC2923" w:rsidRPr="00EC2923">
      <w:rPr>
        <w:rFonts w:ascii="Times New Roman" w:hAnsi="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91" w:rsidRPr="00EC2923" w:rsidRDefault="008C3906" w:rsidP="00EC2923">
    <w:pPr>
      <w:pStyle w:val="Footer"/>
      <w:rPr>
        <w:rFonts w:ascii="Times New Roman" w:hAnsi="Times New Roman"/>
        <w:sz w:val="20"/>
        <w:szCs w:val="20"/>
      </w:rPr>
    </w:pPr>
    <w:r>
      <w:fldChar w:fldCharType="begin"/>
    </w:r>
    <w:r>
      <w:instrText xml:space="preserve"> FILENAME   \* MERGEFORMAT </w:instrText>
    </w:r>
    <w:r>
      <w:fldChar w:fldCharType="separate"/>
    </w:r>
    <w:r w:rsidRPr="008C3906">
      <w:rPr>
        <w:rFonts w:ascii="Times New Roman" w:hAnsi="Times New Roman"/>
        <w:noProof/>
        <w:sz w:val="20"/>
        <w:szCs w:val="20"/>
      </w:rPr>
      <w:t>FMLik_260913_VPIPPSIPL</w:t>
    </w:r>
    <w:r>
      <w:rPr>
        <w:rFonts w:ascii="Times New Roman" w:hAnsi="Times New Roman"/>
        <w:noProof/>
        <w:sz w:val="20"/>
        <w:szCs w:val="20"/>
      </w:rPr>
      <w:fldChar w:fldCharType="end"/>
    </w:r>
    <w:r w:rsidR="00EC2923" w:rsidRPr="00EC2923">
      <w:rPr>
        <w:rFonts w:ascii="Times New Roman" w:hAnsi="Times New Roman"/>
        <w:sz w:val="20"/>
        <w:szCs w:val="20"/>
      </w:rPr>
      <w:t>; Likumprojekts "Grozījumi likumā "Par kompensāciju par saimnieciskās darbības ierobežojumiem aizsargājamās teritorijās""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BF1" w:rsidRDefault="00D45BF1" w:rsidP="00585333">
      <w:pPr>
        <w:spacing w:after="0" w:line="240" w:lineRule="auto"/>
      </w:pPr>
      <w:r>
        <w:separator/>
      </w:r>
    </w:p>
  </w:footnote>
  <w:footnote w:type="continuationSeparator" w:id="0">
    <w:p w:rsidR="00D45BF1" w:rsidRDefault="00D45BF1" w:rsidP="00585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E9" w:rsidRPr="007D05E9" w:rsidRDefault="007D05E9" w:rsidP="007D05E9">
    <w:pPr>
      <w:pStyle w:val="Header"/>
      <w:jc w:val="center"/>
      <w:rPr>
        <w:rFonts w:ascii="Times New Roman" w:hAnsi="Times New Roman"/>
        <w:sz w:val="24"/>
        <w:szCs w:val="24"/>
      </w:rPr>
    </w:pPr>
    <w:r w:rsidRPr="007D05E9">
      <w:rPr>
        <w:rFonts w:ascii="Times New Roman" w:hAnsi="Times New Roman"/>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5670B"/>
    <w:multiLevelType w:val="hybridMultilevel"/>
    <w:tmpl w:val="0852A3E8"/>
    <w:lvl w:ilvl="0" w:tplc="67D01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0995"/>
    <w:rsid w:val="00022DBB"/>
    <w:rsid w:val="00054BBC"/>
    <w:rsid w:val="000654ED"/>
    <w:rsid w:val="00073584"/>
    <w:rsid w:val="0007590F"/>
    <w:rsid w:val="00075CD2"/>
    <w:rsid w:val="00084246"/>
    <w:rsid w:val="00090F7B"/>
    <w:rsid w:val="000A60C5"/>
    <w:rsid w:val="000E7097"/>
    <w:rsid w:val="001271EC"/>
    <w:rsid w:val="00142818"/>
    <w:rsid w:val="001C02D4"/>
    <w:rsid w:val="001C2ADE"/>
    <w:rsid w:val="001F5702"/>
    <w:rsid w:val="002276FE"/>
    <w:rsid w:val="00264F49"/>
    <w:rsid w:val="002762B1"/>
    <w:rsid w:val="002A1517"/>
    <w:rsid w:val="002C2EA7"/>
    <w:rsid w:val="002D7F34"/>
    <w:rsid w:val="00320856"/>
    <w:rsid w:val="00331C70"/>
    <w:rsid w:val="00337859"/>
    <w:rsid w:val="0039471C"/>
    <w:rsid w:val="003B7F22"/>
    <w:rsid w:val="003E77CD"/>
    <w:rsid w:val="003F746F"/>
    <w:rsid w:val="00415D56"/>
    <w:rsid w:val="004648BF"/>
    <w:rsid w:val="00487BC4"/>
    <w:rsid w:val="004E593E"/>
    <w:rsid w:val="004F28C8"/>
    <w:rsid w:val="00543D87"/>
    <w:rsid w:val="00554BD8"/>
    <w:rsid w:val="0057653D"/>
    <w:rsid w:val="005823EF"/>
    <w:rsid w:val="00583339"/>
    <w:rsid w:val="00585333"/>
    <w:rsid w:val="005B5EC2"/>
    <w:rsid w:val="005F0D1B"/>
    <w:rsid w:val="0060442B"/>
    <w:rsid w:val="00607336"/>
    <w:rsid w:val="006124A2"/>
    <w:rsid w:val="0063444A"/>
    <w:rsid w:val="00635C88"/>
    <w:rsid w:val="006426F5"/>
    <w:rsid w:val="006572FC"/>
    <w:rsid w:val="00673203"/>
    <w:rsid w:val="006D6FC6"/>
    <w:rsid w:val="006E74A0"/>
    <w:rsid w:val="00727C2B"/>
    <w:rsid w:val="007300E3"/>
    <w:rsid w:val="00730FDD"/>
    <w:rsid w:val="00750ABA"/>
    <w:rsid w:val="00763D59"/>
    <w:rsid w:val="00790463"/>
    <w:rsid w:val="00797D2A"/>
    <w:rsid w:val="007C4F87"/>
    <w:rsid w:val="007D05E9"/>
    <w:rsid w:val="007D1F5F"/>
    <w:rsid w:val="00835980"/>
    <w:rsid w:val="008929C3"/>
    <w:rsid w:val="008A6009"/>
    <w:rsid w:val="008C0995"/>
    <w:rsid w:val="008C255B"/>
    <w:rsid w:val="008C3906"/>
    <w:rsid w:val="008D7A91"/>
    <w:rsid w:val="008E2D04"/>
    <w:rsid w:val="008F0B03"/>
    <w:rsid w:val="00901920"/>
    <w:rsid w:val="009275D5"/>
    <w:rsid w:val="009311F8"/>
    <w:rsid w:val="00993E99"/>
    <w:rsid w:val="00995EAC"/>
    <w:rsid w:val="00A15376"/>
    <w:rsid w:val="00A31588"/>
    <w:rsid w:val="00A43A37"/>
    <w:rsid w:val="00A93C3D"/>
    <w:rsid w:val="00AC7511"/>
    <w:rsid w:val="00AD737D"/>
    <w:rsid w:val="00AE62BC"/>
    <w:rsid w:val="00AF748C"/>
    <w:rsid w:val="00B0403E"/>
    <w:rsid w:val="00B209CF"/>
    <w:rsid w:val="00B215E1"/>
    <w:rsid w:val="00B512A0"/>
    <w:rsid w:val="00B67041"/>
    <w:rsid w:val="00B72E50"/>
    <w:rsid w:val="00B96A58"/>
    <w:rsid w:val="00BC47A0"/>
    <w:rsid w:val="00BE2AE5"/>
    <w:rsid w:val="00BF2212"/>
    <w:rsid w:val="00BF47C9"/>
    <w:rsid w:val="00C1549A"/>
    <w:rsid w:val="00C15DA5"/>
    <w:rsid w:val="00C4230D"/>
    <w:rsid w:val="00C61602"/>
    <w:rsid w:val="00C67C24"/>
    <w:rsid w:val="00CC7C28"/>
    <w:rsid w:val="00CE321D"/>
    <w:rsid w:val="00D43F18"/>
    <w:rsid w:val="00D45BF1"/>
    <w:rsid w:val="00D63D63"/>
    <w:rsid w:val="00D95CC0"/>
    <w:rsid w:val="00DC10D6"/>
    <w:rsid w:val="00DF112B"/>
    <w:rsid w:val="00E47C52"/>
    <w:rsid w:val="00E6428C"/>
    <w:rsid w:val="00E955F6"/>
    <w:rsid w:val="00EA6995"/>
    <w:rsid w:val="00EC2923"/>
    <w:rsid w:val="00ED1291"/>
    <w:rsid w:val="00EE342D"/>
    <w:rsid w:val="00F0761C"/>
    <w:rsid w:val="00F12061"/>
    <w:rsid w:val="00F16272"/>
    <w:rsid w:val="00F27F2B"/>
    <w:rsid w:val="00F426B1"/>
    <w:rsid w:val="00F542BB"/>
    <w:rsid w:val="00F81B3D"/>
    <w:rsid w:val="00F9093A"/>
    <w:rsid w:val="00FB13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95"/>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995"/>
    <w:pPr>
      <w:tabs>
        <w:tab w:val="center" w:pos="4153"/>
        <w:tab w:val="right" w:pos="8306"/>
      </w:tabs>
    </w:pPr>
  </w:style>
  <w:style w:type="character" w:customStyle="1" w:styleId="HeaderChar">
    <w:name w:val="Header Char"/>
    <w:basedOn w:val="DefaultParagraphFont"/>
    <w:link w:val="Header"/>
    <w:uiPriority w:val="99"/>
    <w:rsid w:val="008C0995"/>
    <w:rPr>
      <w:rFonts w:ascii="Calibri" w:eastAsia="Calibri" w:hAnsi="Calibri" w:cs="Times New Roman"/>
      <w:sz w:val="22"/>
    </w:rPr>
  </w:style>
  <w:style w:type="paragraph" w:styleId="Footer">
    <w:name w:val="footer"/>
    <w:basedOn w:val="Normal"/>
    <w:link w:val="FooterChar"/>
    <w:uiPriority w:val="99"/>
    <w:unhideWhenUsed/>
    <w:rsid w:val="00585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5333"/>
    <w:rPr>
      <w:rFonts w:ascii="Calibri" w:eastAsia="Calibri" w:hAnsi="Calibri" w:cs="Times New Roman"/>
      <w:sz w:val="22"/>
    </w:rPr>
  </w:style>
  <w:style w:type="character" w:customStyle="1" w:styleId="kaart1">
    <w:name w:val="kaart1"/>
    <w:basedOn w:val="DefaultParagraphFont"/>
    <w:rsid w:val="00790463"/>
    <w:rPr>
      <w:b/>
      <w:bCs/>
      <w:color w:val="CC0000"/>
      <w:sz w:val="23"/>
      <w:szCs w:val="23"/>
    </w:rPr>
  </w:style>
  <w:style w:type="character" w:styleId="Hyperlink">
    <w:name w:val="Hyperlink"/>
    <w:uiPriority w:val="99"/>
    <w:unhideWhenUsed/>
    <w:rsid w:val="00AE62BC"/>
    <w:rPr>
      <w:color w:val="0000FF"/>
      <w:u w:val="single"/>
    </w:rPr>
  </w:style>
  <w:style w:type="paragraph" w:styleId="ListParagraph">
    <w:name w:val="List Paragraph"/>
    <w:basedOn w:val="Normal"/>
    <w:uiPriority w:val="34"/>
    <w:qFormat/>
    <w:rsid w:val="00D63D63"/>
    <w:pPr>
      <w:ind w:left="720"/>
      <w:contextualSpacing/>
    </w:pPr>
  </w:style>
  <w:style w:type="character" w:styleId="CommentReference">
    <w:name w:val="annotation reference"/>
    <w:basedOn w:val="DefaultParagraphFont"/>
    <w:uiPriority w:val="99"/>
    <w:semiHidden/>
    <w:unhideWhenUsed/>
    <w:rsid w:val="003F746F"/>
    <w:rPr>
      <w:sz w:val="16"/>
      <w:szCs w:val="16"/>
    </w:rPr>
  </w:style>
  <w:style w:type="paragraph" w:styleId="CommentText">
    <w:name w:val="annotation text"/>
    <w:basedOn w:val="Normal"/>
    <w:link w:val="CommentTextChar"/>
    <w:uiPriority w:val="99"/>
    <w:semiHidden/>
    <w:unhideWhenUsed/>
    <w:rsid w:val="003F746F"/>
    <w:pPr>
      <w:spacing w:line="240" w:lineRule="auto"/>
    </w:pPr>
    <w:rPr>
      <w:sz w:val="20"/>
      <w:szCs w:val="20"/>
    </w:rPr>
  </w:style>
  <w:style w:type="character" w:customStyle="1" w:styleId="CommentTextChar">
    <w:name w:val="Comment Text Char"/>
    <w:basedOn w:val="DefaultParagraphFont"/>
    <w:link w:val="CommentText"/>
    <w:uiPriority w:val="99"/>
    <w:semiHidden/>
    <w:rsid w:val="003F746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F746F"/>
    <w:rPr>
      <w:b/>
      <w:bCs/>
    </w:rPr>
  </w:style>
  <w:style w:type="character" w:customStyle="1" w:styleId="CommentSubjectChar">
    <w:name w:val="Comment Subject Char"/>
    <w:basedOn w:val="CommentTextChar"/>
    <w:link w:val="CommentSubject"/>
    <w:uiPriority w:val="99"/>
    <w:semiHidden/>
    <w:rsid w:val="003F746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F7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46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95"/>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995"/>
    <w:pPr>
      <w:tabs>
        <w:tab w:val="center" w:pos="4153"/>
        <w:tab w:val="right" w:pos="8306"/>
      </w:tabs>
    </w:pPr>
    <w:rPr>
      <w:lang w:val="x-none"/>
    </w:rPr>
  </w:style>
  <w:style w:type="character" w:customStyle="1" w:styleId="HeaderChar">
    <w:name w:val="Header Char"/>
    <w:basedOn w:val="DefaultParagraphFont"/>
    <w:link w:val="Header"/>
    <w:uiPriority w:val="99"/>
    <w:rsid w:val="008C0995"/>
    <w:rPr>
      <w:rFonts w:ascii="Calibri" w:eastAsia="Calibri" w:hAnsi="Calibri" w:cs="Times New Roman"/>
      <w:sz w:val="22"/>
      <w:lang w:val="x-none"/>
    </w:rPr>
  </w:style>
  <w:style w:type="paragraph" w:styleId="Footer">
    <w:name w:val="footer"/>
    <w:basedOn w:val="Normal"/>
    <w:link w:val="FooterChar"/>
    <w:uiPriority w:val="99"/>
    <w:unhideWhenUsed/>
    <w:rsid w:val="00585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5333"/>
    <w:rPr>
      <w:rFonts w:ascii="Calibri" w:eastAsia="Calibri" w:hAnsi="Calibri" w:cs="Times New Roman"/>
      <w:sz w:val="22"/>
    </w:rPr>
  </w:style>
  <w:style w:type="character" w:customStyle="1" w:styleId="kaart1">
    <w:name w:val="kaart1"/>
    <w:basedOn w:val="DefaultParagraphFont"/>
    <w:rsid w:val="00790463"/>
    <w:rPr>
      <w:b/>
      <w:bCs/>
      <w:color w:val="CC0000"/>
      <w:sz w:val="23"/>
      <w:szCs w:val="23"/>
    </w:rPr>
  </w:style>
  <w:style w:type="character" w:styleId="Hyperlink">
    <w:name w:val="Hyperlink"/>
    <w:uiPriority w:val="99"/>
    <w:unhideWhenUsed/>
    <w:rsid w:val="00AE62BC"/>
    <w:rPr>
      <w:color w:val="0000FF"/>
      <w:u w:val="single"/>
    </w:rPr>
  </w:style>
  <w:style w:type="paragraph" w:styleId="ListParagraph">
    <w:name w:val="List Paragraph"/>
    <w:basedOn w:val="Normal"/>
    <w:uiPriority w:val="34"/>
    <w:qFormat/>
    <w:rsid w:val="00D63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0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nda.Dreija@em.gov.lv" TargetMode="External"/><Relationship Id="rId4" Type="http://schemas.microsoft.com/office/2007/relationships/stylesWithEffects" Target="stylesWithEffects.xml"/><Relationship Id="rId9" Type="http://schemas.openxmlformats.org/officeDocument/2006/relationships/hyperlink" Target="mailto:maris.stepins@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37336-CCFD-4DDB-B29A-44CCFD00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Pages>
  <Words>1768</Words>
  <Characters>1009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Grozījumi likumā "Par kompensāciju par saimnieciskās darbības ierobežojumiem aizsargājamās teritorijās"</vt:lpstr>
    </vt:vector>
  </TitlesOfParts>
  <Company>Finanšu ministrija</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kompensāciju par saimnieciskās darbības ierobežojumiem aizsargājamās teritorijās"</dc:title>
  <dc:subject>Likumprojekts</dc:subject>
  <dc:creator>maris.stepins@fm.gov.lv</dc:creator>
  <dc:description>67095490, maris.stepins@fm.gov.lv</dc:description>
  <cp:lastModifiedBy>Windows User</cp:lastModifiedBy>
  <cp:revision>43</cp:revision>
  <cp:lastPrinted>2013-11-08T06:44:00Z</cp:lastPrinted>
  <dcterms:created xsi:type="dcterms:W3CDTF">2013-09-26T15:08:00Z</dcterms:created>
  <dcterms:modified xsi:type="dcterms:W3CDTF">2013-11-08T06:44:00Z</dcterms:modified>
</cp:coreProperties>
</file>