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B3" w:rsidRPr="00F84E1C" w:rsidRDefault="007C39B3" w:rsidP="00A211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4E1C">
        <w:rPr>
          <w:rFonts w:ascii="Times New Roman" w:hAnsi="Times New Roman"/>
          <w:sz w:val="28"/>
          <w:szCs w:val="28"/>
        </w:rPr>
        <w:t>.pielikums</w:t>
      </w:r>
    </w:p>
    <w:p w:rsidR="007C39B3" w:rsidRPr="00F84E1C" w:rsidRDefault="007C39B3" w:rsidP="00A211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E1C">
        <w:rPr>
          <w:rFonts w:ascii="Times New Roman" w:hAnsi="Times New Roman"/>
          <w:sz w:val="28"/>
          <w:szCs w:val="28"/>
        </w:rPr>
        <w:t>Ministru kabineta</w:t>
      </w:r>
    </w:p>
    <w:p w:rsidR="007C39B3" w:rsidRPr="00F84E1C" w:rsidRDefault="007C39B3" w:rsidP="00A211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E1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1</w:t>
      </w:r>
      <w:r w:rsidRPr="00F84E1C">
        <w:rPr>
          <w:rFonts w:ascii="Times New Roman" w:hAnsi="Times New Roman"/>
          <w:sz w:val="28"/>
          <w:szCs w:val="28"/>
        </w:rPr>
        <w:t>.gada</w:t>
      </w:r>
      <w:r>
        <w:rPr>
          <w:rFonts w:ascii="Times New Roman" w:hAnsi="Times New Roman"/>
          <w:sz w:val="28"/>
          <w:szCs w:val="28"/>
        </w:rPr>
        <w:t>  3. maija                   </w:t>
      </w:r>
    </w:p>
    <w:p w:rsidR="007C39B3" w:rsidRPr="00F84E1C" w:rsidRDefault="007C39B3" w:rsidP="00A211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E1C">
        <w:rPr>
          <w:rFonts w:ascii="Times New Roman" w:hAnsi="Times New Roman"/>
          <w:sz w:val="28"/>
          <w:szCs w:val="28"/>
        </w:rPr>
        <w:t>noteikumiem Nr</w:t>
      </w:r>
      <w:r>
        <w:rPr>
          <w:rFonts w:ascii="Times New Roman" w:hAnsi="Times New Roman"/>
          <w:sz w:val="28"/>
          <w:szCs w:val="28"/>
        </w:rPr>
        <w:t>. 333          </w:t>
      </w:r>
    </w:p>
    <w:p w:rsidR="007C39B3" w:rsidRDefault="007C39B3" w:rsidP="00A21184">
      <w:pPr>
        <w:spacing w:after="0" w:line="240" w:lineRule="auto"/>
        <w:jc w:val="right"/>
        <w:rPr>
          <w:rFonts w:ascii="Times New Roman" w:hAnsi="Times New Roman"/>
        </w:rPr>
      </w:pPr>
    </w:p>
    <w:p w:rsidR="007C39B3" w:rsidRPr="00E37B3B" w:rsidRDefault="007C39B3" w:rsidP="00A21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B3B">
        <w:rPr>
          <w:rFonts w:ascii="Times New Roman" w:hAnsi="Times New Roman"/>
          <w:b/>
          <w:sz w:val="28"/>
          <w:szCs w:val="28"/>
        </w:rPr>
        <w:t>Sniegto maksas pakalpojumu cenrādis</w:t>
      </w:r>
    </w:p>
    <w:p w:rsidR="007C39B3" w:rsidRDefault="007C39B3" w:rsidP="00A21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9B3" w:rsidRPr="0037627F" w:rsidRDefault="007C39B3" w:rsidP="00A21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27F">
        <w:rPr>
          <w:rFonts w:ascii="Times New Roman" w:hAnsi="Times New Roman"/>
          <w:sz w:val="24"/>
          <w:szCs w:val="24"/>
        </w:rPr>
        <w:t>Iestāde</w:t>
      </w:r>
      <w:r>
        <w:rPr>
          <w:rFonts w:ascii="Times New Roman" w:hAnsi="Times New Roman"/>
          <w:sz w:val="24"/>
          <w:szCs w:val="24"/>
        </w:rPr>
        <w:t xml:space="preserve"> vai valsts aģentūra ____________________________________</w:t>
      </w:r>
    </w:p>
    <w:p w:rsidR="007C39B3" w:rsidRDefault="007C39B3" w:rsidP="00A21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0"/>
        <w:gridCol w:w="2142"/>
        <w:gridCol w:w="1624"/>
        <w:gridCol w:w="1457"/>
        <w:gridCol w:w="1457"/>
        <w:gridCol w:w="1457"/>
      </w:tblGrid>
      <w:tr w:rsidR="007C39B3" w:rsidRPr="008568DB" w:rsidTr="008568DB">
        <w:tc>
          <w:tcPr>
            <w:tcW w:w="890" w:type="dxa"/>
            <w:vAlign w:val="center"/>
          </w:tcPr>
          <w:p w:rsidR="007C39B3" w:rsidRPr="008568DB" w:rsidRDefault="007C39B3" w:rsidP="00A2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568DB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142" w:type="dxa"/>
            <w:vAlign w:val="center"/>
          </w:tcPr>
          <w:p w:rsidR="007C39B3" w:rsidRPr="008568DB" w:rsidRDefault="007C39B3" w:rsidP="00A2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Pakalpojuma veids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24" w:type="dxa"/>
            <w:vAlign w:val="center"/>
          </w:tcPr>
          <w:p w:rsidR="007C39B3" w:rsidRPr="008568DB" w:rsidRDefault="007C39B3" w:rsidP="00A2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Mērvienība</w:t>
            </w:r>
          </w:p>
        </w:tc>
        <w:tc>
          <w:tcPr>
            <w:tcW w:w="1457" w:type="dxa"/>
            <w:vAlign w:val="center"/>
          </w:tcPr>
          <w:p w:rsidR="007C39B3" w:rsidRPr="008568DB" w:rsidRDefault="007C39B3" w:rsidP="00A2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Cena bez PVN (Ls)</w:t>
            </w:r>
          </w:p>
        </w:tc>
        <w:tc>
          <w:tcPr>
            <w:tcW w:w="1457" w:type="dxa"/>
            <w:vAlign w:val="center"/>
          </w:tcPr>
          <w:p w:rsidR="007C39B3" w:rsidRPr="008568DB" w:rsidRDefault="007C39B3" w:rsidP="00A2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PVN</w:t>
            </w:r>
          </w:p>
          <w:p w:rsidR="007C39B3" w:rsidRPr="008568DB" w:rsidRDefault="007C39B3" w:rsidP="00A2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(Ls)*</w:t>
            </w:r>
          </w:p>
        </w:tc>
        <w:tc>
          <w:tcPr>
            <w:tcW w:w="1457" w:type="dxa"/>
            <w:vAlign w:val="center"/>
          </w:tcPr>
          <w:p w:rsidR="007C39B3" w:rsidRPr="008568DB" w:rsidRDefault="007C39B3" w:rsidP="00A2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Cena ar PVN</w:t>
            </w:r>
          </w:p>
          <w:p w:rsidR="007C39B3" w:rsidRPr="008568DB" w:rsidRDefault="007C39B3" w:rsidP="00A2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B">
              <w:rPr>
                <w:rFonts w:ascii="Times New Roman" w:hAnsi="Times New Roman"/>
                <w:sz w:val="24"/>
                <w:szCs w:val="24"/>
              </w:rPr>
              <w:t>(Ls)</w:t>
            </w:r>
          </w:p>
        </w:tc>
      </w:tr>
      <w:tr w:rsidR="007C39B3" w:rsidRPr="008568DB" w:rsidTr="008568DB">
        <w:tc>
          <w:tcPr>
            <w:tcW w:w="890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C39B3" w:rsidRPr="008568DB" w:rsidRDefault="007C39B3" w:rsidP="00A2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C39B3" w:rsidRPr="008568DB" w:rsidTr="008568DB">
        <w:tc>
          <w:tcPr>
            <w:tcW w:w="890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C39B3" w:rsidRPr="008568DB" w:rsidRDefault="007C39B3" w:rsidP="00A2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C39B3" w:rsidRPr="008568DB" w:rsidTr="008568DB">
        <w:tc>
          <w:tcPr>
            <w:tcW w:w="890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C39B3" w:rsidRPr="008568DB" w:rsidRDefault="007C39B3" w:rsidP="00A2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C39B3" w:rsidRPr="008568DB" w:rsidTr="008568DB">
        <w:tc>
          <w:tcPr>
            <w:tcW w:w="890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C39B3" w:rsidRPr="008568DB" w:rsidRDefault="007C39B3" w:rsidP="00A2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C39B3" w:rsidRPr="008568DB" w:rsidTr="008568DB">
        <w:tc>
          <w:tcPr>
            <w:tcW w:w="890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C39B3" w:rsidRPr="008568DB" w:rsidRDefault="007C39B3" w:rsidP="00A2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C39B3" w:rsidRPr="008568DB" w:rsidTr="008568DB">
        <w:tc>
          <w:tcPr>
            <w:tcW w:w="890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C39B3" w:rsidRPr="008568DB" w:rsidRDefault="007C39B3" w:rsidP="00A2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C39B3" w:rsidRPr="008568DB" w:rsidTr="008568DB">
        <w:tc>
          <w:tcPr>
            <w:tcW w:w="890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C39B3" w:rsidRPr="008568DB" w:rsidRDefault="007C39B3" w:rsidP="00A2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C39B3" w:rsidRPr="008568DB" w:rsidTr="008568DB">
        <w:tc>
          <w:tcPr>
            <w:tcW w:w="890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C39B3" w:rsidRPr="008568DB" w:rsidTr="008568DB">
        <w:tc>
          <w:tcPr>
            <w:tcW w:w="890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7C39B3" w:rsidRPr="008568DB" w:rsidRDefault="007C39B3" w:rsidP="00A211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C39B3" w:rsidRDefault="007C39B3" w:rsidP="00A21184">
      <w:pPr>
        <w:spacing w:after="0" w:line="240" w:lineRule="auto"/>
        <w:rPr>
          <w:rFonts w:ascii="Times New Roman" w:hAnsi="Times New Roman"/>
        </w:rPr>
      </w:pPr>
    </w:p>
    <w:p w:rsidR="007C39B3" w:rsidRPr="002C24EE" w:rsidRDefault="007C39B3" w:rsidP="002C24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24EE">
        <w:rPr>
          <w:rFonts w:ascii="Times New Roman" w:hAnsi="Times New Roman"/>
          <w:sz w:val="24"/>
          <w:szCs w:val="24"/>
        </w:rPr>
        <w:t>Piezīme. * Cenrādī pie attiecīg</w:t>
      </w:r>
      <w:r>
        <w:rPr>
          <w:rFonts w:ascii="Times New Roman" w:hAnsi="Times New Roman"/>
          <w:sz w:val="24"/>
          <w:szCs w:val="24"/>
        </w:rPr>
        <w:t>aj</w:t>
      </w:r>
      <w:r w:rsidRPr="002C24EE">
        <w:rPr>
          <w:rFonts w:ascii="Times New Roman" w:hAnsi="Times New Roman"/>
          <w:sz w:val="24"/>
          <w:szCs w:val="24"/>
        </w:rPr>
        <w:t>iem maksas pakalpojum</w:t>
      </w:r>
      <w:r>
        <w:rPr>
          <w:rFonts w:ascii="Times New Roman" w:hAnsi="Times New Roman"/>
          <w:sz w:val="24"/>
          <w:szCs w:val="24"/>
        </w:rPr>
        <w:t>u</w:t>
      </w:r>
      <w:r w:rsidRPr="002C24EE">
        <w:rPr>
          <w:rFonts w:ascii="Times New Roman" w:hAnsi="Times New Roman"/>
          <w:sz w:val="24"/>
          <w:szCs w:val="24"/>
        </w:rPr>
        <w:t xml:space="preserve"> veidiem izdara atbilstošu atsauci simbola veidā, tabulas beigās norādot likuma "Par pievienotās vērtības nodokli" attiecīgo pantu un tā daļu, saskaņā ar kuru </w:t>
      </w:r>
      <w:r>
        <w:rPr>
          <w:rFonts w:ascii="Times New Roman" w:hAnsi="Times New Roman"/>
          <w:sz w:val="24"/>
          <w:szCs w:val="24"/>
        </w:rPr>
        <w:t xml:space="preserve">maksas </w:t>
      </w:r>
      <w:r w:rsidRPr="002C24EE">
        <w:rPr>
          <w:rFonts w:ascii="Times New Roman" w:hAnsi="Times New Roman"/>
          <w:sz w:val="24"/>
          <w:szCs w:val="24"/>
        </w:rPr>
        <w:t xml:space="preserve">pakalpojumam piemēro </w:t>
      </w:r>
      <w:r w:rsidRPr="00E37B3B">
        <w:rPr>
          <w:rFonts w:ascii="Times New Roman" w:hAnsi="Times New Roman"/>
          <w:sz w:val="24"/>
          <w:szCs w:val="24"/>
        </w:rPr>
        <w:t>samazināto pievienotās vērtības nodokļa likmi</w:t>
      </w:r>
      <w:r w:rsidRPr="002C24EE">
        <w:rPr>
          <w:rFonts w:ascii="Times New Roman" w:hAnsi="Times New Roman"/>
          <w:sz w:val="24"/>
          <w:szCs w:val="24"/>
        </w:rPr>
        <w:t xml:space="preserve"> vai </w:t>
      </w:r>
      <w:r>
        <w:rPr>
          <w:rFonts w:ascii="Times New Roman" w:hAnsi="Times New Roman"/>
          <w:sz w:val="24"/>
          <w:szCs w:val="24"/>
        </w:rPr>
        <w:t>pievienotās vērtības nodokli</w:t>
      </w:r>
      <w:r w:rsidRPr="002C24EE">
        <w:rPr>
          <w:rFonts w:ascii="Times New Roman" w:hAnsi="Times New Roman"/>
          <w:sz w:val="24"/>
          <w:szCs w:val="24"/>
        </w:rPr>
        <w:t xml:space="preserve"> nepiemēro.</w:t>
      </w:r>
    </w:p>
    <w:p w:rsidR="007C39B3" w:rsidRDefault="007C39B3" w:rsidP="00A21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9B3" w:rsidRDefault="007C39B3" w:rsidP="00A21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9B3" w:rsidRPr="00A21184" w:rsidRDefault="007C39B3" w:rsidP="00A21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9B3" w:rsidRPr="00A21184" w:rsidRDefault="007C39B3" w:rsidP="00E37B3B">
      <w:pPr>
        <w:pStyle w:val="Header"/>
        <w:tabs>
          <w:tab w:val="clear" w:pos="4153"/>
          <w:tab w:val="clear" w:pos="8306"/>
          <w:tab w:val="center" w:pos="0"/>
          <w:tab w:val="right" w:pos="7380"/>
        </w:tabs>
        <w:ind w:firstLine="720"/>
        <w:rPr>
          <w:rFonts w:ascii="Times New Roman" w:hAnsi="Times New Roman"/>
          <w:sz w:val="28"/>
          <w:szCs w:val="28"/>
        </w:rPr>
      </w:pPr>
      <w:r w:rsidRPr="00A21184">
        <w:rPr>
          <w:rFonts w:ascii="Times New Roman" w:hAnsi="Times New Roman"/>
          <w:sz w:val="28"/>
          <w:szCs w:val="28"/>
        </w:rPr>
        <w:t>Finanšu ministrs</w:t>
      </w:r>
      <w:r w:rsidRPr="00A21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21184">
        <w:rPr>
          <w:rFonts w:ascii="Times New Roman" w:hAnsi="Times New Roman"/>
          <w:sz w:val="28"/>
          <w:szCs w:val="28"/>
        </w:rPr>
        <w:t>A.Vilks</w:t>
      </w:r>
    </w:p>
    <w:sectPr w:rsidR="007C39B3" w:rsidRPr="00A21184" w:rsidSect="00A21184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B3" w:rsidRDefault="007C39B3" w:rsidP="00F84E1C">
      <w:pPr>
        <w:spacing w:after="0" w:line="240" w:lineRule="auto"/>
      </w:pPr>
      <w:r>
        <w:separator/>
      </w:r>
    </w:p>
  </w:endnote>
  <w:endnote w:type="continuationSeparator" w:id="0">
    <w:p w:rsidR="007C39B3" w:rsidRDefault="007C39B3" w:rsidP="00F8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B3" w:rsidRPr="00A21184" w:rsidRDefault="007C39B3" w:rsidP="00A21184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A21184">
      <w:rPr>
        <w:rFonts w:ascii="Times New Roman" w:hAnsi="Times New Roman"/>
        <w:sz w:val="16"/>
        <w:szCs w:val="16"/>
      </w:rPr>
      <w:t>N0720_1p2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 w:rsidRPr="00C87130">
        <w:rPr>
          <w:rFonts w:ascii="Times New Roman" w:hAnsi="Times New Roman"/>
          <w:noProof/>
          <w:sz w:val="16"/>
          <w:szCs w:val="16"/>
        </w:rPr>
        <w:t>75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B3" w:rsidRDefault="007C39B3" w:rsidP="00F84E1C">
      <w:pPr>
        <w:spacing w:after="0" w:line="240" w:lineRule="auto"/>
      </w:pPr>
      <w:r>
        <w:separator/>
      </w:r>
    </w:p>
  </w:footnote>
  <w:footnote w:type="continuationSeparator" w:id="0">
    <w:p w:rsidR="007C39B3" w:rsidRDefault="007C39B3" w:rsidP="00F8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7D7"/>
    <w:rsid w:val="000009A9"/>
    <w:rsid w:val="0000323F"/>
    <w:rsid w:val="00016AEC"/>
    <w:rsid w:val="00022126"/>
    <w:rsid w:val="00051EFD"/>
    <w:rsid w:val="0008246D"/>
    <w:rsid w:val="000D1401"/>
    <w:rsid w:val="000D3BEE"/>
    <w:rsid w:val="000E0B04"/>
    <w:rsid w:val="000E3900"/>
    <w:rsid w:val="000E5D4F"/>
    <w:rsid w:val="000F6A94"/>
    <w:rsid w:val="00101D81"/>
    <w:rsid w:val="00135443"/>
    <w:rsid w:val="00150506"/>
    <w:rsid w:val="001528C1"/>
    <w:rsid w:val="001531EB"/>
    <w:rsid w:val="0017123D"/>
    <w:rsid w:val="001717DA"/>
    <w:rsid w:val="00173216"/>
    <w:rsid w:val="00182F86"/>
    <w:rsid w:val="00195B99"/>
    <w:rsid w:val="001C2157"/>
    <w:rsid w:val="001D0BB0"/>
    <w:rsid w:val="001E3E0E"/>
    <w:rsid w:val="001F2C54"/>
    <w:rsid w:val="00215451"/>
    <w:rsid w:val="002610F4"/>
    <w:rsid w:val="00292AB4"/>
    <w:rsid w:val="002957D7"/>
    <w:rsid w:val="002B6271"/>
    <w:rsid w:val="002C24EE"/>
    <w:rsid w:val="002D25E7"/>
    <w:rsid w:val="002E2330"/>
    <w:rsid w:val="002E395B"/>
    <w:rsid w:val="002E608B"/>
    <w:rsid w:val="003266F3"/>
    <w:rsid w:val="003275AF"/>
    <w:rsid w:val="003504B5"/>
    <w:rsid w:val="00364E68"/>
    <w:rsid w:val="00365E01"/>
    <w:rsid w:val="00367029"/>
    <w:rsid w:val="0037627F"/>
    <w:rsid w:val="003962A5"/>
    <w:rsid w:val="003965D5"/>
    <w:rsid w:val="003A1566"/>
    <w:rsid w:val="00412B81"/>
    <w:rsid w:val="00416C75"/>
    <w:rsid w:val="00432445"/>
    <w:rsid w:val="00445677"/>
    <w:rsid w:val="004719F3"/>
    <w:rsid w:val="00487E7E"/>
    <w:rsid w:val="0049176F"/>
    <w:rsid w:val="004C5416"/>
    <w:rsid w:val="004D4252"/>
    <w:rsid w:val="004D622E"/>
    <w:rsid w:val="00560A26"/>
    <w:rsid w:val="005721D6"/>
    <w:rsid w:val="00595DB9"/>
    <w:rsid w:val="00596513"/>
    <w:rsid w:val="005B68ED"/>
    <w:rsid w:val="005C4748"/>
    <w:rsid w:val="005D57A8"/>
    <w:rsid w:val="005E177E"/>
    <w:rsid w:val="0060067E"/>
    <w:rsid w:val="006030C4"/>
    <w:rsid w:val="006370C1"/>
    <w:rsid w:val="00672D3F"/>
    <w:rsid w:val="006756F6"/>
    <w:rsid w:val="0068133B"/>
    <w:rsid w:val="006B069C"/>
    <w:rsid w:val="006D5E19"/>
    <w:rsid w:val="0073039F"/>
    <w:rsid w:val="00766402"/>
    <w:rsid w:val="007A0518"/>
    <w:rsid w:val="007A6D2A"/>
    <w:rsid w:val="007B5E6E"/>
    <w:rsid w:val="007C39B3"/>
    <w:rsid w:val="007C466A"/>
    <w:rsid w:val="007C7AC8"/>
    <w:rsid w:val="00804316"/>
    <w:rsid w:val="00817EA0"/>
    <w:rsid w:val="00843C56"/>
    <w:rsid w:val="008477AE"/>
    <w:rsid w:val="008568DB"/>
    <w:rsid w:val="008826F8"/>
    <w:rsid w:val="008A36BF"/>
    <w:rsid w:val="008A5125"/>
    <w:rsid w:val="009416B6"/>
    <w:rsid w:val="009719B9"/>
    <w:rsid w:val="00974C71"/>
    <w:rsid w:val="00993275"/>
    <w:rsid w:val="00994058"/>
    <w:rsid w:val="009D05F4"/>
    <w:rsid w:val="009D17A7"/>
    <w:rsid w:val="009D1941"/>
    <w:rsid w:val="009E697F"/>
    <w:rsid w:val="00A21184"/>
    <w:rsid w:val="00A23B40"/>
    <w:rsid w:val="00A31D7A"/>
    <w:rsid w:val="00A40862"/>
    <w:rsid w:val="00A918DB"/>
    <w:rsid w:val="00AB2293"/>
    <w:rsid w:val="00AC57A6"/>
    <w:rsid w:val="00AD0EE3"/>
    <w:rsid w:val="00AF1EF8"/>
    <w:rsid w:val="00B12D33"/>
    <w:rsid w:val="00B14A0F"/>
    <w:rsid w:val="00B16F8F"/>
    <w:rsid w:val="00B3006C"/>
    <w:rsid w:val="00B4324D"/>
    <w:rsid w:val="00B5260B"/>
    <w:rsid w:val="00B91A95"/>
    <w:rsid w:val="00B91EF4"/>
    <w:rsid w:val="00BA28E4"/>
    <w:rsid w:val="00BB62A0"/>
    <w:rsid w:val="00BB6CFE"/>
    <w:rsid w:val="00BC3B94"/>
    <w:rsid w:val="00C66F48"/>
    <w:rsid w:val="00C87130"/>
    <w:rsid w:val="00C876C6"/>
    <w:rsid w:val="00CA3A77"/>
    <w:rsid w:val="00CC4620"/>
    <w:rsid w:val="00D104CE"/>
    <w:rsid w:val="00D14779"/>
    <w:rsid w:val="00D87D0F"/>
    <w:rsid w:val="00DC247C"/>
    <w:rsid w:val="00DD32FA"/>
    <w:rsid w:val="00DD7511"/>
    <w:rsid w:val="00E0729D"/>
    <w:rsid w:val="00E15765"/>
    <w:rsid w:val="00E37B3B"/>
    <w:rsid w:val="00E44F19"/>
    <w:rsid w:val="00E90189"/>
    <w:rsid w:val="00ED2B7D"/>
    <w:rsid w:val="00ED4C25"/>
    <w:rsid w:val="00F05C8E"/>
    <w:rsid w:val="00F70C5D"/>
    <w:rsid w:val="00F75B7F"/>
    <w:rsid w:val="00F7678F"/>
    <w:rsid w:val="00F84E1C"/>
    <w:rsid w:val="00FC0F01"/>
    <w:rsid w:val="00FE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13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84E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E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4E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E1C"/>
    <w:rPr>
      <w:rFonts w:cs="Times New Roman"/>
    </w:rPr>
  </w:style>
  <w:style w:type="character" w:styleId="Hyperlink">
    <w:name w:val="Hyperlink"/>
    <w:basedOn w:val="DefaultParagraphFont"/>
    <w:uiPriority w:val="99"/>
    <w:rsid w:val="00ED2B7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62A0"/>
    <w:pPr>
      <w:spacing w:before="100" w:beforeAutospacing="1" w:after="100" w:afterAutospacing="1" w:line="240" w:lineRule="auto"/>
    </w:pPr>
    <w:rPr>
      <w:rFonts w:ascii="Verdana" w:eastAsia="Times New Roman" w:hAnsi="Verdana"/>
      <w:sz w:val="14"/>
      <w:szCs w:val="1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9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B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526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60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454</Words>
  <Characters>259</Characters>
  <Application>Microsoft Office Outlook</Application>
  <DocSecurity>0</DocSecurity>
  <Lines>0</Lines>
  <Paragraphs>0</Paragraphs>
  <ScaleCrop>false</ScaleCrop>
  <Company>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par maksas pakalpojumiem</dc:title>
  <dc:subject>Noteikumu projekta 2.pielikums</dc:subject>
  <dc:creator>I.Lazdiņa</dc:creator>
  <cp:keywords/>
  <dc:description/>
  <cp:lastModifiedBy>Erna Ivanova</cp:lastModifiedBy>
  <cp:revision>25</cp:revision>
  <cp:lastPrinted>2011-04-20T07:11:00Z</cp:lastPrinted>
  <dcterms:created xsi:type="dcterms:W3CDTF">2011-02-17T08:52:00Z</dcterms:created>
  <dcterms:modified xsi:type="dcterms:W3CDTF">2011-05-17T08:11:00Z</dcterms:modified>
</cp:coreProperties>
</file>