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7BB6" w14:textId="77777777" w:rsidR="00CD41E5" w:rsidRPr="00CD41E5" w:rsidRDefault="00CD41E5" w:rsidP="00CD41E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lv-LV"/>
        </w:rPr>
      </w:pPr>
      <w:bookmarkStart w:id="0" w:name="_GoBack"/>
      <w:bookmarkEnd w:id="0"/>
      <w:r w:rsidRPr="00CD41E5">
        <w:rPr>
          <w:rFonts w:ascii="Times New Roman" w:eastAsia="Times New Roman" w:hAnsi="Times New Roman" w:cs="Times New Roman"/>
          <w:bCs/>
          <w:iCs/>
          <w:sz w:val="28"/>
          <w:szCs w:val="28"/>
          <w:lang w:val="lv-LV"/>
        </w:rPr>
        <w:t>LATVIJAS REPUBLIKAS MINISTRU KABINETA</w:t>
      </w:r>
    </w:p>
    <w:p w14:paraId="353F7BB7" w14:textId="77777777" w:rsidR="00CD41E5" w:rsidRPr="00CD41E5" w:rsidRDefault="00CD41E5" w:rsidP="00CD41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>SĒDES PROTOKOLLĒMUMS</w:t>
      </w:r>
    </w:p>
    <w:p w14:paraId="353F7BB8" w14:textId="77777777" w:rsidR="00CD41E5" w:rsidRPr="00CD41E5" w:rsidRDefault="00CD41E5" w:rsidP="00CD41E5">
      <w:pPr>
        <w:tabs>
          <w:tab w:val="center" w:pos="4320"/>
          <w:tab w:val="right" w:pos="86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v-LV"/>
        </w:rPr>
      </w:pPr>
    </w:p>
    <w:p w14:paraId="353F7BB9" w14:textId="77777777" w:rsidR="00CD41E5" w:rsidRPr="00CD41E5" w:rsidRDefault="00CD41E5" w:rsidP="00CD41E5">
      <w:pPr>
        <w:tabs>
          <w:tab w:val="center" w:pos="4320"/>
          <w:tab w:val="right" w:pos="86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2011</w:t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>. gada __. ___________</w:t>
      </w:r>
    </w:p>
    <w:p w14:paraId="353F7BBA" w14:textId="77777777" w:rsidR="00CD41E5" w:rsidRPr="00CD41E5" w:rsidRDefault="00CD41E5" w:rsidP="00CD41E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v-LV"/>
        </w:rPr>
      </w:pPr>
    </w:p>
    <w:p w14:paraId="353F7BBB" w14:textId="77777777" w:rsidR="00CD41E5" w:rsidRPr="00CD41E5" w:rsidRDefault="00CD41E5" w:rsidP="00CD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>__.§</w:t>
      </w:r>
    </w:p>
    <w:p w14:paraId="353F7BBC" w14:textId="77777777" w:rsidR="00CD41E5" w:rsidRPr="00CD41E5" w:rsidRDefault="00CD41E5" w:rsidP="00CD41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14:paraId="353F7BBD" w14:textId="77777777" w:rsidR="00CD41E5" w:rsidRPr="00CD41E5" w:rsidRDefault="00CD41E5" w:rsidP="00CD41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CD41E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Par informatīvo ziņojumu „Par normatīvo aktu regulējumu un tā iespējamiem grozījumiem attiecībā uz valsts pārvaldes jomā strādājošo darbinieku sodīšanu”</w:t>
      </w:r>
    </w:p>
    <w:p w14:paraId="353F7BBE" w14:textId="77777777" w:rsidR="00CD41E5" w:rsidRPr="00CD41E5" w:rsidRDefault="00CD41E5" w:rsidP="00CD41E5">
      <w:pPr>
        <w:spacing w:after="0" w:line="240" w:lineRule="auto"/>
        <w:jc w:val="center"/>
        <w:rPr>
          <w:rFonts w:ascii="Times New Roman" w:eastAsia="Arial Unicode MS" w:hAnsi="Times New Roman" w:cs="Helvetica"/>
          <w:b/>
          <w:bCs/>
          <w:color w:val="000000"/>
          <w:sz w:val="16"/>
          <w:szCs w:val="16"/>
          <w:lang w:val="lv-LV"/>
        </w:rPr>
      </w:pPr>
      <w:r w:rsidRPr="00CD41E5">
        <w:rPr>
          <w:rFonts w:ascii="Times New Roman" w:eastAsia="Arial Unicode MS" w:hAnsi="Times New Roman" w:cs="Helvetica"/>
          <w:b/>
          <w:bCs/>
          <w:color w:val="000000"/>
          <w:sz w:val="16"/>
          <w:szCs w:val="16"/>
          <w:lang w:val="lv-LV"/>
        </w:rPr>
        <w:t>_____________________________________________________________________________________________</w:t>
      </w:r>
    </w:p>
    <w:p w14:paraId="353F7BBF" w14:textId="77777777" w:rsidR="00CD41E5" w:rsidRPr="00CD41E5" w:rsidRDefault="00CD41E5" w:rsidP="00CD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>(…)</w:t>
      </w:r>
    </w:p>
    <w:p w14:paraId="353F7BC0" w14:textId="77777777" w:rsidR="00CD41E5" w:rsidRPr="00CD41E5" w:rsidRDefault="00CD41E5" w:rsidP="00CD41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14:paraId="353F7BC1" w14:textId="77777777" w:rsidR="00CD41E5" w:rsidRPr="00CD41E5" w:rsidRDefault="00CD41E5" w:rsidP="00CD4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>1. Pieņemt zināšanai iesniegto informatīvo ziņojumu.</w:t>
      </w:r>
    </w:p>
    <w:p w14:paraId="353F7BC2" w14:textId="77777777" w:rsidR="00CD41E5" w:rsidRPr="00CD41E5" w:rsidRDefault="00CD41E5" w:rsidP="00CD4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53F7BC3" w14:textId="77777777" w:rsidR="00CD41E5" w:rsidRPr="00CD41E5" w:rsidRDefault="00CD41E5" w:rsidP="00B86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Valsts Kancelejai </w:t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līdz 2011. gada </w:t>
      </w:r>
      <w:r w:rsidR="001A3D9C">
        <w:rPr>
          <w:rFonts w:ascii="Times New Roman" w:eastAsia="Times New Roman" w:hAnsi="Times New Roman" w:cs="Times New Roman"/>
          <w:sz w:val="28"/>
          <w:szCs w:val="28"/>
          <w:lang w:val="lv-LV"/>
        </w:rPr>
        <w:t>1.oktobrim izveidot darba grupu</w:t>
      </w:r>
      <w:r w:rsidR="00B86E3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publiskās pārvaldes jomā nodarbināto disciplinārās atbildības tiesiskā regulējuma izvērtēšanai un tā iespējamajām izmaiņām, sagatavojot un iesniedzot izskatīšanai Ministru kabinetā koncepciju par publiskās pārvaldes jomā nodarbināto disciplināro atbildību.</w:t>
      </w:r>
      <w:r w:rsidR="001A3D9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353F7BC4" w14:textId="77777777" w:rsidR="00CD41E5" w:rsidRPr="00CD41E5" w:rsidRDefault="00CD41E5" w:rsidP="00CD4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53F7BC5" w14:textId="77777777" w:rsidR="00CD41E5" w:rsidRP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prezidents</w:t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proofErr w:type="spellStart"/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>V.Dombrovskis</w:t>
      </w:r>
      <w:proofErr w:type="spellEnd"/>
    </w:p>
    <w:p w14:paraId="353F7BC6" w14:textId="77777777" w:rsidR="00CD41E5" w:rsidRP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53F7BC7" w14:textId="77777777" w:rsidR="00CD41E5" w:rsidRP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>Valsts kancelejas direktore</w:t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E. </w:t>
      </w:r>
      <w:proofErr w:type="spellStart"/>
      <w:r w:rsidRPr="00CD41E5">
        <w:rPr>
          <w:rFonts w:ascii="Times New Roman" w:eastAsia="Times New Roman" w:hAnsi="Times New Roman" w:cs="Times New Roman"/>
          <w:sz w:val="28"/>
          <w:szCs w:val="28"/>
          <w:lang w:val="lv-LV"/>
        </w:rPr>
        <w:t>Dreimane</w:t>
      </w:r>
      <w:proofErr w:type="spellEnd"/>
    </w:p>
    <w:p w14:paraId="353F7BC8" w14:textId="77777777" w:rsidR="00CD41E5" w:rsidRP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53F7BC9" w14:textId="77777777" w:rsidR="00CD41E5" w:rsidRP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53F7BCA" w14:textId="77777777" w:rsidR="00CD41E5" w:rsidRPr="00CD41E5" w:rsidRDefault="00CD41E5" w:rsidP="00CD4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D41E5">
        <w:rPr>
          <w:rFonts w:ascii="Times New Roman" w:eastAsia="Calibri" w:hAnsi="Times New Roman" w:cs="Times New Roman"/>
          <w:sz w:val="28"/>
          <w:szCs w:val="28"/>
          <w:lang w:val="lv-LV"/>
        </w:rPr>
        <w:t>Finanšu ministrs</w:t>
      </w:r>
      <w:r w:rsidRPr="00CD41E5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CD41E5">
        <w:rPr>
          <w:rFonts w:ascii="Times New Roman" w:eastAsia="Calibri" w:hAnsi="Times New Roman" w:cs="Times New Roman"/>
          <w:sz w:val="28"/>
          <w:szCs w:val="28"/>
          <w:lang w:val="lv-LV"/>
        </w:rPr>
        <w:tab/>
        <w:t>A.Vilks</w:t>
      </w:r>
    </w:p>
    <w:p w14:paraId="353F7BCB" w14:textId="77777777" w:rsidR="00957B23" w:rsidRDefault="00957B23"/>
    <w:sectPr w:rsidR="00957B2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0432" w14:textId="77777777" w:rsidR="00D00F03" w:rsidRDefault="00D00F03" w:rsidP="00B86E31">
      <w:pPr>
        <w:spacing w:after="0" w:line="240" w:lineRule="auto"/>
      </w:pPr>
      <w:r>
        <w:separator/>
      </w:r>
    </w:p>
  </w:endnote>
  <w:endnote w:type="continuationSeparator" w:id="0">
    <w:p w14:paraId="2B9FB7C7" w14:textId="77777777" w:rsidR="00D00F03" w:rsidRDefault="00D00F03" w:rsidP="00B8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7BD3" w14:textId="77777777" w:rsidR="001A3D9C" w:rsidRPr="00B86E31" w:rsidRDefault="00B86E31" w:rsidP="001A3D9C">
    <w:pPr>
      <w:pStyle w:val="NoSpacing"/>
      <w:jc w:val="both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</w:rPr>
      <w:t>2011.0</w:t>
    </w:r>
    <w:r>
      <w:rPr>
        <w:rFonts w:ascii="Times New Roman" w:hAnsi="Times New Roman"/>
        <w:sz w:val="16"/>
        <w:szCs w:val="16"/>
        <w:lang w:val="lv-LV"/>
      </w:rPr>
      <w:t>7</w:t>
    </w:r>
    <w:r>
      <w:rPr>
        <w:rFonts w:ascii="Times New Roman" w:hAnsi="Times New Roman"/>
        <w:sz w:val="16"/>
        <w:szCs w:val="16"/>
      </w:rPr>
      <w:t>.</w:t>
    </w:r>
    <w:r w:rsidR="008A20A9">
      <w:rPr>
        <w:rFonts w:ascii="Times New Roman" w:hAnsi="Times New Roman"/>
        <w:sz w:val="16"/>
        <w:szCs w:val="16"/>
        <w:lang w:val="lv-LV"/>
      </w:rPr>
      <w:t>21</w:t>
    </w:r>
    <w:r>
      <w:rPr>
        <w:rFonts w:ascii="Times New Roman" w:hAnsi="Times New Roman"/>
        <w:sz w:val="16"/>
        <w:szCs w:val="16"/>
      </w:rPr>
      <w:t>. 1</w:t>
    </w:r>
    <w:r>
      <w:rPr>
        <w:rFonts w:ascii="Times New Roman" w:hAnsi="Times New Roman"/>
        <w:sz w:val="16"/>
        <w:szCs w:val="16"/>
        <w:lang w:val="lv-LV"/>
      </w:rPr>
      <w:t>5</w:t>
    </w:r>
    <w:r>
      <w:rPr>
        <w:rFonts w:ascii="Times New Roman" w:hAnsi="Times New Roman"/>
        <w:sz w:val="16"/>
        <w:szCs w:val="16"/>
      </w:rPr>
      <w:t>:</w:t>
    </w:r>
    <w:r>
      <w:rPr>
        <w:rFonts w:ascii="Times New Roman" w:hAnsi="Times New Roman"/>
        <w:sz w:val="16"/>
        <w:szCs w:val="16"/>
        <w:lang w:val="lv-LV"/>
      </w:rPr>
      <w:t>59</w:t>
    </w:r>
  </w:p>
  <w:p w14:paraId="353F7BD4" w14:textId="77777777" w:rsidR="001A3D9C" w:rsidRPr="00B86E31" w:rsidRDefault="00B86E31" w:rsidP="001A3D9C">
    <w:pPr>
      <w:pStyle w:val="NoSpacing"/>
      <w:jc w:val="both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88</w:t>
    </w:r>
  </w:p>
  <w:p w14:paraId="353F7BD5" w14:textId="77777777" w:rsidR="001A3D9C" w:rsidRPr="005E18BE" w:rsidRDefault="00B86E31" w:rsidP="001A3D9C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  <w:lang w:val="lv-LV"/>
      </w:rPr>
      <w:t>I.Bērziņa</w:t>
    </w:r>
    <w:r>
      <w:rPr>
        <w:rFonts w:ascii="Times New Roman" w:hAnsi="Times New Roman"/>
        <w:sz w:val="16"/>
        <w:szCs w:val="16"/>
      </w:rPr>
      <w:t>, 67095</w:t>
    </w:r>
    <w:r>
      <w:rPr>
        <w:rFonts w:ascii="Times New Roman" w:hAnsi="Times New Roman"/>
        <w:sz w:val="16"/>
        <w:szCs w:val="16"/>
        <w:lang w:val="lv-LV"/>
      </w:rPr>
      <w:t>484</w:t>
    </w:r>
    <w:r w:rsidR="001A3D9C">
      <w:rPr>
        <w:rFonts w:ascii="Times New Roman" w:hAnsi="Times New Roman"/>
        <w:sz w:val="16"/>
        <w:szCs w:val="16"/>
      </w:rPr>
      <w:t xml:space="preserve">, </w:t>
    </w:r>
    <w:proofErr w:type="spellStart"/>
    <w:r>
      <w:rPr>
        <w:rFonts w:ascii="Times New Roman" w:hAnsi="Times New Roman"/>
        <w:sz w:val="16"/>
        <w:szCs w:val="16"/>
        <w:lang w:val="lv-LV"/>
      </w:rPr>
      <w:t>Ivanda.Berzina</w:t>
    </w:r>
    <w:proofErr w:type="spellEnd"/>
    <w:r w:rsidR="001A3D9C" w:rsidRPr="005E18BE">
      <w:rPr>
        <w:rFonts w:ascii="Times New Roman" w:hAnsi="Times New Roman"/>
        <w:sz w:val="16"/>
        <w:szCs w:val="16"/>
      </w:rPr>
      <w:t>@fm.gov.lv</w:t>
    </w:r>
  </w:p>
  <w:p w14:paraId="353F7BD6" w14:textId="77777777" w:rsidR="001A3D9C" w:rsidRDefault="001A3D9C">
    <w:pPr>
      <w:pStyle w:val="Footer"/>
      <w:rPr>
        <w:sz w:val="16"/>
        <w:szCs w:val="16"/>
      </w:rPr>
    </w:pPr>
  </w:p>
  <w:p w14:paraId="353F7BD7" w14:textId="71383399" w:rsidR="001A3D9C" w:rsidRPr="00A06158" w:rsidRDefault="001A3D9C">
    <w:pPr>
      <w:pStyle w:val="Footer"/>
      <w:rPr>
        <w:sz w:val="16"/>
        <w:szCs w:val="16"/>
      </w:rPr>
    </w:pPr>
    <w:r w:rsidRPr="00A06158">
      <w:rPr>
        <w:sz w:val="16"/>
        <w:szCs w:val="16"/>
      </w:rPr>
      <w:fldChar w:fldCharType="begin"/>
    </w:r>
    <w:r w:rsidRPr="00A06158">
      <w:rPr>
        <w:sz w:val="16"/>
        <w:szCs w:val="16"/>
      </w:rPr>
      <w:instrText xml:space="preserve"> FILENAME   \* MERGEFORMAT </w:instrText>
    </w:r>
    <w:r w:rsidRPr="00A06158">
      <w:rPr>
        <w:sz w:val="16"/>
        <w:szCs w:val="16"/>
      </w:rPr>
      <w:fldChar w:fldCharType="separate"/>
    </w:r>
    <w:r w:rsidR="00016E64">
      <w:rPr>
        <w:noProof/>
        <w:sz w:val="16"/>
        <w:szCs w:val="16"/>
      </w:rPr>
      <w:t>FMProt</w:t>
    </w:r>
    <w:r w:rsidR="00B86E31">
      <w:rPr>
        <w:noProof/>
        <w:sz w:val="16"/>
        <w:szCs w:val="16"/>
      </w:rPr>
      <w:t>_190711</w:t>
    </w:r>
    <w:r>
      <w:rPr>
        <w:noProof/>
        <w:sz w:val="16"/>
        <w:szCs w:val="16"/>
      </w:rPr>
      <w:t>_</w:t>
    </w:r>
    <w:r w:rsidR="00B86E31">
      <w:rPr>
        <w:noProof/>
        <w:sz w:val="16"/>
        <w:szCs w:val="16"/>
      </w:rPr>
      <w:t>darbinieku_disciplin.</w:t>
    </w:r>
    <w:r>
      <w:rPr>
        <w:noProof/>
        <w:sz w:val="16"/>
        <w:szCs w:val="16"/>
      </w:rPr>
      <w:t>doc</w:t>
    </w:r>
    <w:r w:rsidRPr="00A06158">
      <w:rPr>
        <w:sz w:val="16"/>
        <w:szCs w:val="16"/>
      </w:rPr>
      <w:fldChar w:fldCharType="end"/>
    </w:r>
    <w:r w:rsidRPr="00A06158">
      <w:rPr>
        <w:sz w:val="16"/>
        <w:szCs w:val="16"/>
      </w:rPr>
      <w:t xml:space="preserve">; MK sēdes </w:t>
    </w:r>
    <w:proofErr w:type="spellStart"/>
    <w:r w:rsidRPr="00A06158">
      <w:rPr>
        <w:sz w:val="16"/>
        <w:szCs w:val="16"/>
      </w:rPr>
      <w:t>protokollēmuma</w:t>
    </w:r>
    <w:proofErr w:type="spellEnd"/>
    <w:r w:rsidRPr="00A06158">
      <w:rPr>
        <w:sz w:val="16"/>
        <w:szCs w:val="16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7BE2" w14:textId="77777777" w:rsidR="00D00F03" w:rsidRDefault="00D00F03" w:rsidP="00B86E31">
      <w:pPr>
        <w:spacing w:after="0" w:line="240" w:lineRule="auto"/>
      </w:pPr>
      <w:r>
        <w:separator/>
      </w:r>
    </w:p>
  </w:footnote>
  <w:footnote w:type="continuationSeparator" w:id="0">
    <w:p w14:paraId="237D5C7E" w14:textId="77777777" w:rsidR="00D00F03" w:rsidRDefault="00D00F03" w:rsidP="00B8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7BD1" w14:textId="77777777" w:rsidR="001A3D9C" w:rsidRPr="004E20FF" w:rsidRDefault="001A3D9C" w:rsidP="001A3D9C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5"/>
    <w:rsid w:val="00016E64"/>
    <w:rsid w:val="000A6F57"/>
    <w:rsid w:val="000B1DA4"/>
    <w:rsid w:val="001A3D9C"/>
    <w:rsid w:val="001E11FE"/>
    <w:rsid w:val="007F33AF"/>
    <w:rsid w:val="008A20A9"/>
    <w:rsid w:val="00957B23"/>
    <w:rsid w:val="00A932C8"/>
    <w:rsid w:val="00AD0477"/>
    <w:rsid w:val="00B86E31"/>
    <w:rsid w:val="00BE2678"/>
    <w:rsid w:val="00CD41E5"/>
    <w:rsid w:val="00D00F03"/>
    <w:rsid w:val="00E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7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1E5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CD4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D41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D41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1E5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CD4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D41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D41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CDF33E56B45A4A89FE5FF83C9B2D54" ma:contentTypeVersion="5" ma:contentTypeDescription="Izveidot jaunu dokumentu." ma:contentTypeScope="" ma:versionID="c82a29b5c6c7f7869565906079fd2fde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a237040c5922575b06c0b812bf3f557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009AD0DF-8B4C-444A-BFCA-F7AEE21C11C0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M.Brencis</Vad_x012b_t_x0101_js>
    <Kategorija xmlns="2e5bb04e-596e-45bd-9003-43ca78b1ba16">MK protokollēmuma projekts</Kategorija>
    <DKP xmlns="2e5bb04e-596e-45bd-9003-43ca78b1ba16">156</DKP>
  </documentManagement>
</p:properties>
</file>

<file path=customXml/itemProps1.xml><?xml version="1.0" encoding="utf-8"?>
<ds:datastoreItem xmlns:ds="http://schemas.openxmlformats.org/officeDocument/2006/customXml" ds:itemID="{4D0DEE9F-D2D6-40E3-9E04-14924B0092BB}"/>
</file>

<file path=customXml/itemProps2.xml><?xml version="1.0" encoding="utf-8"?>
<ds:datastoreItem xmlns:ds="http://schemas.openxmlformats.org/officeDocument/2006/customXml" ds:itemID="{0DE7D88F-49BC-4CB2-AA20-589506A18C31}"/>
</file>

<file path=customXml/itemProps3.xml><?xml version="1.0" encoding="utf-8"?>
<ds:datastoreItem xmlns:ds="http://schemas.openxmlformats.org/officeDocument/2006/customXml" ds:itemID="{278CB8D2-118B-4D08-B30C-5CC29B5AE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„Par normatīvo aktu regulējumu un tā iespējamiem grozījumiem attiecībā uz valsts pārvaldes jomā strādājošo darbinieku sodīšanu”</vt:lpstr>
    </vt:vector>
  </TitlesOfParts>
  <Company>Finanšu ministrija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normatīvo aktu regulējumu un tā iespējamiem grozījumiem attiecībā uz valsts pārvaldes jomā strādājošo darbinieku sodīšanu  </dc:title>
  <dc:subject/>
  <dc:creator>I.Bērziņa</dc:creator>
  <cp:keywords/>
  <dc:description/>
  <cp:lastModifiedBy>changeme</cp:lastModifiedBy>
  <cp:revision>3</cp:revision>
  <dcterms:created xsi:type="dcterms:W3CDTF">2011-07-25T07:02:00Z</dcterms:created>
  <dcterms:modified xsi:type="dcterms:W3CDTF">2011-07-25T07:03:00Z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0x010100DCCDF33E56B45A4A89FE5FF83C9B2D54</vt:lpwstr>
  </property>
</Properties>
</file>