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79FFE" w14:textId="77777777" w:rsidR="00AD5A84" w:rsidRPr="009C2596" w:rsidRDefault="00AD5A84" w:rsidP="00255B21">
      <w:pPr>
        <w:tabs>
          <w:tab w:val="left" w:pos="6663"/>
        </w:tabs>
        <w:rPr>
          <w:sz w:val="28"/>
          <w:szCs w:val="28"/>
        </w:rPr>
      </w:pPr>
    </w:p>
    <w:p w14:paraId="3411C551" w14:textId="77777777" w:rsidR="00AD5A84" w:rsidRPr="009C2596" w:rsidRDefault="00AD5A84" w:rsidP="00255B21">
      <w:pPr>
        <w:tabs>
          <w:tab w:val="left" w:pos="6663"/>
        </w:tabs>
        <w:rPr>
          <w:sz w:val="28"/>
          <w:szCs w:val="28"/>
        </w:rPr>
      </w:pPr>
    </w:p>
    <w:p w14:paraId="28CB7970" w14:textId="77777777" w:rsidR="00AD5A84" w:rsidRPr="009C2596" w:rsidRDefault="00AD5A84" w:rsidP="00255B21">
      <w:pPr>
        <w:tabs>
          <w:tab w:val="left" w:pos="6663"/>
        </w:tabs>
        <w:rPr>
          <w:sz w:val="28"/>
          <w:szCs w:val="28"/>
        </w:rPr>
      </w:pPr>
    </w:p>
    <w:p w14:paraId="20FE7C54" w14:textId="77777777" w:rsidR="00AD5A84" w:rsidRPr="009C2596" w:rsidRDefault="00AD5A84" w:rsidP="00255B21">
      <w:pPr>
        <w:tabs>
          <w:tab w:val="left" w:pos="6663"/>
        </w:tabs>
        <w:rPr>
          <w:sz w:val="28"/>
          <w:szCs w:val="28"/>
        </w:rPr>
      </w:pPr>
    </w:p>
    <w:p w14:paraId="06790A90" w14:textId="1BF207DB" w:rsidR="00AD5A84" w:rsidRPr="009C2596" w:rsidRDefault="00AD5A84" w:rsidP="00255B2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proofErr w:type="gramStart"/>
      <w:r w:rsidRPr="009C2596">
        <w:rPr>
          <w:sz w:val="28"/>
          <w:szCs w:val="28"/>
        </w:rPr>
        <w:t>.gada</w:t>
      </w:r>
      <w:proofErr w:type="gramEnd"/>
      <w:r w:rsidRPr="009C2596">
        <w:rPr>
          <w:sz w:val="28"/>
          <w:szCs w:val="28"/>
        </w:rPr>
        <w:t xml:space="preserve"> </w:t>
      </w:r>
      <w:r w:rsidR="00DF5F91">
        <w:rPr>
          <w:sz w:val="28"/>
          <w:szCs w:val="28"/>
        </w:rPr>
        <w:t>4.jūnijā</w:t>
      </w:r>
      <w:r w:rsidRPr="009C2596">
        <w:rPr>
          <w:sz w:val="28"/>
          <w:szCs w:val="28"/>
        </w:rPr>
        <w:t xml:space="preserve">           </w:t>
      </w:r>
      <w:r w:rsidRPr="009C2596">
        <w:rPr>
          <w:sz w:val="28"/>
          <w:szCs w:val="28"/>
        </w:rPr>
        <w:tab/>
      </w:r>
      <w:proofErr w:type="spellStart"/>
      <w:r w:rsidRPr="009C2596">
        <w:rPr>
          <w:sz w:val="28"/>
          <w:szCs w:val="28"/>
        </w:rPr>
        <w:t>Rīkojums</w:t>
      </w:r>
      <w:proofErr w:type="spellEnd"/>
      <w:r w:rsidRPr="009C2596">
        <w:rPr>
          <w:sz w:val="28"/>
          <w:szCs w:val="28"/>
        </w:rPr>
        <w:t xml:space="preserve"> Nr.</w:t>
      </w:r>
      <w:r w:rsidR="00DF5F91">
        <w:rPr>
          <w:sz w:val="28"/>
          <w:szCs w:val="28"/>
        </w:rPr>
        <w:t xml:space="preserve"> 230</w:t>
      </w:r>
    </w:p>
    <w:p w14:paraId="6C96EFA1" w14:textId="41765390" w:rsidR="00AD5A84" w:rsidRPr="009C2596" w:rsidRDefault="00AD5A84" w:rsidP="00255B21">
      <w:pPr>
        <w:tabs>
          <w:tab w:val="left" w:pos="6663"/>
        </w:tabs>
        <w:rPr>
          <w:sz w:val="28"/>
          <w:szCs w:val="28"/>
        </w:rPr>
      </w:pPr>
      <w:proofErr w:type="spellStart"/>
      <w:r w:rsidRPr="009C2596">
        <w:rPr>
          <w:sz w:val="28"/>
          <w:szCs w:val="28"/>
        </w:rPr>
        <w:t>Rīgā</w:t>
      </w:r>
      <w:proofErr w:type="spellEnd"/>
      <w:r w:rsidRPr="009C2596">
        <w:rPr>
          <w:sz w:val="28"/>
          <w:szCs w:val="28"/>
        </w:rPr>
        <w:tab/>
        <w:t>(</w:t>
      </w:r>
      <w:proofErr w:type="spellStart"/>
      <w:proofErr w:type="gramStart"/>
      <w:r w:rsidRPr="009C2596">
        <w:rPr>
          <w:sz w:val="28"/>
          <w:szCs w:val="28"/>
        </w:rPr>
        <w:t>prot</w:t>
      </w:r>
      <w:proofErr w:type="gramEnd"/>
      <w:r w:rsidRPr="009C2596">
        <w:rPr>
          <w:sz w:val="28"/>
          <w:szCs w:val="28"/>
        </w:rPr>
        <w:t>.</w:t>
      </w:r>
      <w:proofErr w:type="spellEnd"/>
      <w:r w:rsidRPr="009C2596">
        <w:rPr>
          <w:sz w:val="28"/>
          <w:szCs w:val="28"/>
        </w:rPr>
        <w:t xml:space="preserve"> </w:t>
      </w:r>
      <w:proofErr w:type="gramStart"/>
      <w:r w:rsidRPr="009C2596">
        <w:rPr>
          <w:sz w:val="28"/>
          <w:szCs w:val="28"/>
        </w:rPr>
        <w:t>Nr.</w:t>
      </w:r>
      <w:proofErr w:type="gramEnd"/>
      <w:r w:rsidRPr="009C2596">
        <w:rPr>
          <w:sz w:val="28"/>
          <w:szCs w:val="28"/>
        </w:rPr>
        <w:t xml:space="preserve"> </w:t>
      </w:r>
      <w:r w:rsidR="00DF5F91">
        <w:rPr>
          <w:sz w:val="28"/>
          <w:szCs w:val="28"/>
        </w:rPr>
        <w:t>33 22</w:t>
      </w:r>
      <w:bookmarkStart w:id="0" w:name="_GoBack"/>
      <w:bookmarkEnd w:id="0"/>
      <w:r w:rsidRPr="009C2596">
        <w:rPr>
          <w:sz w:val="28"/>
          <w:szCs w:val="28"/>
        </w:rPr>
        <w:t>.§)</w:t>
      </w:r>
    </w:p>
    <w:p w14:paraId="76FA857B" w14:textId="77777777" w:rsidR="006D0A55" w:rsidRPr="004B4329" w:rsidRDefault="006D0A55" w:rsidP="006D0A55">
      <w:pPr>
        <w:pStyle w:val="Default"/>
        <w:ind w:firstLine="709"/>
        <w:jc w:val="both"/>
        <w:rPr>
          <w:sz w:val="28"/>
          <w:szCs w:val="28"/>
        </w:rPr>
      </w:pPr>
    </w:p>
    <w:p w14:paraId="580DAE69" w14:textId="4A9C4E96" w:rsidR="003B7EBC" w:rsidRPr="004B4329" w:rsidRDefault="006D74CC" w:rsidP="00AD5A84">
      <w:pPr>
        <w:pStyle w:val="Default"/>
        <w:jc w:val="center"/>
        <w:rPr>
          <w:b/>
          <w:sz w:val="28"/>
          <w:szCs w:val="28"/>
        </w:rPr>
      </w:pPr>
      <w:r w:rsidRPr="004B4329">
        <w:rPr>
          <w:b/>
          <w:sz w:val="28"/>
          <w:szCs w:val="28"/>
        </w:rPr>
        <w:t xml:space="preserve">Par </w:t>
      </w:r>
      <w:r w:rsidR="00971B4E" w:rsidRPr="004B4329">
        <w:rPr>
          <w:b/>
          <w:sz w:val="28"/>
          <w:szCs w:val="28"/>
        </w:rPr>
        <w:t>K</w:t>
      </w:r>
      <w:r w:rsidRPr="004B4329">
        <w:rPr>
          <w:b/>
          <w:sz w:val="28"/>
          <w:szCs w:val="28"/>
        </w:rPr>
        <w:t>oncepcij</w:t>
      </w:r>
      <w:r w:rsidR="00642188" w:rsidRPr="004B4329">
        <w:rPr>
          <w:b/>
          <w:sz w:val="28"/>
          <w:szCs w:val="28"/>
        </w:rPr>
        <w:t>u</w:t>
      </w:r>
      <w:r w:rsidRPr="004B4329">
        <w:rPr>
          <w:b/>
          <w:sz w:val="28"/>
          <w:szCs w:val="28"/>
        </w:rPr>
        <w:t xml:space="preserve"> par Eiropas Reģionālās attīstības fonda, </w:t>
      </w:r>
      <w:r w:rsidR="00263D52">
        <w:rPr>
          <w:b/>
          <w:sz w:val="28"/>
          <w:szCs w:val="28"/>
        </w:rPr>
        <w:br/>
      </w:r>
      <w:r w:rsidRPr="004B4329">
        <w:rPr>
          <w:b/>
          <w:sz w:val="28"/>
          <w:szCs w:val="28"/>
        </w:rPr>
        <w:t xml:space="preserve">Eiropas Sociālā fonda, Kohēzijas fonda, Eiropas Lauksaimniecības fonda lauku attīstībai un Eiropas Jūrlietu un zivsaimniecības fonda </w:t>
      </w:r>
      <w:r w:rsidR="00263D52">
        <w:rPr>
          <w:b/>
          <w:sz w:val="28"/>
          <w:szCs w:val="28"/>
        </w:rPr>
        <w:br/>
      </w:r>
      <w:r w:rsidR="00EB5838" w:rsidRPr="004B4329">
        <w:rPr>
          <w:b/>
          <w:sz w:val="28"/>
          <w:szCs w:val="28"/>
        </w:rPr>
        <w:t xml:space="preserve">ieviešanu </w:t>
      </w:r>
      <w:r w:rsidRPr="004B4329">
        <w:rPr>
          <w:b/>
          <w:sz w:val="28"/>
          <w:szCs w:val="28"/>
        </w:rPr>
        <w:t>2014.</w:t>
      </w:r>
      <w:r w:rsidR="00AD5A84">
        <w:rPr>
          <w:b/>
          <w:sz w:val="28"/>
          <w:szCs w:val="28"/>
        </w:rPr>
        <w:t>–</w:t>
      </w:r>
      <w:r w:rsidRPr="004B4329">
        <w:rPr>
          <w:b/>
          <w:sz w:val="28"/>
          <w:szCs w:val="28"/>
        </w:rPr>
        <w:t>2020.gadā Latvijā</w:t>
      </w:r>
    </w:p>
    <w:p w14:paraId="4A3F3C56" w14:textId="77777777" w:rsidR="006D0A55" w:rsidRPr="004B4329" w:rsidRDefault="006D0A55" w:rsidP="006D0A55">
      <w:pPr>
        <w:pStyle w:val="Default"/>
        <w:ind w:firstLine="709"/>
        <w:jc w:val="both"/>
        <w:rPr>
          <w:sz w:val="28"/>
          <w:szCs w:val="28"/>
        </w:rPr>
      </w:pPr>
    </w:p>
    <w:p w14:paraId="580DAE6B" w14:textId="202B7F8F" w:rsidR="00642188" w:rsidRDefault="00AD5A84" w:rsidP="00AD5A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D74CC" w:rsidRPr="004B4329">
        <w:rPr>
          <w:sz w:val="28"/>
          <w:szCs w:val="28"/>
        </w:rPr>
        <w:t>Atbalstīt Koncepcij</w:t>
      </w:r>
      <w:r w:rsidR="00642188" w:rsidRPr="004B4329">
        <w:rPr>
          <w:sz w:val="28"/>
          <w:szCs w:val="28"/>
        </w:rPr>
        <w:t>ā</w:t>
      </w:r>
      <w:r w:rsidR="006D74CC" w:rsidRPr="004B4329">
        <w:rPr>
          <w:sz w:val="28"/>
          <w:szCs w:val="28"/>
        </w:rPr>
        <w:t xml:space="preserve"> par Eiropas Reģionālās attīstības fonda, Eiropas Sociālā fonda, Kohēzijas fonda, Eiropas Lauksaimniecības fonda lauku attīstībai un Eiropas Jūrlietu un zivsaimniecības fonda </w:t>
      </w:r>
      <w:r w:rsidR="00F2541A" w:rsidRPr="004B4329">
        <w:rPr>
          <w:sz w:val="28"/>
          <w:szCs w:val="28"/>
        </w:rPr>
        <w:t>ieviešanu</w:t>
      </w:r>
      <w:r w:rsidR="006D74CC" w:rsidRPr="004B4329">
        <w:rPr>
          <w:sz w:val="28"/>
          <w:szCs w:val="28"/>
        </w:rPr>
        <w:t xml:space="preserve"> 2014.–2020.gadā Latvijā </w:t>
      </w:r>
      <w:r w:rsidR="00263D52">
        <w:rPr>
          <w:sz w:val="28"/>
          <w:szCs w:val="28"/>
        </w:rPr>
        <w:t>(turpmāk – k</w:t>
      </w:r>
      <w:r w:rsidR="00263D52" w:rsidRPr="004B4329">
        <w:rPr>
          <w:sz w:val="28"/>
          <w:szCs w:val="28"/>
        </w:rPr>
        <w:t>oncepc</w:t>
      </w:r>
      <w:r w:rsidR="00263D52">
        <w:rPr>
          <w:sz w:val="28"/>
          <w:szCs w:val="28"/>
        </w:rPr>
        <w:t xml:space="preserve">ija) </w:t>
      </w:r>
      <w:r w:rsidR="006D74CC" w:rsidRPr="004B4329">
        <w:rPr>
          <w:sz w:val="28"/>
          <w:szCs w:val="28"/>
        </w:rPr>
        <w:t xml:space="preserve">ietverto </w:t>
      </w:r>
      <w:r w:rsidR="007E2F13">
        <w:rPr>
          <w:sz w:val="28"/>
          <w:szCs w:val="28"/>
        </w:rPr>
        <w:t>4.</w:t>
      </w:r>
      <w:r w:rsidR="001563F1" w:rsidRPr="004B4329">
        <w:rPr>
          <w:sz w:val="28"/>
          <w:szCs w:val="28"/>
        </w:rPr>
        <w:t>m</w:t>
      </w:r>
      <w:r w:rsidR="006D74CC" w:rsidRPr="004B4329">
        <w:rPr>
          <w:sz w:val="28"/>
          <w:szCs w:val="28"/>
        </w:rPr>
        <w:t>odeli</w:t>
      </w:r>
      <w:r w:rsidR="006B5084" w:rsidRPr="004B4329">
        <w:rPr>
          <w:sz w:val="28"/>
          <w:szCs w:val="28"/>
        </w:rPr>
        <w:t xml:space="preserve"> Eiropas Reģionālās attīstības fonda, Eiropas Sociālā fonda, Kohēzijas fonda ieviešanai</w:t>
      </w:r>
      <w:r w:rsidR="00263D52">
        <w:rPr>
          <w:sz w:val="28"/>
          <w:szCs w:val="28"/>
        </w:rPr>
        <w:t xml:space="preserve"> un k</w:t>
      </w:r>
      <w:r w:rsidR="00263D52" w:rsidRPr="004B4329">
        <w:rPr>
          <w:sz w:val="28"/>
          <w:szCs w:val="28"/>
        </w:rPr>
        <w:t xml:space="preserve">oncepcijas 2.3.3.sadaļā ietverto institucionālās sistēmas modeli </w:t>
      </w:r>
      <w:r w:rsidR="006B5084" w:rsidRPr="004B4329">
        <w:rPr>
          <w:sz w:val="28"/>
          <w:szCs w:val="28"/>
        </w:rPr>
        <w:t>Eiropas Lauksaimniecības fonda lauku attīstībai un Eiropas Jūrlietu un zivsaimniecības fonda ieviešanai</w:t>
      </w:r>
      <w:r w:rsidR="00373C61" w:rsidRPr="004B4329">
        <w:rPr>
          <w:sz w:val="28"/>
          <w:szCs w:val="28"/>
        </w:rPr>
        <w:t>.</w:t>
      </w:r>
    </w:p>
    <w:p w14:paraId="4BF4343F" w14:textId="77777777" w:rsidR="00580F78" w:rsidRPr="004B4329" w:rsidRDefault="00580F78" w:rsidP="00AD5A84">
      <w:pPr>
        <w:pStyle w:val="Default"/>
        <w:ind w:firstLine="709"/>
        <w:jc w:val="both"/>
        <w:rPr>
          <w:sz w:val="28"/>
          <w:szCs w:val="28"/>
        </w:rPr>
      </w:pPr>
    </w:p>
    <w:p w14:paraId="580DAE6C" w14:textId="60FE39CD" w:rsidR="006D74CC" w:rsidRDefault="00AD5A84" w:rsidP="00AD5A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D74CC" w:rsidRPr="004B4329">
        <w:rPr>
          <w:sz w:val="28"/>
          <w:szCs w:val="28"/>
        </w:rPr>
        <w:t>Finanšu ministrijai sadarbībā ar</w:t>
      </w:r>
      <w:r w:rsidR="00373C61" w:rsidRPr="004B4329">
        <w:rPr>
          <w:sz w:val="28"/>
          <w:szCs w:val="28"/>
        </w:rPr>
        <w:t xml:space="preserve"> Zemkopības ministriju, Pārresoru koordinācijas centru</w:t>
      </w:r>
      <w:r w:rsidR="00263D52" w:rsidRPr="004B4329">
        <w:rPr>
          <w:sz w:val="28"/>
          <w:szCs w:val="28"/>
        </w:rPr>
        <w:t>,</w:t>
      </w:r>
      <w:r w:rsidR="00373C61" w:rsidRPr="004B4329">
        <w:rPr>
          <w:sz w:val="28"/>
          <w:szCs w:val="28"/>
        </w:rPr>
        <w:t xml:space="preserve"> </w:t>
      </w:r>
      <w:r w:rsidR="006D74CC" w:rsidRPr="004B4329">
        <w:rPr>
          <w:sz w:val="28"/>
          <w:szCs w:val="28"/>
        </w:rPr>
        <w:t>nozaru ministrijām</w:t>
      </w:r>
      <w:r w:rsidR="003B7EBC" w:rsidRPr="004B4329">
        <w:rPr>
          <w:sz w:val="28"/>
          <w:szCs w:val="28"/>
        </w:rPr>
        <w:t xml:space="preserve"> </w:t>
      </w:r>
      <w:r w:rsidR="00263D52" w:rsidRPr="004B4329">
        <w:rPr>
          <w:sz w:val="28"/>
          <w:szCs w:val="28"/>
        </w:rPr>
        <w:t xml:space="preserve">un </w:t>
      </w:r>
      <w:r w:rsidR="003D0946" w:rsidRPr="004B4329">
        <w:rPr>
          <w:sz w:val="28"/>
          <w:szCs w:val="28"/>
        </w:rPr>
        <w:t xml:space="preserve">Valsts kanceleju, </w:t>
      </w:r>
      <w:r w:rsidR="001563F1" w:rsidRPr="004B4329">
        <w:rPr>
          <w:sz w:val="28"/>
          <w:szCs w:val="28"/>
        </w:rPr>
        <w:t>konsul</w:t>
      </w:r>
      <w:r w:rsidR="00363610" w:rsidRPr="004B4329">
        <w:rPr>
          <w:sz w:val="28"/>
          <w:szCs w:val="28"/>
        </w:rPr>
        <w:t>tē</w:t>
      </w:r>
      <w:r w:rsidR="001563F1" w:rsidRPr="004B4329">
        <w:rPr>
          <w:sz w:val="28"/>
          <w:szCs w:val="28"/>
        </w:rPr>
        <w:t xml:space="preserve">joties ar sociālajiem, </w:t>
      </w:r>
      <w:r w:rsidR="005D7F88" w:rsidRPr="004B4329">
        <w:rPr>
          <w:sz w:val="28"/>
          <w:szCs w:val="28"/>
        </w:rPr>
        <w:t xml:space="preserve">sadarbības, </w:t>
      </w:r>
      <w:r w:rsidR="001563F1" w:rsidRPr="004B4329">
        <w:rPr>
          <w:sz w:val="28"/>
          <w:szCs w:val="28"/>
        </w:rPr>
        <w:t>nevalstiskā sektora un reģionālajiem partneriem,</w:t>
      </w:r>
      <w:r w:rsidR="006D74CC" w:rsidRPr="004B4329">
        <w:rPr>
          <w:sz w:val="28"/>
          <w:szCs w:val="28"/>
        </w:rPr>
        <w:t xml:space="preserve"> </w:t>
      </w:r>
      <w:r w:rsidR="00402557" w:rsidRPr="004B4329">
        <w:rPr>
          <w:sz w:val="28"/>
          <w:szCs w:val="28"/>
        </w:rPr>
        <w:t xml:space="preserve">izstrādāt un </w:t>
      </w:r>
      <w:r w:rsidR="00402557">
        <w:rPr>
          <w:sz w:val="28"/>
          <w:szCs w:val="28"/>
        </w:rPr>
        <w:t xml:space="preserve">finanšu ministram </w:t>
      </w:r>
      <w:r w:rsidR="00373C61" w:rsidRPr="004B4329">
        <w:rPr>
          <w:sz w:val="28"/>
          <w:szCs w:val="28"/>
        </w:rPr>
        <w:t xml:space="preserve">līdz 2013.gada 30.jūnijam </w:t>
      </w:r>
      <w:r w:rsidR="006D74CC" w:rsidRPr="004B4329">
        <w:rPr>
          <w:sz w:val="28"/>
          <w:szCs w:val="28"/>
        </w:rPr>
        <w:t xml:space="preserve">iesniegt </w:t>
      </w:r>
      <w:r w:rsidR="001563F1" w:rsidRPr="004B4329">
        <w:rPr>
          <w:sz w:val="28"/>
          <w:szCs w:val="28"/>
        </w:rPr>
        <w:t xml:space="preserve">noteiktā kārtībā </w:t>
      </w:r>
      <w:r w:rsidR="006D74CC" w:rsidRPr="004B4329">
        <w:rPr>
          <w:sz w:val="28"/>
          <w:szCs w:val="28"/>
        </w:rPr>
        <w:t xml:space="preserve">Ministru kabinetā </w:t>
      </w:r>
      <w:r w:rsidR="00263D52">
        <w:rPr>
          <w:sz w:val="28"/>
          <w:szCs w:val="28"/>
        </w:rPr>
        <w:t>p</w:t>
      </w:r>
      <w:r w:rsidR="006D74CC" w:rsidRPr="004B4329">
        <w:rPr>
          <w:sz w:val="28"/>
          <w:szCs w:val="28"/>
        </w:rPr>
        <w:t>artnerības līgumu un Eiropas Reģionālās attīstības fonda, Eiropas Sociālā fonda un Kohēzijas fonda darbības programmu.</w:t>
      </w:r>
    </w:p>
    <w:p w14:paraId="7A52E7C2" w14:textId="77777777" w:rsidR="00580F78" w:rsidRPr="00402557" w:rsidRDefault="00580F78" w:rsidP="00AD5A84">
      <w:pPr>
        <w:pStyle w:val="ListParagraph"/>
        <w:ind w:left="0" w:firstLine="709"/>
        <w:rPr>
          <w:sz w:val="28"/>
          <w:szCs w:val="28"/>
          <w:lang w:val="lv-LV"/>
        </w:rPr>
      </w:pPr>
    </w:p>
    <w:p w14:paraId="50DB44E5" w14:textId="6CA57FE3" w:rsidR="00363610" w:rsidRDefault="00363610" w:rsidP="00AD5A84">
      <w:pPr>
        <w:pStyle w:val="Default"/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</w:rPr>
        <w:t>3. </w:t>
      </w:r>
      <w:r w:rsidRPr="004B4329">
        <w:rPr>
          <w:sz w:val="28"/>
          <w:szCs w:val="28"/>
        </w:rPr>
        <w:t xml:space="preserve">Finanšu ministrijai sagatavot un </w:t>
      </w:r>
      <w:r>
        <w:rPr>
          <w:sz w:val="28"/>
          <w:szCs w:val="28"/>
        </w:rPr>
        <w:t xml:space="preserve">finanšu ministram </w:t>
      </w:r>
      <w:r w:rsidRPr="004B4329">
        <w:rPr>
          <w:sz w:val="28"/>
          <w:szCs w:val="28"/>
          <w:lang w:eastAsia="lv-LV"/>
        </w:rPr>
        <w:t>iesniegt noteiktā kārtībā Ministru kabinetā</w:t>
      </w:r>
      <w:r>
        <w:rPr>
          <w:sz w:val="28"/>
          <w:szCs w:val="28"/>
          <w:lang w:eastAsia="lv-LV"/>
        </w:rPr>
        <w:t>:</w:t>
      </w:r>
    </w:p>
    <w:p w14:paraId="59C16DFE" w14:textId="0EB413EE" w:rsidR="00363610" w:rsidRDefault="00363610" w:rsidP="00AD5A84">
      <w:pPr>
        <w:pStyle w:val="Default"/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3.1. </w:t>
      </w:r>
      <w:r w:rsidRPr="004B4329">
        <w:rPr>
          <w:sz w:val="28"/>
          <w:szCs w:val="28"/>
          <w:lang w:eastAsia="lv-LV"/>
        </w:rPr>
        <w:t xml:space="preserve">līdz 2013.gada 31.oktobrim </w:t>
      </w:r>
      <w:r>
        <w:rPr>
          <w:sz w:val="28"/>
          <w:szCs w:val="28"/>
          <w:lang w:eastAsia="lv-LV"/>
        </w:rPr>
        <w:t xml:space="preserve">– </w:t>
      </w:r>
      <w:r w:rsidRPr="004B4329">
        <w:rPr>
          <w:sz w:val="28"/>
          <w:szCs w:val="28"/>
          <w:lang w:eastAsia="lv-LV"/>
        </w:rPr>
        <w:t xml:space="preserve">informatīvo ziņojumu par </w:t>
      </w:r>
      <w:r w:rsidRPr="004B4329">
        <w:rPr>
          <w:sz w:val="28"/>
          <w:szCs w:val="28"/>
        </w:rPr>
        <w:t>Eiropas Reģionālās attīstības fonda, Eiropas Sociālā fonda</w:t>
      </w:r>
      <w:r w:rsidRPr="00263D52">
        <w:rPr>
          <w:sz w:val="28"/>
          <w:szCs w:val="28"/>
        </w:rPr>
        <w:t xml:space="preserve"> </w:t>
      </w:r>
      <w:r w:rsidRPr="004B4329">
        <w:rPr>
          <w:sz w:val="28"/>
          <w:szCs w:val="28"/>
        </w:rPr>
        <w:t xml:space="preserve">un Kohēzijas fonda </w:t>
      </w:r>
      <w:r w:rsidRPr="004B4329">
        <w:rPr>
          <w:sz w:val="28"/>
          <w:szCs w:val="28"/>
          <w:lang w:eastAsia="lv-LV"/>
        </w:rPr>
        <w:t>vadības un kontroles sistēmu 2014.–2020.gada plānošanas periodam</w:t>
      </w:r>
      <w:r>
        <w:rPr>
          <w:sz w:val="28"/>
          <w:szCs w:val="28"/>
          <w:lang w:eastAsia="lv-LV"/>
        </w:rPr>
        <w:t>;</w:t>
      </w:r>
    </w:p>
    <w:p w14:paraId="56B9F6CE" w14:textId="16B1B4E2" w:rsidR="00363610" w:rsidRDefault="00363610" w:rsidP="00AD5A84">
      <w:pPr>
        <w:pStyle w:val="Default"/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3.2. </w:t>
      </w:r>
      <w:r w:rsidRPr="004B4329">
        <w:rPr>
          <w:sz w:val="28"/>
          <w:szCs w:val="28"/>
          <w:lang w:eastAsia="lv-LV"/>
        </w:rPr>
        <w:t>līdz 2013</w:t>
      </w:r>
      <w:r>
        <w:rPr>
          <w:sz w:val="28"/>
          <w:szCs w:val="28"/>
          <w:lang w:eastAsia="lv-LV"/>
        </w:rPr>
        <w:t>.</w:t>
      </w:r>
      <w:r w:rsidRPr="004B4329">
        <w:rPr>
          <w:sz w:val="28"/>
          <w:szCs w:val="28"/>
          <w:lang w:eastAsia="lv-LV"/>
        </w:rPr>
        <w:t xml:space="preserve">gada 1.decembrim </w:t>
      </w:r>
      <w:r>
        <w:rPr>
          <w:sz w:val="28"/>
          <w:szCs w:val="28"/>
          <w:lang w:eastAsia="lv-LV"/>
        </w:rPr>
        <w:t>–</w:t>
      </w:r>
      <w:r w:rsidRPr="004B4329">
        <w:rPr>
          <w:sz w:val="28"/>
          <w:szCs w:val="28"/>
          <w:lang w:eastAsia="lv-LV"/>
        </w:rPr>
        <w:t xml:space="preserve"> likumprojektu</w:t>
      </w:r>
      <w:r w:rsidRPr="004B4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par </w:t>
      </w:r>
      <w:r w:rsidRPr="004B4329">
        <w:rPr>
          <w:sz w:val="28"/>
          <w:szCs w:val="28"/>
        </w:rPr>
        <w:t>Eiropas Reģionālās attīstības fonda, Eiropas Sociālā fonda</w:t>
      </w:r>
      <w:r w:rsidRPr="00263D52">
        <w:rPr>
          <w:sz w:val="28"/>
          <w:szCs w:val="28"/>
        </w:rPr>
        <w:t xml:space="preserve"> </w:t>
      </w:r>
      <w:r w:rsidRPr="004B4329">
        <w:rPr>
          <w:sz w:val="28"/>
          <w:szCs w:val="28"/>
        </w:rPr>
        <w:t xml:space="preserve">un Kohēzijas fonda </w:t>
      </w:r>
      <w:r w:rsidRPr="004B4329">
        <w:rPr>
          <w:sz w:val="28"/>
          <w:szCs w:val="28"/>
          <w:lang w:eastAsia="lv-LV"/>
        </w:rPr>
        <w:t>vadīb</w:t>
      </w:r>
      <w:r>
        <w:rPr>
          <w:sz w:val="28"/>
          <w:szCs w:val="28"/>
          <w:lang w:eastAsia="lv-LV"/>
        </w:rPr>
        <w:t>u</w:t>
      </w:r>
      <w:r w:rsidRPr="004B4329">
        <w:rPr>
          <w:sz w:val="28"/>
          <w:szCs w:val="28"/>
          <w:lang w:eastAsia="lv-LV"/>
        </w:rPr>
        <w:t xml:space="preserve"> 2014.–2020.gada plānošanas periodam</w:t>
      </w:r>
      <w:r>
        <w:rPr>
          <w:sz w:val="28"/>
          <w:szCs w:val="28"/>
          <w:lang w:eastAsia="lv-LV"/>
        </w:rPr>
        <w:t>;</w:t>
      </w:r>
    </w:p>
    <w:p w14:paraId="242826C5" w14:textId="0FC28F97" w:rsidR="00363610" w:rsidRDefault="00363610" w:rsidP="00AD5A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3.3. </w:t>
      </w:r>
      <w:r w:rsidRPr="004B4329">
        <w:rPr>
          <w:sz w:val="28"/>
          <w:szCs w:val="28"/>
          <w:lang w:eastAsia="lv-LV"/>
        </w:rPr>
        <w:t xml:space="preserve">līdz 2014.gada 1.augustam </w:t>
      </w:r>
      <w:r>
        <w:rPr>
          <w:sz w:val="28"/>
          <w:szCs w:val="28"/>
          <w:lang w:eastAsia="lv-LV"/>
        </w:rPr>
        <w:t>–</w:t>
      </w:r>
      <w:r w:rsidRPr="004B4329">
        <w:rPr>
          <w:sz w:val="28"/>
          <w:szCs w:val="28"/>
          <w:lang w:eastAsia="lv-LV"/>
        </w:rPr>
        <w:t xml:space="preserve"> normatīvo aktu projektus</w:t>
      </w:r>
      <w:r>
        <w:rPr>
          <w:sz w:val="28"/>
          <w:szCs w:val="28"/>
          <w:lang w:eastAsia="lv-LV"/>
        </w:rPr>
        <w:t xml:space="preserve">, kas </w:t>
      </w:r>
      <w:r w:rsidR="00CB6345">
        <w:rPr>
          <w:sz w:val="28"/>
          <w:szCs w:val="28"/>
          <w:lang w:eastAsia="lv-LV"/>
        </w:rPr>
        <w:t>saistīti ar</w:t>
      </w:r>
      <w:r>
        <w:rPr>
          <w:sz w:val="28"/>
          <w:szCs w:val="28"/>
          <w:lang w:eastAsia="lv-LV"/>
        </w:rPr>
        <w:t xml:space="preserve"> šā </w:t>
      </w:r>
      <w:r w:rsidRPr="004B4329">
        <w:rPr>
          <w:sz w:val="28"/>
          <w:szCs w:val="28"/>
          <w:lang w:eastAsia="lv-LV"/>
        </w:rPr>
        <w:t xml:space="preserve">rīkojuma </w:t>
      </w:r>
      <w:r>
        <w:rPr>
          <w:sz w:val="28"/>
          <w:szCs w:val="28"/>
          <w:lang w:eastAsia="lv-LV"/>
        </w:rPr>
        <w:t>3.2</w:t>
      </w:r>
      <w:r w:rsidRPr="004B4329">
        <w:rPr>
          <w:sz w:val="28"/>
          <w:szCs w:val="28"/>
          <w:lang w:eastAsia="lv-LV"/>
        </w:rPr>
        <w:t>.</w:t>
      </w:r>
      <w:r>
        <w:rPr>
          <w:sz w:val="28"/>
          <w:szCs w:val="28"/>
          <w:lang w:eastAsia="lv-LV"/>
        </w:rPr>
        <w:t>apakš</w:t>
      </w:r>
      <w:r w:rsidRPr="004B4329">
        <w:rPr>
          <w:sz w:val="28"/>
          <w:szCs w:val="28"/>
          <w:lang w:eastAsia="lv-LV"/>
        </w:rPr>
        <w:t xml:space="preserve">punktā </w:t>
      </w:r>
      <w:r>
        <w:rPr>
          <w:sz w:val="28"/>
          <w:szCs w:val="28"/>
          <w:lang w:eastAsia="lv-LV"/>
        </w:rPr>
        <w:t>minē</w:t>
      </w:r>
      <w:r w:rsidRPr="004B4329">
        <w:rPr>
          <w:sz w:val="28"/>
          <w:szCs w:val="28"/>
          <w:lang w:eastAsia="lv-LV"/>
        </w:rPr>
        <w:t>t</w:t>
      </w:r>
      <w:r w:rsidR="00CB6345">
        <w:rPr>
          <w:sz w:val="28"/>
          <w:szCs w:val="28"/>
          <w:lang w:eastAsia="lv-LV"/>
        </w:rPr>
        <w:t>o</w:t>
      </w:r>
      <w:r w:rsidRPr="004B4329">
        <w:rPr>
          <w:sz w:val="28"/>
          <w:szCs w:val="28"/>
          <w:lang w:eastAsia="lv-LV"/>
        </w:rPr>
        <w:t xml:space="preserve"> likumprojekt</w:t>
      </w:r>
      <w:r w:rsidR="00CB6345">
        <w:rPr>
          <w:sz w:val="28"/>
          <w:szCs w:val="28"/>
          <w:lang w:eastAsia="lv-LV"/>
        </w:rPr>
        <w:t>u</w:t>
      </w:r>
      <w:r>
        <w:rPr>
          <w:sz w:val="28"/>
          <w:szCs w:val="28"/>
          <w:lang w:eastAsia="lv-LV"/>
        </w:rPr>
        <w:t>.</w:t>
      </w:r>
    </w:p>
    <w:p w14:paraId="6A771227" w14:textId="77777777" w:rsidR="00580F78" w:rsidRDefault="00580F78" w:rsidP="00AD5A84">
      <w:pPr>
        <w:pStyle w:val="Default"/>
        <w:ind w:firstLine="709"/>
        <w:jc w:val="both"/>
        <w:rPr>
          <w:sz w:val="28"/>
          <w:szCs w:val="28"/>
        </w:rPr>
      </w:pPr>
    </w:p>
    <w:p w14:paraId="580DAE70" w14:textId="3AF28F46" w:rsidR="001B12BD" w:rsidRPr="007E2F13" w:rsidRDefault="00363610" w:rsidP="00AD5A84">
      <w:pPr>
        <w:pStyle w:val="Default"/>
        <w:ind w:firstLine="709"/>
        <w:jc w:val="both"/>
        <w:rPr>
          <w:spacing w:val="-2"/>
          <w:sz w:val="28"/>
          <w:szCs w:val="28"/>
        </w:rPr>
      </w:pPr>
      <w:r w:rsidRPr="007E2F13">
        <w:rPr>
          <w:rStyle w:val="spelle"/>
          <w:spacing w:val="-2"/>
          <w:sz w:val="28"/>
          <w:szCs w:val="28"/>
        </w:rPr>
        <w:lastRenderedPageBreak/>
        <w:t>4</w:t>
      </w:r>
      <w:r w:rsidR="00AD5A84" w:rsidRPr="007E2F13">
        <w:rPr>
          <w:rStyle w:val="spelle"/>
          <w:spacing w:val="-2"/>
          <w:sz w:val="28"/>
          <w:szCs w:val="28"/>
        </w:rPr>
        <w:t>. </w:t>
      </w:r>
      <w:r w:rsidR="001B12BD" w:rsidRPr="007E2F13">
        <w:rPr>
          <w:rStyle w:val="spelle"/>
          <w:spacing w:val="-2"/>
          <w:sz w:val="28"/>
          <w:szCs w:val="28"/>
        </w:rPr>
        <w:t>Finanšu ministrijai sadarbībā ar ministrij</w:t>
      </w:r>
      <w:r w:rsidR="000D5909" w:rsidRPr="007E2F13">
        <w:rPr>
          <w:rStyle w:val="spelle"/>
          <w:spacing w:val="-2"/>
          <w:sz w:val="28"/>
          <w:szCs w:val="28"/>
        </w:rPr>
        <w:t>ām un to padotības iestādēm, k</w:t>
      </w:r>
      <w:r w:rsidR="001B12BD" w:rsidRPr="007E2F13">
        <w:rPr>
          <w:rStyle w:val="spelle"/>
          <w:spacing w:val="-2"/>
          <w:sz w:val="28"/>
          <w:szCs w:val="28"/>
        </w:rPr>
        <w:t>as noteiktas kā 2007.</w:t>
      </w:r>
      <w:r w:rsidR="00AD5A84" w:rsidRPr="007E2F13">
        <w:rPr>
          <w:rStyle w:val="spelle"/>
          <w:spacing w:val="-2"/>
          <w:sz w:val="28"/>
          <w:szCs w:val="28"/>
        </w:rPr>
        <w:t>–</w:t>
      </w:r>
      <w:r w:rsidR="001B12BD" w:rsidRPr="007E2F13">
        <w:rPr>
          <w:rStyle w:val="spelle"/>
          <w:spacing w:val="-2"/>
          <w:sz w:val="28"/>
          <w:szCs w:val="28"/>
        </w:rPr>
        <w:t>2013.gada plānošanas perioda un 2014.</w:t>
      </w:r>
      <w:r w:rsidR="00AD5A84" w:rsidRPr="007E2F13">
        <w:rPr>
          <w:rStyle w:val="spelle"/>
          <w:spacing w:val="-2"/>
          <w:sz w:val="28"/>
          <w:szCs w:val="28"/>
        </w:rPr>
        <w:t>–</w:t>
      </w:r>
      <w:r w:rsidR="001B12BD" w:rsidRPr="007E2F13">
        <w:rPr>
          <w:rStyle w:val="spelle"/>
          <w:spacing w:val="-2"/>
          <w:sz w:val="28"/>
          <w:szCs w:val="28"/>
        </w:rPr>
        <w:t xml:space="preserve">2020.gada plānošanas perioda atbildīgās iestādes un sadarbības iestādes, mēneša laikā pēc koncepcijas pieņemšanas izstrādāt rīcības plānu, </w:t>
      </w:r>
      <w:r w:rsidR="007E2F13" w:rsidRPr="007E2F13">
        <w:rPr>
          <w:rStyle w:val="spelle"/>
          <w:spacing w:val="-2"/>
          <w:sz w:val="28"/>
          <w:szCs w:val="28"/>
        </w:rPr>
        <w:t xml:space="preserve">ar kuru saskaņā </w:t>
      </w:r>
      <w:r w:rsidR="001B12BD" w:rsidRPr="007E2F13">
        <w:rPr>
          <w:rStyle w:val="spelle"/>
          <w:spacing w:val="-2"/>
          <w:sz w:val="28"/>
          <w:szCs w:val="28"/>
        </w:rPr>
        <w:t xml:space="preserve">Centrālā finanšu un līgumu aģentūra pārņem funkcijas no pašreizējām sadarbības iestādēm, un par izstrādāto rīcības plānu informēt </w:t>
      </w:r>
      <w:r w:rsidR="000D5909" w:rsidRPr="007E2F13">
        <w:rPr>
          <w:rStyle w:val="spelle"/>
          <w:spacing w:val="-2"/>
          <w:sz w:val="28"/>
          <w:szCs w:val="28"/>
        </w:rPr>
        <w:t>attiecīgās</w:t>
      </w:r>
      <w:r w:rsidR="001B12BD" w:rsidRPr="007E2F13">
        <w:rPr>
          <w:rStyle w:val="spelle"/>
          <w:spacing w:val="-2"/>
          <w:sz w:val="28"/>
          <w:szCs w:val="28"/>
        </w:rPr>
        <w:t xml:space="preserve"> ministrijas un to padotības iestādes.</w:t>
      </w:r>
    </w:p>
    <w:p w14:paraId="580DAE71" w14:textId="77777777" w:rsidR="006D74CC" w:rsidRDefault="006D74CC" w:rsidP="006D0A55">
      <w:pPr>
        <w:ind w:firstLine="709"/>
        <w:rPr>
          <w:sz w:val="28"/>
          <w:szCs w:val="28"/>
          <w:lang w:val="lv-LV"/>
        </w:rPr>
      </w:pPr>
    </w:p>
    <w:p w14:paraId="580DAE72" w14:textId="77777777" w:rsidR="004B4329" w:rsidRDefault="004B4329" w:rsidP="006D0A55">
      <w:pPr>
        <w:ind w:firstLine="709"/>
        <w:rPr>
          <w:sz w:val="28"/>
          <w:szCs w:val="28"/>
          <w:lang w:val="lv-LV"/>
        </w:rPr>
      </w:pPr>
    </w:p>
    <w:p w14:paraId="580DAE73" w14:textId="77777777" w:rsidR="004B4329" w:rsidRPr="004B4329" w:rsidRDefault="004B4329" w:rsidP="006D0A55">
      <w:pPr>
        <w:ind w:firstLine="709"/>
        <w:rPr>
          <w:sz w:val="28"/>
          <w:szCs w:val="28"/>
          <w:lang w:val="lv-LV"/>
        </w:rPr>
      </w:pPr>
    </w:p>
    <w:p w14:paraId="580DAE74" w14:textId="4116A4EF" w:rsidR="006D74CC" w:rsidRPr="004B4329" w:rsidRDefault="006D74CC" w:rsidP="006D0A55">
      <w:pPr>
        <w:pStyle w:val="Heading1"/>
        <w:tabs>
          <w:tab w:val="left" w:pos="6237"/>
          <w:tab w:val="right" w:pos="9072"/>
        </w:tabs>
        <w:ind w:firstLine="709"/>
        <w:jc w:val="left"/>
        <w:rPr>
          <w:szCs w:val="28"/>
        </w:rPr>
      </w:pPr>
      <w:r w:rsidRPr="004B4329">
        <w:rPr>
          <w:szCs w:val="28"/>
        </w:rPr>
        <w:t>Ministru prezidents</w:t>
      </w:r>
      <w:r w:rsidRPr="004B4329">
        <w:rPr>
          <w:szCs w:val="28"/>
        </w:rPr>
        <w:tab/>
        <w:t>V</w:t>
      </w:r>
      <w:r w:rsidR="00402557">
        <w:rPr>
          <w:szCs w:val="28"/>
        </w:rPr>
        <w:t xml:space="preserve">aldis </w:t>
      </w:r>
      <w:r w:rsidRPr="004B4329">
        <w:rPr>
          <w:szCs w:val="28"/>
        </w:rPr>
        <w:t>Dombrovskis</w:t>
      </w:r>
    </w:p>
    <w:p w14:paraId="580DAE75" w14:textId="77777777" w:rsidR="00E1761D" w:rsidRDefault="00E1761D" w:rsidP="006D0A55">
      <w:pPr>
        <w:tabs>
          <w:tab w:val="left" w:pos="6237"/>
        </w:tabs>
        <w:ind w:firstLine="709"/>
        <w:rPr>
          <w:sz w:val="28"/>
          <w:szCs w:val="28"/>
          <w:lang w:val="lv-LV"/>
        </w:rPr>
      </w:pPr>
    </w:p>
    <w:p w14:paraId="580DAE76" w14:textId="77777777" w:rsidR="004B4329" w:rsidRDefault="004B4329" w:rsidP="006D0A55">
      <w:pPr>
        <w:tabs>
          <w:tab w:val="left" w:pos="6237"/>
        </w:tabs>
        <w:ind w:firstLine="709"/>
        <w:rPr>
          <w:sz w:val="28"/>
          <w:szCs w:val="28"/>
          <w:lang w:val="lv-LV"/>
        </w:rPr>
      </w:pPr>
    </w:p>
    <w:p w14:paraId="580DAE77" w14:textId="77777777" w:rsidR="004B4329" w:rsidRPr="004B4329" w:rsidRDefault="004B4329" w:rsidP="006D0A55">
      <w:pPr>
        <w:tabs>
          <w:tab w:val="left" w:pos="6237"/>
        </w:tabs>
        <w:ind w:firstLine="709"/>
        <w:rPr>
          <w:sz w:val="28"/>
          <w:szCs w:val="28"/>
          <w:lang w:val="lv-LV"/>
        </w:rPr>
      </w:pPr>
    </w:p>
    <w:p w14:paraId="580DAE78" w14:textId="39E61173" w:rsidR="008F0C3D" w:rsidRPr="004B4329" w:rsidRDefault="006D06EE" w:rsidP="006D0A55">
      <w:pPr>
        <w:widowControl/>
        <w:tabs>
          <w:tab w:val="left" w:pos="6237"/>
          <w:tab w:val="right" w:pos="9072"/>
        </w:tabs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Finanšu ministrs</w:t>
      </w:r>
      <w:r w:rsidR="006D74CC" w:rsidRPr="004B4329">
        <w:rPr>
          <w:sz w:val="28"/>
          <w:szCs w:val="28"/>
          <w:lang w:val="de-DE"/>
        </w:rPr>
        <w:tab/>
      </w:r>
      <w:r>
        <w:rPr>
          <w:sz w:val="28"/>
          <w:szCs w:val="28"/>
          <w:lang w:val="lv-LV"/>
        </w:rPr>
        <w:t>A</w:t>
      </w:r>
      <w:r w:rsidR="00402557">
        <w:rPr>
          <w:sz w:val="28"/>
          <w:szCs w:val="28"/>
          <w:lang w:val="lv-LV"/>
        </w:rPr>
        <w:t xml:space="preserve">ndris </w:t>
      </w:r>
      <w:r>
        <w:rPr>
          <w:sz w:val="28"/>
          <w:szCs w:val="28"/>
          <w:lang w:val="lv-LV"/>
        </w:rPr>
        <w:t>Vilks</w:t>
      </w:r>
    </w:p>
    <w:sectPr w:rsidR="008F0C3D" w:rsidRPr="004B4329" w:rsidSect="00AD5A8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DAE9A" w14:textId="77777777" w:rsidR="00F21FCE" w:rsidRDefault="00F21FCE" w:rsidP="00B21CBC">
      <w:r>
        <w:separator/>
      </w:r>
    </w:p>
  </w:endnote>
  <w:endnote w:type="continuationSeparator" w:id="0">
    <w:p w14:paraId="580DAE9B" w14:textId="77777777" w:rsidR="00F21FCE" w:rsidRDefault="00F21FCE" w:rsidP="00B2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15AD0" w14:textId="6DC8BC45" w:rsidR="00AD5A84" w:rsidRPr="00AD5A84" w:rsidRDefault="00AD5A84">
    <w:pPr>
      <w:pStyle w:val="Footer"/>
      <w:rPr>
        <w:sz w:val="16"/>
        <w:szCs w:val="16"/>
      </w:rPr>
    </w:pPr>
    <w:r w:rsidRPr="00AD5A84">
      <w:rPr>
        <w:sz w:val="16"/>
        <w:szCs w:val="16"/>
      </w:rPr>
      <w:t>R0939_3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C4CEE" w14:textId="422E7BAA" w:rsidR="00AD5A84" w:rsidRPr="00AD5A84" w:rsidRDefault="00AD5A84">
    <w:pPr>
      <w:pStyle w:val="Footer"/>
      <w:rPr>
        <w:sz w:val="16"/>
        <w:szCs w:val="16"/>
      </w:rPr>
    </w:pPr>
    <w:r w:rsidRPr="00AD5A84">
      <w:rPr>
        <w:sz w:val="16"/>
        <w:szCs w:val="16"/>
      </w:rPr>
      <w:t>R0939_3</w:t>
    </w:r>
    <w:proofErr w:type="gramStart"/>
    <w:r w:rsidR="00C53A43">
      <w:rPr>
        <w:sz w:val="16"/>
        <w:szCs w:val="16"/>
      </w:rPr>
      <w:t xml:space="preserve"> </w:t>
    </w:r>
    <w:r w:rsidR="00CB6345">
      <w:rPr>
        <w:sz w:val="16"/>
        <w:szCs w:val="16"/>
      </w:rPr>
      <w:t xml:space="preserve">  </w:t>
    </w:r>
    <w:proofErr w:type="spellStart"/>
    <w:proofErr w:type="gramEnd"/>
    <w:r w:rsidR="00CB6345">
      <w:rPr>
        <w:sz w:val="16"/>
        <w:szCs w:val="16"/>
      </w:rPr>
      <w:t>v_sk</w:t>
    </w:r>
    <w:proofErr w:type="spellEnd"/>
    <w:r w:rsidR="00CB6345">
      <w:rPr>
        <w:sz w:val="16"/>
        <w:szCs w:val="16"/>
      </w:rPr>
      <w:t xml:space="preserve">. = </w:t>
    </w:r>
    <w:r w:rsidR="00CB6345">
      <w:rPr>
        <w:sz w:val="16"/>
        <w:szCs w:val="16"/>
      </w:rPr>
      <w:fldChar w:fldCharType="begin"/>
    </w:r>
    <w:r w:rsidR="00CB6345">
      <w:rPr>
        <w:sz w:val="16"/>
        <w:szCs w:val="16"/>
      </w:rPr>
      <w:instrText xml:space="preserve"> NUMWORDS  \* MERGEFORMAT </w:instrText>
    </w:r>
    <w:r w:rsidR="00CB6345">
      <w:rPr>
        <w:sz w:val="16"/>
        <w:szCs w:val="16"/>
      </w:rPr>
      <w:fldChar w:fldCharType="separate"/>
    </w:r>
    <w:r w:rsidR="00CB6345">
      <w:rPr>
        <w:noProof/>
        <w:sz w:val="16"/>
        <w:szCs w:val="16"/>
      </w:rPr>
      <w:t>288</w:t>
    </w:r>
    <w:r w:rsidR="00CB634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DAE98" w14:textId="77777777" w:rsidR="00F21FCE" w:rsidRDefault="00F21FCE" w:rsidP="00B21CBC">
      <w:r>
        <w:separator/>
      </w:r>
    </w:p>
  </w:footnote>
  <w:footnote w:type="continuationSeparator" w:id="0">
    <w:p w14:paraId="580DAE99" w14:textId="77777777" w:rsidR="00F21FCE" w:rsidRDefault="00F21FCE" w:rsidP="00B21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691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9B7C58" w14:textId="46C903B6" w:rsidR="00AD5A84" w:rsidRDefault="00AD5A8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5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D6BC1" w14:textId="0C961CC1" w:rsidR="00AD5A84" w:rsidRPr="00AD5A84" w:rsidRDefault="00AD5A84" w:rsidP="00AD5A84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6E6BE52C" wp14:editId="0D623BA0">
          <wp:extent cx="5448300" cy="1400175"/>
          <wp:effectExtent l="0" t="0" r="0" b="9525"/>
          <wp:docPr id="2" name="Picture 2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0A55"/>
    <w:multiLevelType w:val="hybridMultilevel"/>
    <w:tmpl w:val="A4B4101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87"/>
    <w:rsid w:val="00087B7F"/>
    <w:rsid w:val="000A5387"/>
    <w:rsid w:val="000D5909"/>
    <w:rsid w:val="00153C1B"/>
    <w:rsid w:val="00154637"/>
    <w:rsid w:val="001563F1"/>
    <w:rsid w:val="001B12BD"/>
    <w:rsid w:val="001B4050"/>
    <w:rsid w:val="001B5DA8"/>
    <w:rsid w:val="001C4AB1"/>
    <w:rsid w:val="0021170E"/>
    <w:rsid w:val="0022375B"/>
    <w:rsid w:val="00256064"/>
    <w:rsid w:val="00263D52"/>
    <w:rsid w:val="0026467F"/>
    <w:rsid w:val="0026765D"/>
    <w:rsid w:val="00284761"/>
    <w:rsid w:val="00287A5E"/>
    <w:rsid w:val="002B061B"/>
    <w:rsid w:val="003149BA"/>
    <w:rsid w:val="00335C0A"/>
    <w:rsid w:val="0034186E"/>
    <w:rsid w:val="00363610"/>
    <w:rsid w:val="00372EEB"/>
    <w:rsid w:val="00373C61"/>
    <w:rsid w:val="003B7EBC"/>
    <w:rsid w:val="003D0946"/>
    <w:rsid w:val="00402557"/>
    <w:rsid w:val="004223AB"/>
    <w:rsid w:val="00443C10"/>
    <w:rsid w:val="00461ADD"/>
    <w:rsid w:val="004B4329"/>
    <w:rsid w:val="004C56A3"/>
    <w:rsid w:val="004D2787"/>
    <w:rsid w:val="004D7ED8"/>
    <w:rsid w:val="00516957"/>
    <w:rsid w:val="00580F78"/>
    <w:rsid w:val="005A2BF8"/>
    <w:rsid w:val="005D7F88"/>
    <w:rsid w:val="005E7994"/>
    <w:rsid w:val="00642188"/>
    <w:rsid w:val="00675EA7"/>
    <w:rsid w:val="00690178"/>
    <w:rsid w:val="006A6028"/>
    <w:rsid w:val="006B5084"/>
    <w:rsid w:val="006C683F"/>
    <w:rsid w:val="006D06EE"/>
    <w:rsid w:val="006D0A55"/>
    <w:rsid w:val="006D74CC"/>
    <w:rsid w:val="006D7DA0"/>
    <w:rsid w:val="00753242"/>
    <w:rsid w:val="007768EF"/>
    <w:rsid w:val="007C68BB"/>
    <w:rsid w:val="007E2F13"/>
    <w:rsid w:val="007F47CA"/>
    <w:rsid w:val="00802E0C"/>
    <w:rsid w:val="00806DDC"/>
    <w:rsid w:val="00807C26"/>
    <w:rsid w:val="00866598"/>
    <w:rsid w:val="008701E6"/>
    <w:rsid w:val="00882BB3"/>
    <w:rsid w:val="008C4D97"/>
    <w:rsid w:val="008E1E68"/>
    <w:rsid w:val="008F0C3D"/>
    <w:rsid w:val="009037C0"/>
    <w:rsid w:val="00905F3A"/>
    <w:rsid w:val="00922FE0"/>
    <w:rsid w:val="00960AFA"/>
    <w:rsid w:val="00971B4E"/>
    <w:rsid w:val="00985942"/>
    <w:rsid w:val="009A40D2"/>
    <w:rsid w:val="009B3B68"/>
    <w:rsid w:val="00A213BB"/>
    <w:rsid w:val="00A838EF"/>
    <w:rsid w:val="00AD5A84"/>
    <w:rsid w:val="00B21CBC"/>
    <w:rsid w:val="00B662A8"/>
    <w:rsid w:val="00B74529"/>
    <w:rsid w:val="00C05277"/>
    <w:rsid w:val="00C26195"/>
    <w:rsid w:val="00C466C5"/>
    <w:rsid w:val="00C53A43"/>
    <w:rsid w:val="00C80B9B"/>
    <w:rsid w:val="00CA4205"/>
    <w:rsid w:val="00CA5D1D"/>
    <w:rsid w:val="00CB6345"/>
    <w:rsid w:val="00D1493C"/>
    <w:rsid w:val="00D756B7"/>
    <w:rsid w:val="00D93E93"/>
    <w:rsid w:val="00DA26BE"/>
    <w:rsid w:val="00DA46E1"/>
    <w:rsid w:val="00DD5205"/>
    <w:rsid w:val="00DF5F91"/>
    <w:rsid w:val="00E1761D"/>
    <w:rsid w:val="00E31727"/>
    <w:rsid w:val="00EA59F5"/>
    <w:rsid w:val="00EB4C18"/>
    <w:rsid w:val="00EB5838"/>
    <w:rsid w:val="00F21FCE"/>
    <w:rsid w:val="00F2541A"/>
    <w:rsid w:val="00F50B93"/>
    <w:rsid w:val="00F7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A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CC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D74CC"/>
    <w:pPr>
      <w:keepNext/>
      <w:widowControl/>
      <w:ind w:firstLine="720"/>
      <w:jc w:val="both"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74CC"/>
    <w:rPr>
      <w:rFonts w:eastAsia="Times New Roman" w:cs="Times New Roman"/>
      <w:szCs w:val="20"/>
    </w:rPr>
  </w:style>
  <w:style w:type="paragraph" w:customStyle="1" w:styleId="Default">
    <w:name w:val="Default"/>
    <w:rsid w:val="006D74CC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38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6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83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83F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83F"/>
    <w:rPr>
      <w:rFonts w:eastAsia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8F0C3D"/>
    <w:pPr>
      <w:widowControl/>
      <w:overflowPunct/>
      <w:autoSpaceDE/>
      <w:autoSpaceDN/>
      <w:adjustRightInd/>
      <w:jc w:val="center"/>
      <w:textAlignment w:val="auto"/>
    </w:pPr>
    <w:rPr>
      <w:b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8F0C3D"/>
    <w:rPr>
      <w:rFonts w:eastAsia="Times New Roman" w:cs="Times New Roman"/>
      <w:b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4223AB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Cs w:val="24"/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4223AB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4223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C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CBC"/>
    <w:rPr>
      <w:rFonts w:eastAsia="Times New Roman" w:cs="Times New Roman"/>
      <w:sz w:val="24"/>
      <w:szCs w:val="20"/>
      <w:lang w:val="en-US"/>
    </w:rPr>
  </w:style>
  <w:style w:type="character" w:customStyle="1" w:styleId="spelle">
    <w:name w:val="spelle"/>
    <w:basedOn w:val="DefaultParagraphFont"/>
    <w:rsid w:val="001B12BD"/>
  </w:style>
  <w:style w:type="paragraph" w:styleId="ListParagraph">
    <w:name w:val="List Paragraph"/>
    <w:basedOn w:val="Normal"/>
    <w:uiPriority w:val="34"/>
    <w:qFormat/>
    <w:rsid w:val="001B1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CC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D74CC"/>
    <w:pPr>
      <w:keepNext/>
      <w:widowControl/>
      <w:ind w:firstLine="720"/>
      <w:jc w:val="both"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74CC"/>
    <w:rPr>
      <w:rFonts w:eastAsia="Times New Roman" w:cs="Times New Roman"/>
      <w:szCs w:val="20"/>
    </w:rPr>
  </w:style>
  <w:style w:type="paragraph" w:customStyle="1" w:styleId="Default">
    <w:name w:val="Default"/>
    <w:rsid w:val="006D74CC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38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6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83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83F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83F"/>
    <w:rPr>
      <w:rFonts w:eastAsia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8F0C3D"/>
    <w:pPr>
      <w:widowControl/>
      <w:overflowPunct/>
      <w:autoSpaceDE/>
      <w:autoSpaceDN/>
      <w:adjustRightInd/>
      <w:jc w:val="center"/>
      <w:textAlignment w:val="auto"/>
    </w:pPr>
    <w:rPr>
      <w:b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8F0C3D"/>
    <w:rPr>
      <w:rFonts w:eastAsia="Times New Roman" w:cs="Times New Roman"/>
      <w:b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4223AB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Cs w:val="24"/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4223AB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4223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C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CBC"/>
    <w:rPr>
      <w:rFonts w:eastAsia="Times New Roman" w:cs="Times New Roman"/>
      <w:sz w:val="24"/>
      <w:szCs w:val="20"/>
      <w:lang w:val="en-US"/>
    </w:rPr>
  </w:style>
  <w:style w:type="character" w:customStyle="1" w:styleId="spelle">
    <w:name w:val="spelle"/>
    <w:basedOn w:val="DefaultParagraphFont"/>
    <w:rsid w:val="001B12BD"/>
  </w:style>
  <w:style w:type="paragraph" w:styleId="ListParagraph">
    <w:name w:val="List Paragraph"/>
    <w:basedOn w:val="Normal"/>
    <w:uiPriority w:val="34"/>
    <w:qFormat/>
    <w:rsid w:val="001B1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A00D7-7F56-463D-9E99-5C841BAF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1547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Rīkojums</vt:lpstr>
    </vt:vector>
  </TitlesOfParts>
  <Manager>Kristīne Ancāne</Manager>
  <Company>Finanšu ministrija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Rīkojums</dc:title>
  <dc:subject>Koncepcija</dc:subject>
  <dc:creator>Renāte Zīverte</dc:creator>
  <dc:description>Kristīne Ancāne,
Tālrunis: 67-095-635;
Kristine.Ancane@fm.gov.lv
Renāte Zīverte,
Tālrunis: 67-083-858;
E-pasts: Renāte.Ziverte@fm.gov.lv</dc:description>
  <cp:lastModifiedBy>Leontīne Babkina</cp:lastModifiedBy>
  <cp:revision>29</cp:revision>
  <cp:lastPrinted>2013-05-29T10:51:00Z</cp:lastPrinted>
  <dcterms:created xsi:type="dcterms:W3CDTF">2013-05-14T12:04:00Z</dcterms:created>
  <dcterms:modified xsi:type="dcterms:W3CDTF">2013-06-05T08:39:00Z</dcterms:modified>
  <cp:category>Rīkojums</cp:category>
</cp:coreProperties>
</file>