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4" w:rsidRPr="00F206B4" w:rsidRDefault="008C20B4" w:rsidP="00F206B4">
      <w:pPr>
        <w:pStyle w:val="Header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206B4">
        <w:rPr>
          <w:rFonts w:ascii="Times New Roman" w:hAnsi="Times New Roman"/>
          <w:i/>
          <w:sz w:val="28"/>
          <w:szCs w:val="28"/>
        </w:rPr>
        <w:t>Likumprojekts</w:t>
      </w:r>
    </w:p>
    <w:p w:rsidR="008C20B4" w:rsidRPr="00FD32B8" w:rsidRDefault="008C20B4" w:rsidP="00FD32B8">
      <w:pPr>
        <w:spacing w:before="100" w:beforeAutospacing="1" w:after="100" w:afterAutospacing="1" w:line="292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lv-LV"/>
        </w:rPr>
      </w:pPr>
      <w:r w:rsidRPr="00FD32B8">
        <w:rPr>
          <w:rFonts w:ascii="Times New Roman" w:hAnsi="Times New Roman"/>
          <w:bCs/>
          <w:sz w:val="28"/>
          <w:szCs w:val="28"/>
          <w:lang w:eastAsia="lv-LV"/>
        </w:rPr>
        <w:t xml:space="preserve">Grozījumi </w:t>
      </w:r>
      <w:r>
        <w:rPr>
          <w:rFonts w:ascii="Times New Roman" w:hAnsi="Times New Roman"/>
          <w:bCs/>
          <w:sz w:val="28"/>
          <w:szCs w:val="28"/>
          <w:lang w:eastAsia="lv-LV"/>
        </w:rPr>
        <w:t>Pāra</w:t>
      </w:r>
      <w:r w:rsidRPr="001230BC">
        <w:rPr>
          <w:rFonts w:ascii="Times New Roman" w:hAnsi="Times New Roman"/>
          <w:bCs/>
          <w:sz w:val="28"/>
          <w:szCs w:val="28"/>
          <w:lang w:eastAsia="lv-LV"/>
        </w:rPr>
        <w:t>pdrošināšanas likum</w:t>
      </w:r>
      <w:r>
        <w:rPr>
          <w:rFonts w:ascii="Times New Roman" w:hAnsi="Times New Roman"/>
          <w:bCs/>
          <w:sz w:val="28"/>
          <w:szCs w:val="28"/>
          <w:lang w:eastAsia="lv-LV"/>
        </w:rPr>
        <w:t>ā</w:t>
      </w:r>
    </w:p>
    <w:p w:rsidR="008C20B4" w:rsidRDefault="008C20B4" w:rsidP="00D27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6740CC">
        <w:rPr>
          <w:rFonts w:ascii="Times New Roman" w:hAnsi="Times New Roman"/>
          <w:sz w:val="28"/>
          <w:szCs w:val="28"/>
          <w:lang w:eastAsia="lv-LV"/>
        </w:rPr>
        <w:t>Izdarīt Pāra</w:t>
      </w:r>
      <w:r w:rsidRPr="006740CC">
        <w:rPr>
          <w:rFonts w:ascii="Times New Roman" w:hAnsi="Times New Roman"/>
          <w:bCs/>
          <w:sz w:val="28"/>
          <w:szCs w:val="28"/>
          <w:lang w:eastAsia="lv-LV"/>
        </w:rPr>
        <w:t>pdrošināšanas likum</w:t>
      </w:r>
      <w:r>
        <w:rPr>
          <w:rFonts w:ascii="Times New Roman" w:hAnsi="Times New Roman"/>
          <w:bCs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(Latvijas Republikas Saeimas un Ministru Kabineta Ziņotājs, 2008, 15.nr.; Latvijas </w:t>
      </w:r>
      <w:proofErr w:type="spellStart"/>
      <w:r>
        <w:rPr>
          <w:rFonts w:ascii="Times New Roman" w:hAnsi="Times New Roman"/>
          <w:iCs/>
          <w:sz w:val="28"/>
          <w:szCs w:val="28"/>
        </w:rPr>
        <w:t>Ve</w:t>
      </w:r>
      <w:r>
        <w:rPr>
          <w:iCs/>
          <w:sz w:val="28"/>
          <w:szCs w:val="28"/>
        </w:rPr>
        <w:t>̄</w:t>
      </w:r>
      <w:r w:rsidRPr="006740CC">
        <w:rPr>
          <w:rFonts w:ascii="Times New Roman" w:hAnsi="Times New Roman"/>
          <w:iCs/>
          <w:sz w:val="28"/>
          <w:szCs w:val="28"/>
        </w:rPr>
        <w:t>stnesis</w:t>
      </w:r>
      <w:proofErr w:type="spellEnd"/>
      <w:r w:rsidRPr="006740C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2009, 39., 205.nr.) </w:t>
      </w:r>
      <w:r>
        <w:rPr>
          <w:rFonts w:ascii="Times New Roman" w:hAnsi="Times New Roman"/>
          <w:sz w:val="28"/>
          <w:szCs w:val="28"/>
          <w:lang w:eastAsia="lv-LV"/>
        </w:rPr>
        <w:t>šādus grozījumus:</w:t>
      </w:r>
    </w:p>
    <w:p w:rsidR="008C20B4" w:rsidRDefault="008C20B4" w:rsidP="001230B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8C20B4" w:rsidRDefault="008C20B4" w:rsidP="001230B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1. Papildināt likumu ar </w:t>
      </w:r>
      <w:r w:rsidRPr="00AE5AC5">
        <w:rPr>
          <w:rFonts w:ascii="Times New Roman" w:hAnsi="Times New Roman"/>
          <w:sz w:val="28"/>
          <w:szCs w:val="28"/>
          <w:lang w:eastAsia="lv-LV"/>
        </w:rPr>
        <w:t>1.</w:t>
      </w:r>
      <w:r w:rsidRPr="00AE5AC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AE5AC5">
        <w:rPr>
          <w:rFonts w:ascii="Times New Roman" w:hAnsi="Times New Roman"/>
          <w:sz w:val="28"/>
          <w:szCs w:val="28"/>
          <w:lang w:eastAsia="lv-LV"/>
        </w:rPr>
        <w:t>pant</w:t>
      </w:r>
      <w:r>
        <w:rPr>
          <w:rFonts w:ascii="Times New Roman" w:hAnsi="Times New Roman"/>
          <w:sz w:val="28"/>
          <w:szCs w:val="28"/>
          <w:lang w:eastAsia="lv-LV"/>
        </w:rPr>
        <w:t>u šādā redakcijā:</w:t>
      </w:r>
    </w:p>
    <w:p w:rsidR="008C20B4" w:rsidRDefault="008C20B4" w:rsidP="001230BC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8C20B4" w:rsidRDefault="008C20B4" w:rsidP="00D27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A27F69">
        <w:rPr>
          <w:rFonts w:ascii="Times New Roman" w:hAnsi="Times New Roman"/>
          <w:sz w:val="28"/>
          <w:szCs w:val="28"/>
        </w:rPr>
        <w:t>''</w:t>
      </w:r>
      <w:r w:rsidRPr="00AE5AC5">
        <w:rPr>
          <w:rFonts w:ascii="Times New Roman" w:hAnsi="Times New Roman"/>
          <w:sz w:val="28"/>
          <w:szCs w:val="28"/>
          <w:lang w:eastAsia="lv-LV"/>
        </w:rPr>
        <w:t>1.</w:t>
      </w:r>
      <w:r w:rsidRPr="00AE5AC5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AE5AC5">
        <w:rPr>
          <w:rFonts w:ascii="Times New Roman" w:hAnsi="Times New Roman"/>
          <w:sz w:val="28"/>
          <w:szCs w:val="28"/>
          <w:lang w:eastAsia="lv-LV"/>
        </w:rPr>
        <w:t>pants. Likumā lietotie termini atbilst Finanšu konglomerātu likumā lietotajiem terminiem.</w:t>
      </w:r>
      <w:r w:rsidRPr="00A27F69">
        <w:rPr>
          <w:rFonts w:ascii="Times New Roman" w:hAnsi="Times New Roman"/>
          <w:sz w:val="28"/>
          <w:szCs w:val="28"/>
        </w:rPr>
        <w:t>''</w:t>
      </w:r>
    </w:p>
    <w:p w:rsidR="008C20B4" w:rsidRPr="00377454" w:rsidRDefault="008C20B4" w:rsidP="00F76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2. 60</w:t>
      </w:r>
      <w:r w:rsidRPr="00377454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>
        <w:rPr>
          <w:rFonts w:ascii="Times New Roman" w:hAnsi="Times New Roman"/>
          <w:sz w:val="28"/>
          <w:szCs w:val="28"/>
          <w:lang w:eastAsia="lv-LV"/>
        </w:rPr>
        <w:t xml:space="preserve">otrajā </w:t>
      </w:r>
      <w:r w:rsidRPr="00377454">
        <w:rPr>
          <w:rFonts w:ascii="Times New Roman" w:hAnsi="Times New Roman"/>
          <w:sz w:val="28"/>
          <w:szCs w:val="28"/>
          <w:lang w:eastAsia="lv-LV"/>
        </w:rPr>
        <w:t>daļā:</w:t>
      </w:r>
    </w:p>
    <w:p w:rsidR="008C20B4" w:rsidRDefault="008C20B4" w:rsidP="00F76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aizstāt</w:t>
      </w:r>
      <w:r w:rsidRPr="00377454">
        <w:rPr>
          <w:rFonts w:ascii="Times New Roman" w:hAnsi="Times New Roman"/>
          <w:sz w:val="28"/>
          <w:szCs w:val="28"/>
          <w:lang w:eastAsia="lv-LV"/>
        </w:rPr>
        <w:t xml:space="preserve"> 1.punkt</w:t>
      </w:r>
      <w:r>
        <w:rPr>
          <w:rFonts w:ascii="Times New Roman" w:hAnsi="Times New Roman"/>
          <w:sz w:val="28"/>
          <w:szCs w:val="28"/>
          <w:lang w:eastAsia="lv-LV"/>
        </w:rPr>
        <w:t>ā</w:t>
      </w:r>
      <w:r w:rsidRPr="00377454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skaitli 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3,2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 ar skaitli 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3,4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;</w:t>
      </w:r>
    </w:p>
    <w:p w:rsidR="008C20B4" w:rsidRDefault="008C20B4" w:rsidP="00F76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77454">
        <w:rPr>
          <w:rFonts w:ascii="Times New Roman" w:hAnsi="Times New Roman"/>
          <w:sz w:val="28"/>
          <w:szCs w:val="28"/>
          <w:lang w:eastAsia="lv-LV"/>
        </w:rPr>
        <w:t xml:space="preserve">aizstāt </w:t>
      </w:r>
      <w:r>
        <w:rPr>
          <w:rFonts w:ascii="Times New Roman" w:hAnsi="Times New Roman"/>
          <w:sz w:val="28"/>
          <w:szCs w:val="28"/>
          <w:lang w:eastAsia="lv-LV"/>
        </w:rPr>
        <w:t>2</w:t>
      </w:r>
      <w:r w:rsidRPr="00377454">
        <w:rPr>
          <w:rFonts w:ascii="Times New Roman" w:hAnsi="Times New Roman"/>
          <w:sz w:val="28"/>
          <w:szCs w:val="28"/>
          <w:lang w:eastAsia="lv-LV"/>
        </w:rPr>
        <w:t>.punktā skaitli "</w:t>
      </w:r>
      <w:r>
        <w:rPr>
          <w:rFonts w:ascii="Times New Roman" w:hAnsi="Times New Roman"/>
          <w:sz w:val="28"/>
          <w:szCs w:val="28"/>
          <w:lang w:eastAsia="lv-LV"/>
        </w:rPr>
        <w:t>1,1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 xml:space="preserve"> ar skaitli 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1,2</w:t>
      </w:r>
      <w:r w:rsidRPr="00377454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:rsidR="008C20B4" w:rsidRDefault="008C20B4" w:rsidP="00123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3. 86</w:t>
      </w:r>
      <w:r w:rsidRPr="00A27F69">
        <w:rPr>
          <w:rFonts w:ascii="Times New Roman" w:hAnsi="Times New Roman"/>
          <w:sz w:val="28"/>
          <w:szCs w:val="28"/>
          <w:lang w:eastAsia="lv-LV"/>
        </w:rPr>
        <w:t>.pant</w:t>
      </w:r>
      <w:r>
        <w:rPr>
          <w:rFonts w:ascii="Times New Roman" w:hAnsi="Times New Roman"/>
          <w:sz w:val="28"/>
          <w:szCs w:val="28"/>
          <w:lang w:eastAsia="lv-LV"/>
        </w:rPr>
        <w:t xml:space="preserve">ā: </w:t>
      </w:r>
      <w:r w:rsidRPr="00A27F6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:rsidR="008C20B4" w:rsidRDefault="008C20B4" w:rsidP="00A27F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papildināt pirmās daļas 2</w:t>
      </w:r>
      <w:r w:rsidRPr="00A27F69">
        <w:rPr>
          <w:rFonts w:ascii="Times New Roman" w:hAnsi="Times New Roman"/>
          <w:sz w:val="28"/>
          <w:szCs w:val="28"/>
        </w:rPr>
        <w:t xml:space="preserve">.punktu </w:t>
      </w:r>
      <w:r>
        <w:rPr>
          <w:rFonts w:ascii="Times New Roman" w:hAnsi="Times New Roman"/>
          <w:sz w:val="28"/>
          <w:szCs w:val="28"/>
        </w:rPr>
        <w:t xml:space="preserve">aiz vārdiem </w:t>
      </w:r>
      <w:r w:rsidRPr="00A27F69">
        <w:rPr>
          <w:rFonts w:ascii="Times New Roman" w:hAnsi="Times New Roman"/>
          <w:sz w:val="28"/>
          <w:szCs w:val="28"/>
        </w:rPr>
        <w:t>''</w:t>
      </w:r>
      <w:r w:rsidRPr="00D611D1">
        <w:rPr>
          <w:rFonts w:ascii="Times New Roman" w:hAnsi="Times New Roman"/>
          <w:sz w:val="28"/>
          <w:szCs w:val="28"/>
        </w:rPr>
        <w:t xml:space="preserve">apdrošināšanas </w:t>
      </w:r>
      <w:proofErr w:type="spellStart"/>
      <w:r w:rsidRPr="00D611D1">
        <w:rPr>
          <w:rFonts w:ascii="Times New Roman" w:hAnsi="Times New Roman"/>
          <w:sz w:val="28"/>
          <w:szCs w:val="28"/>
        </w:rPr>
        <w:t>pārvaldītājsabiedrības</w:t>
      </w:r>
      <w:proofErr w:type="spellEnd"/>
      <w:r w:rsidRPr="00A27F69">
        <w:rPr>
          <w:rFonts w:ascii="Times New Roman" w:hAnsi="Times New Roman"/>
          <w:sz w:val="28"/>
          <w:szCs w:val="28"/>
        </w:rPr>
        <w:t>'' ar vār</w:t>
      </w:r>
      <w:r>
        <w:rPr>
          <w:rFonts w:ascii="Times New Roman" w:hAnsi="Times New Roman"/>
          <w:sz w:val="28"/>
          <w:szCs w:val="28"/>
        </w:rPr>
        <w:t>diem ''</w:t>
      </w:r>
      <w:r w:rsidRPr="00A27F69">
        <w:rPr>
          <w:rFonts w:ascii="Times New Roman" w:hAnsi="Times New Roman"/>
          <w:sz w:val="28"/>
          <w:szCs w:val="28"/>
        </w:rPr>
        <w:t xml:space="preserve">jauktas finanšu </w:t>
      </w:r>
      <w:proofErr w:type="spellStart"/>
      <w:r w:rsidRPr="00A27F69">
        <w:rPr>
          <w:rFonts w:ascii="Times New Roman" w:hAnsi="Times New Roman"/>
          <w:sz w:val="28"/>
          <w:szCs w:val="28"/>
        </w:rPr>
        <w:t>pārvaldītājsabiedrības</w:t>
      </w:r>
      <w:proofErr w:type="spellEnd"/>
      <w:r w:rsidRPr="00A27F69">
        <w:rPr>
          <w:rFonts w:ascii="Times New Roman" w:hAnsi="Times New Roman"/>
          <w:sz w:val="28"/>
          <w:szCs w:val="28"/>
        </w:rPr>
        <w:t>''</w:t>
      </w:r>
      <w:r>
        <w:rPr>
          <w:rFonts w:ascii="Times New Roman" w:hAnsi="Times New Roman"/>
          <w:sz w:val="28"/>
          <w:szCs w:val="28"/>
        </w:rPr>
        <w:t>;</w:t>
      </w:r>
    </w:p>
    <w:p w:rsidR="008C20B4" w:rsidRDefault="008C20B4" w:rsidP="00D611D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papildināt ceturto daļu </w:t>
      </w:r>
      <w:r>
        <w:rPr>
          <w:rFonts w:ascii="Times New Roman" w:hAnsi="Times New Roman"/>
          <w:sz w:val="28"/>
          <w:szCs w:val="28"/>
        </w:rPr>
        <w:t xml:space="preserve">aiz vārdiem </w:t>
      </w:r>
      <w:r w:rsidRPr="00A27F69">
        <w:rPr>
          <w:rFonts w:ascii="Times New Roman" w:hAnsi="Times New Roman"/>
          <w:sz w:val="28"/>
          <w:szCs w:val="28"/>
        </w:rPr>
        <w:t>''</w:t>
      </w:r>
      <w:r w:rsidRPr="00D611D1">
        <w:rPr>
          <w:rFonts w:ascii="Times New Roman" w:hAnsi="Times New Roman"/>
          <w:sz w:val="28"/>
          <w:szCs w:val="28"/>
        </w:rPr>
        <w:t xml:space="preserve">apdrošināšanas </w:t>
      </w:r>
      <w:proofErr w:type="spellStart"/>
      <w:r w:rsidRPr="00D611D1">
        <w:rPr>
          <w:rFonts w:ascii="Times New Roman" w:hAnsi="Times New Roman"/>
          <w:sz w:val="28"/>
          <w:szCs w:val="28"/>
        </w:rPr>
        <w:t>pārvaldītājsabiedrība</w:t>
      </w:r>
      <w:proofErr w:type="spellEnd"/>
      <w:r w:rsidRPr="00A27F69">
        <w:rPr>
          <w:rFonts w:ascii="Times New Roman" w:hAnsi="Times New Roman"/>
          <w:sz w:val="28"/>
          <w:szCs w:val="28"/>
        </w:rPr>
        <w:t>'' ar vār</w:t>
      </w:r>
      <w:r>
        <w:rPr>
          <w:rFonts w:ascii="Times New Roman" w:hAnsi="Times New Roman"/>
          <w:sz w:val="28"/>
          <w:szCs w:val="28"/>
        </w:rPr>
        <w:t>diem ''</w:t>
      </w:r>
      <w:r w:rsidRPr="00A27F69">
        <w:rPr>
          <w:rFonts w:ascii="Times New Roman" w:hAnsi="Times New Roman"/>
          <w:sz w:val="28"/>
          <w:szCs w:val="28"/>
        </w:rPr>
        <w:t xml:space="preserve">jaukta finanšu </w:t>
      </w:r>
      <w:proofErr w:type="spellStart"/>
      <w:r w:rsidRPr="00A27F69">
        <w:rPr>
          <w:rFonts w:ascii="Times New Roman" w:hAnsi="Times New Roman"/>
          <w:sz w:val="28"/>
          <w:szCs w:val="28"/>
        </w:rPr>
        <w:t>pārvaldītājsabiedrība</w:t>
      </w:r>
      <w:proofErr w:type="spellEnd"/>
      <w:r w:rsidRPr="00A27F69">
        <w:rPr>
          <w:rFonts w:ascii="Times New Roman" w:hAnsi="Times New Roman"/>
          <w:sz w:val="28"/>
          <w:szCs w:val="28"/>
        </w:rPr>
        <w:t>''</w:t>
      </w:r>
      <w:r>
        <w:rPr>
          <w:rFonts w:ascii="Times New Roman" w:hAnsi="Times New Roman"/>
          <w:sz w:val="28"/>
          <w:szCs w:val="28"/>
        </w:rPr>
        <w:t>.</w:t>
      </w:r>
    </w:p>
    <w:p w:rsidR="008C20B4" w:rsidRDefault="008C20B4" w:rsidP="00D27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Papildināt Informatīvo atsauci uz Eiropas Savienības direktīvām ar 6.punktu šādā redakcijā:</w:t>
      </w:r>
    </w:p>
    <w:p w:rsidR="008C20B4" w:rsidRDefault="008C20B4" w:rsidP="00F046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0B4" w:rsidRPr="00756428" w:rsidRDefault="008C20B4" w:rsidP="0075642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''6</w:t>
      </w:r>
      <w:r w:rsidRPr="00D611D1">
        <w:rPr>
          <w:rFonts w:ascii="Times New Roman" w:hAnsi="Times New Roman"/>
          <w:sz w:val="28"/>
          <w:szCs w:val="28"/>
          <w:lang w:val="lv-LV"/>
        </w:rPr>
        <w:t xml:space="preserve">) </w:t>
      </w:r>
      <w:r w:rsidRPr="00AE5AC5">
        <w:rPr>
          <w:rFonts w:ascii="Times New Roman" w:hAnsi="Times New Roman"/>
          <w:sz w:val="28"/>
          <w:szCs w:val="28"/>
          <w:lang w:val="lv-LV"/>
        </w:rPr>
        <w:t>Eiropas Parlamenta un Padomes 2011.gada 16.novembra Direktīvas 2011/89/ES, ar ko attiecībā uz finanšu konglomerātā esošo finanšu sabiedrību papildu uzraudzību groza direktīvu 98/78/EK, 2002/87/EK, 2006/48/EK un 2009/138/EK.</w:t>
      </w:r>
      <w:r>
        <w:rPr>
          <w:rFonts w:ascii="Times New Roman" w:hAnsi="Times New Roman" w:cs="Times New Roman"/>
          <w:sz w:val="28"/>
          <w:szCs w:val="28"/>
          <w:lang w:val="lv-LV"/>
        </w:rPr>
        <w:t>''</w:t>
      </w:r>
    </w:p>
    <w:p w:rsidR="008C20B4" w:rsidRPr="00756428" w:rsidRDefault="008C20B4" w:rsidP="00F046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6428">
        <w:rPr>
          <w:rFonts w:ascii="Times New Roman" w:hAnsi="Times New Roman"/>
          <w:sz w:val="28"/>
          <w:szCs w:val="28"/>
        </w:rPr>
        <w:t xml:space="preserve">  </w:t>
      </w:r>
    </w:p>
    <w:p w:rsidR="008C20B4" w:rsidRDefault="008C20B4" w:rsidP="002515B1">
      <w:pPr>
        <w:pStyle w:val="BlockText"/>
        <w:spacing w:before="0" w:beforeAutospacing="0" w:after="0" w:afterAutospacing="0"/>
        <w:jc w:val="both"/>
      </w:pPr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  <w:r w:rsidRPr="00C73B9C">
        <w:rPr>
          <w:sz w:val="28"/>
          <w:szCs w:val="28"/>
        </w:rPr>
        <w:t>Finanšu ministrs</w:t>
      </w:r>
      <w:r w:rsidRPr="00C73B9C">
        <w:rPr>
          <w:sz w:val="28"/>
          <w:szCs w:val="28"/>
        </w:rPr>
        <w:tab/>
      </w:r>
      <w:r w:rsidRPr="00C73B9C">
        <w:rPr>
          <w:sz w:val="28"/>
          <w:szCs w:val="28"/>
        </w:rPr>
        <w:tab/>
      </w:r>
      <w:r w:rsidRPr="00C73B9C">
        <w:rPr>
          <w:sz w:val="28"/>
          <w:szCs w:val="28"/>
        </w:rPr>
        <w:tab/>
      </w:r>
      <w:r w:rsidRPr="00C73B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A.Vilks</w:t>
      </w:r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S.Bajāre</w:t>
      </w:r>
      <w:proofErr w:type="spellEnd"/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8"/>
          <w:szCs w:val="28"/>
        </w:rPr>
      </w:pPr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E38B0">
        <w:rPr>
          <w:sz w:val="20"/>
          <w:szCs w:val="20"/>
        </w:rPr>
        <w:t>8</w:t>
      </w:r>
      <w:r>
        <w:rPr>
          <w:sz w:val="20"/>
          <w:szCs w:val="20"/>
        </w:rPr>
        <w:t>.11.2012. 11:48</w:t>
      </w:r>
    </w:p>
    <w:p w:rsidR="008C20B4" w:rsidRDefault="007D6FE3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137</w:t>
      </w:r>
    </w:p>
    <w:p w:rsidR="008C20B4" w:rsidRDefault="008C20B4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Gūtmane</w:t>
      </w:r>
      <w:proofErr w:type="spellEnd"/>
      <w:r>
        <w:rPr>
          <w:sz w:val="20"/>
          <w:szCs w:val="20"/>
        </w:rPr>
        <w:t xml:space="preserve">  6777 4878</w:t>
      </w:r>
    </w:p>
    <w:p w:rsidR="008C20B4" w:rsidRPr="00C73B9C" w:rsidRDefault="008C20B4" w:rsidP="002515B1">
      <w:pPr>
        <w:pStyle w:val="Block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Inara.Gutmane@fktk.lv</w:t>
      </w:r>
    </w:p>
    <w:sectPr w:rsidR="008C20B4" w:rsidRPr="00C73B9C" w:rsidSect="00327EA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70" w:rsidRDefault="005A6E70" w:rsidP="00D20980">
      <w:pPr>
        <w:spacing w:after="0" w:line="240" w:lineRule="auto"/>
      </w:pPr>
      <w:r>
        <w:separator/>
      </w:r>
    </w:p>
  </w:endnote>
  <w:endnote w:type="continuationSeparator" w:id="0">
    <w:p w:rsidR="005A6E70" w:rsidRDefault="005A6E70" w:rsidP="00D2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4" w:rsidRDefault="008C20B4">
    <w:pPr>
      <w:pStyle w:val="Footer"/>
    </w:pPr>
    <w:r>
      <w:t>FMLik_22062012_KIL; Likumprojekts "Grozījumi Kredītiestāžu likumā"</w:t>
    </w:r>
  </w:p>
  <w:p w:rsidR="008C20B4" w:rsidRDefault="008C2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4" w:rsidRPr="00EC11DD" w:rsidRDefault="008C20B4" w:rsidP="00DC6B5B">
    <w:pPr>
      <w:pStyle w:val="Footer"/>
      <w:rPr>
        <w:rFonts w:ascii="Times New Roman" w:hAnsi="Times New Roman"/>
        <w:sz w:val="24"/>
        <w:szCs w:val="24"/>
      </w:rPr>
    </w:pPr>
    <w:r w:rsidRPr="00EC11DD">
      <w:rPr>
        <w:rFonts w:ascii="Times New Roman" w:hAnsi="Times New Roman"/>
        <w:sz w:val="24"/>
        <w:szCs w:val="24"/>
      </w:rPr>
      <w:t>FMLik_</w:t>
    </w:r>
    <w:r>
      <w:rPr>
        <w:rFonts w:ascii="Times New Roman" w:hAnsi="Times New Roman"/>
        <w:sz w:val="24"/>
        <w:szCs w:val="24"/>
      </w:rPr>
      <w:t>2</w:t>
    </w:r>
    <w:r w:rsidR="002E38B0">
      <w:rPr>
        <w:rFonts w:ascii="Times New Roman" w:hAnsi="Times New Roman"/>
        <w:sz w:val="24"/>
        <w:szCs w:val="24"/>
      </w:rPr>
      <w:t>8</w:t>
    </w:r>
    <w:r w:rsidRPr="00EC11DD">
      <w:rPr>
        <w:rFonts w:ascii="Times New Roman" w:hAnsi="Times New Roman"/>
        <w:sz w:val="24"/>
        <w:szCs w:val="24"/>
      </w:rPr>
      <w:t>112012_PL; Likumprojekts "Grozījumi Pārapdrošināšanas likumā"</w:t>
    </w:r>
  </w:p>
  <w:p w:rsidR="008C20B4" w:rsidRDefault="008C2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70" w:rsidRDefault="005A6E70" w:rsidP="00D20980">
      <w:pPr>
        <w:spacing w:after="0" w:line="240" w:lineRule="auto"/>
      </w:pPr>
      <w:r>
        <w:separator/>
      </w:r>
    </w:p>
  </w:footnote>
  <w:footnote w:type="continuationSeparator" w:id="0">
    <w:p w:rsidR="005A6E70" w:rsidRDefault="005A6E70" w:rsidP="00D2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B4" w:rsidRDefault="002903A8">
    <w:pPr>
      <w:pStyle w:val="Header"/>
      <w:jc w:val="center"/>
    </w:pPr>
    <w:r>
      <w:fldChar w:fldCharType="begin"/>
    </w:r>
    <w:r w:rsidR="00F31411">
      <w:instrText xml:space="preserve"> PAGE   \* MERGEFORMAT </w:instrText>
    </w:r>
    <w:r>
      <w:fldChar w:fldCharType="separate"/>
    </w:r>
    <w:r w:rsidR="008C20B4">
      <w:rPr>
        <w:noProof/>
      </w:rPr>
      <w:t>2</w:t>
    </w:r>
    <w:r>
      <w:fldChar w:fldCharType="end"/>
    </w:r>
  </w:p>
  <w:p w:rsidR="008C20B4" w:rsidRDefault="008C2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29A"/>
    <w:multiLevelType w:val="multilevel"/>
    <w:tmpl w:val="A3B6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D24F6"/>
    <w:multiLevelType w:val="multilevel"/>
    <w:tmpl w:val="4F5AB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84112"/>
    <w:multiLevelType w:val="multilevel"/>
    <w:tmpl w:val="3B44F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F6"/>
    <w:rsid w:val="0000414A"/>
    <w:rsid w:val="000124AF"/>
    <w:rsid w:val="000136D1"/>
    <w:rsid w:val="00042F85"/>
    <w:rsid w:val="0004401F"/>
    <w:rsid w:val="00056D12"/>
    <w:rsid w:val="000603B4"/>
    <w:rsid w:val="0007366A"/>
    <w:rsid w:val="000745C2"/>
    <w:rsid w:val="00077103"/>
    <w:rsid w:val="000808F8"/>
    <w:rsid w:val="00085F79"/>
    <w:rsid w:val="0009551E"/>
    <w:rsid w:val="000A2F64"/>
    <w:rsid w:val="000A3BFA"/>
    <w:rsid w:val="000B4B73"/>
    <w:rsid w:val="001141C2"/>
    <w:rsid w:val="0012155F"/>
    <w:rsid w:val="001230BC"/>
    <w:rsid w:val="001368D9"/>
    <w:rsid w:val="001521EF"/>
    <w:rsid w:val="001C3A0E"/>
    <w:rsid w:val="001C5357"/>
    <w:rsid w:val="001F62B9"/>
    <w:rsid w:val="002239FB"/>
    <w:rsid w:val="00244F48"/>
    <w:rsid w:val="002515B1"/>
    <w:rsid w:val="0025366C"/>
    <w:rsid w:val="002536D2"/>
    <w:rsid w:val="002629A4"/>
    <w:rsid w:val="002629F4"/>
    <w:rsid w:val="002706E1"/>
    <w:rsid w:val="002731BE"/>
    <w:rsid w:val="002903A8"/>
    <w:rsid w:val="00295008"/>
    <w:rsid w:val="002C0B7E"/>
    <w:rsid w:val="002C1F4E"/>
    <w:rsid w:val="002C2D8D"/>
    <w:rsid w:val="002C4426"/>
    <w:rsid w:val="002E13D1"/>
    <w:rsid w:val="002E3278"/>
    <w:rsid w:val="002E38B0"/>
    <w:rsid w:val="00303212"/>
    <w:rsid w:val="00304B99"/>
    <w:rsid w:val="0031244D"/>
    <w:rsid w:val="0032308A"/>
    <w:rsid w:val="00327EAF"/>
    <w:rsid w:val="00345AA6"/>
    <w:rsid w:val="0034653A"/>
    <w:rsid w:val="00351392"/>
    <w:rsid w:val="00363EDF"/>
    <w:rsid w:val="0036630E"/>
    <w:rsid w:val="00366723"/>
    <w:rsid w:val="003702C1"/>
    <w:rsid w:val="00377454"/>
    <w:rsid w:val="00387A2B"/>
    <w:rsid w:val="00387AF0"/>
    <w:rsid w:val="003A3499"/>
    <w:rsid w:val="003A4CFC"/>
    <w:rsid w:val="003B1C56"/>
    <w:rsid w:val="003B5CB3"/>
    <w:rsid w:val="003C4A63"/>
    <w:rsid w:val="003D703B"/>
    <w:rsid w:val="003E2F8C"/>
    <w:rsid w:val="003E64FE"/>
    <w:rsid w:val="003F4CE5"/>
    <w:rsid w:val="00402A92"/>
    <w:rsid w:val="00414D67"/>
    <w:rsid w:val="00467636"/>
    <w:rsid w:val="0046777A"/>
    <w:rsid w:val="004766DF"/>
    <w:rsid w:val="00493838"/>
    <w:rsid w:val="004A21B9"/>
    <w:rsid w:val="004A3FF8"/>
    <w:rsid w:val="004B616C"/>
    <w:rsid w:val="004B742F"/>
    <w:rsid w:val="004C42F6"/>
    <w:rsid w:val="004C43C6"/>
    <w:rsid w:val="004C6D20"/>
    <w:rsid w:val="004C731D"/>
    <w:rsid w:val="004E0237"/>
    <w:rsid w:val="004E06DE"/>
    <w:rsid w:val="004E1D55"/>
    <w:rsid w:val="004E69E9"/>
    <w:rsid w:val="004F0A17"/>
    <w:rsid w:val="00511A0E"/>
    <w:rsid w:val="0052735A"/>
    <w:rsid w:val="0053153D"/>
    <w:rsid w:val="00541B56"/>
    <w:rsid w:val="005560AC"/>
    <w:rsid w:val="005703AA"/>
    <w:rsid w:val="00576582"/>
    <w:rsid w:val="00583DB6"/>
    <w:rsid w:val="00585ECE"/>
    <w:rsid w:val="00597B4E"/>
    <w:rsid w:val="005A6E70"/>
    <w:rsid w:val="005B3652"/>
    <w:rsid w:val="005D5591"/>
    <w:rsid w:val="005E067A"/>
    <w:rsid w:val="005F6762"/>
    <w:rsid w:val="006044E6"/>
    <w:rsid w:val="00613783"/>
    <w:rsid w:val="006230C5"/>
    <w:rsid w:val="006263BE"/>
    <w:rsid w:val="00630E19"/>
    <w:rsid w:val="00645DB1"/>
    <w:rsid w:val="00661556"/>
    <w:rsid w:val="0067010F"/>
    <w:rsid w:val="00673E7B"/>
    <w:rsid w:val="006740CC"/>
    <w:rsid w:val="006803F5"/>
    <w:rsid w:val="00692CA5"/>
    <w:rsid w:val="006A476D"/>
    <w:rsid w:val="006B2132"/>
    <w:rsid w:val="006B651C"/>
    <w:rsid w:val="006D4A99"/>
    <w:rsid w:val="006E48DC"/>
    <w:rsid w:val="006F0831"/>
    <w:rsid w:val="006F20A4"/>
    <w:rsid w:val="006F490E"/>
    <w:rsid w:val="007227D1"/>
    <w:rsid w:val="00741F85"/>
    <w:rsid w:val="00743FA4"/>
    <w:rsid w:val="00756428"/>
    <w:rsid w:val="007762AC"/>
    <w:rsid w:val="00776CAE"/>
    <w:rsid w:val="0078000C"/>
    <w:rsid w:val="007802C7"/>
    <w:rsid w:val="00780E15"/>
    <w:rsid w:val="00783914"/>
    <w:rsid w:val="007A42B7"/>
    <w:rsid w:val="007D6FE3"/>
    <w:rsid w:val="007E3A00"/>
    <w:rsid w:val="007E628C"/>
    <w:rsid w:val="007F1187"/>
    <w:rsid w:val="00804ABD"/>
    <w:rsid w:val="008161C4"/>
    <w:rsid w:val="008211F8"/>
    <w:rsid w:val="0083460D"/>
    <w:rsid w:val="00841497"/>
    <w:rsid w:val="0084260F"/>
    <w:rsid w:val="008447DD"/>
    <w:rsid w:val="00864305"/>
    <w:rsid w:val="00880F16"/>
    <w:rsid w:val="00892E68"/>
    <w:rsid w:val="008955FA"/>
    <w:rsid w:val="008961CD"/>
    <w:rsid w:val="008A6466"/>
    <w:rsid w:val="008B4D98"/>
    <w:rsid w:val="008C20B4"/>
    <w:rsid w:val="008D1BBE"/>
    <w:rsid w:val="008D2BAB"/>
    <w:rsid w:val="008D32ED"/>
    <w:rsid w:val="008D7C29"/>
    <w:rsid w:val="008E16C4"/>
    <w:rsid w:val="008F0E84"/>
    <w:rsid w:val="00902CD7"/>
    <w:rsid w:val="00915F77"/>
    <w:rsid w:val="00916E9B"/>
    <w:rsid w:val="009315A1"/>
    <w:rsid w:val="009322F0"/>
    <w:rsid w:val="00934B91"/>
    <w:rsid w:val="00952437"/>
    <w:rsid w:val="009527A0"/>
    <w:rsid w:val="00954974"/>
    <w:rsid w:val="00977ECB"/>
    <w:rsid w:val="00993101"/>
    <w:rsid w:val="009C2F74"/>
    <w:rsid w:val="009D2627"/>
    <w:rsid w:val="009E06AF"/>
    <w:rsid w:val="009E457C"/>
    <w:rsid w:val="009F3C81"/>
    <w:rsid w:val="009F64BA"/>
    <w:rsid w:val="009F70AE"/>
    <w:rsid w:val="00A207D0"/>
    <w:rsid w:val="00A210FF"/>
    <w:rsid w:val="00A220F3"/>
    <w:rsid w:val="00A24B65"/>
    <w:rsid w:val="00A25C62"/>
    <w:rsid w:val="00A27F69"/>
    <w:rsid w:val="00A361D7"/>
    <w:rsid w:val="00A56EEF"/>
    <w:rsid w:val="00A60431"/>
    <w:rsid w:val="00A74BF9"/>
    <w:rsid w:val="00A76A76"/>
    <w:rsid w:val="00A8325D"/>
    <w:rsid w:val="00A85C01"/>
    <w:rsid w:val="00A92F20"/>
    <w:rsid w:val="00AA1F05"/>
    <w:rsid w:val="00AA35B6"/>
    <w:rsid w:val="00AB5005"/>
    <w:rsid w:val="00AC1304"/>
    <w:rsid w:val="00AD77FD"/>
    <w:rsid w:val="00AE1CCB"/>
    <w:rsid w:val="00AE5AC5"/>
    <w:rsid w:val="00AF7C69"/>
    <w:rsid w:val="00B01B69"/>
    <w:rsid w:val="00B3285B"/>
    <w:rsid w:val="00B41DDC"/>
    <w:rsid w:val="00B61FA1"/>
    <w:rsid w:val="00B648AC"/>
    <w:rsid w:val="00B72E0F"/>
    <w:rsid w:val="00B7705A"/>
    <w:rsid w:val="00B95E78"/>
    <w:rsid w:val="00BA0154"/>
    <w:rsid w:val="00BA3303"/>
    <w:rsid w:val="00BA7681"/>
    <w:rsid w:val="00BD1674"/>
    <w:rsid w:val="00BF2D1A"/>
    <w:rsid w:val="00BF5EB8"/>
    <w:rsid w:val="00C07166"/>
    <w:rsid w:val="00C1439C"/>
    <w:rsid w:val="00C258A0"/>
    <w:rsid w:val="00C302F4"/>
    <w:rsid w:val="00C34D0D"/>
    <w:rsid w:val="00C37E4E"/>
    <w:rsid w:val="00C455A8"/>
    <w:rsid w:val="00C54DA3"/>
    <w:rsid w:val="00C6670E"/>
    <w:rsid w:val="00C736A4"/>
    <w:rsid w:val="00C73B9C"/>
    <w:rsid w:val="00C74F18"/>
    <w:rsid w:val="00C846DB"/>
    <w:rsid w:val="00C90617"/>
    <w:rsid w:val="00C92435"/>
    <w:rsid w:val="00C92485"/>
    <w:rsid w:val="00CB78CD"/>
    <w:rsid w:val="00CD4AA0"/>
    <w:rsid w:val="00CE6CAA"/>
    <w:rsid w:val="00D00395"/>
    <w:rsid w:val="00D01D56"/>
    <w:rsid w:val="00D13548"/>
    <w:rsid w:val="00D13BB4"/>
    <w:rsid w:val="00D15EA8"/>
    <w:rsid w:val="00D20980"/>
    <w:rsid w:val="00D27C1C"/>
    <w:rsid w:val="00D32564"/>
    <w:rsid w:val="00D537A2"/>
    <w:rsid w:val="00D611D1"/>
    <w:rsid w:val="00D75F7B"/>
    <w:rsid w:val="00D80F2E"/>
    <w:rsid w:val="00DA00F0"/>
    <w:rsid w:val="00DA7472"/>
    <w:rsid w:val="00DB6F20"/>
    <w:rsid w:val="00DC6B5B"/>
    <w:rsid w:val="00DD2747"/>
    <w:rsid w:val="00DE7597"/>
    <w:rsid w:val="00DF1E6C"/>
    <w:rsid w:val="00E070AB"/>
    <w:rsid w:val="00E117FA"/>
    <w:rsid w:val="00E3594B"/>
    <w:rsid w:val="00E460D5"/>
    <w:rsid w:val="00E550B5"/>
    <w:rsid w:val="00E66790"/>
    <w:rsid w:val="00E829AA"/>
    <w:rsid w:val="00E8328C"/>
    <w:rsid w:val="00E9122C"/>
    <w:rsid w:val="00EC0407"/>
    <w:rsid w:val="00EC11DD"/>
    <w:rsid w:val="00EC61B2"/>
    <w:rsid w:val="00ED05EB"/>
    <w:rsid w:val="00ED79DD"/>
    <w:rsid w:val="00ED79F2"/>
    <w:rsid w:val="00EF18A9"/>
    <w:rsid w:val="00EF29B7"/>
    <w:rsid w:val="00F03316"/>
    <w:rsid w:val="00F046E6"/>
    <w:rsid w:val="00F17E4C"/>
    <w:rsid w:val="00F206B4"/>
    <w:rsid w:val="00F31411"/>
    <w:rsid w:val="00F535AE"/>
    <w:rsid w:val="00F76F27"/>
    <w:rsid w:val="00FB15E2"/>
    <w:rsid w:val="00FB467A"/>
    <w:rsid w:val="00FB49E7"/>
    <w:rsid w:val="00FB55F8"/>
    <w:rsid w:val="00FC76B2"/>
    <w:rsid w:val="00FD32B8"/>
    <w:rsid w:val="00FD7336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C"/>
    <w:pPr>
      <w:spacing w:after="200" w:line="276" w:lineRule="auto"/>
    </w:pPr>
    <w:rPr>
      <w:rFonts w:cs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C42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4C42F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30"/>
      <w:szCs w:val="3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42F6"/>
    <w:rPr>
      <w:rFonts w:ascii="Times New Roman" w:hAnsi="Times New Roman" w:cs="Times New Roman"/>
      <w:b/>
      <w:sz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42F6"/>
    <w:rPr>
      <w:rFonts w:ascii="Times New Roman" w:hAnsi="Times New Roman" w:cs="Times New Roman"/>
      <w:b/>
      <w:sz w:val="30"/>
      <w:lang w:eastAsia="lv-LV"/>
    </w:rPr>
  </w:style>
  <w:style w:type="character" w:styleId="Hyperlink">
    <w:name w:val="Hyperlink"/>
    <w:basedOn w:val="DefaultParagraphFont"/>
    <w:uiPriority w:val="99"/>
    <w:semiHidden/>
    <w:rsid w:val="004C42F6"/>
    <w:rPr>
      <w:rFonts w:cs="Times New Roman"/>
      <w:color w:val="40407C"/>
      <w:u w:val="none"/>
      <w:effect w:val="none"/>
    </w:rPr>
  </w:style>
  <w:style w:type="paragraph" w:customStyle="1" w:styleId="tvdoctop">
    <w:name w:val="tv_doc_top"/>
    <w:basedOn w:val="Normal"/>
    <w:uiPriority w:val="99"/>
    <w:rsid w:val="004C42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8"/>
      <w:szCs w:val="18"/>
      <w:lang w:eastAsia="lv-LV"/>
    </w:rPr>
  </w:style>
  <w:style w:type="paragraph" w:customStyle="1" w:styleId="mktable">
    <w:name w:val="mk_tabl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lang w:eastAsia="lv-LV"/>
    </w:rPr>
  </w:style>
  <w:style w:type="paragraph" w:customStyle="1" w:styleId="saistitie">
    <w:name w:val="saistiti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uiPriority w:val="99"/>
    <w:rsid w:val="004C42F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doctopindex">
    <w:name w:val="tv_doc_top_index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18"/>
      <w:szCs w:val="18"/>
      <w:lang w:eastAsia="lv-LV"/>
    </w:rPr>
  </w:style>
  <w:style w:type="paragraph" w:customStyle="1" w:styleId="fontsize2">
    <w:name w:val="fontsize2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5"/>
      <w:szCs w:val="15"/>
      <w:lang w:eastAsia="lv-LV"/>
    </w:rPr>
  </w:style>
  <w:style w:type="paragraph" w:customStyle="1" w:styleId="rxrubrika">
    <w:name w:val="rx_rubrika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20"/>
      <w:szCs w:val="20"/>
      <w:lang w:eastAsia="lv-LV"/>
    </w:rPr>
  </w:style>
  <w:style w:type="paragraph" w:customStyle="1" w:styleId="rxvirsraksts">
    <w:name w:val="rx_virsrakst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24"/>
      <w:szCs w:val="24"/>
      <w:lang w:eastAsia="lv-LV"/>
    </w:rPr>
  </w:style>
  <w:style w:type="paragraph" w:customStyle="1" w:styleId="rxautors">
    <w:name w:val="rx_autor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808080"/>
      <w:sz w:val="18"/>
      <w:szCs w:val="18"/>
      <w:lang w:eastAsia="lv-LV"/>
    </w:rPr>
  </w:style>
  <w:style w:type="paragraph" w:customStyle="1" w:styleId="rxanotacija">
    <w:name w:val="rx_anotacija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333333"/>
      <w:sz w:val="20"/>
      <w:szCs w:val="20"/>
      <w:lang w:eastAsia="lv-LV"/>
    </w:rPr>
  </w:style>
  <w:style w:type="paragraph" w:customStyle="1" w:styleId="rxsubvirs">
    <w:name w:val="rx_subvir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666666"/>
      <w:sz w:val="23"/>
      <w:szCs w:val="23"/>
      <w:lang w:eastAsia="lv-LV"/>
    </w:rPr>
  </w:style>
  <w:style w:type="paragraph" w:customStyle="1" w:styleId="square">
    <w:name w:val="squar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558D"/>
      <w:sz w:val="24"/>
      <w:szCs w:val="24"/>
      <w:lang w:eastAsia="lv-LV"/>
    </w:rPr>
  </w:style>
  <w:style w:type="paragraph" w:customStyle="1" w:styleId="vestule">
    <w:name w:val="vestul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blockssquare">
    <w:name w:val="blocks_square"/>
    <w:basedOn w:val="Normal"/>
    <w:uiPriority w:val="99"/>
    <w:rsid w:val="004C42F6"/>
    <w:pPr>
      <w:pBdr>
        <w:top w:val="single" w:sz="12" w:space="8" w:color="B5C5DE"/>
        <w:left w:val="single" w:sz="12" w:space="8" w:color="B5C5DE"/>
        <w:bottom w:val="single" w:sz="12" w:space="8" w:color="B5C5DE"/>
        <w:right w:val="single" w:sz="12" w:space="8" w:color="B5C5DE"/>
      </w:pBdr>
      <w:shd w:val="clear" w:color="auto" w:fill="E5E9F2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blocksenvsmall1">
    <w:name w:val="blocks_envsmall1"/>
    <w:basedOn w:val="Normal"/>
    <w:uiPriority w:val="99"/>
    <w:rsid w:val="004C42F6"/>
    <w:pPr>
      <w:shd w:val="clear" w:color="auto" w:fill="F5F3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B82234"/>
      <w:sz w:val="24"/>
      <w:szCs w:val="24"/>
      <w:lang w:eastAsia="lv-LV"/>
    </w:rPr>
  </w:style>
  <w:style w:type="paragraph" w:customStyle="1" w:styleId="blocksenvsmall2">
    <w:name w:val="blocks_envsmall2"/>
    <w:basedOn w:val="Normal"/>
    <w:uiPriority w:val="99"/>
    <w:rsid w:val="004C42F6"/>
    <w:pPr>
      <w:shd w:val="clear" w:color="auto" w:fill="F5F3F3"/>
      <w:spacing w:before="100" w:beforeAutospacing="1" w:after="100" w:afterAutospacing="1" w:line="240" w:lineRule="auto"/>
      <w:jc w:val="both"/>
    </w:pPr>
    <w:rPr>
      <w:rFonts w:ascii="Times New Roman" w:hAnsi="Times New Roman"/>
      <w:color w:val="333333"/>
      <w:sz w:val="24"/>
      <w:szCs w:val="24"/>
      <w:lang w:eastAsia="lv-LV"/>
    </w:rPr>
  </w:style>
  <w:style w:type="paragraph" w:customStyle="1" w:styleId="citats">
    <w:name w:val="citat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character" w:customStyle="1" w:styleId="tvdoctopindex1">
    <w:name w:val="tv_doc_top_index1"/>
    <w:uiPriority w:val="99"/>
    <w:rsid w:val="004C42F6"/>
    <w:rPr>
      <w:color w:val="666666"/>
      <w:sz w:val="18"/>
    </w:rPr>
  </w:style>
  <w:style w:type="character" w:customStyle="1" w:styleId="fontsize21">
    <w:name w:val="fontsize21"/>
    <w:uiPriority w:val="99"/>
    <w:rsid w:val="004C42F6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4C42F6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2F6"/>
    <w:rPr>
      <w:rFonts w:ascii="Tahoma" w:hAnsi="Tahoma" w:cs="Times New Roman"/>
      <w:sz w:val="16"/>
    </w:rPr>
  </w:style>
  <w:style w:type="paragraph" w:styleId="BlockText">
    <w:name w:val="Block Text"/>
    <w:basedOn w:val="Normal"/>
    <w:uiPriority w:val="99"/>
    <w:rsid w:val="004B742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4B74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7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42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742F"/>
    <w:rPr>
      <w:rFonts w:cs="Times New Roman"/>
      <w:b/>
      <w:lang w:eastAsia="en-US"/>
    </w:rPr>
  </w:style>
  <w:style w:type="paragraph" w:styleId="Header">
    <w:name w:val="header"/>
    <w:basedOn w:val="Normal"/>
    <w:link w:val="HeaderChar"/>
    <w:uiPriority w:val="99"/>
    <w:rsid w:val="00D20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98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209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980"/>
    <w:rPr>
      <w:rFonts w:cs="Times New Roman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FD32B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uiPriority w:val="99"/>
    <w:rsid w:val="007564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9C"/>
    <w:pPr>
      <w:spacing w:after="200" w:line="276" w:lineRule="auto"/>
    </w:pPr>
    <w:rPr>
      <w:rFonts w:cs="Times New Roman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C42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36"/>
      <w:szCs w:val="36"/>
      <w:lang w:eastAsia="lv-LV"/>
    </w:rPr>
  </w:style>
  <w:style w:type="paragraph" w:styleId="Heading4">
    <w:name w:val="heading 4"/>
    <w:basedOn w:val="Normal"/>
    <w:link w:val="Heading4Char"/>
    <w:uiPriority w:val="99"/>
    <w:qFormat/>
    <w:rsid w:val="004C42F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30"/>
      <w:szCs w:val="3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42F6"/>
    <w:rPr>
      <w:rFonts w:ascii="Times New Roman" w:hAnsi="Times New Roman" w:cs="Times New Roman"/>
      <w:b/>
      <w:sz w:val="3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42F6"/>
    <w:rPr>
      <w:rFonts w:ascii="Times New Roman" w:hAnsi="Times New Roman" w:cs="Times New Roman"/>
      <w:b/>
      <w:sz w:val="30"/>
      <w:lang w:eastAsia="lv-LV"/>
    </w:rPr>
  </w:style>
  <w:style w:type="character" w:styleId="Hyperlink">
    <w:name w:val="Hyperlink"/>
    <w:basedOn w:val="DefaultParagraphFont"/>
    <w:uiPriority w:val="99"/>
    <w:semiHidden/>
    <w:rsid w:val="004C42F6"/>
    <w:rPr>
      <w:rFonts w:cs="Times New Roman"/>
      <w:color w:val="40407C"/>
      <w:u w:val="none"/>
      <w:effect w:val="none"/>
    </w:rPr>
  </w:style>
  <w:style w:type="paragraph" w:customStyle="1" w:styleId="tvdoctop">
    <w:name w:val="tv_doc_top"/>
    <w:basedOn w:val="Normal"/>
    <w:uiPriority w:val="99"/>
    <w:rsid w:val="004C42F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8"/>
      <w:szCs w:val="18"/>
      <w:lang w:eastAsia="lv-LV"/>
    </w:rPr>
  </w:style>
  <w:style w:type="paragraph" w:customStyle="1" w:styleId="mktable">
    <w:name w:val="mk_tabl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lang w:eastAsia="lv-LV"/>
    </w:rPr>
  </w:style>
  <w:style w:type="paragraph" w:customStyle="1" w:styleId="saistitie">
    <w:name w:val="saistiti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30"/>
      <w:szCs w:val="30"/>
      <w:lang w:eastAsia="lv-LV"/>
    </w:rPr>
  </w:style>
  <w:style w:type="paragraph" w:customStyle="1" w:styleId="saistitie2">
    <w:name w:val="saistitie_2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32"/>
      <w:szCs w:val="32"/>
      <w:lang w:eastAsia="lv-LV"/>
    </w:rPr>
  </w:style>
  <w:style w:type="paragraph" w:customStyle="1" w:styleId="nospace">
    <w:name w:val="no_space"/>
    <w:basedOn w:val="Normal"/>
    <w:uiPriority w:val="99"/>
    <w:rsid w:val="004C42F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tvdoctopindex">
    <w:name w:val="tv_doc_top_index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18"/>
      <w:szCs w:val="18"/>
      <w:lang w:eastAsia="lv-LV"/>
    </w:rPr>
  </w:style>
  <w:style w:type="paragraph" w:customStyle="1" w:styleId="fontsize2">
    <w:name w:val="fontsize2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5"/>
      <w:szCs w:val="15"/>
      <w:lang w:eastAsia="lv-LV"/>
    </w:rPr>
  </w:style>
  <w:style w:type="paragraph" w:customStyle="1" w:styleId="rxrubrika">
    <w:name w:val="rx_rubrika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20"/>
      <w:szCs w:val="20"/>
      <w:lang w:eastAsia="lv-LV"/>
    </w:rPr>
  </w:style>
  <w:style w:type="paragraph" w:customStyle="1" w:styleId="rxvirsraksts">
    <w:name w:val="rx_virsrakst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666666"/>
      <w:sz w:val="24"/>
      <w:szCs w:val="24"/>
      <w:lang w:eastAsia="lv-LV"/>
    </w:rPr>
  </w:style>
  <w:style w:type="paragraph" w:customStyle="1" w:styleId="rxautors">
    <w:name w:val="rx_autor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808080"/>
      <w:sz w:val="18"/>
      <w:szCs w:val="18"/>
      <w:lang w:eastAsia="lv-LV"/>
    </w:rPr>
  </w:style>
  <w:style w:type="paragraph" w:customStyle="1" w:styleId="rxanotacija">
    <w:name w:val="rx_anotacija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333333"/>
      <w:sz w:val="20"/>
      <w:szCs w:val="20"/>
      <w:lang w:eastAsia="lv-LV"/>
    </w:rPr>
  </w:style>
  <w:style w:type="paragraph" w:customStyle="1" w:styleId="rxsubvirs">
    <w:name w:val="rx_subvir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666666"/>
      <w:sz w:val="23"/>
      <w:szCs w:val="23"/>
      <w:lang w:eastAsia="lv-LV"/>
    </w:rPr>
  </w:style>
  <w:style w:type="paragraph" w:customStyle="1" w:styleId="square">
    <w:name w:val="squar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558D"/>
      <w:sz w:val="24"/>
      <w:szCs w:val="24"/>
      <w:lang w:eastAsia="lv-LV"/>
    </w:rPr>
  </w:style>
  <w:style w:type="paragraph" w:customStyle="1" w:styleId="vestule">
    <w:name w:val="vestule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blockssquare">
    <w:name w:val="blocks_square"/>
    <w:basedOn w:val="Normal"/>
    <w:uiPriority w:val="99"/>
    <w:rsid w:val="004C42F6"/>
    <w:pPr>
      <w:pBdr>
        <w:top w:val="single" w:sz="12" w:space="8" w:color="B5C5DE"/>
        <w:left w:val="single" w:sz="12" w:space="8" w:color="B5C5DE"/>
        <w:bottom w:val="single" w:sz="12" w:space="8" w:color="B5C5DE"/>
        <w:right w:val="single" w:sz="12" w:space="8" w:color="B5C5DE"/>
      </w:pBdr>
      <w:shd w:val="clear" w:color="auto" w:fill="E5E9F2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customStyle="1" w:styleId="blocksenvsmall1">
    <w:name w:val="blocks_envsmall1"/>
    <w:basedOn w:val="Normal"/>
    <w:uiPriority w:val="99"/>
    <w:rsid w:val="004C42F6"/>
    <w:pPr>
      <w:shd w:val="clear" w:color="auto" w:fill="F5F3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B82234"/>
      <w:sz w:val="24"/>
      <w:szCs w:val="24"/>
      <w:lang w:eastAsia="lv-LV"/>
    </w:rPr>
  </w:style>
  <w:style w:type="paragraph" w:customStyle="1" w:styleId="blocksenvsmall2">
    <w:name w:val="blocks_envsmall2"/>
    <w:basedOn w:val="Normal"/>
    <w:uiPriority w:val="99"/>
    <w:rsid w:val="004C42F6"/>
    <w:pPr>
      <w:shd w:val="clear" w:color="auto" w:fill="F5F3F3"/>
      <w:spacing w:before="100" w:beforeAutospacing="1" w:after="100" w:afterAutospacing="1" w:line="240" w:lineRule="auto"/>
      <w:jc w:val="both"/>
    </w:pPr>
    <w:rPr>
      <w:rFonts w:ascii="Times New Roman" w:hAnsi="Times New Roman"/>
      <w:color w:val="333333"/>
      <w:sz w:val="24"/>
      <w:szCs w:val="24"/>
      <w:lang w:eastAsia="lv-LV"/>
    </w:rPr>
  </w:style>
  <w:style w:type="paragraph" w:customStyle="1" w:styleId="citats">
    <w:name w:val="citats"/>
    <w:basedOn w:val="Normal"/>
    <w:uiPriority w:val="99"/>
    <w:rsid w:val="004C42F6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character" w:customStyle="1" w:styleId="tvdoctopindex1">
    <w:name w:val="tv_doc_top_index1"/>
    <w:uiPriority w:val="99"/>
    <w:rsid w:val="004C42F6"/>
    <w:rPr>
      <w:color w:val="666666"/>
      <w:sz w:val="18"/>
    </w:rPr>
  </w:style>
  <w:style w:type="character" w:customStyle="1" w:styleId="fontsize21">
    <w:name w:val="fontsize21"/>
    <w:uiPriority w:val="99"/>
    <w:rsid w:val="004C42F6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rsid w:val="004C42F6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2F6"/>
    <w:rPr>
      <w:rFonts w:ascii="Tahoma" w:hAnsi="Tahoma" w:cs="Times New Roman"/>
      <w:sz w:val="16"/>
    </w:rPr>
  </w:style>
  <w:style w:type="paragraph" w:styleId="BlockText">
    <w:name w:val="Block Text"/>
    <w:basedOn w:val="Normal"/>
    <w:uiPriority w:val="99"/>
    <w:rsid w:val="004B742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4B74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7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42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7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742F"/>
    <w:rPr>
      <w:rFonts w:cs="Times New Roman"/>
      <w:b/>
      <w:lang w:eastAsia="en-US"/>
    </w:rPr>
  </w:style>
  <w:style w:type="paragraph" w:styleId="Header">
    <w:name w:val="header"/>
    <w:basedOn w:val="Normal"/>
    <w:link w:val="HeaderChar"/>
    <w:uiPriority w:val="99"/>
    <w:rsid w:val="00D209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98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209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980"/>
    <w:rPr>
      <w:rFonts w:cs="Times New Roman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FD32B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Default">
    <w:name w:val="Default"/>
    <w:uiPriority w:val="99"/>
    <w:rsid w:val="007564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031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8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85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8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8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6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5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3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6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4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063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Pārapdrošināšanas likumā"</vt:lpstr>
    </vt:vector>
  </TitlesOfParts>
  <Company>FKTK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Pārapdrošināšanas likumā"</dc:title>
  <dc:subject>Likumprojekts</dc:subject>
  <dc:creator>Ināra Gūtmane</dc:creator>
  <cp:keywords/>
  <dc:description>Inara.Gutmane@fktk.lv,6777 4878, Kungu iela 1, Rīgā, LV-1050</dc:description>
  <cp:lastModifiedBy>Windows User</cp:lastModifiedBy>
  <cp:revision>4</cp:revision>
  <cp:lastPrinted>2012-08-15T12:50:00Z</cp:lastPrinted>
  <dcterms:created xsi:type="dcterms:W3CDTF">2012-12-04T08:45:00Z</dcterms:created>
  <dcterms:modified xsi:type="dcterms:W3CDTF">2013-02-22T13:27:00Z</dcterms:modified>
</cp:coreProperties>
</file>